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50" w:rsidRPr="005E6A50" w:rsidRDefault="005E6A50" w:rsidP="005E6A5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5E6A50">
        <w:rPr>
          <w:rFonts w:ascii="PT Astra Serif" w:hAnsi="PT Astra Serif"/>
          <w:b/>
          <w:sz w:val="26"/>
          <w:szCs w:val="26"/>
        </w:rPr>
        <w:t xml:space="preserve">Прогноз налоговых расходов  бюджета города </w:t>
      </w:r>
      <w:proofErr w:type="spellStart"/>
      <w:r w:rsidRPr="005E6A50">
        <w:rPr>
          <w:rFonts w:ascii="PT Astra Serif" w:hAnsi="PT Astra Serif"/>
          <w:b/>
          <w:sz w:val="26"/>
          <w:szCs w:val="26"/>
        </w:rPr>
        <w:t>Югорска</w:t>
      </w:r>
      <w:proofErr w:type="spellEnd"/>
    </w:p>
    <w:p w:rsidR="00512B59" w:rsidRPr="005E6A50" w:rsidRDefault="005E6A50" w:rsidP="005E6A5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5E6A50">
        <w:rPr>
          <w:rFonts w:ascii="PT Astra Serif" w:hAnsi="PT Astra Serif"/>
          <w:b/>
          <w:sz w:val="26"/>
          <w:szCs w:val="26"/>
        </w:rPr>
        <w:t>на 2024 год и на плановый период 2025 и 2026 годов</w:t>
      </w:r>
    </w:p>
    <w:p w:rsidR="00326B24" w:rsidRDefault="00326B24" w:rsidP="00326B24">
      <w:pPr>
        <w:spacing w:after="0" w:line="240" w:lineRule="auto"/>
      </w:pPr>
    </w:p>
    <w:p w:rsidR="00326B24" w:rsidRPr="003E120F" w:rsidRDefault="003E120F" w:rsidP="00326B24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3E120F">
        <w:rPr>
          <w:rFonts w:ascii="PT Astra Serif" w:hAnsi="PT Astra Serif"/>
          <w:sz w:val="24"/>
          <w:szCs w:val="24"/>
        </w:rPr>
        <w:t>тыс. 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3260"/>
        <w:gridCol w:w="1417"/>
        <w:gridCol w:w="1418"/>
        <w:gridCol w:w="1276"/>
      </w:tblGrid>
      <w:tr w:rsidR="00326B24" w:rsidRPr="00326B24" w:rsidTr="00BB66D8">
        <w:trPr>
          <w:trHeight w:val="64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Наименование налога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Наименование нормативного акта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 xml:space="preserve">Сумма выпадающих доходов бюджета города </w:t>
            </w:r>
            <w:proofErr w:type="spellStart"/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Югорска</w:t>
            </w:r>
            <w:proofErr w:type="spellEnd"/>
          </w:p>
        </w:tc>
      </w:tr>
      <w:tr w:rsidR="00BB66D8" w:rsidRPr="00326B24" w:rsidTr="00BB66D8">
        <w:trPr>
          <w:trHeight w:val="9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 xml:space="preserve">на </w:t>
            </w:r>
            <w:bookmarkStart w:id="0" w:name="_GoBack"/>
            <w:bookmarkEnd w:id="0"/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br/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 xml:space="preserve">на </w:t>
            </w: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br/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 xml:space="preserve">на </w:t>
            </w: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br/>
              <w:t>2026 год</w:t>
            </w:r>
          </w:p>
        </w:tc>
      </w:tr>
      <w:tr w:rsidR="00BB66D8" w:rsidRPr="00326B24" w:rsidTr="00BB66D8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</w:t>
            </w:r>
          </w:p>
        </w:tc>
      </w:tr>
      <w:tr w:rsidR="00326B24" w:rsidRPr="00326B24" w:rsidTr="00BB66D8">
        <w:trPr>
          <w:trHeight w:val="1383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Земельный налог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B24" w:rsidRPr="00326B24" w:rsidRDefault="00326B24" w:rsidP="00326B2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 xml:space="preserve">Решение Думы города </w:t>
            </w:r>
            <w:proofErr w:type="spellStart"/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Югорска</w:t>
            </w:r>
            <w:proofErr w:type="spellEnd"/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 xml:space="preserve"> от 22.11.2004 № 648 «О земельном налоге» (с изменениями и дополнениями)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2 567,0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2 541,5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2 564,0</w:t>
            </w:r>
          </w:p>
        </w:tc>
      </w:tr>
      <w:tr w:rsidR="00326B24" w:rsidRPr="00326B24" w:rsidTr="00BB66D8">
        <w:trPr>
          <w:trHeight w:val="155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B24" w:rsidRPr="00326B24" w:rsidRDefault="00326B24" w:rsidP="00326B2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Налоговый кодекс Российской Федерации, часть вторая, раздел X, глава 31 «Земельный налог», пункт 5 статьи 391, статья 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5 315,0</w:t>
            </w:r>
          </w:p>
        </w:tc>
      </w:tr>
      <w:tr w:rsidR="00BB66D8" w:rsidRPr="00326B24" w:rsidTr="00BB66D8">
        <w:trPr>
          <w:trHeight w:val="33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7 867,0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7 851,5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7 879,0</w:t>
            </w:r>
          </w:p>
        </w:tc>
      </w:tr>
      <w:tr w:rsidR="00326B24" w:rsidRPr="00326B24" w:rsidTr="00BB66D8">
        <w:trPr>
          <w:trHeight w:val="1531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B24" w:rsidRPr="00326B24" w:rsidRDefault="00326B24" w:rsidP="00326B2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 xml:space="preserve">Решение Думы города </w:t>
            </w:r>
            <w:proofErr w:type="spellStart"/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Югорска</w:t>
            </w:r>
            <w:proofErr w:type="spellEnd"/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 xml:space="preserve"> от 18.11.2014 № 73 «О налоге на имущество физических лиц» (с изменениями и дополнениями)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584,0</w:t>
            </w:r>
          </w:p>
        </w:tc>
      </w:tr>
      <w:tr w:rsidR="00326B24" w:rsidRPr="00326B24" w:rsidTr="00BB66D8">
        <w:trPr>
          <w:trHeight w:val="156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B24" w:rsidRPr="00326B24" w:rsidRDefault="00326B24" w:rsidP="00326B2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Налоговый кодекс Российской Федерации, часть вторая, раздел X, глава 32 «Налог на имущество физических лиц»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14 380,0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14 400,0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14 410,0</w:t>
            </w:r>
          </w:p>
        </w:tc>
      </w:tr>
      <w:tr w:rsidR="00BB66D8" w:rsidRPr="00326B24" w:rsidTr="00BB66D8">
        <w:trPr>
          <w:trHeight w:val="33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14 948,0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14 976,0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14 994,0</w:t>
            </w:r>
          </w:p>
        </w:tc>
      </w:tr>
      <w:tr w:rsidR="00BB66D8" w:rsidRPr="00326B24" w:rsidTr="00BB66D8">
        <w:trPr>
          <w:trHeight w:val="51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22 815,0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22 827,5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22 873,0</w:t>
            </w:r>
          </w:p>
        </w:tc>
      </w:tr>
      <w:tr w:rsidR="00BB66D8" w:rsidRPr="00326B24" w:rsidTr="00BB66D8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326B24">
              <w:rPr>
                <w:rFonts w:ascii="PT Astra Serif" w:eastAsia="Times New Roman" w:hAnsi="PT Astra Serif" w:cs="Arial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</w:rPr>
            </w:pPr>
          </w:p>
        </w:tc>
      </w:tr>
      <w:tr w:rsidR="00BB66D8" w:rsidRPr="00326B24" w:rsidTr="00BB66D8">
        <w:trPr>
          <w:trHeight w:val="3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6B24" w:rsidRPr="00326B24" w:rsidRDefault="00326B24" w:rsidP="0032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 решениям Думы города </w:t>
            </w:r>
            <w:proofErr w:type="spellStart"/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3 135,0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3 117,5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3 148,0</w:t>
            </w:r>
          </w:p>
        </w:tc>
      </w:tr>
      <w:tr w:rsidR="00BB66D8" w:rsidRPr="00326B24" w:rsidTr="00BB66D8">
        <w:trPr>
          <w:trHeight w:val="6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B24" w:rsidRPr="00326B24" w:rsidRDefault="00326B24" w:rsidP="0032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 Налоговому кодексу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19 680,0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19 710,0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B24" w:rsidRPr="00326B24" w:rsidRDefault="00326B24" w:rsidP="0032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6B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19 725,0</w:t>
            </w:r>
          </w:p>
        </w:tc>
      </w:tr>
    </w:tbl>
    <w:p w:rsidR="00326B24" w:rsidRDefault="00326B24" w:rsidP="00326B24">
      <w:pPr>
        <w:spacing w:after="0" w:line="240" w:lineRule="auto"/>
      </w:pPr>
    </w:p>
    <w:p w:rsidR="00326B24" w:rsidRPr="00326B24" w:rsidRDefault="00326B24" w:rsidP="00326B24"/>
    <w:sectPr w:rsidR="00326B24" w:rsidRPr="00326B24" w:rsidSect="00C23AFD">
      <w:footerReference w:type="default" r:id="rId9"/>
      <w:pgSz w:w="11906" w:h="16838"/>
      <w:pgMar w:top="1418" w:right="1134" w:bottom="680" w:left="1418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3E120F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83202"/>
    <w:rsid w:val="000C0AD1"/>
    <w:rsid w:val="000D0A09"/>
    <w:rsid w:val="000E56D1"/>
    <w:rsid w:val="000E60D9"/>
    <w:rsid w:val="001138D4"/>
    <w:rsid w:val="0017122D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26B24"/>
    <w:rsid w:val="00353A62"/>
    <w:rsid w:val="00383021"/>
    <w:rsid w:val="00383C64"/>
    <w:rsid w:val="003A0E95"/>
    <w:rsid w:val="003C3883"/>
    <w:rsid w:val="003C432B"/>
    <w:rsid w:val="003D73E5"/>
    <w:rsid w:val="003E120F"/>
    <w:rsid w:val="003F62D2"/>
    <w:rsid w:val="0044111E"/>
    <w:rsid w:val="0045703F"/>
    <w:rsid w:val="00461CD2"/>
    <w:rsid w:val="004771E9"/>
    <w:rsid w:val="00480B3E"/>
    <w:rsid w:val="00484354"/>
    <w:rsid w:val="00507775"/>
    <w:rsid w:val="00512B59"/>
    <w:rsid w:val="00520020"/>
    <w:rsid w:val="00563CAC"/>
    <w:rsid w:val="005739B5"/>
    <w:rsid w:val="005967DB"/>
    <w:rsid w:val="00596A25"/>
    <w:rsid w:val="005B0C4B"/>
    <w:rsid w:val="005E6A50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52EB1"/>
    <w:rsid w:val="009728D3"/>
    <w:rsid w:val="009B57A1"/>
    <w:rsid w:val="00A50383"/>
    <w:rsid w:val="00A54D9E"/>
    <w:rsid w:val="00A56FC1"/>
    <w:rsid w:val="00A6310E"/>
    <w:rsid w:val="00A76B39"/>
    <w:rsid w:val="00AA6782"/>
    <w:rsid w:val="00AE4EF7"/>
    <w:rsid w:val="00AF6CD2"/>
    <w:rsid w:val="00B1537D"/>
    <w:rsid w:val="00B16F6E"/>
    <w:rsid w:val="00B32898"/>
    <w:rsid w:val="00B616A4"/>
    <w:rsid w:val="00B64860"/>
    <w:rsid w:val="00B74A70"/>
    <w:rsid w:val="00B77A9D"/>
    <w:rsid w:val="00B963FF"/>
    <w:rsid w:val="00BA2DC7"/>
    <w:rsid w:val="00BB66D8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D5DA9-11DA-4C35-B426-59385EC5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93</cp:revision>
  <cp:lastPrinted>2023-11-13T07:24:00Z</cp:lastPrinted>
  <dcterms:created xsi:type="dcterms:W3CDTF">2019-04-15T07:29:00Z</dcterms:created>
  <dcterms:modified xsi:type="dcterms:W3CDTF">2023-11-14T04:42:00Z</dcterms:modified>
</cp:coreProperties>
</file>