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43C" w:rsidRPr="00142D45" w:rsidRDefault="0011143C">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11143C" w:rsidRPr="00142D45" w:rsidRDefault="0011143C">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6B0ECB" w:rsidP="006B0ECB">
      <w:pPr>
        <w:jc w:val="center"/>
        <w:rPr>
          <w:rFonts w:eastAsia="Calibri"/>
          <w:sz w:val="24"/>
          <w:szCs w:val="22"/>
          <w:lang w:eastAsia="en-US"/>
        </w:rPr>
      </w:pPr>
      <w:r w:rsidRPr="006B0ECB">
        <w:rPr>
          <w:rFonts w:eastAsia="Calibri"/>
          <w:sz w:val="24"/>
          <w:szCs w:val="22"/>
          <w:highlight w:val="lightGray"/>
          <w:lang w:eastAsia="en-US"/>
        </w:rPr>
        <w:t>(с изменениями от 09.06.2021 № 1027-п)</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Default="00FF002D" w:rsidP="0011143C">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от 23 марта 2021 года</w:t>
      </w:r>
      <w:r w:rsidR="006D4CC8">
        <w:rPr>
          <w:rFonts w:ascii="PT Astra Serif" w:eastAsia="Calibri" w:hAnsi="PT Astra Serif"/>
          <w:sz w:val="28"/>
          <w:szCs w:val="28"/>
          <w:lang w:eastAsia="en-US"/>
        </w:rPr>
        <w:tab/>
      </w:r>
      <w:r w:rsidR="006D4CC8">
        <w:rPr>
          <w:rFonts w:ascii="PT Astra Serif" w:eastAsia="Calibri" w:hAnsi="PT Astra Serif"/>
          <w:sz w:val="28"/>
          <w:szCs w:val="28"/>
          <w:lang w:eastAsia="en-US"/>
        </w:rPr>
        <w:tab/>
      </w:r>
      <w:r w:rsidR="006D4CC8">
        <w:rPr>
          <w:rFonts w:ascii="PT Astra Serif" w:eastAsia="Calibri" w:hAnsi="PT Astra Serif"/>
          <w:sz w:val="28"/>
          <w:szCs w:val="28"/>
          <w:lang w:eastAsia="en-US"/>
        </w:rPr>
        <w:tab/>
      </w:r>
      <w:r w:rsidR="006D4CC8">
        <w:rPr>
          <w:rFonts w:ascii="PT Astra Serif" w:eastAsia="Calibri" w:hAnsi="PT Astra Serif"/>
          <w:sz w:val="28"/>
          <w:szCs w:val="28"/>
          <w:lang w:eastAsia="en-US"/>
        </w:rPr>
        <w:tab/>
      </w:r>
      <w:r w:rsidR="006D4CC8">
        <w:rPr>
          <w:rFonts w:ascii="PT Astra Serif" w:eastAsia="Calibri" w:hAnsi="PT Astra Serif"/>
          <w:sz w:val="28"/>
          <w:szCs w:val="28"/>
          <w:lang w:eastAsia="en-US"/>
        </w:rPr>
        <w:tab/>
      </w:r>
      <w:r w:rsidR="006D4CC8">
        <w:rPr>
          <w:rFonts w:ascii="PT Astra Serif" w:eastAsia="Calibri" w:hAnsi="PT Astra Serif"/>
          <w:sz w:val="28"/>
          <w:szCs w:val="28"/>
          <w:lang w:eastAsia="en-US"/>
        </w:rPr>
        <w:tab/>
      </w:r>
      <w:r w:rsidR="006D4CC8">
        <w:rPr>
          <w:rFonts w:ascii="PT Astra Serif" w:eastAsia="Calibri" w:hAnsi="PT Astra Serif"/>
          <w:sz w:val="28"/>
          <w:szCs w:val="28"/>
          <w:lang w:eastAsia="en-US"/>
        </w:rPr>
        <w:tab/>
      </w:r>
      <w:r w:rsidR="00A44F85" w:rsidRPr="004B28A6">
        <w:rPr>
          <w:rFonts w:ascii="PT Astra Serif" w:eastAsia="Calibri" w:hAnsi="PT Astra Serif"/>
          <w:sz w:val="28"/>
          <w:szCs w:val="28"/>
          <w:lang w:eastAsia="en-US"/>
        </w:rPr>
        <w:tab/>
      </w:r>
      <w:r w:rsidR="006D4CC8">
        <w:rPr>
          <w:rFonts w:ascii="PT Astra Serif" w:eastAsia="Calibri" w:hAnsi="PT Astra Serif"/>
          <w:sz w:val="28"/>
          <w:szCs w:val="28"/>
          <w:lang w:eastAsia="en-US"/>
        </w:rPr>
        <w:t xml:space="preserve">   </w:t>
      </w:r>
      <w:r>
        <w:rPr>
          <w:rFonts w:ascii="PT Astra Serif" w:eastAsia="Calibri" w:hAnsi="PT Astra Serif"/>
          <w:sz w:val="28"/>
          <w:szCs w:val="28"/>
          <w:lang w:eastAsia="en-US"/>
        </w:rPr>
        <w:t xml:space="preserve">     № 346-п</w:t>
      </w:r>
    </w:p>
    <w:p w:rsidR="0011143C" w:rsidRPr="0011143C" w:rsidRDefault="0011143C" w:rsidP="0011143C">
      <w:pPr>
        <w:spacing w:line="276" w:lineRule="auto"/>
        <w:rPr>
          <w:rFonts w:ascii="PT Astra Serif" w:eastAsia="Calibri" w:hAnsi="PT Astra Serif"/>
          <w:sz w:val="28"/>
          <w:szCs w:val="28"/>
          <w:lang w:eastAsia="en-US"/>
        </w:rPr>
      </w:pPr>
    </w:p>
    <w:p w:rsidR="00A44F85" w:rsidRDefault="00A44F85" w:rsidP="0011143C">
      <w:pPr>
        <w:spacing w:line="276" w:lineRule="auto"/>
        <w:rPr>
          <w:rFonts w:ascii="PT Astra Serif" w:eastAsia="Calibri" w:hAnsi="PT Astra Serif"/>
          <w:b/>
          <w:sz w:val="28"/>
          <w:szCs w:val="28"/>
          <w:lang w:eastAsia="en-US"/>
        </w:rPr>
      </w:pPr>
    </w:p>
    <w:p w:rsidR="006D4CC8" w:rsidRPr="0011143C" w:rsidRDefault="006D4CC8" w:rsidP="0011143C">
      <w:pPr>
        <w:spacing w:line="276" w:lineRule="auto"/>
        <w:rPr>
          <w:rFonts w:ascii="PT Astra Serif" w:eastAsia="Calibri" w:hAnsi="PT Astra Serif"/>
          <w:b/>
          <w:sz w:val="28"/>
          <w:szCs w:val="28"/>
          <w:lang w:eastAsia="en-US"/>
        </w:rPr>
      </w:pPr>
    </w:p>
    <w:p w:rsidR="0011143C" w:rsidRPr="0011143C" w:rsidRDefault="0011143C" w:rsidP="0011143C">
      <w:pPr>
        <w:spacing w:line="276" w:lineRule="auto"/>
        <w:jc w:val="both"/>
        <w:rPr>
          <w:rFonts w:ascii="PT Astra Serif" w:hAnsi="PT Astra Serif"/>
          <w:sz w:val="28"/>
          <w:szCs w:val="28"/>
        </w:rPr>
      </w:pPr>
      <w:r w:rsidRPr="0011143C">
        <w:rPr>
          <w:rFonts w:ascii="PT Astra Serif" w:hAnsi="PT Astra Serif"/>
          <w:sz w:val="28"/>
          <w:szCs w:val="28"/>
        </w:rPr>
        <w:t xml:space="preserve">Об утверждении </w:t>
      </w:r>
      <w:proofErr w:type="gramStart"/>
      <w:r w:rsidRPr="0011143C">
        <w:rPr>
          <w:rFonts w:ascii="PT Astra Serif" w:hAnsi="PT Astra Serif"/>
          <w:sz w:val="28"/>
          <w:szCs w:val="28"/>
        </w:rPr>
        <w:t>административного</w:t>
      </w:r>
      <w:proofErr w:type="gramEnd"/>
      <w:r w:rsidRPr="0011143C">
        <w:rPr>
          <w:rFonts w:ascii="PT Astra Serif" w:hAnsi="PT Astra Serif"/>
          <w:sz w:val="28"/>
          <w:szCs w:val="28"/>
        </w:rPr>
        <w:t xml:space="preserve"> </w:t>
      </w:r>
    </w:p>
    <w:p w:rsidR="0011143C" w:rsidRPr="0011143C" w:rsidRDefault="0011143C" w:rsidP="0011143C">
      <w:pPr>
        <w:spacing w:line="276" w:lineRule="auto"/>
        <w:jc w:val="both"/>
        <w:rPr>
          <w:rFonts w:ascii="PT Astra Serif" w:hAnsi="PT Astra Serif"/>
          <w:sz w:val="28"/>
          <w:szCs w:val="28"/>
        </w:rPr>
      </w:pPr>
      <w:r w:rsidRPr="0011143C">
        <w:rPr>
          <w:rFonts w:ascii="PT Astra Serif" w:hAnsi="PT Astra Serif"/>
          <w:sz w:val="28"/>
          <w:szCs w:val="28"/>
        </w:rPr>
        <w:t xml:space="preserve">регламента предоставления </w:t>
      </w:r>
      <w:proofErr w:type="gramStart"/>
      <w:r w:rsidRPr="0011143C">
        <w:rPr>
          <w:rFonts w:ascii="PT Astra Serif" w:hAnsi="PT Astra Serif"/>
          <w:sz w:val="28"/>
          <w:szCs w:val="28"/>
        </w:rPr>
        <w:t>муниципальной</w:t>
      </w:r>
      <w:proofErr w:type="gramEnd"/>
    </w:p>
    <w:p w:rsidR="006D4CC8" w:rsidRDefault="0011143C" w:rsidP="0011143C">
      <w:pPr>
        <w:spacing w:line="276" w:lineRule="auto"/>
        <w:jc w:val="both"/>
        <w:rPr>
          <w:rFonts w:ascii="PT Astra Serif" w:hAnsi="PT Astra Serif"/>
          <w:sz w:val="28"/>
          <w:szCs w:val="28"/>
        </w:rPr>
      </w:pPr>
      <w:r w:rsidRPr="0011143C">
        <w:rPr>
          <w:rFonts w:ascii="PT Astra Serif" w:hAnsi="PT Astra Serif"/>
          <w:sz w:val="28"/>
          <w:szCs w:val="28"/>
        </w:rPr>
        <w:t xml:space="preserve">услуги «Организация отдыха детей </w:t>
      </w:r>
      <w:proofErr w:type="gramStart"/>
      <w:r w:rsidRPr="0011143C">
        <w:rPr>
          <w:rFonts w:ascii="PT Astra Serif" w:hAnsi="PT Astra Serif"/>
          <w:sz w:val="28"/>
          <w:szCs w:val="28"/>
        </w:rPr>
        <w:t>в</w:t>
      </w:r>
      <w:proofErr w:type="gramEnd"/>
    </w:p>
    <w:p w:rsidR="006D4CC8" w:rsidRDefault="0011143C" w:rsidP="0011143C">
      <w:pPr>
        <w:spacing w:line="276" w:lineRule="auto"/>
        <w:jc w:val="both"/>
        <w:rPr>
          <w:rFonts w:ascii="PT Astra Serif" w:hAnsi="PT Astra Serif"/>
          <w:sz w:val="28"/>
          <w:szCs w:val="28"/>
        </w:rPr>
      </w:pPr>
      <w:r w:rsidRPr="0011143C">
        <w:rPr>
          <w:rFonts w:ascii="PT Astra Serif" w:hAnsi="PT Astra Serif"/>
          <w:sz w:val="28"/>
          <w:szCs w:val="28"/>
        </w:rPr>
        <w:t>каникулярное</w:t>
      </w:r>
      <w:r w:rsidR="006D4CC8">
        <w:rPr>
          <w:rFonts w:ascii="PT Astra Serif" w:hAnsi="PT Astra Serif"/>
          <w:sz w:val="28"/>
          <w:szCs w:val="28"/>
        </w:rPr>
        <w:t xml:space="preserve"> </w:t>
      </w:r>
      <w:r w:rsidRPr="0011143C">
        <w:rPr>
          <w:rFonts w:ascii="PT Astra Serif" w:hAnsi="PT Astra Serif"/>
          <w:sz w:val="28"/>
          <w:szCs w:val="28"/>
        </w:rPr>
        <w:t>время в части предоставления</w:t>
      </w:r>
    </w:p>
    <w:p w:rsidR="0011143C" w:rsidRPr="0011143C" w:rsidRDefault="0011143C" w:rsidP="0011143C">
      <w:pPr>
        <w:spacing w:line="276" w:lineRule="auto"/>
        <w:jc w:val="both"/>
        <w:rPr>
          <w:rFonts w:ascii="PT Astra Serif" w:hAnsi="PT Astra Serif"/>
          <w:sz w:val="28"/>
          <w:szCs w:val="28"/>
        </w:rPr>
      </w:pPr>
      <w:r w:rsidRPr="0011143C">
        <w:rPr>
          <w:rFonts w:ascii="PT Astra Serif" w:hAnsi="PT Astra Serif"/>
          <w:sz w:val="28"/>
          <w:szCs w:val="28"/>
        </w:rPr>
        <w:t>детям, имеющим</w:t>
      </w:r>
      <w:r w:rsidR="006D4CC8">
        <w:rPr>
          <w:rFonts w:ascii="PT Astra Serif" w:hAnsi="PT Astra Serif"/>
          <w:sz w:val="28"/>
          <w:szCs w:val="28"/>
        </w:rPr>
        <w:t xml:space="preserve"> </w:t>
      </w:r>
      <w:r w:rsidRPr="0011143C">
        <w:rPr>
          <w:rFonts w:ascii="PT Astra Serif" w:hAnsi="PT Astra Serif"/>
          <w:sz w:val="28"/>
          <w:szCs w:val="28"/>
        </w:rPr>
        <w:t xml:space="preserve">место жительства </w:t>
      </w:r>
      <w:proofErr w:type="gramStart"/>
      <w:r w:rsidRPr="0011143C">
        <w:rPr>
          <w:rFonts w:ascii="PT Astra Serif" w:hAnsi="PT Astra Serif"/>
          <w:sz w:val="28"/>
          <w:szCs w:val="28"/>
        </w:rPr>
        <w:t>в</w:t>
      </w:r>
      <w:proofErr w:type="gramEnd"/>
      <w:r w:rsidRPr="0011143C">
        <w:rPr>
          <w:rFonts w:ascii="PT Astra Serif" w:hAnsi="PT Astra Serif"/>
          <w:sz w:val="28"/>
          <w:szCs w:val="28"/>
        </w:rPr>
        <w:t xml:space="preserve"> Ханты-Мансийском </w:t>
      </w:r>
    </w:p>
    <w:p w:rsidR="0011143C" w:rsidRPr="0011143C" w:rsidRDefault="0011143C" w:rsidP="0011143C">
      <w:pPr>
        <w:spacing w:line="276" w:lineRule="auto"/>
        <w:jc w:val="both"/>
        <w:rPr>
          <w:rFonts w:ascii="PT Astra Serif" w:hAnsi="PT Astra Serif"/>
          <w:sz w:val="28"/>
          <w:szCs w:val="28"/>
        </w:rPr>
      </w:pPr>
      <w:proofErr w:type="gramStart"/>
      <w:r w:rsidRPr="0011143C">
        <w:rPr>
          <w:rFonts w:ascii="PT Astra Serif" w:hAnsi="PT Astra Serif"/>
          <w:sz w:val="28"/>
          <w:szCs w:val="28"/>
        </w:rPr>
        <w:t>автономном округе – Югре, путевок в организации</w:t>
      </w:r>
      <w:proofErr w:type="gramEnd"/>
    </w:p>
    <w:p w:rsidR="0011143C" w:rsidRPr="0011143C" w:rsidRDefault="0011143C" w:rsidP="0011143C">
      <w:pPr>
        <w:spacing w:line="276" w:lineRule="auto"/>
        <w:jc w:val="both"/>
        <w:rPr>
          <w:rFonts w:ascii="PT Astra Serif" w:hAnsi="PT Astra Serif"/>
          <w:sz w:val="28"/>
          <w:szCs w:val="28"/>
        </w:rPr>
      </w:pPr>
      <w:r w:rsidRPr="0011143C">
        <w:rPr>
          <w:rFonts w:ascii="PT Astra Serif" w:hAnsi="PT Astra Serif"/>
          <w:sz w:val="28"/>
          <w:szCs w:val="28"/>
        </w:rPr>
        <w:t>отдыха детей и их оздоровления»</w:t>
      </w:r>
    </w:p>
    <w:p w:rsidR="0011143C" w:rsidRDefault="0011143C" w:rsidP="0011143C">
      <w:pPr>
        <w:autoSpaceDE w:val="0"/>
        <w:autoSpaceDN w:val="0"/>
        <w:adjustRightInd w:val="0"/>
        <w:spacing w:line="276" w:lineRule="auto"/>
        <w:jc w:val="both"/>
        <w:rPr>
          <w:rFonts w:ascii="PT Astra Serif" w:hAnsi="PT Astra Serif"/>
          <w:sz w:val="28"/>
          <w:szCs w:val="28"/>
        </w:rPr>
      </w:pPr>
    </w:p>
    <w:p w:rsidR="0011143C" w:rsidRDefault="0011143C" w:rsidP="0011143C">
      <w:pPr>
        <w:autoSpaceDE w:val="0"/>
        <w:autoSpaceDN w:val="0"/>
        <w:adjustRightInd w:val="0"/>
        <w:spacing w:line="276" w:lineRule="auto"/>
        <w:jc w:val="both"/>
        <w:rPr>
          <w:rFonts w:ascii="PT Astra Serif" w:hAnsi="PT Astra Serif"/>
          <w:sz w:val="28"/>
          <w:szCs w:val="28"/>
        </w:rPr>
      </w:pPr>
    </w:p>
    <w:p w:rsidR="0011143C" w:rsidRDefault="0011143C" w:rsidP="0011143C">
      <w:pPr>
        <w:autoSpaceDE w:val="0"/>
        <w:autoSpaceDN w:val="0"/>
        <w:adjustRightInd w:val="0"/>
        <w:spacing w:line="276" w:lineRule="auto"/>
        <w:jc w:val="both"/>
        <w:rPr>
          <w:rFonts w:ascii="PT Astra Serif" w:hAnsi="PT Astra Serif"/>
          <w:sz w:val="28"/>
          <w:szCs w:val="28"/>
        </w:rPr>
      </w:pPr>
    </w:p>
    <w:p w:rsidR="0011143C" w:rsidRPr="0011143C" w:rsidRDefault="0011143C" w:rsidP="0011143C">
      <w:pPr>
        <w:autoSpaceDE w:val="0"/>
        <w:autoSpaceDN w:val="0"/>
        <w:adjustRightInd w:val="0"/>
        <w:spacing w:line="276" w:lineRule="auto"/>
        <w:ind w:firstLine="709"/>
        <w:jc w:val="both"/>
        <w:rPr>
          <w:rFonts w:ascii="PT Astra Serif" w:eastAsia="Calibri" w:hAnsi="PT Astra Serif"/>
          <w:iCs/>
          <w:sz w:val="28"/>
          <w:szCs w:val="28"/>
          <w:lang w:eastAsia="en-US"/>
        </w:rPr>
      </w:pPr>
      <w:r w:rsidRPr="0011143C">
        <w:rPr>
          <w:rFonts w:ascii="PT Astra Serif" w:eastAsia="Calibri" w:hAnsi="PT Astra Serif"/>
          <w:iCs/>
          <w:sz w:val="28"/>
          <w:szCs w:val="28"/>
        </w:rPr>
        <w:t xml:space="preserve">В соответствии с Федеральным законом от 27.07.2010 </w:t>
      </w:r>
      <w:r w:rsidRPr="0011143C">
        <w:rPr>
          <w:rFonts w:ascii="PT Astra Serif" w:hAnsi="PT Astra Serif"/>
          <w:sz w:val="28"/>
          <w:szCs w:val="28"/>
        </w:rPr>
        <w:t xml:space="preserve">№ 210-ФЗ </w:t>
      </w:r>
      <w:r>
        <w:rPr>
          <w:rFonts w:ascii="PT Astra Serif" w:hAnsi="PT Astra Serif"/>
          <w:sz w:val="28"/>
          <w:szCs w:val="28"/>
        </w:rPr>
        <w:t xml:space="preserve">                     </w:t>
      </w:r>
      <w:r w:rsidRPr="0011143C">
        <w:rPr>
          <w:rFonts w:ascii="PT Astra Serif" w:eastAsia="Calibri" w:hAnsi="PT Astra Serif"/>
          <w:iCs/>
          <w:sz w:val="28"/>
          <w:szCs w:val="28"/>
        </w:rPr>
        <w:t xml:space="preserve">«Об организации предоставления государственных и муниципальных услуг», постановлением администрации города Югорска от 21.09.2018 № 2582 </w:t>
      </w:r>
      <w:r>
        <w:rPr>
          <w:rFonts w:ascii="PT Astra Serif" w:eastAsia="Calibri" w:hAnsi="PT Astra Serif"/>
          <w:iCs/>
          <w:sz w:val="28"/>
          <w:szCs w:val="28"/>
        </w:rPr>
        <w:t xml:space="preserve">                      </w:t>
      </w:r>
      <w:r w:rsidRPr="0011143C">
        <w:rPr>
          <w:rFonts w:ascii="PT Astra Serif" w:eastAsia="Calibri" w:hAnsi="PT Astra Serif"/>
          <w:iCs/>
          <w:sz w:val="28"/>
          <w:szCs w:val="28"/>
        </w:rPr>
        <w:t xml:space="preserve">«О порядке разработки и утверждения административных регламентов предоставления муниципальных услуг»: </w:t>
      </w:r>
    </w:p>
    <w:p w:rsidR="0011143C" w:rsidRPr="0011143C" w:rsidRDefault="0011143C" w:rsidP="0011143C">
      <w:pPr>
        <w:spacing w:line="276" w:lineRule="auto"/>
        <w:ind w:firstLine="709"/>
        <w:jc w:val="both"/>
        <w:rPr>
          <w:rFonts w:ascii="PT Astra Serif" w:hAnsi="PT Astra Serif"/>
          <w:sz w:val="28"/>
          <w:szCs w:val="28"/>
        </w:rPr>
      </w:pPr>
      <w:r w:rsidRPr="0011143C">
        <w:rPr>
          <w:rFonts w:ascii="PT Astra Serif" w:hAnsi="PT Astra Serif"/>
          <w:bCs/>
          <w:sz w:val="28"/>
          <w:szCs w:val="28"/>
        </w:rPr>
        <w:t xml:space="preserve">1. Утвердить административный регламент предоставления муниципальной услуги </w:t>
      </w:r>
      <w:r w:rsidRPr="0011143C">
        <w:rPr>
          <w:rFonts w:ascii="PT Astra Serif" w:hAnsi="PT Astra Serif"/>
          <w:sz w:val="28"/>
          <w:szCs w:val="28"/>
        </w:rPr>
        <w:t xml:space="preserve">«Организация отдыха детей в каникулярное время в части предоставления детям, имеющим место жительства </w:t>
      </w:r>
      <w:proofErr w:type="gramStart"/>
      <w:r w:rsidRPr="0011143C">
        <w:rPr>
          <w:rFonts w:ascii="PT Astra Serif" w:hAnsi="PT Astra Serif"/>
          <w:sz w:val="28"/>
          <w:szCs w:val="28"/>
        </w:rPr>
        <w:t>в</w:t>
      </w:r>
      <w:proofErr w:type="gramEnd"/>
      <w:r w:rsidRPr="0011143C">
        <w:rPr>
          <w:rFonts w:ascii="PT Astra Serif" w:hAnsi="PT Astra Serif"/>
          <w:sz w:val="28"/>
          <w:szCs w:val="28"/>
        </w:rPr>
        <w:t xml:space="preserve"> </w:t>
      </w:r>
      <w:proofErr w:type="gramStart"/>
      <w:r w:rsidRPr="0011143C">
        <w:rPr>
          <w:rFonts w:ascii="PT Astra Serif" w:hAnsi="PT Astra Serif"/>
          <w:sz w:val="28"/>
          <w:szCs w:val="28"/>
        </w:rPr>
        <w:t>Ханты-Мансийском</w:t>
      </w:r>
      <w:proofErr w:type="gramEnd"/>
      <w:r w:rsidRPr="0011143C">
        <w:rPr>
          <w:rFonts w:ascii="PT Astra Serif" w:hAnsi="PT Astra Serif"/>
          <w:sz w:val="28"/>
          <w:szCs w:val="28"/>
        </w:rPr>
        <w:t xml:space="preserve"> автономном округе – Югре, путевок в организации отдыха детей и их оздоровления» (приложение).</w:t>
      </w:r>
    </w:p>
    <w:p w:rsidR="0011143C" w:rsidRPr="0011143C" w:rsidRDefault="0011143C" w:rsidP="0011143C">
      <w:pPr>
        <w:autoSpaceDE w:val="0"/>
        <w:autoSpaceDN w:val="0"/>
        <w:adjustRightInd w:val="0"/>
        <w:spacing w:line="276" w:lineRule="auto"/>
        <w:ind w:firstLine="709"/>
        <w:jc w:val="both"/>
        <w:rPr>
          <w:rFonts w:ascii="PT Astra Serif" w:hAnsi="PT Astra Serif"/>
          <w:bCs/>
          <w:sz w:val="28"/>
          <w:szCs w:val="28"/>
        </w:rPr>
      </w:pPr>
      <w:r w:rsidRPr="0011143C">
        <w:rPr>
          <w:rFonts w:ascii="PT Astra Serif" w:hAnsi="PT Astra Serif"/>
          <w:bCs/>
          <w:sz w:val="28"/>
          <w:szCs w:val="28"/>
        </w:rPr>
        <w:t>2. Признать утратившими силу:</w:t>
      </w:r>
    </w:p>
    <w:p w:rsidR="0011143C" w:rsidRPr="0011143C" w:rsidRDefault="0011143C" w:rsidP="0011143C">
      <w:pPr>
        <w:autoSpaceDE w:val="0"/>
        <w:autoSpaceDN w:val="0"/>
        <w:adjustRightInd w:val="0"/>
        <w:spacing w:line="276" w:lineRule="auto"/>
        <w:ind w:firstLine="709"/>
        <w:jc w:val="both"/>
        <w:rPr>
          <w:rFonts w:ascii="PT Astra Serif" w:hAnsi="PT Astra Serif"/>
          <w:bCs/>
          <w:sz w:val="28"/>
          <w:szCs w:val="28"/>
        </w:rPr>
      </w:pPr>
      <w:r w:rsidRPr="0011143C">
        <w:rPr>
          <w:rFonts w:ascii="PT Astra Serif" w:hAnsi="PT Astra Serif"/>
          <w:bCs/>
          <w:sz w:val="28"/>
          <w:szCs w:val="28"/>
        </w:rPr>
        <w:t xml:space="preserve">- постановление администрации города Югорска от 25.01.2016 № 108 </w:t>
      </w:r>
      <w:r>
        <w:rPr>
          <w:rFonts w:ascii="PT Astra Serif" w:hAnsi="PT Astra Serif"/>
          <w:bCs/>
          <w:sz w:val="28"/>
          <w:szCs w:val="28"/>
        </w:rPr>
        <w:t xml:space="preserve">          </w:t>
      </w:r>
      <w:r w:rsidRPr="0011143C">
        <w:rPr>
          <w:rFonts w:ascii="PT Astra Serif" w:hAnsi="PT Astra Serif"/>
          <w:bCs/>
          <w:sz w:val="28"/>
          <w:szCs w:val="28"/>
        </w:rPr>
        <w:t xml:space="preserve">«Об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в  муниципальном </w:t>
      </w:r>
      <w:r w:rsidRPr="0011143C">
        <w:rPr>
          <w:rFonts w:ascii="PT Astra Serif" w:hAnsi="PT Astra Serif"/>
          <w:bCs/>
          <w:sz w:val="28"/>
          <w:szCs w:val="28"/>
        </w:rPr>
        <w:lastRenderedPageBreak/>
        <w:t>образовании – городской округ  город Югорск, путевок в организации, обеспечивающие отдых и оздоровление детей»;</w:t>
      </w:r>
    </w:p>
    <w:p w:rsidR="0011143C" w:rsidRPr="0011143C" w:rsidRDefault="0011143C" w:rsidP="0011143C">
      <w:pPr>
        <w:spacing w:line="276" w:lineRule="auto"/>
        <w:ind w:firstLine="708"/>
        <w:jc w:val="both"/>
        <w:rPr>
          <w:rFonts w:ascii="PT Astra Serif" w:hAnsi="PT Astra Serif"/>
          <w:bCs/>
          <w:sz w:val="28"/>
          <w:szCs w:val="28"/>
        </w:rPr>
      </w:pPr>
      <w:r w:rsidRPr="0011143C">
        <w:rPr>
          <w:rFonts w:ascii="PT Astra Serif" w:hAnsi="PT Astra Serif"/>
          <w:bCs/>
          <w:sz w:val="28"/>
          <w:szCs w:val="28"/>
        </w:rPr>
        <w:t>- пункт 30 постановления администрации города Югорска от 31.10.2017 № 2666 «О внесении изменений в отдельные постановления администрации города Югорска»;</w:t>
      </w:r>
    </w:p>
    <w:p w:rsidR="0011143C" w:rsidRPr="0011143C" w:rsidRDefault="0011143C" w:rsidP="0011143C">
      <w:pPr>
        <w:spacing w:line="276" w:lineRule="auto"/>
        <w:ind w:firstLine="708"/>
        <w:jc w:val="both"/>
        <w:rPr>
          <w:rFonts w:ascii="PT Astra Serif" w:hAnsi="PT Astra Serif"/>
          <w:bCs/>
          <w:sz w:val="28"/>
          <w:szCs w:val="28"/>
        </w:rPr>
      </w:pPr>
      <w:proofErr w:type="gramStart"/>
      <w:r w:rsidRPr="0011143C">
        <w:rPr>
          <w:rFonts w:ascii="PT Astra Serif" w:hAnsi="PT Astra Serif"/>
          <w:bCs/>
          <w:sz w:val="28"/>
          <w:szCs w:val="28"/>
        </w:rPr>
        <w:t xml:space="preserve">- постановление администрации города Югорска от 08.06.2018 № 1632 </w:t>
      </w:r>
      <w:r>
        <w:rPr>
          <w:rFonts w:ascii="PT Astra Serif" w:hAnsi="PT Astra Serif"/>
          <w:bCs/>
          <w:sz w:val="28"/>
          <w:szCs w:val="28"/>
        </w:rPr>
        <w:t xml:space="preserve">                    </w:t>
      </w:r>
      <w:r w:rsidRPr="0011143C">
        <w:rPr>
          <w:rFonts w:ascii="PT Astra Serif" w:hAnsi="PT Astra Serif"/>
          <w:bCs/>
          <w:sz w:val="28"/>
          <w:szCs w:val="28"/>
        </w:rPr>
        <w:t>«О внесении изменений в постановление администрации города Югорска от 25.01.2016 № 108 «Об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в муниципальном образовании – городской округ город Югорск, путевок в организации, обеспечивающие отдых и оздоровление детей»;</w:t>
      </w:r>
      <w:proofErr w:type="gramEnd"/>
    </w:p>
    <w:p w:rsidR="0011143C" w:rsidRPr="0011143C" w:rsidRDefault="0011143C" w:rsidP="0011143C">
      <w:pPr>
        <w:spacing w:line="276" w:lineRule="auto"/>
        <w:ind w:firstLine="708"/>
        <w:jc w:val="both"/>
        <w:rPr>
          <w:rFonts w:ascii="PT Astra Serif" w:hAnsi="PT Astra Serif"/>
          <w:bCs/>
          <w:sz w:val="28"/>
          <w:szCs w:val="28"/>
        </w:rPr>
      </w:pPr>
      <w:r w:rsidRPr="0011143C">
        <w:rPr>
          <w:rFonts w:ascii="PT Astra Serif" w:hAnsi="PT Astra Serif"/>
          <w:bCs/>
          <w:sz w:val="28"/>
          <w:szCs w:val="28"/>
        </w:rPr>
        <w:t>- пункт 39 постановления администрации города Югорска от 18.03.2019 № 532 «О внесении изменений в отдельные постановления администрации города Югорска».</w:t>
      </w:r>
    </w:p>
    <w:p w:rsidR="0011143C" w:rsidRPr="0011143C" w:rsidRDefault="0011143C" w:rsidP="0011143C">
      <w:pPr>
        <w:tabs>
          <w:tab w:val="left" w:pos="851"/>
          <w:tab w:val="left" w:pos="993"/>
          <w:tab w:val="left" w:pos="1276"/>
        </w:tabs>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11143C" w:rsidRPr="0011143C" w:rsidRDefault="0011143C" w:rsidP="0011143C">
      <w:pPr>
        <w:tabs>
          <w:tab w:val="left" w:pos="851"/>
          <w:tab w:val="left" w:pos="993"/>
          <w:tab w:val="left" w:pos="1276"/>
        </w:tabs>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4. Настоящее постановление вступает в силу после его официального опубликования.</w:t>
      </w:r>
    </w:p>
    <w:p w:rsidR="0011143C" w:rsidRPr="0011143C" w:rsidRDefault="0011143C" w:rsidP="0011143C">
      <w:pPr>
        <w:tabs>
          <w:tab w:val="left" w:pos="851"/>
          <w:tab w:val="left" w:pos="993"/>
          <w:tab w:val="left" w:pos="1276"/>
        </w:tabs>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5. </w:t>
      </w:r>
      <w:proofErr w:type="gramStart"/>
      <w:r w:rsidRPr="0011143C">
        <w:rPr>
          <w:rFonts w:ascii="PT Astra Serif" w:hAnsi="PT Astra Serif"/>
          <w:sz w:val="28"/>
          <w:szCs w:val="28"/>
          <w:lang w:eastAsia="ru-RU"/>
        </w:rPr>
        <w:t>Контроль за</w:t>
      </w:r>
      <w:proofErr w:type="gramEnd"/>
      <w:r w:rsidRPr="0011143C">
        <w:rPr>
          <w:rFonts w:ascii="PT Astra Serif" w:hAnsi="PT Astra Serif"/>
          <w:sz w:val="28"/>
          <w:szCs w:val="28"/>
          <w:lang w:eastAsia="ru-RU"/>
        </w:rPr>
        <w:t xml:space="preserve"> выполнением постановления возложить на заместителя главы города </w:t>
      </w:r>
      <w:proofErr w:type="spellStart"/>
      <w:r w:rsidRPr="0011143C">
        <w:rPr>
          <w:rFonts w:ascii="PT Astra Serif" w:hAnsi="PT Astra Serif"/>
          <w:sz w:val="28"/>
          <w:szCs w:val="28"/>
          <w:lang w:eastAsia="ru-RU"/>
        </w:rPr>
        <w:t>Югорска</w:t>
      </w:r>
      <w:proofErr w:type="spellEnd"/>
      <w:r w:rsidRPr="0011143C">
        <w:rPr>
          <w:rFonts w:ascii="PT Astra Serif" w:hAnsi="PT Astra Serif"/>
          <w:sz w:val="28"/>
          <w:szCs w:val="28"/>
          <w:lang w:eastAsia="ru-RU"/>
        </w:rPr>
        <w:t xml:space="preserve"> Т.И. </w:t>
      </w:r>
      <w:proofErr w:type="spellStart"/>
      <w:r w:rsidRPr="0011143C">
        <w:rPr>
          <w:rFonts w:ascii="PT Astra Serif" w:hAnsi="PT Astra Serif"/>
          <w:sz w:val="28"/>
          <w:szCs w:val="28"/>
          <w:lang w:eastAsia="ru-RU"/>
        </w:rPr>
        <w:t>Долгодворову</w:t>
      </w:r>
      <w:proofErr w:type="spellEnd"/>
      <w:r w:rsidRPr="0011143C">
        <w:rPr>
          <w:rFonts w:ascii="PT Astra Serif" w:hAnsi="PT Astra Serif"/>
          <w:sz w:val="28"/>
          <w:szCs w:val="28"/>
          <w:lang w:eastAsia="ru-RU"/>
        </w:rPr>
        <w:t>.</w:t>
      </w:r>
    </w:p>
    <w:p w:rsidR="0011143C" w:rsidRDefault="0011143C" w:rsidP="0011143C">
      <w:pPr>
        <w:spacing w:line="276" w:lineRule="auto"/>
        <w:jc w:val="both"/>
        <w:rPr>
          <w:rFonts w:ascii="PT Astra Serif" w:hAnsi="PT Astra Serif"/>
          <w:sz w:val="28"/>
          <w:szCs w:val="28"/>
          <w:lang w:eastAsia="ru-RU"/>
        </w:rPr>
      </w:pPr>
    </w:p>
    <w:p w:rsidR="0011143C" w:rsidRDefault="0011143C" w:rsidP="0011143C">
      <w:pPr>
        <w:spacing w:line="276" w:lineRule="auto"/>
        <w:jc w:val="both"/>
        <w:rPr>
          <w:rFonts w:ascii="PT Astra Serif" w:hAnsi="PT Astra Serif"/>
          <w:sz w:val="28"/>
          <w:szCs w:val="28"/>
          <w:lang w:eastAsia="ru-RU"/>
        </w:rPr>
      </w:pPr>
    </w:p>
    <w:p w:rsidR="0011143C" w:rsidRDefault="0011143C" w:rsidP="0011143C">
      <w:pPr>
        <w:spacing w:line="276" w:lineRule="auto"/>
        <w:jc w:val="both"/>
        <w:rPr>
          <w:rFonts w:ascii="PT Astra Serif" w:hAnsi="PT Astra Serif"/>
          <w:sz w:val="28"/>
          <w:szCs w:val="28"/>
          <w:lang w:eastAsia="ru-RU"/>
        </w:rPr>
      </w:pPr>
    </w:p>
    <w:p w:rsidR="0011143C" w:rsidRPr="0011143C" w:rsidRDefault="0011143C" w:rsidP="0011143C">
      <w:pPr>
        <w:spacing w:line="276" w:lineRule="auto"/>
        <w:jc w:val="both"/>
        <w:rPr>
          <w:rFonts w:ascii="PT Astra Serif" w:hAnsi="PT Astra Serif"/>
          <w:b/>
          <w:sz w:val="28"/>
          <w:szCs w:val="28"/>
          <w:lang w:eastAsia="ru-RU"/>
        </w:rPr>
      </w:pPr>
      <w:proofErr w:type="gramStart"/>
      <w:r w:rsidRPr="0011143C">
        <w:rPr>
          <w:rFonts w:ascii="PT Astra Serif" w:hAnsi="PT Astra Serif"/>
          <w:b/>
          <w:sz w:val="28"/>
          <w:szCs w:val="28"/>
          <w:lang w:eastAsia="ru-RU"/>
        </w:rPr>
        <w:t>Исполняющий</w:t>
      </w:r>
      <w:proofErr w:type="gramEnd"/>
      <w:r w:rsidRPr="0011143C">
        <w:rPr>
          <w:rFonts w:ascii="PT Astra Serif" w:hAnsi="PT Astra Serif"/>
          <w:b/>
          <w:sz w:val="28"/>
          <w:szCs w:val="28"/>
          <w:lang w:eastAsia="ru-RU"/>
        </w:rPr>
        <w:t xml:space="preserve"> обязанности </w:t>
      </w:r>
    </w:p>
    <w:p w:rsidR="0011143C" w:rsidRPr="0011143C" w:rsidRDefault="0011143C" w:rsidP="0011143C">
      <w:pPr>
        <w:spacing w:line="276" w:lineRule="auto"/>
        <w:jc w:val="both"/>
        <w:rPr>
          <w:rFonts w:ascii="PT Astra Serif" w:hAnsi="PT Astra Serif"/>
          <w:b/>
          <w:sz w:val="28"/>
          <w:szCs w:val="28"/>
        </w:rPr>
      </w:pPr>
      <w:r>
        <w:rPr>
          <w:rFonts w:ascii="PT Astra Serif" w:hAnsi="PT Astra Serif"/>
          <w:b/>
          <w:sz w:val="28"/>
          <w:szCs w:val="28"/>
        </w:rPr>
        <w:t>главы</w:t>
      </w:r>
      <w:r w:rsidRPr="0011143C">
        <w:rPr>
          <w:rFonts w:ascii="PT Astra Serif" w:hAnsi="PT Astra Serif"/>
          <w:b/>
          <w:sz w:val="28"/>
          <w:szCs w:val="28"/>
        </w:rPr>
        <w:t xml:space="preserve"> города </w:t>
      </w:r>
      <w:proofErr w:type="spellStart"/>
      <w:r w:rsidRPr="0011143C">
        <w:rPr>
          <w:rFonts w:ascii="PT Astra Serif" w:hAnsi="PT Astra Serif"/>
          <w:b/>
          <w:sz w:val="28"/>
          <w:szCs w:val="28"/>
        </w:rPr>
        <w:t>Югорска</w:t>
      </w:r>
      <w:proofErr w:type="spellEnd"/>
      <w:r w:rsidRPr="0011143C">
        <w:rPr>
          <w:rFonts w:ascii="PT Astra Serif" w:hAnsi="PT Astra Serif"/>
          <w:b/>
          <w:sz w:val="28"/>
          <w:szCs w:val="28"/>
        </w:rPr>
        <w:t xml:space="preserve">                                  </w:t>
      </w:r>
      <w:r>
        <w:rPr>
          <w:rFonts w:ascii="PT Astra Serif" w:hAnsi="PT Astra Serif"/>
          <w:b/>
          <w:sz w:val="28"/>
          <w:szCs w:val="28"/>
        </w:rPr>
        <w:t xml:space="preserve">                                    С.Д. </w:t>
      </w:r>
      <w:proofErr w:type="spellStart"/>
      <w:r>
        <w:rPr>
          <w:rFonts w:ascii="PT Astra Serif" w:hAnsi="PT Astra Serif"/>
          <w:b/>
          <w:sz w:val="28"/>
          <w:szCs w:val="28"/>
        </w:rPr>
        <w:t>Голин</w:t>
      </w:r>
      <w:proofErr w:type="spellEnd"/>
      <w:r>
        <w:rPr>
          <w:rFonts w:ascii="PT Astra Serif" w:hAnsi="PT Astra Serif"/>
          <w:b/>
          <w:sz w:val="28"/>
          <w:szCs w:val="28"/>
        </w:rPr>
        <w:t xml:space="preserve"> </w:t>
      </w:r>
      <w:r w:rsidRPr="0011143C">
        <w:rPr>
          <w:rFonts w:ascii="PT Astra Serif" w:hAnsi="PT Astra Serif"/>
          <w:b/>
          <w:sz w:val="28"/>
          <w:szCs w:val="28"/>
        </w:rPr>
        <w:t xml:space="preserve"> </w:t>
      </w:r>
    </w:p>
    <w:p w:rsidR="0011143C" w:rsidRPr="0011143C" w:rsidRDefault="0011143C" w:rsidP="0011143C">
      <w:pPr>
        <w:spacing w:line="276" w:lineRule="auto"/>
        <w:jc w:val="both"/>
        <w:rPr>
          <w:rFonts w:ascii="PT Astra Serif" w:hAnsi="PT Astra Serif"/>
          <w:b/>
          <w:sz w:val="28"/>
          <w:szCs w:val="28"/>
        </w:rPr>
      </w:pPr>
    </w:p>
    <w:p w:rsidR="0011143C" w:rsidRPr="0011143C" w:rsidRDefault="0011143C" w:rsidP="0011143C">
      <w:pPr>
        <w:spacing w:line="276" w:lineRule="auto"/>
        <w:jc w:val="both"/>
        <w:rPr>
          <w:rFonts w:ascii="PT Astra Serif" w:hAnsi="PT Astra Serif"/>
          <w:b/>
          <w:sz w:val="28"/>
          <w:szCs w:val="28"/>
        </w:rPr>
      </w:pPr>
    </w:p>
    <w:p w:rsidR="0011143C" w:rsidRPr="0011143C" w:rsidRDefault="0011143C" w:rsidP="0011143C">
      <w:pPr>
        <w:spacing w:line="276" w:lineRule="auto"/>
        <w:jc w:val="right"/>
        <w:rPr>
          <w:rFonts w:ascii="PT Astra Serif" w:hAnsi="PT Astra Serif"/>
          <w:b/>
          <w:sz w:val="28"/>
          <w:szCs w:val="28"/>
        </w:rPr>
      </w:pPr>
    </w:p>
    <w:p w:rsidR="0011143C" w:rsidRPr="0011143C" w:rsidRDefault="0011143C" w:rsidP="0011143C">
      <w:pPr>
        <w:spacing w:line="276" w:lineRule="auto"/>
        <w:jc w:val="right"/>
        <w:rPr>
          <w:rFonts w:ascii="PT Astra Serif" w:hAnsi="PT Astra Serif"/>
          <w:b/>
          <w:sz w:val="28"/>
          <w:szCs w:val="28"/>
        </w:rPr>
      </w:pPr>
    </w:p>
    <w:p w:rsidR="0011143C" w:rsidRPr="0011143C" w:rsidRDefault="0011143C" w:rsidP="0011143C">
      <w:pPr>
        <w:spacing w:line="276" w:lineRule="auto"/>
        <w:jc w:val="right"/>
        <w:rPr>
          <w:rFonts w:ascii="PT Astra Serif" w:hAnsi="PT Astra Serif"/>
          <w:b/>
          <w:sz w:val="28"/>
          <w:szCs w:val="28"/>
        </w:rPr>
      </w:pPr>
    </w:p>
    <w:p w:rsidR="0011143C" w:rsidRPr="0011143C" w:rsidRDefault="0011143C" w:rsidP="0011143C">
      <w:pPr>
        <w:spacing w:line="276" w:lineRule="auto"/>
        <w:jc w:val="right"/>
        <w:rPr>
          <w:rFonts w:ascii="PT Astra Serif" w:hAnsi="PT Astra Serif"/>
          <w:b/>
          <w:sz w:val="28"/>
          <w:szCs w:val="28"/>
        </w:rPr>
      </w:pPr>
    </w:p>
    <w:p w:rsidR="0011143C" w:rsidRPr="0011143C" w:rsidRDefault="0011143C" w:rsidP="0011143C">
      <w:pPr>
        <w:spacing w:line="276" w:lineRule="auto"/>
        <w:jc w:val="right"/>
        <w:rPr>
          <w:rFonts w:ascii="PT Astra Serif" w:hAnsi="PT Astra Serif"/>
          <w:b/>
          <w:sz w:val="28"/>
          <w:szCs w:val="28"/>
        </w:rPr>
      </w:pPr>
    </w:p>
    <w:p w:rsidR="0011143C" w:rsidRPr="0011143C" w:rsidRDefault="0011143C" w:rsidP="0011143C">
      <w:pPr>
        <w:spacing w:line="276" w:lineRule="auto"/>
        <w:jc w:val="right"/>
        <w:rPr>
          <w:rFonts w:ascii="PT Astra Serif" w:hAnsi="PT Astra Serif"/>
          <w:b/>
          <w:sz w:val="28"/>
          <w:szCs w:val="28"/>
        </w:rPr>
      </w:pPr>
    </w:p>
    <w:p w:rsidR="0011143C" w:rsidRPr="0011143C" w:rsidRDefault="0011143C" w:rsidP="0011143C">
      <w:pPr>
        <w:spacing w:line="276" w:lineRule="auto"/>
        <w:jc w:val="right"/>
        <w:rPr>
          <w:rFonts w:ascii="PT Astra Serif" w:hAnsi="PT Astra Serif"/>
          <w:b/>
          <w:sz w:val="28"/>
          <w:szCs w:val="28"/>
        </w:rPr>
      </w:pPr>
    </w:p>
    <w:p w:rsidR="0011143C" w:rsidRPr="0011143C" w:rsidRDefault="0011143C" w:rsidP="0011143C">
      <w:pPr>
        <w:spacing w:line="276" w:lineRule="auto"/>
        <w:jc w:val="right"/>
        <w:rPr>
          <w:rFonts w:ascii="PT Astra Serif" w:hAnsi="PT Astra Serif"/>
          <w:b/>
          <w:sz w:val="28"/>
          <w:szCs w:val="28"/>
        </w:rPr>
      </w:pPr>
    </w:p>
    <w:p w:rsidR="0011143C" w:rsidRDefault="0011143C" w:rsidP="0011143C">
      <w:pPr>
        <w:spacing w:line="276" w:lineRule="auto"/>
        <w:jc w:val="right"/>
        <w:rPr>
          <w:rFonts w:ascii="PT Astra Serif" w:hAnsi="PT Astra Serif"/>
          <w:b/>
          <w:sz w:val="28"/>
          <w:szCs w:val="28"/>
        </w:rPr>
      </w:pPr>
    </w:p>
    <w:p w:rsidR="006D4CC8" w:rsidRPr="0011143C" w:rsidRDefault="006D4CC8" w:rsidP="0011143C">
      <w:pPr>
        <w:spacing w:line="276" w:lineRule="auto"/>
        <w:jc w:val="right"/>
        <w:rPr>
          <w:rFonts w:ascii="PT Astra Serif" w:hAnsi="PT Astra Serif"/>
          <w:b/>
          <w:sz w:val="28"/>
          <w:szCs w:val="28"/>
        </w:rPr>
      </w:pPr>
    </w:p>
    <w:p w:rsidR="0011143C" w:rsidRPr="0011143C" w:rsidRDefault="0011143C" w:rsidP="0011143C">
      <w:pPr>
        <w:spacing w:line="276" w:lineRule="auto"/>
        <w:jc w:val="right"/>
        <w:rPr>
          <w:rFonts w:ascii="PT Astra Serif" w:hAnsi="PT Astra Serif"/>
          <w:b/>
          <w:sz w:val="28"/>
          <w:szCs w:val="28"/>
        </w:rPr>
      </w:pPr>
      <w:r w:rsidRPr="0011143C">
        <w:rPr>
          <w:rFonts w:ascii="PT Astra Serif" w:hAnsi="PT Astra Serif"/>
          <w:b/>
          <w:sz w:val="28"/>
          <w:szCs w:val="28"/>
        </w:rPr>
        <w:lastRenderedPageBreak/>
        <w:t xml:space="preserve">Приложение </w:t>
      </w:r>
    </w:p>
    <w:p w:rsidR="0011143C" w:rsidRPr="0011143C" w:rsidRDefault="0011143C" w:rsidP="0011143C">
      <w:pPr>
        <w:spacing w:line="276" w:lineRule="auto"/>
        <w:jc w:val="right"/>
        <w:rPr>
          <w:rFonts w:ascii="PT Astra Serif" w:hAnsi="PT Astra Serif"/>
          <w:b/>
          <w:sz w:val="28"/>
          <w:szCs w:val="28"/>
        </w:rPr>
      </w:pPr>
      <w:r w:rsidRPr="0011143C">
        <w:rPr>
          <w:rFonts w:ascii="PT Astra Serif" w:hAnsi="PT Astra Serif"/>
          <w:b/>
          <w:sz w:val="28"/>
          <w:szCs w:val="28"/>
        </w:rPr>
        <w:t>к постановлению</w:t>
      </w:r>
    </w:p>
    <w:p w:rsidR="0011143C" w:rsidRPr="0011143C" w:rsidRDefault="0011143C" w:rsidP="0011143C">
      <w:pPr>
        <w:spacing w:line="276" w:lineRule="auto"/>
        <w:jc w:val="right"/>
        <w:rPr>
          <w:rFonts w:ascii="PT Astra Serif" w:hAnsi="PT Astra Serif"/>
          <w:b/>
          <w:sz w:val="28"/>
          <w:szCs w:val="28"/>
        </w:rPr>
      </w:pPr>
      <w:r w:rsidRPr="0011143C">
        <w:rPr>
          <w:rFonts w:ascii="PT Astra Serif" w:hAnsi="PT Astra Serif"/>
          <w:b/>
          <w:sz w:val="28"/>
          <w:szCs w:val="28"/>
        </w:rPr>
        <w:t>администрации города Югорска</w:t>
      </w:r>
    </w:p>
    <w:p w:rsidR="0011143C" w:rsidRPr="0011143C" w:rsidRDefault="00FF002D" w:rsidP="0011143C">
      <w:pPr>
        <w:spacing w:line="276" w:lineRule="auto"/>
        <w:jc w:val="right"/>
        <w:rPr>
          <w:rFonts w:ascii="PT Astra Serif" w:hAnsi="PT Astra Serif"/>
          <w:b/>
          <w:sz w:val="28"/>
          <w:szCs w:val="28"/>
        </w:rPr>
      </w:pPr>
      <w:r>
        <w:rPr>
          <w:rFonts w:ascii="PT Astra Serif" w:hAnsi="PT Astra Serif"/>
          <w:b/>
          <w:sz w:val="28"/>
          <w:szCs w:val="28"/>
        </w:rPr>
        <w:t>от 23 марта 2021 года № 346-п</w:t>
      </w:r>
    </w:p>
    <w:p w:rsidR="0011143C" w:rsidRPr="0011143C" w:rsidRDefault="0011143C" w:rsidP="0011143C">
      <w:pPr>
        <w:spacing w:line="276" w:lineRule="auto"/>
        <w:jc w:val="right"/>
        <w:rPr>
          <w:rFonts w:ascii="PT Astra Serif" w:hAnsi="PT Astra Serif"/>
          <w:b/>
          <w:sz w:val="28"/>
          <w:szCs w:val="28"/>
        </w:rPr>
      </w:pPr>
    </w:p>
    <w:p w:rsidR="0011143C" w:rsidRPr="0011143C" w:rsidRDefault="0011143C" w:rsidP="0011143C">
      <w:pPr>
        <w:spacing w:line="276" w:lineRule="auto"/>
        <w:jc w:val="right"/>
        <w:rPr>
          <w:rFonts w:ascii="PT Astra Serif" w:hAnsi="PT Astra Serif"/>
          <w:b/>
          <w:sz w:val="28"/>
          <w:szCs w:val="28"/>
        </w:rPr>
      </w:pPr>
    </w:p>
    <w:p w:rsidR="0011143C" w:rsidRPr="0011143C" w:rsidRDefault="0011143C" w:rsidP="0011143C">
      <w:pPr>
        <w:spacing w:line="276" w:lineRule="auto"/>
        <w:jc w:val="right"/>
        <w:rPr>
          <w:rFonts w:ascii="PT Astra Serif" w:hAnsi="PT Astra Serif"/>
          <w:b/>
          <w:sz w:val="28"/>
          <w:szCs w:val="28"/>
        </w:rPr>
      </w:pPr>
    </w:p>
    <w:p w:rsidR="0011143C" w:rsidRPr="0011143C" w:rsidRDefault="0011143C" w:rsidP="0011143C">
      <w:pPr>
        <w:widowControl w:val="0"/>
        <w:autoSpaceDE w:val="0"/>
        <w:autoSpaceDN w:val="0"/>
        <w:adjustRightInd w:val="0"/>
        <w:spacing w:line="276" w:lineRule="auto"/>
        <w:jc w:val="center"/>
        <w:rPr>
          <w:rFonts w:ascii="PT Astra Serif" w:hAnsi="PT Astra Serif"/>
          <w:b/>
          <w:bCs/>
          <w:sz w:val="28"/>
          <w:szCs w:val="28"/>
          <w:lang w:eastAsia="ru-RU"/>
        </w:rPr>
      </w:pPr>
      <w:r w:rsidRPr="0011143C">
        <w:rPr>
          <w:rFonts w:ascii="PT Astra Serif" w:hAnsi="PT Astra Serif"/>
          <w:b/>
          <w:bCs/>
          <w:sz w:val="28"/>
          <w:szCs w:val="28"/>
          <w:lang w:eastAsia="ru-RU"/>
        </w:rPr>
        <w:t>Административный регламент</w:t>
      </w:r>
    </w:p>
    <w:p w:rsidR="0011143C" w:rsidRPr="0011143C" w:rsidRDefault="0011143C" w:rsidP="0011143C">
      <w:pPr>
        <w:widowControl w:val="0"/>
        <w:autoSpaceDE w:val="0"/>
        <w:autoSpaceDN w:val="0"/>
        <w:adjustRightInd w:val="0"/>
        <w:spacing w:line="276" w:lineRule="auto"/>
        <w:jc w:val="center"/>
        <w:rPr>
          <w:rFonts w:ascii="PT Astra Serif" w:hAnsi="PT Astra Serif"/>
          <w:b/>
          <w:bCs/>
          <w:sz w:val="28"/>
          <w:szCs w:val="28"/>
          <w:lang w:eastAsia="ru-RU"/>
        </w:rPr>
      </w:pPr>
      <w:r w:rsidRPr="0011143C">
        <w:rPr>
          <w:rFonts w:ascii="PT Astra Serif" w:hAnsi="PT Astra Serif"/>
          <w:b/>
          <w:bCs/>
          <w:sz w:val="28"/>
          <w:szCs w:val="28"/>
          <w:lang w:eastAsia="ru-RU"/>
        </w:rPr>
        <w:t xml:space="preserve">предоставления муниципальной услуги «Организация отдыха детей в каникулярное время в части предоставления детям, имеющим место жительства </w:t>
      </w:r>
      <w:proofErr w:type="gramStart"/>
      <w:r w:rsidRPr="0011143C">
        <w:rPr>
          <w:rFonts w:ascii="PT Astra Serif" w:hAnsi="PT Astra Serif"/>
          <w:b/>
          <w:bCs/>
          <w:sz w:val="28"/>
          <w:szCs w:val="28"/>
          <w:lang w:eastAsia="ru-RU"/>
        </w:rPr>
        <w:t>в</w:t>
      </w:r>
      <w:proofErr w:type="gramEnd"/>
      <w:r w:rsidRPr="0011143C">
        <w:rPr>
          <w:rFonts w:ascii="PT Astra Serif" w:hAnsi="PT Astra Serif"/>
          <w:b/>
          <w:bCs/>
          <w:sz w:val="28"/>
          <w:szCs w:val="28"/>
          <w:lang w:eastAsia="ru-RU"/>
        </w:rPr>
        <w:t xml:space="preserve"> </w:t>
      </w:r>
      <w:proofErr w:type="gramStart"/>
      <w:r w:rsidRPr="0011143C">
        <w:rPr>
          <w:rFonts w:ascii="PT Astra Serif" w:hAnsi="PT Astra Serif"/>
          <w:b/>
          <w:bCs/>
          <w:sz w:val="28"/>
          <w:szCs w:val="28"/>
          <w:lang w:eastAsia="ru-RU"/>
        </w:rPr>
        <w:t>Ханты-Мансийском</w:t>
      </w:r>
      <w:proofErr w:type="gramEnd"/>
      <w:r w:rsidRPr="0011143C">
        <w:rPr>
          <w:rFonts w:ascii="PT Astra Serif" w:hAnsi="PT Astra Serif"/>
          <w:b/>
          <w:bCs/>
          <w:sz w:val="28"/>
          <w:szCs w:val="28"/>
          <w:lang w:eastAsia="ru-RU"/>
        </w:rPr>
        <w:t xml:space="preserve"> автономном округе – Югре, путевок в организации отдыха детей и их оздоровления»</w:t>
      </w: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jc w:val="center"/>
        <w:rPr>
          <w:rFonts w:ascii="PT Astra Serif" w:eastAsia="Calibri" w:hAnsi="PT Astra Serif"/>
          <w:b/>
          <w:sz w:val="28"/>
          <w:szCs w:val="28"/>
        </w:rPr>
      </w:pPr>
      <w:r w:rsidRPr="0011143C">
        <w:rPr>
          <w:rFonts w:ascii="PT Astra Serif" w:eastAsia="Calibri" w:hAnsi="PT Astra Serif"/>
          <w:b/>
          <w:sz w:val="28"/>
          <w:szCs w:val="28"/>
          <w:lang w:val="en-US"/>
        </w:rPr>
        <w:t>I</w:t>
      </w:r>
      <w:r w:rsidRPr="0011143C">
        <w:rPr>
          <w:rFonts w:ascii="PT Astra Serif" w:eastAsia="Calibri" w:hAnsi="PT Astra Serif"/>
          <w:b/>
          <w:sz w:val="28"/>
          <w:szCs w:val="28"/>
        </w:rPr>
        <w:t>.</w:t>
      </w:r>
      <w:r w:rsidRPr="0011143C">
        <w:rPr>
          <w:rFonts w:ascii="PT Astra Serif" w:eastAsia="Calibri" w:hAnsi="PT Astra Serif"/>
          <w:b/>
          <w:sz w:val="28"/>
          <w:szCs w:val="28"/>
          <w:lang w:val="en-US"/>
        </w:rPr>
        <w:t> </w:t>
      </w:r>
      <w:r w:rsidRPr="0011143C">
        <w:rPr>
          <w:rFonts w:ascii="PT Astra Serif" w:eastAsia="Calibri" w:hAnsi="PT Astra Serif"/>
          <w:b/>
          <w:sz w:val="28"/>
          <w:szCs w:val="28"/>
        </w:rPr>
        <w:t>Общие положения</w:t>
      </w: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r w:rsidRPr="0011143C">
        <w:rPr>
          <w:rFonts w:ascii="PT Astra Serif" w:eastAsia="Calibri" w:hAnsi="PT Astra Serif"/>
          <w:sz w:val="28"/>
          <w:szCs w:val="28"/>
        </w:rPr>
        <w:t>Предмет регулирования административного регламента</w:t>
      </w:r>
    </w:p>
    <w:p w:rsidR="0011143C" w:rsidRPr="0011143C" w:rsidRDefault="0011143C" w:rsidP="0011143C">
      <w:pPr>
        <w:autoSpaceDE w:val="0"/>
        <w:autoSpaceDN w:val="0"/>
        <w:adjustRightInd w:val="0"/>
        <w:spacing w:line="276" w:lineRule="auto"/>
        <w:jc w:val="both"/>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 xml:space="preserve">1. </w:t>
      </w:r>
      <w:proofErr w:type="gramStart"/>
      <w:r w:rsidRPr="0011143C">
        <w:rPr>
          <w:rFonts w:ascii="PT Astra Serif" w:eastAsia="Calibri" w:hAnsi="PT Astra Serif"/>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Управления социальной политики администрации города Югорска (далее – Управление) по предоставлению муниципальной услуги «Организация отдыха детей в каникулярное время в части предоставления детям, имеющим место жительства в Ханты-Мансийском автономном округе – Югре, путевок в организации отдыха детей и их оздоровления»</w:t>
      </w:r>
      <w:r w:rsidRPr="0011143C">
        <w:rPr>
          <w:rFonts w:ascii="PT Astra Serif" w:hAnsi="PT Astra Serif"/>
          <w:sz w:val="28"/>
          <w:szCs w:val="28"/>
          <w:lang w:eastAsia="ru-RU"/>
        </w:rPr>
        <w:t xml:space="preserve"> </w:t>
      </w:r>
      <w:r w:rsidRPr="0011143C">
        <w:rPr>
          <w:rFonts w:ascii="PT Astra Serif" w:eastAsia="Calibri" w:hAnsi="PT Astra Serif"/>
          <w:sz w:val="28"/>
          <w:szCs w:val="28"/>
        </w:rPr>
        <w:t>(далее – муниципальная услуга), а также порядок его взаимодействия с заявителями</w:t>
      </w:r>
      <w:proofErr w:type="gramEnd"/>
      <w:r w:rsidRPr="0011143C">
        <w:rPr>
          <w:rFonts w:ascii="PT Astra Serif" w:eastAsia="Calibri" w:hAnsi="PT Astra Serif"/>
          <w:sz w:val="28"/>
          <w:szCs w:val="28"/>
        </w:rPr>
        <w:t>, органами власти и организациями при предоставлении муниципальной услуги.</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p>
    <w:p w:rsidR="0011143C" w:rsidRPr="0011143C" w:rsidRDefault="0011143C" w:rsidP="0011143C">
      <w:pPr>
        <w:spacing w:line="276" w:lineRule="auto"/>
        <w:jc w:val="center"/>
        <w:rPr>
          <w:rFonts w:ascii="PT Astra Serif" w:hAnsi="PT Astra Serif"/>
          <w:spacing w:val="-8"/>
          <w:sz w:val="28"/>
          <w:szCs w:val="28"/>
        </w:rPr>
      </w:pPr>
      <w:r w:rsidRPr="0011143C">
        <w:rPr>
          <w:rFonts w:ascii="PT Astra Serif" w:hAnsi="PT Astra Serif"/>
          <w:spacing w:val="-8"/>
          <w:sz w:val="28"/>
          <w:szCs w:val="28"/>
        </w:rPr>
        <w:t>Круг заявителей</w:t>
      </w:r>
    </w:p>
    <w:p w:rsidR="0011143C" w:rsidRPr="0011143C" w:rsidRDefault="0011143C" w:rsidP="0011143C">
      <w:pPr>
        <w:spacing w:line="276" w:lineRule="auto"/>
        <w:jc w:val="center"/>
        <w:rPr>
          <w:rFonts w:ascii="PT Astra Serif" w:hAnsi="PT Astra Serif"/>
          <w:spacing w:val="-8"/>
          <w:sz w:val="28"/>
          <w:szCs w:val="28"/>
        </w:rPr>
      </w:pP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2. Заявителями на получение муниципальной услуги являются родители (законные представители) ребёнка, обратившиеся с заявлением о предоставлении муниципальной услуги.</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Получателями муниципальной услуги являются дети (обучающиеся)</w:t>
      </w:r>
      <w:r w:rsidRPr="0011143C">
        <w:rPr>
          <w:rFonts w:ascii="PT Astra Serif" w:eastAsia="Calibri" w:hAnsi="PT Astra Serif"/>
          <w:sz w:val="28"/>
          <w:szCs w:val="28"/>
        </w:rPr>
        <w:br/>
        <w:t>в возрасте от 6 до 17 лет (включительно), проживающие на территории  муниципального образования городской округ Югорск Ханты-Мансийского автономного округа-Югры (далее – муниципальное образование, город Югорск).</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lastRenderedPageBreak/>
        <w:t>Заявителем на получение муниципальной услуги является один из родителей (законных представителей) ребенка в возрасте от 6 до 17 лет (включительно), имеющего место жительства на террито</w:t>
      </w:r>
      <w:r>
        <w:rPr>
          <w:rFonts w:ascii="PT Astra Serif" w:eastAsia="Calibri" w:hAnsi="PT Astra Serif"/>
          <w:sz w:val="28"/>
          <w:szCs w:val="28"/>
        </w:rPr>
        <w:t xml:space="preserve">рии муниципального образования </w:t>
      </w:r>
      <w:r w:rsidRPr="0011143C">
        <w:rPr>
          <w:rFonts w:ascii="PT Astra Serif" w:eastAsia="Calibri" w:hAnsi="PT Astra Serif"/>
          <w:sz w:val="28"/>
          <w:szCs w:val="28"/>
        </w:rPr>
        <w:t>Ханты-Мансийского автономного округа – Югры (далее – автономный округ) обратившийся с заявлением о предоставлении муниципальной услуги (далее – заявитель).</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bookmarkStart w:id="0" w:name="sub_253"/>
      <w:r w:rsidRPr="0011143C">
        <w:rPr>
          <w:rFonts w:ascii="PT Astra Serif" w:eastAsia="Calibri" w:hAnsi="PT Astra Serif"/>
          <w:sz w:val="28"/>
          <w:szCs w:val="28"/>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bookmarkEnd w:id="0"/>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Путевки в организации отдыха детей и их оздоровления за пределами Ханты–Мансийского автономного округа - Югры предоставляются детям один раз в календарном году.</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Путевки в организации отдыха детей и их оздоровления, расположенные в  автономном округе предоставляются детям не более двух раз в календарном году.</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r w:rsidRPr="0011143C">
        <w:rPr>
          <w:rFonts w:ascii="PT Astra Serif" w:eastAsia="Calibri" w:hAnsi="PT Astra Serif"/>
          <w:sz w:val="28"/>
          <w:szCs w:val="28"/>
        </w:rPr>
        <w:t>Требования к порядку информирования</w:t>
      </w:r>
      <w:r w:rsidRPr="0011143C">
        <w:rPr>
          <w:rFonts w:ascii="PT Astra Serif" w:eastAsia="Calibri" w:hAnsi="PT Astra Serif"/>
          <w:sz w:val="28"/>
          <w:szCs w:val="28"/>
        </w:rPr>
        <w:br/>
        <w:t>о правилах предоставления муниципальной услуги</w:t>
      </w:r>
    </w:p>
    <w:p w:rsidR="0011143C" w:rsidRPr="0011143C" w:rsidRDefault="0011143C" w:rsidP="0011143C">
      <w:pPr>
        <w:autoSpaceDE w:val="0"/>
        <w:autoSpaceDN w:val="0"/>
        <w:adjustRightInd w:val="0"/>
        <w:spacing w:line="276" w:lineRule="auto"/>
        <w:ind w:firstLine="709"/>
        <w:jc w:val="center"/>
        <w:rPr>
          <w:rFonts w:ascii="PT Astra Serif" w:eastAsia="Calibri" w:hAnsi="PT Astra Serif"/>
          <w:sz w:val="28"/>
          <w:szCs w:val="28"/>
        </w:rPr>
      </w:pP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3.</w:t>
      </w:r>
      <w:r w:rsidRPr="0011143C">
        <w:rPr>
          <w:rFonts w:ascii="PT Astra Serif" w:hAnsi="PT Astra Serif"/>
          <w:sz w:val="28"/>
          <w:szCs w:val="28"/>
        </w:rPr>
        <w:tab/>
        <w:t>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в следующих формах (по выбору заявителя):</w:t>
      </w:r>
    </w:p>
    <w:p w:rsidR="0011143C" w:rsidRPr="0011143C" w:rsidRDefault="0011143C" w:rsidP="0011143C">
      <w:pPr>
        <w:shd w:val="clear" w:color="auto" w:fill="FFFFFF"/>
        <w:spacing w:line="276" w:lineRule="auto"/>
        <w:ind w:firstLine="709"/>
        <w:jc w:val="both"/>
        <w:rPr>
          <w:rFonts w:ascii="PT Astra Serif" w:hAnsi="PT Astra Serif"/>
          <w:sz w:val="28"/>
          <w:szCs w:val="28"/>
        </w:rPr>
      </w:pPr>
      <w:proofErr w:type="gramStart"/>
      <w:r w:rsidRPr="0011143C">
        <w:rPr>
          <w:rFonts w:ascii="PT Astra Serif" w:hAnsi="PT Astra Serif"/>
          <w:sz w:val="28"/>
          <w:szCs w:val="28"/>
        </w:rPr>
        <w:t>устной</w:t>
      </w:r>
      <w:proofErr w:type="gramEnd"/>
      <w:r w:rsidRPr="0011143C">
        <w:rPr>
          <w:rFonts w:ascii="PT Astra Serif" w:hAnsi="PT Astra Serif"/>
          <w:sz w:val="28"/>
          <w:szCs w:val="28"/>
        </w:rPr>
        <w:t xml:space="preserve"> (при личном обращении заявителя и/или по телефону);</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письменной (при письменном обращении заявителя по почте, электронной почте, факсу);</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на информационном стенде Управления в форме информационных (текстовых) материалов;</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 xml:space="preserve">в форме информационных (мультимедийных) материалов; </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 xml:space="preserve">в информационно-телекоммуникационной сети «Интернет» (далее – сеть Интернет): </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на официальном сайте органов местного самоуправления города Югорска www.adm.ugorsk.ru (далее - официальный сайт);</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11143C">
          <w:rPr>
            <w:rStyle w:val="ac"/>
            <w:rFonts w:ascii="PT Astra Serif" w:hAnsi="PT Astra Serif"/>
            <w:color w:val="auto"/>
            <w:sz w:val="28"/>
            <w:szCs w:val="28"/>
            <w:u w:val="none"/>
          </w:rPr>
          <w:t>www.gosuslugi.ru</w:t>
        </w:r>
      </w:hyperlink>
      <w:r w:rsidRPr="0011143C">
        <w:rPr>
          <w:rFonts w:ascii="PT Astra Serif" w:hAnsi="PT Astra Serif"/>
          <w:sz w:val="28"/>
          <w:szCs w:val="28"/>
        </w:rPr>
        <w:t xml:space="preserve"> (далее </w:t>
      </w:r>
      <w:r w:rsidRPr="0011143C">
        <w:rPr>
          <w:rFonts w:ascii="PT Astra Serif" w:hAnsi="PT Astra Serif"/>
          <w:sz w:val="28"/>
          <w:szCs w:val="28"/>
        </w:rPr>
        <w:noBreakHyphen/>
        <w:t xml:space="preserve"> Единый портал).</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4. Информирование о ходе предоставления муниципальной услуги осуществляется специалистами Управления, в следующих формах (по выбору заявителя):</w:t>
      </w:r>
    </w:p>
    <w:p w:rsidR="0011143C" w:rsidRPr="0011143C" w:rsidRDefault="0011143C" w:rsidP="0011143C">
      <w:pPr>
        <w:shd w:val="clear" w:color="auto" w:fill="FFFFFF"/>
        <w:spacing w:line="276" w:lineRule="auto"/>
        <w:ind w:firstLine="709"/>
        <w:jc w:val="both"/>
        <w:rPr>
          <w:rFonts w:ascii="PT Astra Serif" w:hAnsi="PT Astra Serif"/>
          <w:sz w:val="28"/>
          <w:szCs w:val="28"/>
        </w:rPr>
      </w:pPr>
      <w:proofErr w:type="gramStart"/>
      <w:r w:rsidRPr="0011143C">
        <w:rPr>
          <w:rFonts w:ascii="PT Astra Serif" w:hAnsi="PT Astra Serif"/>
          <w:sz w:val="28"/>
          <w:szCs w:val="28"/>
        </w:rPr>
        <w:lastRenderedPageBreak/>
        <w:t>устной</w:t>
      </w:r>
      <w:proofErr w:type="gramEnd"/>
      <w:r w:rsidRPr="0011143C">
        <w:rPr>
          <w:rFonts w:ascii="PT Astra Serif" w:hAnsi="PT Astra Serif"/>
          <w:sz w:val="28"/>
          <w:szCs w:val="28"/>
        </w:rPr>
        <w:t xml:space="preserve"> (при личном обращении заявителя и по телефону);</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письменной (при письменном обращении заявителя по почте, электронной почте, факсу);</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посредством Единого портала.</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5. В случае устного обращения (лично или по телефону) заявителя (его представителя) специалисты Управления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1143C" w:rsidRPr="0011143C" w:rsidRDefault="0011143C" w:rsidP="0011143C">
      <w:pPr>
        <w:shd w:val="clear" w:color="auto" w:fill="FFFFFF"/>
        <w:spacing w:line="276" w:lineRule="auto"/>
        <w:ind w:firstLine="709"/>
        <w:jc w:val="both"/>
        <w:rPr>
          <w:rFonts w:ascii="PT Astra Serif" w:hAnsi="PT Astra Serif"/>
          <w:sz w:val="28"/>
          <w:szCs w:val="28"/>
        </w:rPr>
      </w:pPr>
      <w:proofErr w:type="gramStart"/>
      <w:r w:rsidRPr="0011143C">
        <w:rPr>
          <w:rFonts w:ascii="PT Astra Serif" w:hAnsi="PT Astra Serif"/>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обратившемуся сообщается телефонный номер, по которому можно получить необходимую информацию.</w:t>
      </w:r>
      <w:proofErr w:type="gramEnd"/>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6.</w:t>
      </w:r>
      <w:r w:rsidRPr="0011143C">
        <w:rPr>
          <w:rFonts w:ascii="PT Astra Serif" w:hAnsi="PT Astra Serif"/>
          <w:sz w:val="28"/>
          <w:szCs w:val="28"/>
        </w:rPr>
        <w:tab/>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в Управление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7.</w:t>
      </w:r>
      <w:r w:rsidRPr="0011143C">
        <w:rPr>
          <w:rFonts w:ascii="PT Astra Serif" w:hAnsi="PT Astra Serif"/>
          <w:sz w:val="28"/>
          <w:szCs w:val="28"/>
        </w:rPr>
        <w:tab/>
        <w:t>При консультировании по письменным обращениям ответ на обращение направляется заявителю в срок, не превышающий 15 рабочих дней с момента регистрации обращения в Управлении.</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8.</w:t>
      </w:r>
      <w:r w:rsidRPr="0011143C">
        <w:rPr>
          <w:rFonts w:ascii="PT Astra Serif" w:hAnsi="PT Astra Serif"/>
          <w:sz w:val="28"/>
          <w:szCs w:val="28"/>
        </w:rPr>
        <w:tab/>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 в сети Интернет, указанный в пункте 3 настоящего административного регламента.</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9.</w:t>
      </w:r>
      <w:r w:rsidRPr="0011143C">
        <w:rPr>
          <w:rFonts w:ascii="PT Astra Serif" w:hAnsi="PT Astra Serif"/>
          <w:sz w:val="28"/>
          <w:szCs w:val="28"/>
        </w:rPr>
        <w:tab/>
        <w:t>Информация по вопросам предоставления муниципальной услуги, в том числе о порядке и сроках предоставления муниципальной услуги, размещенная на Едином портале, на официальном сайте, предоставляется заявителю бесплатно.</w:t>
      </w:r>
    </w:p>
    <w:p w:rsidR="0011143C" w:rsidRPr="0011143C" w:rsidRDefault="0011143C" w:rsidP="0011143C">
      <w:pPr>
        <w:shd w:val="clear" w:color="auto" w:fill="FFFFFF"/>
        <w:spacing w:line="276" w:lineRule="auto"/>
        <w:ind w:firstLine="709"/>
        <w:jc w:val="both"/>
        <w:rPr>
          <w:rFonts w:ascii="PT Astra Serif" w:hAnsi="PT Astra Serif"/>
          <w:sz w:val="28"/>
          <w:szCs w:val="28"/>
        </w:rPr>
      </w:pPr>
      <w:proofErr w:type="gramStart"/>
      <w:r w:rsidRPr="0011143C">
        <w:rPr>
          <w:rFonts w:ascii="PT Astra Serif" w:hAnsi="PT Astra Serif"/>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w:t>
      </w:r>
      <w:r w:rsidRPr="0011143C">
        <w:rPr>
          <w:rFonts w:ascii="PT Astra Serif" w:hAnsi="PT Astra Serif"/>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10.</w:t>
      </w:r>
      <w:r w:rsidRPr="0011143C">
        <w:rPr>
          <w:rFonts w:ascii="PT Astra Serif" w:hAnsi="PT Astra Serif"/>
          <w:sz w:val="28"/>
          <w:szCs w:val="28"/>
        </w:rPr>
        <w:tab/>
        <w:t xml:space="preserve">Информирование заявителей о порядке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также – МФЦ), а также по иным вопросам, связанным с предоставлением муниципальной услуги, осуществляется МФЦ в соответствии с </w:t>
      </w:r>
      <w:r w:rsidRPr="0011143C">
        <w:rPr>
          <w:rFonts w:ascii="PT Astra Serif" w:hAnsi="PT Astra Serif"/>
          <w:bCs/>
          <w:sz w:val="28"/>
          <w:szCs w:val="28"/>
        </w:rPr>
        <w:t xml:space="preserve">заключенным соглашением и </w:t>
      </w:r>
      <w:r w:rsidRPr="0011143C">
        <w:rPr>
          <w:rFonts w:ascii="PT Astra Serif" w:hAnsi="PT Astra Serif"/>
          <w:sz w:val="28"/>
          <w:szCs w:val="28"/>
        </w:rPr>
        <w:t xml:space="preserve">регламентом работы МФЦ. </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11.</w:t>
      </w:r>
      <w:r w:rsidRPr="0011143C">
        <w:rPr>
          <w:rFonts w:ascii="PT Astra Serif" w:hAnsi="PT Astra Serif"/>
          <w:sz w:val="28"/>
          <w:szCs w:val="28"/>
        </w:rPr>
        <w:tab/>
      </w:r>
      <w:proofErr w:type="gramStart"/>
      <w:r w:rsidRPr="0011143C">
        <w:rPr>
          <w:rFonts w:ascii="PT Astra Serif" w:hAnsi="PT Astra Serif"/>
          <w:sz w:val="28"/>
          <w:szCs w:val="28"/>
        </w:rPr>
        <w:t>Способы получения информации заявителями о местах нахождения и графиках работы территориальных органов федеральных органов исполнительной власти, исполнительные органы государственной власти Ханты-Мансийского автономного округа – Югры, органов местного самоуправления и организаций, участвующих в предоставлении муниципальной услуги, в том числе МФЦ, можно получить по выбору заявителя используя способы, указанные в пункте 3 настоящего административного регламента, а также путем получения информационных материалов, размещенных на</w:t>
      </w:r>
      <w:proofErr w:type="gramEnd"/>
      <w:r w:rsidRPr="0011143C">
        <w:rPr>
          <w:rFonts w:ascii="PT Astra Serif" w:hAnsi="PT Astra Serif"/>
          <w:sz w:val="28"/>
          <w:szCs w:val="28"/>
        </w:rPr>
        <w:t xml:space="preserve"> официальном </w:t>
      </w:r>
      <w:proofErr w:type="gramStart"/>
      <w:r w:rsidRPr="0011143C">
        <w:rPr>
          <w:rFonts w:ascii="PT Astra Serif" w:hAnsi="PT Astra Serif"/>
          <w:sz w:val="28"/>
          <w:szCs w:val="28"/>
        </w:rPr>
        <w:t>сайте</w:t>
      </w:r>
      <w:proofErr w:type="gramEnd"/>
      <w:r w:rsidRPr="0011143C">
        <w:rPr>
          <w:rFonts w:ascii="PT Astra Serif" w:hAnsi="PT Astra Serif"/>
          <w:sz w:val="28"/>
          <w:szCs w:val="28"/>
        </w:rPr>
        <w:t>:</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 xml:space="preserve">1) Управления Министерства внутренних дел Российской Федерации по Ханты-Мансийскому автономному округу – Югре: </w:t>
      </w:r>
      <w:hyperlink r:id="rId10" w:history="1">
        <w:r w:rsidRPr="0011143C">
          <w:rPr>
            <w:rStyle w:val="ac"/>
            <w:rFonts w:ascii="PT Astra Serif" w:hAnsi="PT Astra Serif"/>
            <w:color w:val="auto"/>
            <w:sz w:val="28"/>
            <w:szCs w:val="28"/>
            <w:u w:val="none"/>
          </w:rPr>
          <w:t>https://86.мвд.рф/ms</w:t>
        </w:r>
      </w:hyperlink>
      <w:r w:rsidRPr="0011143C">
        <w:rPr>
          <w:rFonts w:ascii="PT Astra Serif" w:hAnsi="PT Astra Serif"/>
          <w:sz w:val="28"/>
          <w:szCs w:val="28"/>
        </w:rPr>
        <w:t>.</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rPr>
        <w:t xml:space="preserve">2) </w:t>
      </w:r>
      <w:r w:rsidRPr="0011143C">
        <w:rPr>
          <w:rFonts w:ascii="PT Astra Serif" w:hAnsi="PT Astra Serif"/>
          <w:sz w:val="28"/>
          <w:szCs w:val="28"/>
          <w:lang w:eastAsia="ru-RU"/>
        </w:rPr>
        <w:t>медицинской организации Ханты-Мансийского автономного округ</w:t>
      </w:r>
      <w:proofErr w:type="gramStart"/>
      <w:r w:rsidRPr="0011143C">
        <w:rPr>
          <w:rFonts w:ascii="PT Astra Serif" w:hAnsi="PT Astra Serif"/>
          <w:sz w:val="28"/>
          <w:szCs w:val="28"/>
          <w:lang w:eastAsia="ru-RU"/>
        </w:rPr>
        <w:t>а-</w:t>
      </w:r>
      <w:proofErr w:type="gramEnd"/>
      <w:r w:rsidRPr="0011143C">
        <w:rPr>
          <w:rFonts w:ascii="PT Astra Serif" w:hAnsi="PT Astra Serif"/>
          <w:sz w:val="28"/>
          <w:szCs w:val="28"/>
          <w:lang w:eastAsia="ru-RU"/>
        </w:rPr>
        <w:t xml:space="preserve"> Югры: </w:t>
      </w:r>
      <w:hyperlink r:id="rId11" w:history="1">
        <w:r w:rsidRPr="0011143C">
          <w:rPr>
            <w:rStyle w:val="ac"/>
            <w:rFonts w:ascii="PT Astra Serif" w:hAnsi="PT Astra Serif"/>
            <w:color w:val="auto"/>
            <w:sz w:val="28"/>
            <w:szCs w:val="28"/>
            <w:u w:val="none"/>
            <w:lang w:eastAsia="ru-RU"/>
          </w:rPr>
          <w:t>http://www.ucgb.ru/</w:t>
        </w:r>
      </w:hyperlink>
      <w:r w:rsidRPr="0011143C">
        <w:rPr>
          <w:rFonts w:ascii="PT Astra Serif" w:hAnsi="PT Astra Serif"/>
          <w:sz w:val="28"/>
          <w:szCs w:val="28"/>
          <w:lang w:eastAsia="ru-RU"/>
        </w:rPr>
        <w:t>;</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rPr>
        <w:t>3)</w:t>
      </w:r>
      <w:r w:rsidRPr="0011143C">
        <w:rPr>
          <w:rFonts w:ascii="PT Astra Serif" w:hAnsi="PT Astra Serif"/>
          <w:sz w:val="28"/>
          <w:szCs w:val="28"/>
          <w:lang w:eastAsia="ru-RU"/>
        </w:rPr>
        <w:t xml:space="preserve"> органов местного самоуправления города Югорска:</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 в отношении Управления: https://adm.ugorsk.ru/about/sotsialnaya-sfera/molodezhnaya-politika/;</w:t>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 в отношении </w:t>
      </w:r>
      <w:proofErr w:type="gramStart"/>
      <w:r w:rsidRPr="0011143C">
        <w:rPr>
          <w:rFonts w:ascii="PT Astra Serif" w:hAnsi="PT Astra Serif"/>
          <w:sz w:val="28"/>
          <w:szCs w:val="28"/>
          <w:lang w:eastAsia="ru-RU"/>
        </w:rPr>
        <w:t>отдела записи актов гражданского состояния администрации города</w:t>
      </w:r>
      <w:proofErr w:type="gramEnd"/>
      <w:r w:rsidRPr="0011143C">
        <w:rPr>
          <w:rFonts w:ascii="PT Astra Serif" w:hAnsi="PT Astra Serif"/>
          <w:sz w:val="28"/>
          <w:szCs w:val="28"/>
          <w:lang w:eastAsia="ru-RU"/>
        </w:rPr>
        <w:t xml:space="preserve"> Югорска: </w:t>
      </w:r>
      <w:hyperlink r:id="rId12" w:history="1">
        <w:r w:rsidRPr="0011143C">
          <w:rPr>
            <w:rStyle w:val="ac"/>
            <w:rFonts w:ascii="PT Astra Serif" w:hAnsi="PT Astra Serif"/>
            <w:color w:val="auto"/>
            <w:sz w:val="28"/>
            <w:szCs w:val="28"/>
            <w:u w:val="none"/>
            <w:lang w:eastAsia="ru-RU"/>
          </w:rPr>
          <w:t>https://adm.ugorsk.ru/about/gospolnomochiya/zags/</w:t>
        </w:r>
      </w:hyperlink>
      <w:r w:rsidRPr="0011143C">
        <w:rPr>
          <w:rFonts w:ascii="PT Astra Serif" w:hAnsi="PT Astra Serif"/>
          <w:sz w:val="28"/>
          <w:szCs w:val="28"/>
          <w:lang w:eastAsia="ru-RU"/>
        </w:rPr>
        <w:t>;</w:t>
      </w:r>
    </w:p>
    <w:p w:rsidR="0011143C" w:rsidRPr="0011143C" w:rsidRDefault="0011143C" w:rsidP="0011143C">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 в отношении отдела опеки и попечительства администрации города Югорска: </w:t>
      </w:r>
      <w:hyperlink r:id="rId13" w:history="1">
        <w:r w:rsidRPr="0011143C">
          <w:rPr>
            <w:rStyle w:val="ac"/>
            <w:rFonts w:ascii="PT Astra Serif" w:hAnsi="PT Astra Serif"/>
            <w:color w:val="auto"/>
            <w:sz w:val="28"/>
            <w:szCs w:val="28"/>
            <w:u w:val="none"/>
            <w:lang w:eastAsia="ru-RU"/>
          </w:rPr>
          <w:t>https://adm.ugorsk.ru/about/gospolnomochiya/opeka-i-popechitelstvo/</w:t>
        </w:r>
      </w:hyperlink>
      <w:r w:rsidRPr="0011143C">
        <w:rPr>
          <w:rFonts w:ascii="PT Astra Serif" w:hAnsi="PT Astra Serif"/>
          <w:sz w:val="28"/>
          <w:szCs w:val="28"/>
          <w:lang w:eastAsia="ru-RU"/>
        </w:rPr>
        <w:t>.</w:t>
      </w:r>
    </w:p>
    <w:p w:rsidR="0011143C" w:rsidRPr="0011143C" w:rsidRDefault="0011143C" w:rsidP="0011143C">
      <w:pPr>
        <w:suppressAutoHyphens w:val="0"/>
        <w:spacing w:line="276" w:lineRule="auto"/>
        <w:ind w:firstLine="567"/>
        <w:jc w:val="both"/>
        <w:rPr>
          <w:rFonts w:ascii="PT Astra Serif" w:hAnsi="PT Astra Serif"/>
          <w:sz w:val="28"/>
          <w:szCs w:val="28"/>
          <w:lang w:eastAsia="ru-RU"/>
        </w:rPr>
      </w:pPr>
      <w:r w:rsidRPr="0011143C">
        <w:rPr>
          <w:rFonts w:ascii="PT Astra Serif" w:hAnsi="PT Astra Serif"/>
          <w:sz w:val="28"/>
          <w:szCs w:val="28"/>
          <w:lang w:eastAsia="ru-RU"/>
        </w:rPr>
        <w:t xml:space="preserve">Информация об МФЦ, расположенных на территории Ханты-Мансийского автономного округа - Югры, и их территориально обособленных структурных подразделениях размещена на портале многофункциональных центров Ханты-Мансийского автономного округа – Югры </w:t>
      </w:r>
      <w:hyperlink r:id="rId14" w:history="1">
        <w:r w:rsidRPr="0011143C">
          <w:rPr>
            <w:rStyle w:val="ac"/>
            <w:rFonts w:ascii="PT Astra Serif" w:hAnsi="PT Astra Serif"/>
            <w:color w:val="auto"/>
            <w:sz w:val="28"/>
            <w:szCs w:val="28"/>
            <w:u w:val="none"/>
            <w:lang w:eastAsia="ru-RU"/>
          </w:rPr>
          <w:t>https://mfc.admhmao.ru/</w:t>
        </w:r>
      </w:hyperlink>
      <w:r w:rsidRPr="0011143C">
        <w:rPr>
          <w:rFonts w:ascii="PT Astra Serif" w:hAnsi="PT Astra Serif"/>
          <w:sz w:val="28"/>
          <w:szCs w:val="28"/>
          <w:lang w:eastAsia="ru-RU"/>
        </w:rPr>
        <w:t>.</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lastRenderedPageBreak/>
        <w:t>12.</w:t>
      </w:r>
      <w:r w:rsidRPr="0011143C">
        <w:rPr>
          <w:rFonts w:ascii="PT Astra Serif" w:hAnsi="PT Astra Serif"/>
          <w:sz w:val="28"/>
          <w:szCs w:val="28"/>
        </w:rPr>
        <w:tab/>
        <w:t>На информационных стендах в местах предоставления муниципальной услуги, в сети Интернет (на официальном сайте, на Едином портале) размещается следующая информация:</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 xml:space="preserve">справочная информация (место нахождения, график работы, справочные телефоны, адреса официального сайта, электронной почты Управления и его структурного подразделения, участвующего в предоставлении муниципальной услуги;  </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перечень нормативных правовых актов, регулирующих предоставление муниципальной услуги;</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досудебный (внесудебный) порядок обжалования решений и действий (бездействия) Управления, МФЦ, а также их должностных лиц, муниципальных служащих, работников;</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бланк заявления о предоставлении муниципальной услуги и образец его заполнения.</w:t>
      </w:r>
    </w:p>
    <w:p w:rsidR="0011143C" w:rsidRPr="0011143C" w:rsidRDefault="0011143C" w:rsidP="0011143C">
      <w:pPr>
        <w:shd w:val="clear" w:color="auto" w:fill="FFFFFF"/>
        <w:spacing w:line="276" w:lineRule="auto"/>
        <w:ind w:firstLine="709"/>
        <w:jc w:val="both"/>
        <w:rPr>
          <w:rFonts w:ascii="PT Astra Serif" w:hAnsi="PT Astra Serif"/>
          <w:sz w:val="28"/>
          <w:szCs w:val="28"/>
        </w:rPr>
      </w:pPr>
      <w:r w:rsidRPr="0011143C">
        <w:rPr>
          <w:rFonts w:ascii="PT Astra Serif" w:hAnsi="PT Astra Serif"/>
          <w:sz w:val="28"/>
          <w:szCs w:val="28"/>
        </w:rPr>
        <w:t>13.</w:t>
      </w:r>
      <w:r w:rsidRPr="0011143C">
        <w:rPr>
          <w:rFonts w:ascii="PT Astra Serif" w:hAnsi="PT Astra Serif"/>
          <w:sz w:val="28"/>
          <w:szCs w:val="28"/>
        </w:rPr>
        <w:tab/>
        <w:t>В случае внесения изменений в порядок предоставления муниципальной услуги специалисты Управления в срок, не превышающий 5 рабочих дней со дня вступления в силу таких изменений, обеспечивают размещение информации в сети Интернет (на официальном сайте, Едином портале) и на информационных стендах, находящихся в местах предоставления муниципальной услуги.</w:t>
      </w:r>
    </w:p>
    <w:p w:rsidR="0011143C" w:rsidRPr="0011143C" w:rsidRDefault="0011143C" w:rsidP="0011143C">
      <w:pPr>
        <w:shd w:val="clear" w:color="auto" w:fill="FFFFFF"/>
        <w:spacing w:line="276" w:lineRule="auto"/>
        <w:ind w:firstLine="709"/>
        <w:jc w:val="both"/>
        <w:rPr>
          <w:rFonts w:ascii="PT Astra Serif" w:hAnsi="PT Astra Serif"/>
          <w:sz w:val="28"/>
          <w:szCs w:val="28"/>
        </w:rPr>
      </w:pPr>
    </w:p>
    <w:p w:rsidR="0011143C" w:rsidRPr="0011143C" w:rsidRDefault="0011143C" w:rsidP="0011143C">
      <w:pPr>
        <w:autoSpaceDE w:val="0"/>
        <w:autoSpaceDN w:val="0"/>
        <w:adjustRightInd w:val="0"/>
        <w:spacing w:line="276" w:lineRule="auto"/>
        <w:jc w:val="center"/>
        <w:outlineLvl w:val="1"/>
        <w:rPr>
          <w:rFonts w:ascii="PT Astra Serif" w:eastAsia="Calibri" w:hAnsi="PT Astra Serif"/>
          <w:b/>
          <w:sz w:val="28"/>
          <w:szCs w:val="28"/>
          <w:lang w:eastAsia="en-US"/>
        </w:rPr>
      </w:pPr>
      <w:r w:rsidRPr="0011143C">
        <w:rPr>
          <w:rFonts w:ascii="PT Astra Serif" w:eastAsia="Calibri" w:hAnsi="PT Astra Serif"/>
          <w:b/>
          <w:sz w:val="28"/>
          <w:szCs w:val="28"/>
          <w:lang w:val="en-US"/>
        </w:rPr>
        <w:t>II</w:t>
      </w:r>
      <w:r w:rsidRPr="0011143C">
        <w:rPr>
          <w:rFonts w:ascii="PT Astra Serif" w:eastAsia="Calibri" w:hAnsi="PT Astra Serif"/>
          <w:b/>
          <w:sz w:val="28"/>
          <w:szCs w:val="28"/>
        </w:rPr>
        <w:t>. Стандарт предоставления муниципальной услуги</w:t>
      </w:r>
    </w:p>
    <w:p w:rsidR="0011143C" w:rsidRPr="0011143C" w:rsidRDefault="0011143C" w:rsidP="0011143C">
      <w:pPr>
        <w:autoSpaceDE w:val="0"/>
        <w:autoSpaceDN w:val="0"/>
        <w:adjustRightInd w:val="0"/>
        <w:spacing w:line="276" w:lineRule="auto"/>
        <w:jc w:val="center"/>
        <w:outlineLvl w:val="1"/>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r w:rsidRPr="0011143C">
        <w:rPr>
          <w:rFonts w:ascii="PT Astra Serif" w:eastAsia="Calibri" w:hAnsi="PT Astra Serif"/>
          <w:sz w:val="28"/>
          <w:szCs w:val="28"/>
        </w:rPr>
        <w:t>Наименование муниципальной услуги</w:t>
      </w: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ind w:firstLine="708"/>
        <w:jc w:val="both"/>
        <w:rPr>
          <w:rFonts w:ascii="PT Astra Serif" w:eastAsia="Calibri" w:hAnsi="PT Astra Serif"/>
          <w:sz w:val="28"/>
          <w:szCs w:val="28"/>
        </w:rPr>
      </w:pPr>
      <w:r w:rsidRPr="0011143C">
        <w:rPr>
          <w:rFonts w:ascii="PT Astra Serif" w:eastAsia="Calibri" w:hAnsi="PT Astra Serif"/>
          <w:sz w:val="28"/>
          <w:szCs w:val="28"/>
        </w:rPr>
        <w:t xml:space="preserve">14. Организация отдыха детей в каникулярное время в части предоставления детям, имеющим место жительства </w:t>
      </w:r>
      <w:proofErr w:type="gramStart"/>
      <w:r w:rsidRPr="0011143C">
        <w:rPr>
          <w:rFonts w:ascii="PT Astra Serif" w:eastAsia="Calibri" w:hAnsi="PT Astra Serif"/>
          <w:sz w:val="28"/>
          <w:szCs w:val="28"/>
        </w:rPr>
        <w:t>в</w:t>
      </w:r>
      <w:proofErr w:type="gramEnd"/>
      <w:r w:rsidRPr="0011143C">
        <w:rPr>
          <w:rFonts w:ascii="PT Astra Serif" w:eastAsia="Calibri" w:hAnsi="PT Astra Serif"/>
          <w:sz w:val="28"/>
          <w:szCs w:val="28"/>
        </w:rPr>
        <w:t xml:space="preserve"> </w:t>
      </w:r>
      <w:proofErr w:type="gramStart"/>
      <w:r w:rsidRPr="0011143C">
        <w:rPr>
          <w:rFonts w:ascii="PT Astra Serif" w:eastAsia="Calibri" w:hAnsi="PT Astra Serif"/>
          <w:sz w:val="28"/>
          <w:szCs w:val="28"/>
        </w:rPr>
        <w:t>Ханты-Мансийском</w:t>
      </w:r>
      <w:proofErr w:type="gramEnd"/>
      <w:r w:rsidRPr="0011143C">
        <w:rPr>
          <w:rFonts w:ascii="PT Astra Serif" w:eastAsia="Calibri" w:hAnsi="PT Astra Serif"/>
          <w:sz w:val="28"/>
          <w:szCs w:val="28"/>
        </w:rPr>
        <w:t xml:space="preserve"> автономном округе – Югре, путевок в организации отдыха детей и их оздоровления.</w:t>
      </w:r>
    </w:p>
    <w:p w:rsidR="0011143C" w:rsidRPr="0011143C" w:rsidRDefault="0011143C" w:rsidP="0011143C">
      <w:pPr>
        <w:autoSpaceDE w:val="0"/>
        <w:autoSpaceDN w:val="0"/>
        <w:adjustRightInd w:val="0"/>
        <w:spacing w:line="276" w:lineRule="auto"/>
        <w:ind w:firstLine="2977"/>
        <w:rPr>
          <w:rFonts w:ascii="PT Astra Serif" w:eastAsia="Calibri" w:hAnsi="PT Astra Serif"/>
          <w:sz w:val="28"/>
          <w:szCs w:val="28"/>
        </w:rPr>
      </w:pPr>
      <w:r w:rsidRPr="0011143C">
        <w:rPr>
          <w:rFonts w:ascii="PT Astra Serif" w:eastAsia="Calibri" w:hAnsi="PT Astra Serif"/>
          <w:sz w:val="28"/>
          <w:szCs w:val="28"/>
        </w:rPr>
        <w:t>Н</w:t>
      </w:r>
      <w:r w:rsidRPr="0011143C">
        <w:rPr>
          <w:rFonts w:ascii="PT Astra Serif" w:hAnsi="PT Astra Serif"/>
          <w:sz w:val="28"/>
          <w:szCs w:val="28"/>
        </w:rPr>
        <w:t>аименование</w:t>
      </w:r>
      <w:r w:rsidRPr="0011143C">
        <w:rPr>
          <w:rFonts w:ascii="PT Astra Serif" w:eastAsia="Calibri" w:hAnsi="PT Astra Serif"/>
          <w:sz w:val="28"/>
          <w:szCs w:val="28"/>
        </w:rPr>
        <w:t xml:space="preserve"> муниципальной услуги</w:t>
      </w: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ind w:firstLine="709"/>
        <w:jc w:val="both"/>
        <w:rPr>
          <w:rFonts w:ascii="PT Astra Serif" w:hAnsi="PT Astra Serif"/>
          <w:bCs/>
          <w:sz w:val="28"/>
          <w:szCs w:val="28"/>
          <w:lang w:eastAsia="ru-RU"/>
        </w:rPr>
      </w:pPr>
      <w:r w:rsidRPr="0011143C">
        <w:rPr>
          <w:rFonts w:ascii="PT Astra Serif" w:hAnsi="PT Astra Serif"/>
          <w:bCs/>
          <w:sz w:val="28"/>
          <w:szCs w:val="28"/>
          <w:lang w:eastAsia="ru-RU"/>
        </w:rPr>
        <w:t>15. Органом, предоставляющим муниципальную услугу, является Управление социальной политики администрации города Югорска</w:t>
      </w:r>
      <w:r w:rsidRPr="0011143C">
        <w:rPr>
          <w:rFonts w:ascii="PT Astra Serif" w:eastAsia="Calibri" w:hAnsi="PT Astra Serif"/>
          <w:sz w:val="28"/>
          <w:szCs w:val="28"/>
          <w:lang w:eastAsia="ru-RU"/>
        </w:rPr>
        <w:t>.</w:t>
      </w:r>
    </w:p>
    <w:p w:rsidR="0011143C" w:rsidRPr="0011143C" w:rsidRDefault="0011143C" w:rsidP="0011143C">
      <w:pPr>
        <w:shd w:val="clear" w:color="auto" w:fill="FFFFFF"/>
        <w:spacing w:line="276" w:lineRule="auto"/>
        <w:ind w:firstLine="709"/>
        <w:jc w:val="both"/>
        <w:rPr>
          <w:rFonts w:ascii="PT Astra Serif" w:hAnsi="PT Astra Serif"/>
          <w:bCs/>
          <w:sz w:val="28"/>
          <w:szCs w:val="28"/>
          <w:lang w:eastAsia="ru-RU"/>
        </w:rPr>
      </w:pPr>
      <w:r w:rsidRPr="0011143C">
        <w:rPr>
          <w:rFonts w:ascii="PT Astra Serif" w:hAnsi="PT Astra Serif"/>
          <w:bCs/>
          <w:sz w:val="28"/>
          <w:szCs w:val="28"/>
          <w:lang w:eastAsia="ru-RU"/>
        </w:rPr>
        <w:t xml:space="preserve">Непосредственное предоставление муниципальной услуги осуществляет отдел по организационно - массовой и социальной работе Управления социальной политики администрации города Югорска. </w:t>
      </w:r>
    </w:p>
    <w:p w:rsidR="0011143C" w:rsidRPr="0011143C" w:rsidRDefault="0011143C" w:rsidP="0011143C">
      <w:pPr>
        <w:spacing w:line="276" w:lineRule="auto"/>
        <w:ind w:firstLine="709"/>
        <w:jc w:val="both"/>
        <w:rPr>
          <w:rFonts w:ascii="PT Astra Serif" w:hAnsi="PT Astra Serif"/>
          <w:b/>
          <w:bCs/>
          <w:sz w:val="28"/>
          <w:szCs w:val="28"/>
          <w:lang w:eastAsia="ru-RU"/>
        </w:rPr>
      </w:pPr>
      <w:r w:rsidRPr="0011143C">
        <w:rPr>
          <w:rFonts w:ascii="PT Astra Serif" w:hAnsi="PT Astra Serif"/>
          <w:bCs/>
          <w:sz w:val="28"/>
          <w:szCs w:val="28"/>
          <w:lang w:eastAsia="ru-RU"/>
        </w:rPr>
        <w:t xml:space="preserve">Для предоставления муниципальной услуги заявитель может также обратиться  в </w:t>
      </w:r>
      <w:r w:rsidRPr="0011143C">
        <w:rPr>
          <w:rFonts w:ascii="PT Astra Serif" w:eastAsia="Calibri" w:hAnsi="PT Astra Serif"/>
          <w:sz w:val="28"/>
          <w:szCs w:val="28"/>
          <w:bdr w:val="none" w:sz="0" w:space="0" w:color="auto" w:frame="1"/>
          <w:shd w:val="clear" w:color="auto" w:fill="FFFFFF"/>
        </w:rPr>
        <w:t>МФЦ.</w:t>
      </w:r>
      <w:r w:rsidRPr="0011143C">
        <w:rPr>
          <w:rFonts w:ascii="PT Astra Serif" w:hAnsi="PT Astra Serif"/>
          <w:b/>
          <w:bCs/>
          <w:sz w:val="28"/>
          <w:szCs w:val="28"/>
          <w:lang w:eastAsia="ru-RU"/>
        </w:rPr>
        <w:t xml:space="preserve"> </w:t>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lastRenderedPageBreak/>
        <w:t>В предоставлении муниципальной услуги участвуют территориальные органы федеральных органов исполнительной власти, исполнительные органы государственной власти Ханты-Мансийского автономного округа - Югры, органы местного самоуправления и организации:</w:t>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1) Управление Министерства внутренних дел Российской Федерации по Ханты-Мансийскому автономному округ</w:t>
      </w:r>
      <w:proofErr w:type="gramStart"/>
      <w:r w:rsidRPr="0011143C">
        <w:rPr>
          <w:rFonts w:ascii="PT Astra Serif" w:hAnsi="PT Astra Serif"/>
          <w:sz w:val="28"/>
          <w:szCs w:val="28"/>
          <w:lang w:eastAsia="ru-RU"/>
        </w:rPr>
        <w:t>у-</w:t>
      </w:r>
      <w:proofErr w:type="gramEnd"/>
      <w:r w:rsidRPr="0011143C">
        <w:rPr>
          <w:rFonts w:ascii="PT Astra Serif" w:hAnsi="PT Astra Serif"/>
          <w:sz w:val="28"/>
          <w:szCs w:val="28"/>
          <w:lang w:eastAsia="ru-RU"/>
        </w:rPr>
        <w:t xml:space="preserve"> Югре;</w:t>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2) медицинская организация Ханты-Мансийского автономного округ</w:t>
      </w:r>
      <w:proofErr w:type="gramStart"/>
      <w:r w:rsidRPr="0011143C">
        <w:rPr>
          <w:rFonts w:ascii="PT Astra Serif" w:hAnsi="PT Astra Serif"/>
          <w:sz w:val="28"/>
          <w:szCs w:val="28"/>
          <w:lang w:eastAsia="ru-RU"/>
        </w:rPr>
        <w:t>а-</w:t>
      </w:r>
      <w:proofErr w:type="gramEnd"/>
      <w:r w:rsidRPr="0011143C">
        <w:rPr>
          <w:rFonts w:ascii="PT Astra Serif" w:hAnsi="PT Astra Serif"/>
          <w:sz w:val="28"/>
          <w:szCs w:val="28"/>
          <w:lang w:eastAsia="ru-RU"/>
        </w:rPr>
        <w:t xml:space="preserve"> Югры;</w:t>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3) отдел </w:t>
      </w:r>
      <w:proofErr w:type="gramStart"/>
      <w:r w:rsidRPr="0011143C">
        <w:rPr>
          <w:rFonts w:ascii="PT Astra Serif" w:hAnsi="PT Astra Serif"/>
          <w:sz w:val="28"/>
          <w:szCs w:val="28"/>
          <w:lang w:eastAsia="ru-RU"/>
        </w:rPr>
        <w:t>записи актов гражданского состояния администрации города Югорска</w:t>
      </w:r>
      <w:proofErr w:type="gramEnd"/>
      <w:r w:rsidRPr="0011143C">
        <w:rPr>
          <w:rFonts w:ascii="PT Astra Serif" w:hAnsi="PT Astra Serif"/>
          <w:sz w:val="28"/>
          <w:szCs w:val="28"/>
          <w:lang w:eastAsia="ru-RU"/>
        </w:rPr>
        <w:t xml:space="preserve">; </w:t>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4) отдел опеки и попечительства администрации города Югорска.</w:t>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16. </w:t>
      </w:r>
      <w:proofErr w:type="gramStart"/>
      <w:r w:rsidRPr="0011143C">
        <w:rPr>
          <w:rFonts w:ascii="PT Astra Serif" w:hAnsi="PT Astra Serif"/>
          <w:sz w:val="28"/>
          <w:szCs w:val="28"/>
          <w:lang w:eastAsia="ru-RU"/>
        </w:rPr>
        <w:t xml:space="preserve">В соответствии с требованиями пункта 3 части 1 статьи 7 Федерального закона </w:t>
      </w:r>
      <w:hyperlink r:id="rId15" w:history="1">
        <w:r w:rsidRPr="0011143C">
          <w:rPr>
            <w:rStyle w:val="ac"/>
            <w:rFonts w:ascii="PT Astra Serif" w:hAnsi="PT Astra Serif"/>
            <w:color w:val="000000"/>
            <w:sz w:val="28"/>
            <w:szCs w:val="28"/>
            <w:u w:val="none"/>
            <w:lang w:eastAsia="ru-RU"/>
          </w:rPr>
          <w:t>от 27.07.2010 № 210-ФЗ</w:t>
        </w:r>
      </w:hyperlink>
      <w:r w:rsidRPr="0011143C">
        <w:rPr>
          <w:rFonts w:ascii="PT Astra Serif" w:hAnsi="PT Astra Serif"/>
          <w:color w:val="000000"/>
          <w:sz w:val="28"/>
          <w:szCs w:val="28"/>
          <w:lang w:eastAsia="ru-RU"/>
        </w:rPr>
        <w:t xml:space="preserve"> «Об организации предоставления государственных и муниципальных услуг» (далее – Федеральный закон № </w:t>
      </w:r>
      <w:hyperlink r:id="rId16" w:history="1">
        <w:r w:rsidRPr="0011143C">
          <w:rPr>
            <w:rStyle w:val="ac"/>
            <w:rFonts w:ascii="PT Astra Serif" w:hAnsi="PT Astra Serif"/>
            <w:color w:val="000080"/>
            <w:sz w:val="28"/>
            <w:szCs w:val="28"/>
            <w:u w:val="none"/>
            <w:lang w:eastAsia="ru-RU"/>
          </w:rPr>
          <w:t>210-ФЗ</w:t>
        </w:r>
      </w:hyperlink>
      <w:r w:rsidRPr="0011143C">
        <w:rPr>
          <w:rFonts w:ascii="PT Astra Serif" w:hAnsi="PT Astra Serif"/>
          <w:color w:val="000000"/>
          <w:sz w:val="28"/>
          <w:szCs w:val="28"/>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11143C">
        <w:rPr>
          <w:rFonts w:ascii="PT Astra Serif" w:hAnsi="PT Astra Serif"/>
          <w:color w:val="000000"/>
          <w:sz w:val="28"/>
          <w:szCs w:val="28"/>
          <w:lang w:eastAsia="ru-RU"/>
        </w:rPr>
        <w:t xml:space="preserve"> </w:t>
      </w:r>
      <w:proofErr w:type="gramStart"/>
      <w:r w:rsidRPr="0011143C">
        <w:rPr>
          <w:rFonts w:ascii="PT Astra Serif" w:hAnsi="PT Astra Serif"/>
          <w:color w:val="000000"/>
          <w:sz w:val="28"/>
          <w:szCs w:val="28"/>
          <w:lang w:eastAsia="ru-RU"/>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w:t>
      </w:r>
      <w:hyperlink w:history="1">
        <w:r w:rsidRPr="0011143C">
          <w:rPr>
            <w:rStyle w:val="ac"/>
            <w:rFonts w:ascii="PT Astra Serif" w:hAnsi="PT Astra Serif"/>
            <w:color w:val="000000"/>
            <w:sz w:val="28"/>
            <w:szCs w:val="28"/>
            <w:u w:val="none"/>
            <w:lang w:eastAsia="ru-RU"/>
          </w:rPr>
          <w:t>от 29.11.2011 № 114</w:t>
        </w:r>
      </w:hyperlink>
      <w:r w:rsidRPr="0011143C">
        <w:rPr>
          <w:rFonts w:ascii="PT Astra Serif" w:hAnsi="PT Astra Serif"/>
          <w:color w:val="000000"/>
          <w:sz w:val="28"/>
          <w:szCs w:val="28"/>
          <w:lang w:eastAsia="ru-RU"/>
        </w:rPr>
        <w:t xml:space="preserve"> «Об утверждении Переч</w:t>
      </w:r>
      <w:r w:rsidRPr="0011143C">
        <w:rPr>
          <w:rFonts w:ascii="PT Astra Serif" w:hAnsi="PT Astra Serif"/>
          <w:sz w:val="28"/>
          <w:szCs w:val="28"/>
          <w:lang w:eastAsia="ru-RU"/>
        </w:rPr>
        <w:t>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11143C">
        <w:rPr>
          <w:rFonts w:ascii="PT Astra Serif" w:hAnsi="PT Astra Serif"/>
          <w:sz w:val="28"/>
          <w:szCs w:val="28"/>
          <w:lang w:eastAsia="ru-RU"/>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11143C" w:rsidRPr="0011143C" w:rsidRDefault="0011143C" w:rsidP="0011143C">
      <w:pPr>
        <w:spacing w:line="276" w:lineRule="auto"/>
        <w:ind w:firstLine="709"/>
        <w:jc w:val="both"/>
        <w:rPr>
          <w:rFonts w:ascii="PT Astra Serif" w:hAnsi="PT Astra Serif"/>
          <w:b/>
          <w:bCs/>
          <w:sz w:val="28"/>
          <w:szCs w:val="28"/>
          <w:lang w:eastAsia="ru-RU"/>
        </w:rPr>
      </w:pP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r w:rsidRPr="0011143C">
        <w:rPr>
          <w:rFonts w:ascii="PT Astra Serif" w:eastAsia="Calibri" w:hAnsi="PT Astra Serif"/>
          <w:sz w:val="28"/>
          <w:szCs w:val="28"/>
        </w:rPr>
        <w:t>Результат предоставления муниципальной услуги</w:t>
      </w: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17. Результатом предоставления муниципальной услуги является выдача (направление):</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1) уведомления о предоставлении путевки на отдых и оздоровление детей в каникулярное время;</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2) мотивированного отказа в предоставлении путевки на отдых и оздоровление детей в каникулярное время с указанием причины отказа.</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r w:rsidRPr="0011143C">
        <w:rPr>
          <w:rFonts w:ascii="PT Astra Serif" w:eastAsia="Calibri" w:hAnsi="PT Astra Serif"/>
          <w:sz w:val="28"/>
          <w:szCs w:val="28"/>
        </w:rPr>
        <w:lastRenderedPageBreak/>
        <w:t>Срок предоставления муниципальной услуги</w:t>
      </w: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p>
    <w:p w:rsidR="0011143C" w:rsidRPr="0011143C" w:rsidRDefault="0011143C" w:rsidP="0011143C">
      <w:pPr>
        <w:shd w:val="clear" w:color="auto" w:fill="FFFFFF"/>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18. Услуга предоставляется круглогодично в период зимних, весенних, летних и осенних школьных каникул, в хронологической последовательности по дате поступления в Управление заявления одного из родителей (законных представителей) ребенка.</w:t>
      </w:r>
    </w:p>
    <w:p w:rsidR="0011143C" w:rsidRPr="0011143C" w:rsidRDefault="0011143C" w:rsidP="0011143C">
      <w:pPr>
        <w:shd w:val="clear" w:color="auto" w:fill="FFFFFF"/>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Общий срок предоставления муниципальной услуги составляет</w:t>
      </w:r>
      <w:r w:rsidRPr="0011143C">
        <w:rPr>
          <w:rFonts w:ascii="PT Astra Serif" w:eastAsia="Calibri" w:hAnsi="PT Astra Serif"/>
          <w:sz w:val="28"/>
          <w:szCs w:val="28"/>
        </w:rPr>
        <w:br/>
        <w:t>30 календарных дней со дня регистрации заявления о предоставлении муниципальной услуги в Управлении.</w:t>
      </w:r>
    </w:p>
    <w:p w:rsidR="0011143C" w:rsidRPr="0011143C" w:rsidRDefault="0011143C" w:rsidP="0011143C">
      <w:pPr>
        <w:shd w:val="clear" w:color="auto" w:fill="FFFFFF"/>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hAnsi="PT Astra Serif"/>
          <w:sz w:val="28"/>
          <w:szCs w:val="28"/>
        </w:rPr>
        <w:t>В общий срок предоставления муниципальной услуги входит</w:t>
      </w:r>
      <w:r w:rsidRPr="0011143C">
        <w:rPr>
          <w:rFonts w:ascii="PT Astra Serif" w:eastAsia="Calibri" w:hAnsi="PT Astra Serif"/>
          <w:sz w:val="28"/>
          <w:szCs w:val="28"/>
        </w:rPr>
        <w:t xml:space="preserve"> состав административных процедур, предусмотренных пунктом 47 настоящего административного регламента.</w:t>
      </w:r>
    </w:p>
    <w:p w:rsidR="0011143C" w:rsidRPr="0011143C" w:rsidRDefault="0011143C" w:rsidP="0011143C">
      <w:pPr>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В случае обращения заявителя за получением муниципальной услуги в МФЦ срок предоставления муниципальной услуги исчисляется со</w:t>
      </w:r>
      <w:r>
        <w:rPr>
          <w:rFonts w:ascii="PT Astra Serif" w:hAnsi="PT Astra Serif"/>
          <w:sz w:val="28"/>
          <w:szCs w:val="28"/>
        </w:rPr>
        <w:t xml:space="preserve"> дня регистрации заявления </w:t>
      </w:r>
      <w:r w:rsidRPr="0011143C">
        <w:rPr>
          <w:rFonts w:ascii="PT Astra Serif" w:hAnsi="PT Astra Serif"/>
          <w:sz w:val="28"/>
          <w:szCs w:val="28"/>
        </w:rPr>
        <w:t>о предоставлении муниципальной услуги в</w:t>
      </w:r>
      <w:r w:rsidRPr="0011143C">
        <w:rPr>
          <w:rFonts w:ascii="PT Astra Serif" w:eastAsia="Calibri" w:hAnsi="PT Astra Serif"/>
          <w:sz w:val="28"/>
          <w:szCs w:val="28"/>
        </w:rPr>
        <w:t xml:space="preserve"> Управлении</w:t>
      </w:r>
      <w:r w:rsidRPr="0011143C">
        <w:rPr>
          <w:rFonts w:ascii="PT Astra Serif" w:hAnsi="PT Astra Serif"/>
          <w:sz w:val="28"/>
          <w:szCs w:val="28"/>
        </w:rPr>
        <w:t xml:space="preserve">. </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Срок выдачи (направления) результатов предоставления муниципальной услуги, – не позднее 3 дней со дня подписания начальником Управления либо лицом его замещающим документов, являющихся результатом предоставления муниципальной услуги, указанных в пункте 17 настоящего административного регламента.</w:t>
      </w: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r w:rsidRPr="0011143C">
        <w:rPr>
          <w:rFonts w:ascii="PT Astra Serif" w:eastAsia="Calibri" w:hAnsi="PT Astra Serif"/>
          <w:sz w:val="28"/>
          <w:szCs w:val="28"/>
        </w:rPr>
        <w:t>Правовые основания для предоставления муниципальной услуги</w:t>
      </w: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19. Перечень нормативных правовых актов, регулирующих предоставление муниципальной услуги, размещен на Едином портале, а также на официальном сайте.</w:t>
      </w:r>
    </w:p>
    <w:p w:rsidR="0011143C" w:rsidRPr="0011143C" w:rsidRDefault="0011143C" w:rsidP="0011143C">
      <w:pPr>
        <w:autoSpaceDE w:val="0"/>
        <w:autoSpaceDN w:val="0"/>
        <w:adjustRightInd w:val="0"/>
        <w:spacing w:line="276" w:lineRule="auto"/>
        <w:ind w:firstLine="709"/>
        <w:jc w:val="both"/>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jc w:val="center"/>
        <w:rPr>
          <w:rFonts w:ascii="PT Astra Serif" w:hAnsi="PT Astra Serif"/>
          <w:sz w:val="28"/>
          <w:szCs w:val="28"/>
        </w:rPr>
      </w:pPr>
      <w:r w:rsidRPr="0011143C">
        <w:rPr>
          <w:rFonts w:ascii="PT Astra Serif" w:hAnsi="PT Astra Serif"/>
          <w:sz w:val="28"/>
          <w:szCs w:val="28"/>
        </w:rPr>
        <w:t>Исчерпывающий перечень документов и требования</w:t>
      </w:r>
      <w:r w:rsidRPr="0011143C">
        <w:rPr>
          <w:rFonts w:ascii="PT Astra Serif" w:hAnsi="PT Astra Serif"/>
          <w:sz w:val="28"/>
          <w:szCs w:val="28"/>
        </w:rPr>
        <w:br/>
        <w:t>к документам, необходимым для предоставления муниципальной услуги</w:t>
      </w:r>
    </w:p>
    <w:p w:rsidR="0011143C" w:rsidRPr="0011143C" w:rsidRDefault="0011143C" w:rsidP="0011143C">
      <w:pPr>
        <w:widowControl w:val="0"/>
        <w:autoSpaceDE w:val="0"/>
        <w:autoSpaceDN w:val="0"/>
        <w:adjustRightInd w:val="0"/>
        <w:spacing w:line="276" w:lineRule="auto"/>
        <w:jc w:val="center"/>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bCs/>
          <w:sz w:val="28"/>
          <w:szCs w:val="28"/>
        </w:rPr>
      </w:pPr>
      <w:r w:rsidRPr="0011143C">
        <w:rPr>
          <w:rFonts w:ascii="PT Astra Serif" w:hAnsi="PT Astra Serif"/>
          <w:sz w:val="28"/>
          <w:szCs w:val="28"/>
        </w:rPr>
        <w:t>20.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1) заявление о предоставлении муниципальной услуги (далее – заявление);</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2) документ, удостоверяющий личность заявителя (законного представителя) ребенка (при личном обращении);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 xml:space="preserve">3) документ, удостоверяющий личность представителя заявителя (в </w:t>
      </w:r>
      <w:r w:rsidRPr="0011143C">
        <w:rPr>
          <w:rFonts w:ascii="PT Astra Serif" w:hAnsi="PT Astra Serif"/>
          <w:sz w:val="28"/>
          <w:szCs w:val="28"/>
        </w:rPr>
        <w:lastRenderedPageBreak/>
        <w:t>случае, если заявление оформляется представителем заявителя);</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highlight w:val="yellow"/>
        </w:rPr>
      </w:pPr>
      <w:r w:rsidRPr="0011143C">
        <w:rPr>
          <w:rFonts w:ascii="PT Astra Serif" w:hAnsi="PT Astra Serif"/>
          <w:sz w:val="28"/>
          <w:szCs w:val="28"/>
        </w:rPr>
        <w:t>4) документ, удостоверяющий личность ребенка (свидетельство о рождении детей, не достигших 14-летнего возраста, и в случае оформления паспорта в течение 40 дней со дня наступления 14-летнего возраста или паспорт);</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5) заграничный паспорт (при направлении ребенка в организации отдыха детей и их оздоровления, расположенные за пределами Российской Федерации);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6) медицинская справка по форме 079/у;</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7) нотариально заверенная доверенность или доверенность, написанная собственноручно заявителем, в случае если заявление оформляется представителем заявителя;</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8) согласие заявителя на выезд ребенка в организацию отдыха детей и их оздоровления (при выезде в организацию отдыха детей и их оздоровления, расположенную за пределами Российской Федерации);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9) согласие на обработку персональных данных заявителя и ребенка.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21.</w:t>
      </w:r>
      <w:r w:rsidRPr="0011143C">
        <w:rPr>
          <w:rFonts w:ascii="PT Astra Serif" w:hAnsi="PT Astra Serif"/>
          <w:sz w:val="28"/>
          <w:szCs w:val="28"/>
        </w:rPr>
        <w:tab/>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Управлением, если они не были представлены заявителем по собственной инициативе:</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 xml:space="preserve">1) сведения о рождении ребенка, </w:t>
      </w:r>
      <w:bookmarkStart w:id="1" w:name="_Hlk65836415"/>
      <w:r w:rsidRPr="0011143C">
        <w:rPr>
          <w:rFonts w:ascii="PT Astra Serif" w:hAnsi="PT Astra Serif"/>
          <w:sz w:val="28"/>
          <w:szCs w:val="28"/>
        </w:rPr>
        <w:t>содержащиеся в Едином государственном реестре записей актов гражданского состояния;</w:t>
      </w:r>
    </w:p>
    <w:bookmarkEnd w:id="1"/>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2) сведения об изменении фамилии (заключение/расторжение брака заявителя), содержащиеся в Едином государственном реестре записей актов гражданского состояния (в случае несовпадения фамилии ребенка с фамилией заявителя);</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3) сведения о регистрации ребенка по месту жительства или по месту пребывания (в том числе при отсутствии у ребенка паспорта гражданина Российской Федерации);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4) документ, подтверждающий установление опеки/ попечительства (при необходимости).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 xml:space="preserve">Непредставление заявителем документов и информации, которые </w:t>
      </w:r>
      <w:r w:rsidRPr="0011143C">
        <w:rPr>
          <w:rFonts w:ascii="PT Astra Serif" w:hAnsi="PT Astra Serif"/>
          <w:sz w:val="28"/>
          <w:szCs w:val="28"/>
        </w:rPr>
        <w:br/>
        <w:t>он вправе представить по собственной инициативе, не является основанием для отказа ему в предоставлении муниципальной услуги.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ind w:firstLine="709"/>
        <w:jc w:val="center"/>
        <w:rPr>
          <w:rFonts w:ascii="PT Astra Serif" w:hAnsi="PT Astra Serif"/>
          <w:sz w:val="28"/>
          <w:szCs w:val="28"/>
        </w:rPr>
      </w:pPr>
      <w:r w:rsidRPr="0011143C">
        <w:rPr>
          <w:rFonts w:ascii="PT Astra Serif" w:hAnsi="PT Astra Serif"/>
          <w:sz w:val="28"/>
          <w:szCs w:val="28"/>
        </w:rPr>
        <w:t xml:space="preserve">Сведения об участвующих в предоставлении муниципальной услуги органах государственной власти, органах государственных внебюджетных фондов, исполнительных органах государственной власти, органах местного самоуправления, а также организациях выдаваемых ими документах и </w:t>
      </w:r>
      <w:r w:rsidRPr="0011143C">
        <w:rPr>
          <w:rFonts w:ascii="PT Astra Serif" w:hAnsi="PT Astra Serif"/>
          <w:sz w:val="28"/>
          <w:szCs w:val="28"/>
        </w:rPr>
        <w:lastRenderedPageBreak/>
        <w:t>информации, необходимых для предоставления муниципальной услуги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b/>
          <w:bCs/>
          <w:sz w:val="28"/>
          <w:szCs w:val="28"/>
        </w:rPr>
      </w:pP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 xml:space="preserve">22. Документы, указанные в </w:t>
      </w:r>
      <w:hyperlink r:id="rId17" w:anchor="sub_3170" w:history="1">
        <w:r w:rsidRPr="0011143C">
          <w:rPr>
            <w:rStyle w:val="ac"/>
            <w:rFonts w:ascii="PT Astra Serif" w:hAnsi="PT Astra Serif"/>
            <w:color w:val="auto"/>
            <w:sz w:val="28"/>
            <w:szCs w:val="28"/>
            <w:u w:val="none"/>
          </w:rPr>
          <w:t xml:space="preserve">подпунктах 1, 2 пункта </w:t>
        </w:r>
      </w:hyperlink>
      <w:r w:rsidRPr="0011143C">
        <w:rPr>
          <w:rFonts w:ascii="PT Astra Serif" w:hAnsi="PT Astra Serif"/>
          <w:sz w:val="28"/>
          <w:szCs w:val="28"/>
        </w:rPr>
        <w:t xml:space="preserve">21 настоящего административного регламента, находятся в распоряжении </w:t>
      </w:r>
      <w:bookmarkStart w:id="2" w:name="_Hlk65771870"/>
      <w:proofErr w:type="gramStart"/>
      <w:r w:rsidRPr="0011143C">
        <w:rPr>
          <w:rFonts w:ascii="PT Astra Serif" w:hAnsi="PT Astra Serif"/>
          <w:sz w:val="28"/>
          <w:szCs w:val="28"/>
        </w:rPr>
        <w:t>отдела записи актов гражданского состояния администрации города Югорска</w:t>
      </w:r>
      <w:bookmarkEnd w:id="2"/>
      <w:proofErr w:type="gramEnd"/>
      <w:r w:rsidRPr="0011143C">
        <w:rPr>
          <w:rFonts w:ascii="PT Astra Serif" w:hAnsi="PT Astra Serif"/>
          <w:sz w:val="28"/>
          <w:szCs w:val="28"/>
        </w:rPr>
        <w:t>. Информация об органе указана подпункте 3 пункта 11 настоящего административного регламента.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 xml:space="preserve">Документ, указанный в </w:t>
      </w:r>
      <w:hyperlink r:id="rId18" w:anchor="sub_3170" w:history="1">
        <w:r w:rsidRPr="0011143C">
          <w:rPr>
            <w:rStyle w:val="ac"/>
            <w:rFonts w:ascii="PT Astra Serif" w:hAnsi="PT Astra Serif"/>
            <w:color w:val="auto"/>
            <w:sz w:val="28"/>
            <w:szCs w:val="28"/>
            <w:u w:val="none"/>
          </w:rPr>
          <w:t xml:space="preserve">подпункте 3 пункта </w:t>
        </w:r>
      </w:hyperlink>
      <w:r w:rsidRPr="0011143C">
        <w:rPr>
          <w:rFonts w:ascii="PT Astra Serif" w:hAnsi="PT Astra Serif"/>
          <w:sz w:val="28"/>
          <w:szCs w:val="28"/>
        </w:rPr>
        <w:t>21 настоящего административного регламента, находится в распоряжении Управления Министерства внутренних дел России по Ханты-Мансийскому автономному округу - Югре. Информация об органе указана подпункте 1 пункта 11 настоящего административного регламента.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b/>
          <w:bCs/>
          <w:sz w:val="28"/>
          <w:szCs w:val="28"/>
        </w:rPr>
      </w:pPr>
      <w:r w:rsidRPr="0011143C">
        <w:rPr>
          <w:rFonts w:ascii="PT Astra Serif" w:hAnsi="PT Astra Serif"/>
          <w:sz w:val="28"/>
          <w:szCs w:val="28"/>
        </w:rPr>
        <w:t xml:space="preserve">Документ, указанный в </w:t>
      </w:r>
      <w:hyperlink r:id="rId19" w:anchor="sub_3170" w:history="1">
        <w:r w:rsidRPr="0011143C">
          <w:rPr>
            <w:rStyle w:val="ac"/>
            <w:rFonts w:ascii="PT Astra Serif" w:hAnsi="PT Astra Serif"/>
            <w:color w:val="auto"/>
            <w:sz w:val="28"/>
            <w:szCs w:val="28"/>
            <w:u w:val="none"/>
          </w:rPr>
          <w:t xml:space="preserve">подпункте 4 пункта </w:t>
        </w:r>
      </w:hyperlink>
      <w:r w:rsidRPr="0011143C">
        <w:rPr>
          <w:rFonts w:ascii="PT Astra Serif" w:hAnsi="PT Astra Serif"/>
          <w:sz w:val="28"/>
          <w:szCs w:val="28"/>
        </w:rPr>
        <w:t>21 настоящего административного регламента, находится в распоряжении отдела опеки и попечительства администрации города Югорска. Информация об органе указана подпункте 3 пункта 11 настоящего административного регламента.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ind w:firstLine="709"/>
        <w:jc w:val="center"/>
        <w:rPr>
          <w:rFonts w:ascii="PT Astra Serif" w:hAnsi="PT Astra Serif"/>
          <w:sz w:val="28"/>
          <w:szCs w:val="28"/>
        </w:rPr>
      </w:pPr>
      <w:r w:rsidRPr="0011143C">
        <w:rPr>
          <w:rFonts w:ascii="PT Astra Serif" w:hAnsi="PT Astra Serif"/>
          <w:sz w:val="28"/>
          <w:szCs w:val="28"/>
        </w:rPr>
        <w:t>Способы получения заявителями документов,</w:t>
      </w:r>
    </w:p>
    <w:p w:rsidR="0011143C" w:rsidRPr="0011143C" w:rsidRDefault="0011143C" w:rsidP="0011143C">
      <w:pPr>
        <w:widowControl w:val="0"/>
        <w:autoSpaceDE w:val="0"/>
        <w:autoSpaceDN w:val="0"/>
        <w:adjustRightInd w:val="0"/>
        <w:spacing w:line="276" w:lineRule="auto"/>
        <w:ind w:firstLine="709"/>
        <w:jc w:val="center"/>
        <w:rPr>
          <w:rFonts w:ascii="PT Astra Serif" w:hAnsi="PT Astra Serif"/>
          <w:sz w:val="28"/>
          <w:szCs w:val="28"/>
        </w:rPr>
      </w:pPr>
      <w:proofErr w:type="gramStart"/>
      <w:r w:rsidRPr="0011143C">
        <w:rPr>
          <w:rFonts w:ascii="PT Astra Serif" w:hAnsi="PT Astra Serif"/>
          <w:sz w:val="28"/>
          <w:szCs w:val="28"/>
        </w:rPr>
        <w:t>необходимых</w:t>
      </w:r>
      <w:proofErr w:type="gramEnd"/>
      <w:r w:rsidRPr="0011143C">
        <w:rPr>
          <w:rFonts w:ascii="PT Astra Serif" w:hAnsi="PT Astra Serif"/>
          <w:sz w:val="28"/>
          <w:szCs w:val="28"/>
        </w:rPr>
        <w:t xml:space="preserve"> для предоставления муниципальной услуги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bCs/>
          <w:sz w:val="28"/>
          <w:szCs w:val="28"/>
        </w:rPr>
      </w:pPr>
      <w:r w:rsidRPr="0011143C">
        <w:rPr>
          <w:rFonts w:ascii="PT Astra Serif" w:hAnsi="PT Astra Serif"/>
          <w:sz w:val="28"/>
          <w:szCs w:val="28"/>
        </w:rPr>
        <w:t>23.</w:t>
      </w:r>
      <w:r w:rsidRPr="0011143C">
        <w:rPr>
          <w:rFonts w:ascii="PT Astra Serif" w:hAnsi="PT Astra Serif"/>
          <w:sz w:val="28"/>
          <w:szCs w:val="28"/>
        </w:rPr>
        <w:tab/>
        <w:t xml:space="preserve">Форму </w:t>
      </w:r>
      <w:r w:rsidRPr="0011143C">
        <w:rPr>
          <w:rFonts w:ascii="PT Astra Serif" w:hAnsi="PT Astra Serif"/>
          <w:bCs/>
          <w:sz w:val="28"/>
          <w:szCs w:val="28"/>
        </w:rPr>
        <w:t>заявления о предоставлении муниципальной услуги заявитель может получить:</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на информационном стенде в месте предоставления муниципальной услуги;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у специалиста Управления, ответственного за предоставление муниципальной услуги;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у работника МФЦ;</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 xml:space="preserve">посредством сети Интернет на Едином портале, </w:t>
      </w:r>
      <w:r w:rsidRPr="0011143C">
        <w:rPr>
          <w:rFonts w:ascii="PT Astra Serif" w:hAnsi="PT Astra Serif"/>
          <w:sz w:val="28"/>
          <w:szCs w:val="28"/>
        </w:rPr>
        <w:br/>
        <w:t>на официальном сайте.</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ind w:firstLine="709"/>
        <w:jc w:val="center"/>
        <w:rPr>
          <w:rFonts w:ascii="PT Astra Serif" w:hAnsi="PT Astra Serif"/>
          <w:sz w:val="28"/>
          <w:szCs w:val="28"/>
        </w:rPr>
      </w:pPr>
      <w:r w:rsidRPr="0011143C">
        <w:rPr>
          <w:rFonts w:ascii="PT Astra Serif" w:hAnsi="PT Astra Serif"/>
          <w:sz w:val="28"/>
          <w:szCs w:val="28"/>
        </w:rPr>
        <w:t>Требования к документам,</w:t>
      </w:r>
    </w:p>
    <w:p w:rsidR="0011143C" w:rsidRPr="0011143C" w:rsidRDefault="0011143C" w:rsidP="0011143C">
      <w:pPr>
        <w:widowControl w:val="0"/>
        <w:autoSpaceDE w:val="0"/>
        <w:autoSpaceDN w:val="0"/>
        <w:adjustRightInd w:val="0"/>
        <w:spacing w:line="276" w:lineRule="auto"/>
        <w:ind w:firstLine="709"/>
        <w:jc w:val="center"/>
        <w:rPr>
          <w:rFonts w:ascii="PT Astra Serif" w:hAnsi="PT Astra Serif"/>
          <w:sz w:val="28"/>
          <w:szCs w:val="28"/>
        </w:rPr>
      </w:pPr>
      <w:proofErr w:type="gramStart"/>
      <w:r w:rsidRPr="0011143C">
        <w:rPr>
          <w:rFonts w:ascii="PT Astra Serif" w:hAnsi="PT Astra Serif"/>
          <w:sz w:val="28"/>
          <w:szCs w:val="28"/>
        </w:rPr>
        <w:t>необходимым</w:t>
      </w:r>
      <w:proofErr w:type="gramEnd"/>
      <w:r w:rsidRPr="0011143C">
        <w:rPr>
          <w:rFonts w:ascii="PT Astra Serif" w:hAnsi="PT Astra Serif"/>
          <w:sz w:val="28"/>
          <w:szCs w:val="28"/>
        </w:rPr>
        <w:t xml:space="preserve"> для предоставления муниципальной услуги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24.</w:t>
      </w:r>
      <w:r w:rsidRPr="0011143C">
        <w:rPr>
          <w:rFonts w:ascii="PT Astra Serif" w:hAnsi="PT Astra Serif"/>
          <w:sz w:val="28"/>
          <w:szCs w:val="28"/>
        </w:rPr>
        <w:tab/>
      </w:r>
      <w:proofErr w:type="gramStart"/>
      <w:r w:rsidRPr="0011143C">
        <w:rPr>
          <w:rFonts w:ascii="PT Astra Serif" w:hAnsi="PT Astra Serif"/>
          <w:sz w:val="28"/>
          <w:szCs w:val="28"/>
        </w:rPr>
        <w:t>Заявление о предоставлении муниципальной услуги представляется в по форме, приведенной в приложении к настоящему административному регламенту либо в свободной форме с указанием следующих сведений:</w:t>
      </w:r>
      <w:proofErr w:type="gramEnd"/>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bCs/>
          <w:sz w:val="28"/>
          <w:szCs w:val="28"/>
        </w:rPr>
      </w:pPr>
      <w:r w:rsidRPr="0011143C">
        <w:rPr>
          <w:rFonts w:ascii="PT Astra Serif" w:hAnsi="PT Astra Serif"/>
          <w:bCs/>
          <w:sz w:val="28"/>
          <w:szCs w:val="28"/>
        </w:rPr>
        <w:t>- фамилия, имя, отчество (последнее – при наличии) ребенка;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bCs/>
          <w:sz w:val="28"/>
          <w:szCs w:val="28"/>
        </w:rPr>
      </w:pPr>
      <w:r w:rsidRPr="0011143C">
        <w:rPr>
          <w:rFonts w:ascii="PT Astra Serif" w:hAnsi="PT Astra Serif"/>
          <w:bCs/>
          <w:sz w:val="28"/>
          <w:szCs w:val="28"/>
        </w:rPr>
        <w:t>- дата рождения ребенка;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bCs/>
          <w:sz w:val="28"/>
          <w:szCs w:val="28"/>
        </w:rPr>
      </w:pPr>
      <w:r w:rsidRPr="0011143C">
        <w:rPr>
          <w:rFonts w:ascii="PT Astra Serif" w:hAnsi="PT Astra Serif"/>
          <w:bCs/>
          <w:sz w:val="28"/>
          <w:szCs w:val="28"/>
        </w:rPr>
        <w:lastRenderedPageBreak/>
        <w:t>- реквизиты свидетельства о рождении (паспорта) ребенка;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bCs/>
          <w:sz w:val="28"/>
          <w:szCs w:val="28"/>
        </w:rPr>
      </w:pPr>
      <w:r w:rsidRPr="0011143C">
        <w:rPr>
          <w:rFonts w:ascii="PT Astra Serif" w:hAnsi="PT Astra Serif"/>
          <w:bCs/>
          <w:sz w:val="28"/>
          <w:szCs w:val="28"/>
        </w:rPr>
        <w:t>- адрес места жительства (места пребывания, места фактического проживания) ребенка;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bCs/>
          <w:sz w:val="28"/>
          <w:szCs w:val="28"/>
        </w:rPr>
      </w:pPr>
      <w:r w:rsidRPr="0011143C">
        <w:rPr>
          <w:rFonts w:ascii="PT Astra Serif" w:hAnsi="PT Astra Serif"/>
          <w:bCs/>
          <w:sz w:val="28"/>
          <w:szCs w:val="28"/>
        </w:rPr>
        <w:t>- фамилия, имя, отчество (последнее – при наличии) родителей (законных представителей) ребенка;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bCs/>
          <w:sz w:val="28"/>
          <w:szCs w:val="28"/>
        </w:rPr>
      </w:pPr>
      <w:r w:rsidRPr="0011143C">
        <w:rPr>
          <w:rFonts w:ascii="PT Astra Serif" w:hAnsi="PT Astra Serif"/>
          <w:bCs/>
          <w:sz w:val="28"/>
          <w:szCs w:val="28"/>
        </w:rPr>
        <w:t>- реквизиты документа, удостоверяющего личность родителя (законного представителя) ребенка;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bCs/>
          <w:sz w:val="28"/>
          <w:szCs w:val="28"/>
        </w:rPr>
      </w:pPr>
      <w:r w:rsidRPr="0011143C">
        <w:rPr>
          <w:rFonts w:ascii="PT Astra Serif" w:hAnsi="PT Astra Serif"/>
          <w:bCs/>
          <w:sz w:val="28"/>
          <w:szCs w:val="28"/>
        </w:rPr>
        <w:t xml:space="preserve">- реквизиты документа, подтверждающего установление опеки </w:t>
      </w:r>
      <w:r w:rsidRPr="0011143C">
        <w:rPr>
          <w:rFonts w:ascii="PT Astra Serif" w:hAnsi="PT Astra Serif"/>
          <w:bCs/>
          <w:sz w:val="28"/>
          <w:szCs w:val="28"/>
          <w:highlight w:val="yellow"/>
        </w:rPr>
        <w:br/>
      </w:r>
      <w:r w:rsidRPr="0011143C">
        <w:rPr>
          <w:rFonts w:ascii="PT Astra Serif" w:hAnsi="PT Astra Serif"/>
          <w:bCs/>
          <w:sz w:val="28"/>
          <w:szCs w:val="28"/>
        </w:rPr>
        <w:t>(при наличии);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bCs/>
          <w:sz w:val="28"/>
          <w:szCs w:val="28"/>
        </w:rPr>
      </w:pPr>
      <w:r w:rsidRPr="0011143C">
        <w:rPr>
          <w:rFonts w:ascii="PT Astra Serif" w:hAnsi="PT Astra Serif"/>
          <w:bCs/>
          <w:sz w:val="28"/>
          <w:szCs w:val="28"/>
        </w:rPr>
        <w:t>- адрес электронной почты, номер телефона (при наличии) родителей (законных представителей) ребенка;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 предпочтение к периоду и месту отдыха ребенка;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 указание на способ получения результата муниципальной услуги (непосредственно в Управлении, почтовым отправлением, на адрес электронной почты, в МФЦ или посредством Единого портала).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 xml:space="preserve">Для подачи заявления в электронной форме с использованием Единого портала представление заявителем документа, удостоверяющего личность, не требуется. </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 xml:space="preserve">25. В соответствии </w:t>
      </w:r>
      <w:r w:rsidRPr="006B0ECB">
        <w:rPr>
          <w:rFonts w:ascii="PT Astra Serif" w:hAnsi="PT Astra Serif"/>
          <w:sz w:val="28"/>
          <w:szCs w:val="28"/>
        </w:rPr>
        <w:t>с требованиями пунктов 1, 2, 4</w:t>
      </w:r>
      <w:r w:rsidR="006B0ECB">
        <w:rPr>
          <w:rFonts w:ascii="PT Astra Serif" w:hAnsi="PT Astra Serif"/>
          <w:sz w:val="28"/>
          <w:szCs w:val="28"/>
        </w:rPr>
        <w:t>, 5</w:t>
      </w:r>
      <w:r w:rsidRPr="0011143C">
        <w:rPr>
          <w:rFonts w:ascii="PT Astra Serif" w:hAnsi="PT Astra Serif"/>
          <w:sz w:val="28"/>
          <w:szCs w:val="28"/>
        </w:rPr>
        <w:t xml:space="preserve"> части 1 статьи 7 Федерального закона № 210-ФЗ запрещается требовать от заявителя:</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proofErr w:type="gramStart"/>
      <w:r w:rsidRPr="0011143C">
        <w:rPr>
          <w:rFonts w:ascii="PT Astra Serif" w:hAnsi="PT Astra Serif"/>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11143C">
        <w:rPr>
          <w:rFonts w:ascii="PT Astra Serif" w:hAnsi="PT Astra Serif"/>
          <w:sz w:val="28"/>
          <w:szCs w:val="28"/>
        </w:rPr>
        <w:t xml:space="preserve"> </w:t>
      </w:r>
      <w:proofErr w:type="gramStart"/>
      <w:r w:rsidRPr="0011143C">
        <w:rPr>
          <w:rFonts w:ascii="PT Astra Serif" w:hAnsi="PT Astra Serif"/>
          <w:sz w:val="28"/>
          <w:szCs w:val="28"/>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11143C">
        <w:rPr>
          <w:rFonts w:ascii="PT Astra Serif" w:hAnsi="PT Astra Serif"/>
          <w:sz w:val="28"/>
          <w:szCs w:val="28"/>
        </w:rPr>
        <w:t xml:space="preserve"> Заявитель вправе представить указанные документы и информацию в Управление по собственной инициативе;</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proofErr w:type="gramStart"/>
      <w:r w:rsidRPr="0011143C">
        <w:rPr>
          <w:rFonts w:ascii="PT Astra Serif" w:hAnsi="PT Astra Serif"/>
          <w:sz w:val="28"/>
          <w:szCs w:val="28"/>
        </w:rPr>
        <w:t>выявления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11143C">
        <w:rPr>
          <w:rFonts w:ascii="PT Astra Serif" w:hAnsi="PT Astra Serif"/>
          <w:sz w:val="28"/>
          <w:szCs w:val="28"/>
        </w:rPr>
        <w:t xml:space="preserve"> доставленные неудобства.</w:t>
      </w:r>
    </w:p>
    <w:p w:rsidR="0011143C" w:rsidRDefault="0011143C" w:rsidP="0011143C">
      <w:pPr>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 xml:space="preserve"> </w:t>
      </w:r>
      <w:proofErr w:type="gramStart"/>
      <w:r w:rsidR="006B0ECB" w:rsidRPr="006B0ECB">
        <w:rPr>
          <w:rFonts w:ascii="PT Astra Serif" w:hAnsi="PT Astra Serif"/>
          <w:sz w:val="28"/>
          <w:szCs w:val="28"/>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B0ECB" w:rsidRPr="0011143C" w:rsidRDefault="006B0ECB" w:rsidP="0011143C">
      <w:pPr>
        <w:autoSpaceDE w:val="0"/>
        <w:autoSpaceDN w:val="0"/>
        <w:adjustRightInd w:val="0"/>
        <w:spacing w:line="276" w:lineRule="auto"/>
        <w:ind w:firstLine="709"/>
        <w:jc w:val="both"/>
        <w:rPr>
          <w:rFonts w:ascii="PT Astra Serif" w:hAnsi="PT Astra Serif"/>
          <w:sz w:val="28"/>
          <w:szCs w:val="28"/>
          <w:lang w:eastAsia="ru-RU"/>
        </w:rPr>
      </w:pPr>
    </w:p>
    <w:p w:rsidR="0011143C" w:rsidRPr="0011143C" w:rsidRDefault="0011143C" w:rsidP="0011143C">
      <w:pPr>
        <w:widowControl w:val="0"/>
        <w:autoSpaceDE w:val="0"/>
        <w:autoSpaceDN w:val="0"/>
        <w:adjustRightInd w:val="0"/>
        <w:spacing w:line="276" w:lineRule="auto"/>
        <w:jc w:val="center"/>
        <w:outlineLvl w:val="2"/>
        <w:rPr>
          <w:rFonts w:ascii="PT Astra Serif" w:hAnsi="PT Astra Serif"/>
          <w:sz w:val="28"/>
          <w:szCs w:val="28"/>
          <w:lang w:eastAsia="en-US"/>
        </w:rPr>
      </w:pPr>
      <w:r w:rsidRPr="0011143C">
        <w:rPr>
          <w:rFonts w:ascii="PT Astra Serif" w:hAnsi="PT Astra Serif"/>
          <w:sz w:val="28"/>
          <w:szCs w:val="28"/>
        </w:rPr>
        <w:t>Исчерпывающий перечень оснований для отказа в приеме</w:t>
      </w:r>
      <w:r w:rsidRPr="0011143C">
        <w:rPr>
          <w:rFonts w:ascii="PT Astra Serif" w:hAnsi="PT Astra Serif"/>
          <w:sz w:val="28"/>
          <w:szCs w:val="28"/>
        </w:rPr>
        <w:br/>
        <w:t>документов, необходимых для предоставления муниципальной услуги</w:t>
      </w:r>
    </w:p>
    <w:p w:rsidR="0011143C" w:rsidRPr="0011143C" w:rsidRDefault="0011143C" w:rsidP="0011143C">
      <w:pPr>
        <w:tabs>
          <w:tab w:val="left" w:pos="0"/>
        </w:tabs>
        <w:autoSpaceDE w:val="0"/>
        <w:autoSpaceDN w:val="0"/>
        <w:adjustRightInd w:val="0"/>
        <w:spacing w:line="276" w:lineRule="auto"/>
        <w:ind w:firstLine="709"/>
        <w:jc w:val="both"/>
        <w:outlineLvl w:val="1"/>
        <w:rPr>
          <w:rFonts w:ascii="PT Astra Serif" w:hAnsi="PT Astra Serif"/>
          <w:sz w:val="28"/>
          <w:szCs w:val="28"/>
          <w:lang w:eastAsia="ru-RU"/>
        </w:rPr>
      </w:pPr>
    </w:p>
    <w:p w:rsidR="0011143C" w:rsidRPr="0011143C" w:rsidRDefault="0011143C" w:rsidP="0011143C">
      <w:pPr>
        <w:tabs>
          <w:tab w:val="left" w:pos="0"/>
        </w:tabs>
        <w:autoSpaceDE w:val="0"/>
        <w:autoSpaceDN w:val="0"/>
        <w:adjustRightInd w:val="0"/>
        <w:spacing w:line="276" w:lineRule="auto"/>
        <w:ind w:firstLine="709"/>
        <w:jc w:val="both"/>
        <w:outlineLvl w:val="1"/>
        <w:rPr>
          <w:rFonts w:ascii="PT Astra Serif" w:hAnsi="PT Astra Serif"/>
          <w:sz w:val="28"/>
          <w:szCs w:val="28"/>
          <w:lang w:eastAsia="ru-RU"/>
        </w:rPr>
      </w:pPr>
      <w:r w:rsidRPr="0011143C">
        <w:rPr>
          <w:rFonts w:ascii="PT Astra Serif" w:hAnsi="PT Astra Serif"/>
          <w:sz w:val="28"/>
          <w:szCs w:val="28"/>
          <w:lang w:eastAsia="ru-RU"/>
        </w:rPr>
        <w:t xml:space="preserve">26. Основания для отказа в приёме документов, необходимых для предоставления муниципальной услуги законодательством Российской </w:t>
      </w:r>
      <w:r w:rsidRPr="0011143C">
        <w:rPr>
          <w:rFonts w:ascii="PT Astra Serif" w:hAnsi="PT Astra Serif"/>
          <w:sz w:val="28"/>
          <w:szCs w:val="28"/>
          <w:lang w:eastAsia="ru-RU"/>
        </w:rPr>
        <w:lastRenderedPageBreak/>
        <w:t>Федерации, Ханты-Мансийского автономного округ</w:t>
      </w:r>
      <w:proofErr w:type="gramStart"/>
      <w:r w:rsidRPr="0011143C">
        <w:rPr>
          <w:rFonts w:ascii="PT Astra Serif" w:hAnsi="PT Astra Serif"/>
          <w:sz w:val="28"/>
          <w:szCs w:val="28"/>
          <w:lang w:eastAsia="ru-RU"/>
        </w:rPr>
        <w:t>а-</w:t>
      </w:r>
      <w:proofErr w:type="gramEnd"/>
      <w:r w:rsidRPr="0011143C">
        <w:rPr>
          <w:rFonts w:ascii="PT Astra Serif" w:hAnsi="PT Astra Serif"/>
          <w:sz w:val="28"/>
          <w:szCs w:val="28"/>
          <w:lang w:eastAsia="ru-RU"/>
        </w:rPr>
        <w:t xml:space="preserve"> Югры не предусмотрены.</w:t>
      </w:r>
    </w:p>
    <w:p w:rsidR="0011143C" w:rsidRPr="0011143C" w:rsidRDefault="0011143C" w:rsidP="0011143C">
      <w:pPr>
        <w:widowControl w:val="0"/>
        <w:autoSpaceDE w:val="0"/>
        <w:autoSpaceDN w:val="0"/>
        <w:adjustRightInd w:val="0"/>
        <w:spacing w:line="276" w:lineRule="auto"/>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jc w:val="center"/>
        <w:rPr>
          <w:rFonts w:ascii="PT Astra Serif" w:hAnsi="PT Astra Serif"/>
          <w:sz w:val="28"/>
          <w:szCs w:val="28"/>
          <w:lang w:eastAsia="en-US"/>
        </w:rPr>
      </w:pPr>
      <w:r w:rsidRPr="0011143C">
        <w:rPr>
          <w:rFonts w:ascii="PT Astra Serif" w:hAnsi="PT Astra Serif"/>
          <w:sz w:val="28"/>
          <w:szCs w:val="28"/>
        </w:rPr>
        <w:t>Исчерпывающий перечень оснований для приостановления</w:t>
      </w:r>
      <w:r w:rsidRPr="0011143C">
        <w:rPr>
          <w:rFonts w:ascii="PT Astra Serif" w:hAnsi="PT Astra Serif"/>
          <w:sz w:val="28"/>
          <w:szCs w:val="28"/>
        </w:rPr>
        <w:br/>
        <w:t>и (или) отказа в предоставлении муниципальной услуги</w:t>
      </w:r>
    </w:p>
    <w:p w:rsidR="0011143C" w:rsidRPr="0011143C" w:rsidRDefault="0011143C" w:rsidP="0011143C">
      <w:pPr>
        <w:widowControl w:val="0"/>
        <w:autoSpaceDE w:val="0"/>
        <w:autoSpaceDN w:val="0"/>
        <w:adjustRightInd w:val="0"/>
        <w:spacing w:line="276" w:lineRule="auto"/>
        <w:jc w:val="center"/>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27.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28. Основания для отказа в предоставлении муниципальной услуги:</w:t>
      </w:r>
    </w:p>
    <w:p w:rsidR="0011143C" w:rsidRPr="0011143C" w:rsidRDefault="0011143C" w:rsidP="0011143C">
      <w:pPr>
        <w:tabs>
          <w:tab w:val="left" w:pos="0"/>
        </w:tabs>
        <w:autoSpaceDE w:val="0"/>
        <w:autoSpaceDN w:val="0"/>
        <w:adjustRightInd w:val="0"/>
        <w:spacing w:line="276" w:lineRule="auto"/>
        <w:ind w:firstLine="709"/>
        <w:jc w:val="both"/>
        <w:outlineLvl w:val="1"/>
        <w:rPr>
          <w:rFonts w:ascii="PT Astra Serif" w:hAnsi="PT Astra Serif"/>
          <w:sz w:val="28"/>
          <w:szCs w:val="28"/>
          <w:lang w:eastAsia="ru-RU"/>
        </w:rPr>
      </w:pPr>
      <w:r w:rsidRPr="0011143C">
        <w:rPr>
          <w:rFonts w:ascii="PT Astra Serif" w:hAnsi="PT Astra Serif"/>
          <w:sz w:val="28"/>
          <w:szCs w:val="28"/>
          <w:lang w:eastAsia="ru-RU"/>
        </w:rPr>
        <w:t>медицинские противопоказания у получателя услуги (ребенка);</w:t>
      </w:r>
    </w:p>
    <w:p w:rsidR="0011143C" w:rsidRPr="0011143C" w:rsidRDefault="0011143C" w:rsidP="0011143C">
      <w:pPr>
        <w:tabs>
          <w:tab w:val="left" w:pos="0"/>
        </w:tabs>
        <w:autoSpaceDE w:val="0"/>
        <w:autoSpaceDN w:val="0"/>
        <w:adjustRightInd w:val="0"/>
        <w:spacing w:line="276" w:lineRule="auto"/>
        <w:ind w:firstLine="709"/>
        <w:jc w:val="both"/>
        <w:outlineLvl w:val="1"/>
        <w:rPr>
          <w:rFonts w:ascii="PT Astra Serif" w:hAnsi="PT Astra Serif"/>
          <w:sz w:val="28"/>
          <w:szCs w:val="28"/>
          <w:lang w:eastAsia="ru-RU"/>
        </w:rPr>
      </w:pPr>
      <w:bookmarkStart w:id="3" w:name="sub_2116"/>
      <w:proofErr w:type="gramStart"/>
      <w:r w:rsidRPr="0011143C">
        <w:rPr>
          <w:rFonts w:ascii="PT Astra Serif" w:hAnsi="PT Astra Serif"/>
          <w:sz w:val="28"/>
          <w:szCs w:val="28"/>
          <w:lang w:eastAsia="ru-RU"/>
        </w:rPr>
        <w:t>наличие более одного решения о предоставлении путевки в организацию отдыха детей и их оздоровления, расположенную з</w:t>
      </w:r>
      <w:r>
        <w:rPr>
          <w:rFonts w:ascii="PT Astra Serif" w:hAnsi="PT Astra Serif"/>
          <w:sz w:val="28"/>
          <w:szCs w:val="28"/>
          <w:lang w:eastAsia="ru-RU"/>
        </w:rPr>
        <w:t xml:space="preserve">а пределами Ханты-Мансийского </w:t>
      </w:r>
      <w:r w:rsidRPr="0011143C">
        <w:rPr>
          <w:rFonts w:ascii="PT Astra Serif" w:hAnsi="PT Astra Serif"/>
          <w:sz w:val="28"/>
          <w:szCs w:val="28"/>
          <w:lang w:eastAsia="ru-RU"/>
        </w:rPr>
        <w:t>автономного округа - Югры и приобретенной за счет бюджетных средств муниципального образования, и/или двух решений о предоставлении путевок в организации отдыха детей и их оздоровления, расположенные</w:t>
      </w:r>
      <w:r>
        <w:rPr>
          <w:rFonts w:ascii="PT Astra Serif" w:hAnsi="PT Astra Serif"/>
          <w:sz w:val="28"/>
          <w:szCs w:val="28"/>
          <w:lang w:eastAsia="ru-RU"/>
        </w:rPr>
        <w:t xml:space="preserve"> в пределах Ханты-Мансийского </w:t>
      </w:r>
      <w:r w:rsidRPr="0011143C">
        <w:rPr>
          <w:rFonts w:ascii="PT Astra Serif" w:hAnsi="PT Astra Serif"/>
          <w:sz w:val="28"/>
          <w:szCs w:val="28"/>
          <w:lang w:eastAsia="ru-RU"/>
        </w:rPr>
        <w:t>автономного округа - Югры, в текущем календарном году в соответствии с настоящим административным регламентом;</w:t>
      </w:r>
      <w:proofErr w:type="gramEnd"/>
    </w:p>
    <w:bookmarkEnd w:id="3"/>
    <w:p w:rsidR="0011143C" w:rsidRPr="0011143C" w:rsidRDefault="0011143C" w:rsidP="0011143C">
      <w:pPr>
        <w:tabs>
          <w:tab w:val="left" w:pos="0"/>
        </w:tabs>
        <w:autoSpaceDE w:val="0"/>
        <w:autoSpaceDN w:val="0"/>
        <w:adjustRightInd w:val="0"/>
        <w:spacing w:line="276" w:lineRule="auto"/>
        <w:ind w:firstLine="709"/>
        <w:jc w:val="both"/>
        <w:outlineLvl w:val="1"/>
        <w:rPr>
          <w:rFonts w:ascii="PT Astra Serif" w:hAnsi="PT Astra Serif"/>
          <w:sz w:val="28"/>
          <w:szCs w:val="28"/>
          <w:lang w:eastAsia="ru-RU"/>
        </w:rPr>
      </w:pPr>
      <w:r w:rsidRPr="0011143C">
        <w:rPr>
          <w:rFonts w:ascii="PT Astra Serif" w:hAnsi="PT Astra Serif"/>
          <w:sz w:val="28"/>
          <w:szCs w:val="28"/>
          <w:lang w:eastAsia="ru-RU"/>
        </w:rPr>
        <w:t>отсутствие свободных путевок в организации отдыха детей и их оздоровления.</w:t>
      </w:r>
    </w:p>
    <w:p w:rsidR="0011143C" w:rsidRPr="0011143C" w:rsidRDefault="0011143C" w:rsidP="0011143C">
      <w:pPr>
        <w:tabs>
          <w:tab w:val="left" w:pos="0"/>
        </w:tabs>
        <w:autoSpaceDE w:val="0"/>
        <w:autoSpaceDN w:val="0"/>
        <w:adjustRightInd w:val="0"/>
        <w:spacing w:line="276" w:lineRule="auto"/>
        <w:ind w:firstLine="709"/>
        <w:jc w:val="both"/>
        <w:outlineLvl w:val="1"/>
        <w:rPr>
          <w:rFonts w:ascii="PT Astra Serif" w:hAnsi="PT Astra Serif"/>
          <w:sz w:val="28"/>
          <w:szCs w:val="28"/>
          <w:lang w:eastAsia="ru-RU"/>
        </w:rPr>
      </w:pPr>
    </w:p>
    <w:p w:rsidR="0011143C" w:rsidRPr="0011143C" w:rsidRDefault="0011143C" w:rsidP="0011143C">
      <w:pPr>
        <w:tabs>
          <w:tab w:val="num" w:pos="0"/>
          <w:tab w:val="left" w:pos="1276"/>
        </w:tabs>
        <w:spacing w:line="276" w:lineRule="auto"/>
        <w:jc w:val="center"/>
        <w:rPr>
          <w:rFonts w:ascii="PT Astra Serif" w:hAnsi="PT Astra Serif"/>
          <w:sz w:val="28"/>
          <w:szCs w:val="28"/>
          <w:lang w:eastAsia="ru-RU"/>
        </w:rPr>
      </w:pPr>
      <w:r w:rsidRPr="0011143C">
        <w:rPr>
          <w:rFonts w:ascii="PT Astra Serif" w:hAnsi="PT Astra Serif"/>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143C" w:rsidRPr="0011143C" w:rsidRDefault="0011143C" w:rsidP="0011143C">
      <w:pPr>
        <w:tabs>
          <w:tab w:val="left" w:pos="1276"/>
        </w:tabs>
        <w:spacing w:line="276" w:lineRule="auto"/>
        <w:ind w:firstLine="709"/>
        <w:jc w:val="both"/>
        <w:rPr>
          <w:rFonts w:ascii="PT Astra Serif" w:eastAsia="Calibri" w:hAnsi="PT Astra Serif"/>
          <w:sz w:val="28"/>
          <w:szCs w:val="28"/>
        </w:rPr>
      </w:pPr>
    </w:p>
    <w:p w:rsidR="0011143C" w:rsidRPr="0011143C" w:rsidRDefault="0011143C" w:rsidP="0011143C">
      <w:pPr>
        <w:tabs>
          <w:tab w:val="left" w:pos="1276"/>
        </w:tabs>
        <w:spacing w:line="276" w:lineRule="auto"/>
        <w:ind w:firstLine="709"/>
        <w:jc w:val="both"/>
        <w:rPr>
          <w:rFonts w:ascii="PT Astra Serif" w:hAnsi="PT Astra Serif"/>
          <w:spacing w:val="-3"/>
          <w:sz w:val="28"/>
          <w:szCs w:val="28"/>
          <w:lang w:eastAsia="ru-RU"/>
        </w:rPr>
      </w:pPr>
      <w:r w:rsidRPr="0011143C">
        <w:rPr>
          <w:rFonts w:ascii="PT Astra Serif" w:eastAsia="Calibri" w:hAnsi="PT Astra Serif"/>
          <w:sz w:val="28"/>
          <w:szCs w:val="28"/>
        </w:rPr>
        <w:t xml:space="preserve">29. Услугой, необходимой и обязательной для предоставления муниципальной услуги, является </w:t>
      </w:r>
      <w:r w:rsidRPr="0011143C">
        <w:rPr>
          <w:rFonts w:ascii="PT Astra Serif" w:hAnsi="PT Astra Serif"/>
          <w:spacing w:val="-3"/>
          <w:sz w:val="28"/>
          <w:szCs w:val="28"/>
          <w:lang w:eastAsia="ru-RU"/>
        </w:rPr>
        <w:t xml:space="preserve">выдача медицинской справки </w:t>
      </w:r>
      <w:r w:rsidRPr="0011143C">
        <w:rPr>
          <w:rFonts w:ascii="PT Astra Serif" w:hAnsi="PT Astra Serif"/>
          <w:sz w:val="28"/>
          <w:szCs w:val="28"/>
        </w:rPr>
        <w:t>по установленной форме м</w:t>
      </w:r>
      <w:r w:rsidRPr="0011143C">
        <w:rPr>
          <w:rFonts w:ascii="PT Astra Serif" w:hAnsi="PT Astra Serif"/>
          <w:bCs/>
          <w:sz w:val="28"/>
          <w:szCs w:val="28"/>
          <w:lang w:eastAsia="ru-RU"/>
        </w:rPr>
        <w:t>едицинской организацией, расположенной на территории</w:t>
      </w:r>
      <w:r w:rsidRPr="0011143C">
        <w:rPr>
          <w:rFonts w:ascii="PT Astra Serif" w:hAnsi="PT Astra Serif"/>
          <w:sz w:val="28"/>
          <w:szCs w:val="28"/>
        </w:rPr>
        <w:t xml:space="preserve"> </w:t>
      </w:r>
      <w:r w:rsidRPr="0011143C">
        <w:rPr>
          <w:rFonts w:ascii="PT Astra Serif" w:hAnsi="PT Astra Serif"/>
          <w:bCs/>
          <w:sz w:val="28"/>
          <w:szCs w:val="28"/>
          <w:lang w:eastAsia="ru-RU"/>
        </w:rPr>
        <w:t xml:space="preserve">муниципального образования </w:t>
      </w:r>
      <w:r w:rsidRPr="0011143C">
        <w:rPr>
          <w:rFonts w:ascii="PT Astra Serif" w:hAnsi="PT Astra Serif"/>
          <w:spacing w:val="-3"/>
          <w:sz w:val="28"/>
          <w:szCs w:val="28"/>
          <w:lang w:eastAsia="ru-RU"/>
        </w:rPr>
        <w:t>по результатам медицинского освидетельствования ребенка.</w:t>
      </w:r>
    </w:p>
    <w:p w:rsidR="0011143C" w:rsidRPr="0011143C" w:rsidRDefault="0011143C" w:rsidP="0011143C">
      <w:pPr>
        <w:tabs>
          <w:tab w:val="left" w:pos="1276"/>
        </w:tabs>
        <w:spacing w:line="276" w:lineRule="auto"/>
        <w:ind w:firstLine="709"/>
        <w:jc w:val="both"/>
        <w:rPr>
          <w:rFonts w:ascii="PT Astra Serif" w:hAnsi="PT Astra Serif"/>
          <w:sz w:val="28"/>
          <w:szCs w:val="28"/>
          <w:lang w:eastAsia="en-US"/>
        </w:rPr>
      </w:pPr>
    </w:p>
    <w:p w:rsidR="0011143C" w:rsidRPr="0011143C" w:rsidRDefault="0011143C" w:rsidP="0011143C">
      <w:pPr>
        <w:tabs>
          <w:tab w:val="left" w:pos="1276"/>
        </w:tabs>
        <w:spacing w:line="276" w:lineRule="auto"/>
        <w:jc w:val="center"/>
        <w:rPr>
          <w:rFonts w:ascii="PT Astra Serif" w:hAnsi="PT Astra Serif"/>
          <w:sz w:val="28"/>
          <w:szCs w:val="28"/>
        </w:rPr>
      </w:pPr>
      <w:r w:rsidRPr="0011143C">
        <w:rPr>
          <w:rFonts w:ascii="PT Astra Serif" w:hAnsi="PT Astra Serif"/>
          <w:sz w:val="28"/>
          <w:szCs w:val="28"/>
        </w:rPr>
        <w:t>Размер платы, взимаемой с заявителя при предоставлении муниципальной услуги</w:t>
      </w:r>
    </w:p>
    <w:p w:rsidR="0011143C" w:rsidRPr="0011143C" w:rsidRDefault="0011143C" w:rsidP="0011143C">
      <w:pPr>
        <w:widowControl w:val="0"/>
        <w:autoSpaceDE w:val="0"/>
        <w:autoSpaceDN w:val="0"/>
        <w:adjustRightInd w:val="0"/>
        <w:spacing w:line="276" w:lineRule="auto"/>
        <w:ind w:firstLine="708"/>
        <w:jc w:val="both"/>
        <w:outlineLvl w:val="2"/>
        <w:rPr>
          <w:rFonts w:ascii="PT Astra Serif" w:hAnsi="PT Astra Serif"/>
          <w:sz w:val="28"/>
          <w:szCs w:val="28"/>
        </w:rPr>
      </w:pPr>
      <w:r w:rsidRPr="0011143C">
        <w:rPr>
          <w:rFonts w:ascii="PT Astra Serif" w:hAnsi="PT Astra Serif"/>
          <w:sz w:val="28"/>
          <w:szCs w:val="28"/>
        </w:rPr>
        <w:t>30.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11143C" w:rsidRPr="0011143C" w:rsidRDefault="0011143C" w:rsidP="0011143C">
      <w:pPr>
        <w:tabs>
          <w:tab w:val="left" w:pos="1276"/>
        </w:tabs>
        <w:spacing w:line="276" w:lineRule="auto"/>
        <w:jc w:val="center"/>
        <w:rPr>
          <w:rFonts w:ascii="PT Astra Serif" w:hAnsi="PT Astra Serif"/>
          <w:sz w:val="28"/>
          <w:szCs w:val="28"/>
        </w:rPr>
      </w:pPr>
    </w:p>
    <w:p w:rsidR="0011143C" w:rsidRPr="0011143C" w:rsidRDefault="0011143C" w:rsidP="0011143C">
      <w:pPr>
        <w:tabs>
          <w:tab w:val="left" w:pos="1276"/>
        </w:tabs>
        <w:spacing w:line="276" w:lineRule="auto"/>
        <w:jc w:val="center"/>
        <w:rPr>
          <w:rFonts w:ascii="PT Astra Serif" w:hAnsi="PT Astra Serif"/>
          <w:sz w:val="28"/>
          <w:szCs w:val="28"/>
        </w:rPr>
      </w:pPr>
      <w:r w:rsidRPr="0011143C">
        <w:rPr>
          <w:rFonts w:ascii="PT Astra Serif" w:hAnsi="PT Astra Serif"/>
          <w:sz w:val="28"/>
          <w:szCs w:val="28"/>
        </w:rPr>
        <w:lastRenderedPageBreak/>
        <w:t>Порядок, размер и основания взимания государственной пошлины</w:t>
      </w:r>
      <w:r w:rsidRPr="0011143C">
        <w:rPr>
          <w:rFonts w:ascii="PT Astra Serif" w:hAnsi="PT Astra Serif"/>
          <w:sz w:val="28"/>
          <w:szCs w:val="28"/>
        </w:rPr>
        <w:br/>
        <w:t>или иной платы, взимаемой за предоставление муниципальной услуги</w:t>
      </w:r>
    </w:p>
    <w:p w:rsidR="0011143C" w:rsidRPr="0011143C" w:rsidRDefault="0011143C" w:rsidP="0011143C">
      <w:pPr>
        <w:tabs>
          <w:tab w:val="left" w:pos="1276"/>
        </w:tabs>
        <w:spacing w:line="276" w:lineRule="auto"/>
        <w:jc w:val="center"/>
        <w:rPr>
          <w:rFonts w:ascii="PT Astra Serif" w:hAnsi="PT Astra Serif"/>
          <w:sz w:val="28"/>
          <w:szCs w:val="28"/>
        </w:rPr>
      </w:pP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 xml:space="preserve">31. Порядок, размер </w:t>
      </w:r>
      <w:proofErr w:type="gramStart"/>
      <w:r w:rsidRPr="0011143C">
        <w:rPr>
          <w:rFonts w:ascii="PT Astra Serif" w:eastAsia="Calibri" w:hAnsi="PT Astra Serif"/>
          <w:sz w:val="28"/>
          <w:szCs w:val="28"/>
        </w:rPr>
        <w:t>платы, взимаемой за предоставление муниципальной услуги определяется</w:t>
      </w:r>
      <w:proofErr w:type="gramEnd"/>
      <w:r w:rsidRPr="0011143C">
        <w:rPr>
          <w:rFonts w:ascii="PT Astra Serif" w:eastAsia="Calibri" w:hAnsi="PT Astra Serif"/>
          <w:sz w:val="28"/>
          <w:szCs w:val="28"/>
        </w:rPr>
        <w:t xml:space="preserve"> в соответствии с муниципальными нормативными правовыми актами города Югорска.</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Оплата проезда, дополнительных услуг по организации проезда (бронь, медицинское сопровождение, наличие вожатского состава, питание в пути, обеспечение безопасности в пути) обучающихся к месту нахождения организаций, обеспечивающих отдых детей в каникулярное время и обратно, осуществляется за счет средств родителей (законных представителей), спонсорских или иных средств, не запрещенных законодательством Российской Федерации.</w:t>
      </w:r>
    </w:p>
    <w:p w:rsidR="0011143C" w:rsidRPr="0011143C" w:rsidRDefault="0011143C" w:rsidP="0011143C">
      <w:pPr>
        <w:widowControl w:val="0"/>
        <w:autoSpaceDE w:val="0"/>
        <w:autoSpaceDN w:val="0"/>
        <w:adjustRightInd w:val="0"/>
        <w:spacing w:line="276" w:lineRule="auto"/>
        <w:jc w:val="both"/>
        <w:outlineLvl w:val="2"/>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jc w:val="center"/>
        <w:outlineLvl w:val="2"/>
        <w:rPr>
          <w:rFonts w:ascii="PT Astra Serif" w:hAnsi="PT Astra Serif"/>
          <w:sz w:val="28"/>
          <w:szCs w:val="28"/>
        </w:rPr>
      </w:pPr>
      <w:r w:rsidRPr="0011143C">
        <w:rPr>
          <w:rFonts w:ascii="PT Astra Serif" w:hAnsi="PT Astra Serif"/>
          <w:sz w:val="28"/>
          <w:szCs w:val="28"/>
        </w:rPr>
        <w:t>Порядок, размер и основания взимания платы</w:t>
      </w:r>
      <w:r w:rsidRPr="0011143C">
        <w:rPr>
          <w:rFonts w:ascii="PT Astra Serif" w:hAnsi="PT Astra Serif"/>
          <w:sz w:val="28"/>
          <w:szCs w:val="28"/>
        </w:rPr>
        <w:br/>
        <w:t>за предоставление услуг, которые являются необходимыми</w:t>
      </w:r>
      <w:r w:rsidRPr="0011143C">
        <w:rPr>
          <w:rFonts w:ascii="PT Astra Serif" w:hAnsi="PT Astra Serif"/>
          <w:sz w:val="28"/>
          <w:szCs w:val="28"/>
        </w:rPr>
        <w:br/>
        <w:t>и обязательными для предоставления муниципальной услуги</w:t>
      </w:r>
    </w:p>
    <w:p w:rsidR="0011143C" w:rsidRPr="0011143C" w:rsidRDefault="0011143C" w:rsidP="0011143C">
      <w:pPr>
        <w:widowControl w:val="0"/>
        <w:autoSpaceDE w:val="0"/>
        <w:autoSpaceDN w:val="0"/>
        <w:adjustRightInd w:val="0"/>
        <w:spacing w:line="276" w:lineRule="auto"/>
        <w:jc w:val="both"/>
        <w:outlineLvl w:val="2"/>
        <w:rPr>
          <w:rFonts w:ascii="PT Astra Serif" w:hAnsi="PT Astra Serif"/>
          <w:sz w:val="28"/>
          <w:szCs w:val="28"/>
        </w:rPr>
      </w:pP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32. Порядок и размер платы за предоставление услуги, указанной в пункте 31 настоящего административного регламента, определяется организацией, предоставляющей услугу, и осуществляется за счет средств заявителя.</w:t>
      </w:r>
    </w:p>
    <w:p w:rsidR="0011143C" w:rsidRPr="0011143C" w:rsidRDefault="0011143C" w:rsidP="0011143C">
      <w:pPr>
        <w:widowControl w:val="0"/>
        <w:autoSpaceDE w:val="0"/>
        <w:autoSpaceDN w:val="0"/>
        <w:adjustRightInd w:val="0"/>
        <w:spacing w:line="276" w:lineRule="auto"/>
        <w:ind w:firstLine="709"/>
        <w:jc w:val="both"/>
        <w:outlineLvl w:val="2"/>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jc w:val="center"/>
        <w:outlineLvl w:val="2"/>
        <w:rPr>
          <w:rFonts w:ascii="PT Astra Serif" w:hAnsi="PT Astra Serif"/>
          <w:sz w:val="28"/>
          <w:szCs w:val="28"/>
        </w:rPr>
      </w:pPr>
      <w:r w:rsidRPr="0011143C">
        <w:rPr>
          <w:rFonts w:ascii="PT Astra Serif" w:hAnsi="PT Astra Serif"/>
          <w:sz w:val="28"/>
          <w:szCs w:val="28"/>
        </w:rPr>
        <w:t>Максимальный срок ожидания в очереди при подаче</w:t>
      </w:r>
      <w:r w:rsidRPr="0011143C">
        <w:rPr>
          <w:rFonts w:ascii="PT Astra Serif" w:hAnsi="PT Astra Serif"/>
          <w:sz w:val="28"/>
          <w:szCs w:val="28"/>
        </w:rPr>
        <w:br/>
        <w:t>заявления о предоставлении муниципальной услуги и при</w:t>
      </w:r>
      <w:r w:rsidRPr="0011143C">
        <w:rPr>
          <w:rFonts w:ascii="PT Astra Serif" w:hAnsi="PT Astra Serif"/>
          <w:sz w:val="28"/>
          <w:szCs w:val="28"/>
        </w:rPr>
        <w:br/>
        <w:t>получении результата предоставления муниципальной услуги</w:t>
      </w:r>
    </w:p>
    <w:p w:rsidR="0011143C" w:rsidRPr="0011143C" w:rsidRDefault="0011143C" w:rsidP="0011143C">
      <w:pPr>
        <w:widowControl w:val="0"/>
        <w:autoSpaceDE w:val="0"/>
        <w:autoSpaceDN w:val="0"/>
        <w:adjustRightInd w:val="0"/>
        <w:spacing w:line="276" w:lineRule="auto"/>
        <w:jc w:val="both"/>
        <w:outlineLvl w:val="2"/>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1143C" w:rsidRPr="0011143C" w:rsidRDefault="0011143C" w:rsidP="0011143C">
      <w:pPr>
        <w:widowControl w:val="0"/>
        <w:autoSpaceDE w:val="0"/>
        <w:autoSpaceDN w:val="0"/>
        <w:adjustRightInd w:val="0"/>
        <w:spacing w:line="276" w:lineRule="auto"/>
        <w:jc w:val="center"/>
        <w:outlineLvl w:val="2"/>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jc w:val="center"/>
        <w:outlineLvl w:val="2"/>
        <w:rPr>
          <w:rFonts w:ascii="PT Astra Serif" w:hAnsi="PT Astra Serif"/>
          <w:sz w:val="28"/>
          <w:szCs w:val="28"/>
        </w:rPr>
      </w:pPr>
      <w:r w:rsidRPr="0011143C">
        <w:rPr>
          <w:rFonts w:ascii="PT Astra Serif" w:hAnsi="PT Astra Serif"/>
          <w:sz w:val="28"/>
          <w:szCs w:val="28"/>
        </w:rPr>
        <w:t>Срок регистрации запроса заявителя о предоставлении</w:t>
      </w:r>
    </w:p>
    <w:p w:rsidR="0011143C" w:rsidRPr="0011143C" w:rsidRDefault="0011143C" w:rsidP="0011143C">
      <w:pPr>
        <w:widowControl w:val="0"/>
        <w:autoSpaceDE w:val="0"/>
        <w:autoSpaceDN w:val="0"/>
        <w:adjustRightInd w:val="0"/>
        <w:spacing w:line="276" w:lineRule="auto"/>
        <w:jc w:val="center"/>
        <w:outlineLvl w:val="2"/>
        <w:rPr>
          <w:rFonts w:ascii="PT Astra Serif" w:hAnsi="PT Astra Serif"/>
          <w:sz w:val="28"/>
          <w:szCs w:val="28"/>
        </w:rPr>
      </w:pPr>
      <w:r w:rsidRPr="0011143C">
        <w:rPr>
          <w:rFonts w:ascii="PT Astra Serif" w:hAnsi="PT Astra Serif"/>
          <w:sz w:val="28"/>
          <w:szCs w:val="28"/>
        </w:rPr>
        <w:t xml:space="preserve">муниципальной услуги, </w:t>
      </w:r>
      <w:proofErr w:type="gramStart"/>
      <w:r w:rsidRPr="0011143C">
        <w:rPr>
          <w:rFonts w:ascii="PT Astra Serif" w:hAnsi="PT Astra Serif"/>
          <w:sz w:val="28"/>
          <w:szCs w:val="28"/>
        </w:rPr>
        <w:t>отражаемый</w:t>
      </w:r>
      <w:proofErr w:type="gramEnd"/>
      <w:r w:rsidRPr="0011143C">
        <w:rPr>
          <w:rFonts w:ascii="PT Astra Serif" w:hAnsi="PT Astra Serif"/>
          <w:sz w:val="28"/>
          <w:szCs w:val="28"/>
        </w:rPr>
        <w:t xml:space="preserve"> по каждому из имеющихся способов подачи запроса о предоставлении муниципальной услуги</w:t>
      </w:r>
    </w:p>
    <w:p w:rsidR="0011143C" w:rsidRPr="0011143C" w:rsidRDefault="0011143C" w:rsidP="0011143C">
      <w:pPr>
        <w:widowControl w:val="0"/>
        <w:autoSpaceDE w:val="0"/>
        <w:autoSpaceDN w:val="0"/>
        <w:adjustRightInd w:val="0"/>
        <w:spacing w:line="276" w:lineRule="auto"/>
        <w:jc w:val="center"/>
        <w:outlineLvl w:val="2"/>
        <w:rPr>
          <w:rFonts w:ascii="PT Astra Serif" w:hAnsi="PT Astra Serif"/>
          <w:sz w:val="28"/>
          <w:szCs w:val="28"/>
        </w:rPr>
      </w:pPr>
    </w:p>
    <w:p w:rsidR="0011143C" w:rsidRPr="0011143C" w:rsidRDefault="0011143C" w:rsidP="0011143C">
      <w:pPr>
        <w:tabs>
          <w:tab w:val="left" w:pos="142"/>
        </w:tabs>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34. Письменные обращения, поступившие в адрес Управления, подлежат обязательной регистрации в течение 1 рабочего дня с момента поступления в Управление в журнале регистрации заявлений.</w:t>
      </w:r>
    </w:p>
    <w:p w:rsidR="0011143C" w:rsidRPr="0011143C" w:rsidRDefault="0011143C" w:rsidP="0011143C">
      <w:pPr>
        <w:tabs>
          <w:tab w:val="left" w:pos="142"/>
        </w:tabs>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lastRenderedPageBreak/>
        <w:t>В случае личного обращения заявителя с заявлением в Управление такое заявление подлежит обязательной регистрации в течение 15 минут.</w:t>
      </w:r>
    </w:p>
    <w:p w:rsidR="0011143C" w:rsidRPr="0011143C" w:rsidRDefault="0011143C" w:rsidP="0011143C">
      <w:pPr>
        <w:tabs>
          <w:tab w:val="left" w:pos="142"/>
        </w:tabs>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Заявление, поступившее в Управление, в том числе посредством Единого портала, регистрируется в течение 1 рабочего дня. </w:t>
      </w:r>
    </w:p>
    <w:p w:rsidR="0011143C" w:rsidRPr="0011143C" w:rsidRDefault="0011143C" w:rsidP="0011143C">
      <w:pPr>
        <w:tabs>
          <w:tab w:val="left" w:pos="142"/>
        </w:tabs>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При подаче заявления через МФЦ регистрация заявления осуществляется непосредственно в день его поступления в Управление.</w:t>
      </w:r>
    </w:p>
    <w:p w:rsidR="0011143C" w:rsidRPr="0011143C" w:rsidRDefault="0011143C" w:rsidP="0011143C">
      <w:pPr>
        <w:tabs>
          <w:tab w:val="left" w:pos="142"/>
        </w:tabs>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Регистрация заявления в МФЦ осуществляется в соответствии с регламентом работы МФЦ.</w:t>
      </w:r>
    </w:p>
    <w:p w:rsidR="0011143C" w:rsidRPr="0011143C" w:rsidRDefault="0011143C" w:rsidP="0011143C">
      <w:pPr>
        <w:tabs>
          <w:tab w:val="left" w:pos="142"/>
        </w:tabs>
        <w:spacing w:line="276" w:lineRule="auto"/>
        <w:ind w:firstLine="709"/>
        <w:jc w:val="both"/>
        <w:rPr>
          <w:rFonts w:ascii="PT Astra Serif" w:hAnsi="PT Astra Serif"/>
          <w:sz w:val="28"/>
          <w:szCs w:val="28"/>
          <w:lang w:eastAsia="ru-RU"/>
        </w:rPr>
      </w:pPr>
    </w:p>
    <w:p w:rsidR="0011143C" w:rsidRPr="0011143C" w:rsidRDefault="0011143C" w:rsidP="0011143C">
      <w:pPr>
        <w:widowControl w:val="0"/>
        <w:autoSpaceDE w:val="0"/>
        <w:autoSpaceDN w:val="0"/>
        <w:adjustRightInd w:val="0"/>
        <w:spacing w:line="276" w:lineRule="auto"/>
        <w:jc w:val="center"/>
        <w:outlineLvl w:val="2"/>
        <w:rPr>
          <w:rFonts w:ascii="PT Astra Serif" w:hAnsi="PT Astra Serif"/>
          <w:sz w:val="28"/>
          <w:szCs w:val="28"/>
        </w:rPr>
      </w:pPr>
      <w:r w:rsidRPr="0011143C">
        <w:rPr>
          <w:rFonts w:ascii="PT Astra Serif" w:hAnsi="PT Astra Serif"/>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 xml:space="preserve">35. Помещения для предоставления муниципальной услуги должны соответствовать требованиям Федерального закона от 24.11.1995 № 181-ФЗ </w:t>
      </w:r>
      <w:r>
        <w:rPr>
          <w:rFonts w:ascii="PT Astra Serif" w:hAnsi="PT Astra Serif"/>
          <w:sz w:val="28"/>
          <w:szCs w:val="28"/>
        </w:rPr>
        <w:t xml:space="preserve">                      </w:t>
      </w:r>
      <w:r w:rsidRPr="0011143C">
        <w:rPr>
          <w:rFonts w:ascii="PT Astra Serif" w:hAnsi="PT Astra Serif"/>
          <w:sz w:val="28"/>
          <w:szCs w:val="28"/>
        </w:rPr>
        <w:t>«О социальной защите инвалидов в Российской Федерации» и иных нормативных правовых актов, регулирующих правоотношения в указанной сфере.</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36. Вход в здание, в котором предоставляется муниципальная услуга, оборудуется удобной лестницей с поручнями и пандусами, расширительными проходами, позволяющими обеспечить беспрепятственный доступ инвалидов, включая инвалидов, использующих кресла-коляски.</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Здание должно быть оборудовано:</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системой кондиционирования (охлаждения и нагревания) и вентиляции воздуха;</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противопожарной системой и средствами пожаротушения; системой оповещения о возникновении чрезвычайной ситуации.</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Вход и выход из помещений оборудуются соответствующими указателями с автономными источниками бесперебойного питания.</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37. Здание, в котором предоставляется муниципальная услуга, включает места для ожидания и приема заявителей.</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У входа в каждое из помещений размещается табличка с наименованием помещения (места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lastRenderedPageBreak/>
        <w:t>38. Прием заявителей осуществляется в специально отведенных для этих целей помещениях и местах приема.</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39. Места ожидания должны соответствовать комфортным условиям для заявителей.</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Места ожидания оснащаются информационным стендом.</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40.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1143C" w:rsidRPr="0011143C" w:rsidRDefault="0011143C" w:rsidP="0011143C">
      <w:pPr>
        <w:autoSpaceDE w:val="0"/>
        <w:autoSpaceDN w:val="0"/>
        <w:adjustRightInd w:val="0"/>
        <w:spacing w:line="276" w:lineRule="auto"/>
        <w:ind w:firstLine="709"/>
        <w:jc w:val="both"/>
        <w:outlineLvl w:val="1"/>
        <w:rPr>
          <w:rFonts w:ascii="PT Astra Serif" w:hAnsi="PT Astra Serif"/>
          <w:sz w:val="28"/>
          <w:szCs w:val="28"/>
        </w:rPr>
      </w:pPr>
      <w:r w:rsidRPr="0011143C">
        <w:rPr>
          <w:rFonts w:ascii="PT Astra Serif" w:hAnsi="PT Astra Serif"/>
          <w:sz w:val="28"/>
          <w:szCs w:val="28"/>
        </w:rPr>
        <w:t>41. На информационных стендах, информационном терминале и в сети Интернет размещается информация, указанная в пункте 12 настоящего административного регламента.</w:t>
      </w:r>
    </w:p>
    <w:p w:rsidR="0011143C" w:rsidRPr="0011143C" w:rsidRDefault="0011143C" w:rsidP="0011143C">
      <w:pPr>
        <w:widowControl w:val="0"/>
        <w:autoSpaceDE w:val="0"/>
        <w:autoSpaceDN w:val="0"/>
        <w:adjustRightInd w:val="0"/>
        <w:spacing w:line="276" w:lineRule="auto"/>
        <w:jc w:val="center"/>
        <w:outlineLvl w:val="2"/>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jc w:val="center"/>
        <w:outlineLvl w:val="2"/>
        <w:rPr>
          <w:rFonts w:ascii="PT Astra Serif" w:hAnsi="PT Astra Serif"/>
          <w:sz w:val="28"/>
          <w:szCs w:val="28"/>
        </w:rPr>
      </w:pPr>
      <w:r w:rsidRPr="0011143C">
        <w:rPr>
          <w:rFonts w:ascii="PT Astra Serif" w:hAnsi="PT Astra Serif"/>
          <w:sz w:val="28"/>
          <w:szCs w:val="28"/>
        </w:rPr>
        <w:t>Показатели доступности и качества муниципальной услуги</w:t>
      </w:r>
    </w:p>
    <w:p w:rsidR="0011143C" w:rsidRPr="0011143C" w:rsidRDefault="0011143C" w:rsidP="0011143C">
      <w:pPr>
        <w:widowControl w:val="0"/>
        <w:autoSpaceDE w:val="0"/>
        <w:autoSpaceDN w:val="0"/>
        <w:adjustRightInd w:val="0"/>
        <w:spacing w:line="276" w:lineRule="auto"/>
        <w:jc w:val="center"/>
        <w:outlineLvl w:val="2"/>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42. Показателями доступности муниципальной услуги являются:</w:t>
      </w:r>
    </w:p>
    <w:p w:rsidR="0011143C" w:rsidRPr="0011143C" w:rsidRDefault="0011143C" w:rsidP="0011143C">
      <w:pPr>
        <w:widowControl w:val="0"/>
        <w:autoSpaceDE w:val="0"/>
        <w:autoSpaceDN w:val="0"/>
        <w:adjustRightInd w:val="0"/>
        <w:spacing w:line="276" w:lineRule="auto"/>
        <w:ind w:firstLine="708"/>
        <w:jc w:val="both"/>
        <w:outlineLvl w:val="2"/>
        <w:rPr>
          <w:rFonts w:ascii="PT Astra Serif" w:hAnsi="PT Astra Serif"/>
          <w:sz w:val="28"/>
          <w:szCs w:val="28"/>
        </w:rPr>
      </w:pPr>
      <w:r w:rsidRPr="0011143C">
        <w:rPr>
          <w:rFonts w:ascii="PT Astra Serif" w:hAnsi="PT Astra Serif"/>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а также доступность информирования заявителей о порядке предоставления муниципальной услуги посредством Единого портала;</w:t>
      </w:r>
    </w:p>
    <w:p w:rsidR="0011143C" w:rsidRPr="0011143C" w:rsidRDefault="0011143C" w:rsidP="0011143C">
      <w:pPr>
        <w:widowControl w:val="0"/>
        <w:autoSpaceDE w:val="0"/>
        <w:autoSpaceDN w:val="0"/>
        <w:adjustRightInd w:val="0"/>
        <w:spacing w:line="276" w:lineRule="auto"/>
        <w:ind w:firstLine="708"/>
        <w:jc w:val="both"/>
        <w:outlineLvl w:val="2"/>
        <w:rPr>
          <w:rFonts w:ascii="PT Astra Serif" w:hAnsi="PT Astra Serif"/>
          <w:sz w:val="28"/>
          <w:szCs w:val="28"/>
        </w:rPr>
      </w:pPr>
      <w:r w:rsidRPr="0011143C">
        <w:rPr>
          <w:rFonts w:ascii="PT Astra Serif" w:hAnsi="PT Astra Serif"/>
          <w:sz w:val="28"/>
          <w:szCs w:val="28"/>
        </w:rPr>
        <w:t>доступность заявителей к форме заявления о предоставлении муниципальной услуги, размещенной на официальном сайте, Едином портале, в том числе с возможностью его копирования и заполнения;</w:t>
      </w:r>
    </w:p>
    <w:p w:rsidR="0011143C" w:rsidRPr="0011143C" w:rsidRDefault="0011143C" w:rsidP="0011143C">
      <w:pPr>
        <w:widowControl w:val="0"/>
        <w:autoSpaceDE w:val="0"/>
        <w:autoSpaceDN w:val="0"/>
        <w:adjustRightInd w:val="0"/>
        <w:spacing w:line="276" w:lineRule="auto"/>
        <w:ind w:firstLine="708"/>
        <w:jc w:val="both"/>
        <w:outlineLvl w:val="2"/>
        <w:rPr>
          <w:rFonts w:ascii="PT Astra Serif" w:hAnsi="PT Astra Serif"/>
          <w:sz w:val="28"/>
          <w:szCs w:val="28"/>
        </w:rPr>
      </w:pPr>
      <w:r w:rsidRPr="0011143C">
        <w:rPr>
          <w:rFonts w:ascii="PT Astra Serif" w:hAnsi="PT Astra Serif"/>
          <w:sz w:val="28"/>
          <w:szCs w:val="28"/>
        </w:rPr>
        <w:t>возможность подачи документов, необходимых для предоставления муниципальной услуги, посредством МФЦ, Единого портала.</w:t>
      </w:r>
    </w:p>
    <w:p w:rsidR="0011143C" w:rsidRPr="0011143C" w:rsidRDefault="0011143C" w:rsidP="0011143C">
      <w:pPr>
        <w:widowControl w:val="0"/>
        <w:autoSpaceDE w:val="0"/>
        <w:autoSpaceDN w:val="0"/>
        <w:adjustRightInd w:val="0"/>
        <w:spacing w:line="276" w:lineRule="auto"/>
        <w:ind w:firstLine="708"/>
        <w:jc w:val="both"/>
        <w:outlineLvl w:val="2"/>
        <w:rPr>
          <w:rFonts w:ascii="PT Astra Serif" w:hAnsi="PT Astra Serif"/>
          <w:sz w:val="28"/>
          <w:szCs w:val="28"/>
        </w:rPr>
      </w:pPr>
      <w:r w:rsidRPr="0011143C">
        <w:rPr>
          <w:rFonts w:ascii="PT Astra Serif" w:hAnsi="PT Astra Serif"/>
          <w:sz w:val="28"/>
          <w:szCs w:val="28"/>
        </w:rPr>
        <w:t>43. Показателями качества муниципальной услуги являются:</w:t>
      </w:r>
    </w:p>
    <w:p w:rsidR="0011143C" w:rsidRPr="0011143C" w:rsidRDefault="0011143C" w:rsidP="0011143C">
      <w:pPr>
        <w:widowControl w:val="0"/>
        <w:autoSpaceDE w:val="0"/>
        <w:autoSpaceDN w:val="0"/>
        <w:adjustRightInd w:val="0"/>
        <w:spacing w:line="276" w:lineRule="auto"/>
        <w:ind w:firstLine="708"/>
        <w:jc w:val="both"/>
        <w:outlineLvl w:val="2"/>
        <w:rPr>
          <w:rFonts w:ascii="PT Astra Serif" w:hAnsi="PT Astra Serif"/>
          <w:sz w:val="28"/>
          <w:szCs w:val="28"/>
        </w:rPr>
      </w:pPr>
      <w:r w:rsidRPr="0011143C">
        <w:rPr>
          <w:rFonts w:ascii="PT Astra Serif" w:hAnsi="PT Astra Serif"/>
          <w:sz w:val="28"/>
          <w:szCs w:val="28"/>
        </w:rPr>
        <w:t>соблюдение должностными лицами сроков предоставления муниципальной услуги;</w:t>
      </w:r>
    </w:p>
    <w:p w:rsidR="0011143C" w:rsidRPr="0011143C" w:rsidRDefault="0011143C" w:rsidP="0011143C">
      <w:pPr>
        <w:widowControl w:val="0"/>
        <w:autoSpaceDE w:val="0"/>
        <w:autoSpaceDN w:val="0"/>
        <w:adjustRightInd w:val="0"/>
        <w:spacing w:line="276" w:lineRule="auto"/>
        <w:ind w:firstLine="708"/>
        <w:jc w:val="both"/>
        <w:outlineLvl w:val="2"/>
        <w:rPr>
          <w:rFonts w:ascii="PT Astra Serif" w:hAnsi="PT Astra Serif"/>
          <w:sz w:val="28"/>
          <w:szCs w:val="28"/>
        </w:rPr>
      </w:pPr>
      <w:r w:rsidRPr="0011143C">
        <w:rPr>
          <w:rFonts w:ascii="PT Astra Serif" w:hAnsi="PT Astra Serif"/>
          <w:sz w:val="28"/>
          <w:szCs w:val="28"/>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143C" w:rsidRPr="0011143C" w:rsidRDefault="0011143C" w:rsidP="0011143C">
      <w:pPr>
        <w:widowControl w:val="0"/>
        <w:autoSpaceDE w:val="0"/>
        <w:autoSpaceDN w:val="0"/>
        <w:adjustRightInd w:val="0"/>
        <w:spacing w:line="276" w:lineRule="auto"/>
        <w:ind w:firstLine="708"/>
        <w:jc w:val="both"/>
        <w:outlineLvl w:val="2"/>
        <w:rPr>
          <w:rFonts w:ascii="PT Astra Serif" w:hAnsi="PT Astra Serif"/>
          <w:sz w:val="28"/>
          <w:szCs w:val="28"/>
        </w:rPr>
      </w:pPr>
      <w:r w:rsidRPr="0011143C">
        <w:rPr>
          <w:rFonts w:ascii="PT Astra Serif" w:hAnsi="PT Astra Serif"/>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1143C" w:rsidRPr="0011143C" w:rsidRDefault="0011143C" w:rsidP="0011143C">
      <w:pPr>
        <w:widowControl w:val="0"/>
        <w:autoSpaceDE w:val="0"/>
        <w:autoSpaceDN w:val="0"/>
        <w:adjustRightInd w:val="0"/>
        <w:spacing w:line="276" w:lineRule="auto"/>
        <w:jc w:val="center"/>
        <w:outlineLvl w:val="2"/>
        <w:rPr>
          <w:rFonts w:ascii="PT Astra Serif" w:hAnsi="PT Astra Serif"/>
          <w:sz w:val="28"/>
          <w:szCs w:val="28"/>
        </w:rPr>
      </w:pPr>
      <w:r w:rsidRPr="0011143C">
        <w:rPr>
          <w:rFonts w:ascii="PT Astra Serif" w:hAnsi="PT Astra Serif"/>
          <w:sz w:val="28"/>
          <w:szCs w:val="28"/>
        </w:rPr>
        <w:t>Иные требования, в том числе учитывающие особенности</w:t>
      </w:r>
      <w:r w:rsidRPr="0011143C">
        <w:rPr>
          <w:rFonts w:ascii="PT Astra Serif" w:hAnsi="PT Astra Serif"/>
          <w:sz w:val="28"/>
          <w:szCs w:val="28"/>
        </w:rP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r w:rsidRPr="0011143C">
        <w:rPr>
          <w:rFonts w:ascii="PT Astra Serif" w:hAnsi="PT Astra Serif"/>
          <w:sz w:val="28"/>
          <w:szCs w:val="28"/>
          <w:lang w:eastAsia="ru-RU"/>
        </w:rPr>
        <w:t>44. МФЦ предоставляет муниципальную услугу по принципу «одного окна», при этом взаимодействие с Управлением происходит без участия заявителя в соответствии с нормативными правовыми актами и соглашением о взаимодействии между администрацией города Югорска и МФЦ.</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r w:rsidRPr="0011143C">
        <w:rPr>
          <w:rFonts w:ascii="PT Astra Serif" w:hAnsi="PT Astra Serif"/>
          <w:sz w:val="28"/>
          <w:szCs w:val="28"/>
          <w:lang w:eastAsia="ru-RU"/>
        </w:rPr>
        <w:t>45. МФЦ при предоставлении муниципальной услуги осуществляет следующие административные процедуры (действия):</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r w:rsidRPr="0011143C">
        <w:rPr>
          <w:rFonts w:ascii="PT Astra Serif" w:hAnsi="PT Astra Serif"/>
          <w:sz w:val="28"/>
          <w:szCs w:val="28"/>
          <w:lang w:eastAsia="ru-RU"/>
        </w:rPr>
        <w:t>информирование о предоставлении муниципальной услуги;</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r w:rsidRPr="0011143C">
        <w:rPr>
          <w:rFonts w:ascii="PT Astra Serif" w:hAnsi="PT Astra Serif"/>
          <w:sz w:val="28"/>
          <w:szCs w:val="28"/>
          <w:lang w:eastAsia="ru-RU"/>
        </w:rPr>
        <w:t>прием заявления о предоставлении муниципальной услуги;</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r w:rsidRPr="0011143C">
        <w:rPr>
          <w:rFonts w:ascii="PT Astra Serif" w:hAnsi="PT Astra Serif"/>
          <w:sz w:val="28"/>
          <w:szCs w:val="28"/>
          <w:lang w:eastAsia="ru-RU"/>
        </w:rPr>
        <w:t>выдачу результата предоставления муниципальной услуги.</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p>
    <w:p w:rsidR="0011143C" w:rsidRPr="0011143C" w:rsidRDefault="0011143C" w:rsidP="0011143C">
      <w:pPr>
        <w:widowControl w:val="0"/>
        <w:autoSpaceDE w:val="0"/>
        <w:autoSpaceDN w:val="0"/>
        <w:adjustRightInd w:val="0"/>
        <w:spacing w:line="276" w:lineRule="auto"/>
        <w:ind w:left="-142" w:firstLine="709"/>
        <w:jc w:val="center"/>
        <w:outlineLvl w:val="2"/>
        <w:rPr>
          <w:rFonts w:ascii="PT Astra Serif" w:hAnsi="PT Astra Serif"/>
          <w:sz w:val="28"/>
          <w:szCs w:val="28"/>
          <w:lang w:eastAsia="ru-RU"/>
        </w:rPr>
      </w:pPr>
      <w:r w:rsidRPr="0011143C">
        <w:rPr>
          <w:rFonts w:ascii="PT Astra Serif" w:hAnsi="PT Astra Serif"/>
          <w:sz w:val="28"/>
          <w:szCs w:val="28"/>
          <w:lang w:eastAsia="ru-RU"/>
        </w:rPr>
        <w:t>Особенности предоставления муниципальной услуги в электронной форме</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r w:rsidRPr="0011143C">
        <w:rPr>
          <w:rFonts w:ascii="PT Astra Serif" w:hAnsi="PT Astra Serif"/>
          <w:sz w:val="28"/>
          <w:szCs w:val="28"/>
          <w:lang w:eastAsia="ru-RU"/>
        </w:rPr>
        <w:t>46. При предоставлении муниципальной услуги в электронной форме заявителю обеспечивается:</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r w:rsidRPr="0011143C">
        <w:rPr>
          <w:rFonts w:ascii="PT Astra Serif" w:hAnsi="PT Astra Serif"/>
          <w:sz w:val="28"/>
          <w:szCs w:val="28"/>
          <w:lang w:eastAsia="ru-RU"/>
        </w:rPr>
        <w:t>1) получение информации о порядке и сроках предоставления муниципальной услуги;</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r w:rsidRPr="0011143C">
        <w:rPr>
          <w:rFonts w:ascii="PT Astra Serif" w:hAnsi="PT Astra Serif"/>
          <w:sz w:val="28"/>
          <w:szCs w:val="28"/>
          <w:lang w:eastAsia="ru-RU"/>
        </w:rPr>
        <w:t>2) запись на прием в Управление, МФЦ для подачи заявления о предоставлении муниципальной услуги (далее применимо  – запрос о предоставлении муниципальной услуги, запрос);</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r w:rsidRPr="0011143C">
        <w:rPr>
          <w:rFonts w:ascii="PT Astra Serif" w:hAnsi="PT Astra Serif"/>
          <w:sz w:val="28"/>
          <w:szCs w:val="28"/>
          <w:lang w:eastAsia="ru-RU"/>
        </w:rPr>
        <w:t>3) формирование запроса о предоставлении муниципальной услуги;</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r w:rsidRPr="0011143C">
        <w:rPr>
          <w:rFonts w:ascii="PT Astra Serif" w:hAnsi="PT Astra Serif"/>
          <w:sz w:val="28"/>
          <w:szCs w:val="28"/>
          <w:lang w:eastAsia="ru-RU"/>
        </w:rPr>
        <w:t>4) прием и регистрация Управлением запроса и иных документов, необходимых для предоставления муниципальной услуги;</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r w:rsidRPr="0011143C">
        <w:rPr>
          <w:rFonts w:ascii="PT Astra Serif" w:hAnsi="PT Astra Serif"/>
          <w:sz w:val="28"/>
          <w:szCs w:val="28"/>
          <w:lang w:eastAsia="ru-RU"/>
        </w:rPr>
        <w:t>5) получение результата предоставления муниципальной услуги;</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r w:rsidRPr="0011143C">
        <w:rPr>
          <w:rFonts w:ascii="PT Astra Serif" w:hAnsi="PT Astra Serif"/>
          <w:sz w:val="28"/>
          <w:szCs w:val="28"/>
          <w:lang w:eastAsia="ru-RU"/>
        </w:rPr>
        <w:t xml:space="preserve">6) получение заявителем сведений о ходе выполнения запроса о предоставлении муниципальной услуги; </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r w:rsidRPr="0011143C">
        <w:rPr>
          <w:rFonts w:ascii="PT Astra Serif" w:hAnsi="PT Astra Serif"/>
          <w:sz w:val="28"/>
          <w:szCs w:val="28"/>
          <w:lang w:eastAsia="ru-RU"/>
        </w:rPr>
        <w:t xml:space="preserve">7) досудебное (внесудебное) обжалование решений и действий </w:t>
      </w:r>
      <w:r w:rsidRPr="0011143C">
        <w:rPr>
          <w:rFonts w:ascii="PT Astra Serif" w:hAnsi="PT Astra Serif"/>
          <w:sz w:val="28"/>
          <w:szCs w:val="28"/>
          <w:lang w:eastAsia="ru-RU"/>
        </w:rPr>
        <w:lastRenderedPageBreak/>
        <w:t>(бездействий) Управления, МФЦ, а также их должностных лиц, муниципальных служащих, работников.</w:t>
      </w:r>
    </w:p>
    <w:p w:rsidR="0011143C" w:rsidRPr="0011143C" w:rsidRDefault="0011143C" w:rsidP="0011143C">
      <w:pPr>
        <w:widowControl w:val="0"/>
        <w:autoSpaceDE w:val="0"/>
        <w:autoSpaceDN w:val="0"/>
        <w:adjustRightInd w:val="0"/>
        <w:spacing w:line="276" w:lineRule="auto"/>
        <w:ind w:left="-142" w:firstLine="709"/>
        <w:jc w:val="both"/>
        <w:outlineLvl w:val="2"/>
        <w:rPr>
          <w:rFonts w:ascii="PT Astra Serif" w:hAnsi="PT Astra Serif"/>
          <w:sz w:val="28"/>
          <w:szCs w:val="28"/>
          <w:lang w:eastAsia="ru-RU"/>
        </w:rPr>
      </w:pPr>
    </w:p>
    <w:p w:rsidR="0011143C" w:rsidRPr="0011143C" w:rsidRDefault="0011143C" w:rsidP="0011143C">
      <w:pPr>
        <w:autoSpaceDE w:val="0"/>
        <w:autoSpaceDN w:val="0"/>
        <w:adjustRightInd w:val="0"/>
        <w:spacing w:line="276" w:lineRule="auto"/>
        <w:ind w:firstLine="709"/>
        <w:jc w:val="center"/>
        <w:outlineLvl w:val="1"/>
        <w:rPr>
          <w:rFonts w:ascii="PT Astra Serif" w:eastAsia="Calibri" w:hAnsi="PT Astra Serif"/>
          <w:b/>
          <w:sz w:val="28"/>
          <w:szCs w:val="28"/>
        </w:rPr>
      </w:pPr>
      <w:r w:rsidRPr="0011143C">
        <w:rPr>
          <w:rFonts w:ascii="PT Astra Serif" w:eastAsia="Calibri" w:hAnsi="PT Astra Serif"/>
          <w:b/>
          <w:sz w:val="28"/>
          <w:szCs w:val="28"/>
          <w:lang w:val="en-US"/>
        </w:rPr>
        <w:t>III</w:t>
      </w:r>
      <w:r w:rsidRPr="0011143C">
        <w:rPr>
          <w:rFonts w:ascii="PT Astra Serif" w:eastAsia="Calibri" w:hAnsi="PT Astra Serif"/>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r>
        <w:rPr>
          <w:rFonts w:ascii="PT Astra Serif" w:eastAsia="Calibri" w:hAnsi="PT Astra Serif"/>
          <w:b/>
          <w:sz w:val="28"/>
          <w:szCs w:val="28"/>
        </w:rPr>
        <w:t xml:space="preserve"> </w:t>
      </w:r>
      <w:r w:rsidRPr="0011143C">
        <w:rPr>
          <w:rFonts w:ascii="PT Astra Serif" w:eastAsia="Calibri" w:hAnsi="PT Astra Serif"/>
          <w:b/>
          <w:sz w:val="28"/>
          <w:szCs w:val="28"/>
        </w:rPr>
        <w:t>административных процедур в электронной форме</w:t>
      </w:r>
    </w:p>
    <w:p w:rsidR="0011143C" w:rsidRPr="0011143C" w:rsidRDefault="0011143C" w:rsidP="0011143C">
      <w:pPr>
        <w:autoSpaceDE w:val="0"/>
        <w:autoSpaceDN w:val="0"/>
        <w:adjustRightInd w:val="0"/>
        <w:spacing w:line="276" w:lineRule="auto"/>
        <w:ind w:firstLine="709"/>
        <w:jc w:val="center"/>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ind w:firstLine="709"/>
        <w:jc w:val="center"/>
        <w:rPr>
          <w:rFonts w:ascii="PT Astra Serif" w:eastAsia="Calibri" w:hAnsi="PT Astra Serif"/>
          <w:sz w:val="28"/>
          <w:szCs w:val="28"/>
        </w:rPr>
      </w:pPr>
      <w:r w:rsidRPr="0011143C">
        <w:rPr>
          <w:rFonts w:ascii="PT Astra Serif" w:eastAsia="Calibri" w:hAnsi="PT Astra Serif"/>
          <w:sz w:val="28"/>
          <w:szCs w:val="28"/>
        </w:rPr>
        <w:t>Исчерпывающий перечень административных процедур</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bookmarkStart w:id="4" w:name="Par134"/>
      <w:bookmarkEnd w:id="4"/>
      <w:r w:rsidRPr="0011143C">
        <w:rPr>
          <w:rFonts w:ascii="PT Astra Serif" w:eastAsia="Calibri" w:hAnsi="PT Astra Serif"/>
          <w:sz w:val="28"/>
          <w:szCs w:val="28"/>
        </w:rPr>
        <w:t>47. Предоставление муниципальной услуги включает в себя следующие административные процедуры:</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hAnsi="PT Astra Serif"/>
          <w:sz w:val="28"/>
          <w:szCs w:val="28"/>
        </w:rPr>
        <w:t>прием, регистрация заявления и документов, необходимых для предоставления муниципальной услуги;</w:t>
      </w:r>
      <w:r w:rsidRPr="0011143C">
        <w:rPr>
          <w:rFonts w:ascii="PT Astra Serif" w:eastAsia="Calibri" w:hAnsi="PT Astra Serif"/>
          <w:sz w:val="28"/>
          <w:szCs w:val="28"/>
        </w:rPr>
        <w:t xml:space="preserve"> </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1143C" w:rsidRPr="0011143C" w:rsidRDefault="0011143C" w:rsidP="0011143C">
      <w:pPr>
        <w:shd w:val="clear" w:color="auto" w:fill="FFFFFF"/>
        <w:tabs>
          <w:tab w:val="left" w:pos="1411"/>
        </w:tabs>
        <w:spacing w:line="276" w:lineRule="auto"/>
        <w:ind w:firstLine="709"/>
        <w:jc w:val="both"/>
        <w:rPr>
          <w:rFonts w:ascii="PT Astra Serif" w:hAnsi="PT Astra Serif"/>
          <w:sz w:val="28"/>
          <w:szCs w:val="28"/>
          <w:lang w:eastAsia="ru-RU"/>
        </w:rPr>
      </w:pPr>
      <w:r w:rsidRPr="0011143C">
        <w:rPr>
          <w:rFonts w:ascii="PT Astra Serif" w:hAnsi="PT Astra Serif"/>
          <w:sz w:val="28"/>
          <w:szCs w:val="28"/>
        </w:rPr>
        <w:t>принятие решения о предоставлении (об отказе в предоставлении) муниципальной услуги;</w:t>
      </w:r>
    </w:p>
    <w:p w:rsidR="0011143C" w:rsidRPr="0011143C" w:rsidRDefault="0011143C" w:rsidP="0011143C">
      <w:pPr>
        <w:shd w:val="clear" w:color="auto" w:fill="FFFFFF"/>
        <w:tabs>
          <w:tab w:val="left" w:pos="1411"/>
        </w:tabs>
        <w:spacing w:line="276" w:lineRule="auto"/>
        <w:ind w:firstLine="709"/>
        <w:jc w:val="both"/>
        <w:rPr>
          <w:rFonts w:ascii="PT Astra Serif" w:hAnsi="PT Astra Serif"/>
          <w:sz w:val="28"/>
          <w:szCs w:val="28"/>
          <w:lang w:eastAsia="ru-RU"/>
        </w:rPr>
      </w:pPr>
      <w:r w:rsidRPr="0011143C">
        <w:rPr>
          <w:rFonts w:ascii="PT Astra Serif" w:hAnsi="PT Astra Serif"/>
          <w:sz w:val="28"/>
          <w:szCs w:val="28"/>
        </w:rPr>
        <w:t>выдача (направление) заявителю документов, являющихся результатом предоставления муниципальной услуги.</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p>
    <w:p w:rsidR="0011143C" w:rsidRDefault="0011143C" w:rsidP="0011143C">
      <w:pPr>
        <w:autoSpaceDE w:val="0"/>
        <w:autoSpaceDN w:val="0"/>
        <w:adjustRightInd w:val="0"/>
        <w:spacing w:line="276" w:lineRule="auto"/>
        <w:ind w:firstLine="709"/>
        <w:jc w:val="center"/>
        <w:rPr>
          <w:rFonts w:ascii="PT Astra Serif" w:eastAsia="Calibri" w:hAnsi="PT Astra Serif"/>
          <w:sz w:val="28"/>
          <w:szCs w:val="28"/>
        </w:rPr>
      </w:pPr>
      <w:r w:rsidRPr="0011143C">
        <w:rPr>
          <w:rFonts w:ascii="PT Astra Serif" w:eastAsia="Calibri" w:hAnsi="PT Astra Serif"/>
          <w:sz w:val="28"/>
          <w:szCs w:val="28"/>
        </w:rPr>
        <w:t>Содержание административных процедур при предоставлении муниципальной услуги</w:t>
      </w:r>
      <w:r>
        <w:rPr>
          <w:rFonts w:ascii="PT Astra Serif" w:eastAsia="Calibri" w:hAnsi="PT Astra Serif"/>
          <w:sz w:val="28"/>
          <w:szCs w:val="28"/>
        </w:rPr>
        <w:t xml:space="preserve"> </w:t>
      </w:r>
      <w:r w:rsidRPr="0011143C">
        <w:rPr>
          <w:rFonts w:ascii="PT Astra Serif" w:eastAsia="Calibri" w:hAnsi="PT Astra Serif"/>
          <w:sz w:val="28"/>
          <w:szCs w:val="28"/>
        </w:rPr>
        <w:t xml:space="preserve">в электронной форме </w:t>
      </w:r>
    </w:p>
    <w:p w:rsidR="0011143C" w:rsidRPr="0011143C" w:rsidRDefault="0011143C" w:rsidP="0011143C">
      <w:pPr>
        <w:autoSpaceDE w:val="0"/>
        <w:autoSpaceDN w:val="0"/>
        <w:adjustRightInd w:val="0"/>
        <w:spacing w:line="276" w:lineRule="auto"/>
        <w:ind w:firstLine="709"/>
        <w:jc w:val="center"/>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ind w:firstLine="708"/>
        <w:jc w:val="both"/>
        <w:rPr>
          <w:rFonts w:ascii="PT Astra Serif" w:eastAsia="Calibri" w:hAnsi="PT Astra Serif"/>
          <w:sz w:val="28"/>
          <w:szCs w:val="28"/>
        </w:rPr>
      </w:pPr>
      <w:r w:rsidRPr="0011143C">
        <w:rPr>
          <w:rFonts w:ascii="PT Astra Serif" w:eastAsia="Calibri" w:hAnsi="PT Astra Serif"/>
          <w:sz w:val="28"/>
          <w:szCs w:val="28"/>
        </w:rPr>
        <w:t>48.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На Едином портале, официальном сайте размещается образец заполнения электронной формы запроса.</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49.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50.</w:t>
      </w:r>
      <w:r w:rsidRPr="0011143C">
        <w:rPr>
          <w:rFonts w:ascii="PT Astra Serif" w:eastAsia="Calibri" w:hAnsi="PT Astra Serif"/>
          <w:sz w:val="28"/>
          <w:szCs w:val="28"/>
        </w:rPr>
        <w:tab/>
        <w:t>При формировании запроса обеспечивается:</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возможность копирования и сохранения запроса и иных документов, необходимых для предоставления услуги;</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lastRenderedPageBreak/>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возможность печати на бумажном носителе копии электронной формы запроса;</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proofErr w:type="gramStart"/>
      <w:r w:rsidRPr="0011143C">
        <w:rPr>
          <w:rFonts w:ascii="PT Astra Serif" w:eastAsia="Calibri" w:hAnsi="PT Astra Serif"/>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11143C">
        <w:rPr>
          <w:rFonts w:ascii="PT Astra Serif" w:eastAsia="Calibri" w:hAnsi="PT Astra Serif"/>
          <w:sz w:val="28"/>
          <w:szCs w:val="28"/>
        </w:rPr>
        <w:t xml:space="preserve"> системе идентификац</w:t>
      </w:r>
      <w:proofErr w:type="gramStart"/>
      <w:r w:rsidRPr="0011143C">
        <w:rPr>
          <w:rFonts w:ascii="PT Astra Serif" w:eastAsia="Calibri" w:hAnsi="PT Astra Serif"/>
          <w:sz w:val="28"/>
          <w:szCs w:val="28"/>
        </w:rPr>
        <w:t>ии и ау</w:t>
      </w:r>
      <w:proofErr w:type="gramEnd"/>
      <w:r w:rsidRPr="0011143C">
        <w:rPr>
          <w:rFonts w:ascii="PT Astra Serif" w:eastAsia="Calibri" w:hAnsi="PT Astra Serif"/>
          <w:sz w:val="28"/>
          <w:szCs w:val="28"/>
        </w:rPr>
        <w:t>тентификации;</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 xml:space="preserve">возможность вернуться на любой из этапов заполнения электронной формы запроса без </w:t>
      </w:r>
      <w:proofErr w:type="gramStart"/>
      <w:r w:rsidRPr="0011143C">
        <w:rPr>
          <w:rFonts w:ascii="PT Astra Serif" w:eastAsia="Calibri" w:hAnsi="PT Astra Serif"/>
          <w:sz w:val="28"/>
          <w:szCs w:val="28"/>
        </w:rPr>
        <w:t>потери</w:t>
      </w:r>
      <w:proofErr w:type="gramEnd"/>
      <w:r w:rsidRPr="0011143C">
        <w:rPr>
          <w:rFonts w:ascii="PT Astra Serif" w:eastAsia="Calibri" w:hAnsi="PT Astra Serif"/>
          <w:sz w:val="28"/>
          <w:szCs w:val="28"/>
        </w:rPr>
        <w:t xml:space="preserve"> ранее введенной информации;</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51.</w:t>
      </w:r>
      <w:r w:rsidRPr="0011143C">
        <w:rPr>
          <w:rFonts w:ascii="PT Astra Serif" w:eastAsia="Calibri" w:hAnsi="PT Astra Serif"/>
          <w:sz w:val="28"/>
          <w:szCs w:val="28"/>
        </w:rPr>
        <w:tab/>
        <w:t>Сформированный и подписанный запрос, и иные документы, необходимые для предоставления муниципальной услуги, направляются в Управление посредством Единого портала.</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proofErr w:type="gramStart"/>
      <w:r w:rsidRPr="0011143C">
        <w:rPr>
          <w:rFonts w:ascii="PT Astra Serif" w:eastAsia="Calibri" w:hAnsi="PT Astra Serif"/>
          <w:sz w:val="28"/>
          <w:szCs w:val="28"/>
        </w:rPr>
        <w:t>Управление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Предоставление муниципальной услуги начинается с момента приема и регистрации Управлением электронных документов, необходимых для предоставления муниципальной услуги.</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lastRenderedPageBreak/>
        <w:t>52.</w:t>
      </w:r>
      <w:r w:rsidRPr="0011143C">
        <w:rPr>
          <w:rFonts w:ascii="PT Astra Serif" w:eastAsia="Calibri" w:hAnsi="PT Astra Serif"/>
          <w:sz w:val="28"/>
          <w:szCs w:val="28"/>
        </w:rPr>
        <w:tab/>
        <w:t xml:space="preserve">Заявителю в качестве результата предоставления муниципальной услуги обеспечивается по его выбору возможность получения: </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dstrike/>
          <w:sz w:val="28"/>
          <w:szCs w:val="28"/>
        </w:rPr>
      </w:pPr>
      <w:r w:rsidRPr="0011143C">
        <w:rPr>
          <w:rFonts w:ascii="PT Astra Serif" w:eastAsia="Calibri" w:hAnsi="PT Astra Serif"/>
          <w:sz w:val="28"/>
          <w:szCs w:val="28"/>
        </w:rPr>
        <w:t>документа на бумажном носителе, подтверждающего содержание электронного документа,  направленного Управлением, в МФЦ.</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53.</w:t>
      </w:r>
      <w:r w:rsidRPr="0011143C">
        <w:rPr>
          <w:rFonts w:ascii="PT Astra Serif" w:eastAsia="Calibri" w:hAnsi="PT Astra Serif"/>
          <w:sz w:val="28"/>
          <w:szCs w:val="28"/>
        </w:rPr>
        <w:tab/>
        <w:t xml:space="preserve">При предоставлении муниципальной услуги в электронной форме заявителю направляются уведомления: </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proofErr w:type="gramStart"/>
      <w:r w:rsidRPr="0011143C">
        <w:rPr>
          <w:rFonts w:ascii="PT Astra Serif" w:eastAsia="Calibri" w:hAnsi="PT Astra Serif"/>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 xml:space="preserve"> </w:t>
      </w:r>
    </w:p>
    <w:p w:rsidR="0011143C" w:rsidRPr="0011143C" w:rsidRDefault="0011143C" w:rsidP="0011143C">
      <w:pPr>
        <w:autoSpaceDE w:val="0"/>
        <w:autoSpaceDN w:val="0"/>
        <w:adjustRightInd w:val="0"/>
        <w:spacing w:line="276" w:lineRule="auto"/>
        <w:ind w:firstLine="709"/>
        <w:jc w:val="center"/>
        <w:rPr>
          <w:rFonts w:ascii="PT Astra Serif" w:eastAsia="Calibri" w:hAnsi="PT Astra Serif"/>
          <w:sz w:val="28"/>
          <w:szCs w:val="28"/>
        </w:rPr>
      </w:pPr>
      <w:r w:rsidRPr="0011143C">
        <w:rPr>
          <w:rFonts w:ascii="PT Astra Serif" w:eastAsia="Calibri" w:hAnsi="PT Astra Serif"/>
          <w:sz w:val="28"/>
          <w:szCs w:val="28"/>
        </w:rPr>
        <w:t>Прием, регистрация заявления и документов, необходимых для предоставления муниципальной услуги</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ind w:firstLine="709"/>
        <w:jc w:val="both"/>
        <w:rPr>
          <w:rFonts w:ascii="PT Astra Serif" w:hAnsi="PT Astra Serif"/>
          <w:sz w:val="28"/>
          <w:szCs w:val="28"/>
        </w:rPr>
      </w:pPr>
      <w:r w:rsidRPr="0011143C">
        <w:rPr>
          <w:rFonts w:ascii="PT Astra Serif" w:eastAsia="Calibri" w:hAnsi="PT Astra Serif"/>
          <w:sz w:val="28"/>
          <w:szCs w:val="28"/>
        </w:rPr>
        <w:t xml:space="preserve">54. Основанием для начала административной процедуры является поступление заявления </w:t>
      </w:r>
      <w:r w:rsidRPr="0011143C">
        <w:rPr>
          <w:rFonts w:ascii="PT Astra Serif" w:hAnsi="PT Astra Serif"/>
          <w:sz w:val="28"/>
          <w:szCs w:val="28"/>
        </w:rPr>
        <w:t>в Управление.</w:t>
      </w:r>
    </w:p>
    <w:p w:rsidR="0011143C" w:rsidRPr="0011143C" w:rsidRDefault="0011143C" w:rsidP="0011143C">
      <w:pPr>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Сведения о должностных лицах, ответственных за выполнение административного действия, входящего в состав административной процедуры: специалист Управления.</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lang w:eastAsia="en-US"/>
        </w:rPr>
      </w:pPr>
      <w:r w:rsidRPr="0011143C">
        <w:rPr>
          <w:rFonts w:ascii="PT Astra Serif" w:eastAsia="Calibri" w:hAnsi="PT Astra Serif"/>
          <w:sz w:val="28"/>
          <w:szCs w:val="28"/>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lang w:eastAsia="en-US"/>
        </w:rPr>
      </w:pPr>
      <w:r w:rsidRPr="0011143C">
        <w:rPr>
          <w:rFonts w:ascii="PT Astra Serif" w:eastAsia="Calibri" w:hAnsi="PT Astra Serif"/>
          <w:sz w:val="28"/>
          <w:szCs w:val="28"/>
          <w:lang w:eastAsia="en-US"/>
        </w:rPr>
        <w:t>Критерий принятия решения: представление заявителем документов, предусмотренных пунктом 20 настоящего административного регламента.</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lang w:eastAsia="en-US"/>
        </w:rPr>
      </w:pPr>
      <w:r w:rsidRPr="0011143C">
        <w:rPr>
          <w:rFonts w:ascii="PT Astra Serif" w:eastAsia="Calibri" w:hAnsi="PT Astra Serif"/>
          <w:sz w:val="28"/>
          <w:szCs w:val="28"/>
          <w:lang w:eastAsia="en-US"/>
        </w:rPr>
        <w:t>Результат административной процедуры: регистрация заявления.</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lang w:eastAsia="en-US"/>
        </w:rPr>
      </w:pPr>
      <w:r w:rsidRPr="0011143C">
        <w:rPr>
          <w:rFonts w:ascii="PT Astra Serif" w:eastAsia="Calibri" w:hAnsi="PT Astra Serif"/>
          <w:sz w:val="28"/>
          <w:szCs w:val="28"/>
          <w:lang w:eastAsia="en-US"/>
        </w:rPr>
        <w:lastRenderedPageBreak/>
        <w:t>Способ фиксации результата выполнения административной процедуры: факт регистрации в Управлении фиксируется в журнале регистрации заявления с проставлением в заявлении отметки о регистрации.</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lang w:eastAsia="en-US"/>
        </w:rPr>
      </w:pPr>
      <w:r w:rsidRPr="0011143C">
        <w:rPr>
          <w:rFonts w:ascii="PT Astra Serif" w:eastAsia="Calibri" w:hAnsi="PT Astra Serif"/>
          <w:sz w:val="28"/>
          <w:szCs w:val="28"/>
          <w:lang w:eastAsia="en-US"/>
        </w:rPr>
        <w:t>Максимальный срок выполнения административной процедуры: регистрация заявления осуществляется в сроки, установленные пунктом 34 настоящего административного регламента.</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p>
    <w:p w:rsidR="0011143C" w:rsidRPr="0011143C" w:rsidRDefault="0011143C" w:rsidP="0011143C">
      <w:pPr>
        <w:shd w:val="clear" w:color="auto" w:fill="FFFFFF"/>
        <w:spacing w:line="276" w:lineRule="auto"/>
        <w:ind w:firstLine="709"/>
        <w:jc w:val="center"/>
        <w:rPr>
          <w:rFonts w:ascii="PT Astra Serif" w:hAnsi="PT Astra Serif"/>
          <w:sz w:val="28"/>
          <w:szCs w:val="28"/>
          <w:lang w:eastAsia="ru-RU"/>
        </w:rPr>
      </w:pPr>
      <w:r w:rsidRPr="0011143C">
        <w:rPr>
          <w:rFonts w:ascii="PT Astra Serif" w:hAnsi="PT Astra Serif"/>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55. Основанием для начала административной процедуры является отсутствие документов, предусмотренных пунктом 21 настоящего административного регламента.</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 специалист Управления.</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специалистом Управления течение 1 рабочего дня с момента приема и регистрации заявления.</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Критерий принятия решения: отсутствие сведений, который заявитель вправе представить по собственной инициативе.</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Результат административной процедуры: получение ответа на межведомственный запрос.</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Способ фиксации результата выполнения административной процедуры: ответ на межведомственный запрос регистрируется в электронном документообороте. </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Максимальный срок выполнения административной процедуры: срок подготовки и направления ответа на межведомственный запрос о представлении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сведения.</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p>
    <w:p w:rsidR="0011143C" w:rsidRPr="0011143C" w:rsidRDefault="0011143C" w:rsidP="0011143C">
      <w:pPr>
        <w:shd w:val="clear" w:color="auto" w:fill="FFFFFF"/>
        <w:spacing w:line="276" w:lineRule="auto"/>
        <w:ind w:firstLine="851"/>
        <w:jc w:val="center"/>
        <w:rPr>
          <w:rFonts w:ascii="PT Astra Serif" w:hAnsi="PT Astra Serif"/>
          <w:sz w:val="28"/>
          <w:szCs w:val="28"/>
          <w:lang w:eastAsia="ru-RU"/>
        </w:rPr>
      </w:pPr>
      <w:r w:rsidRPr="0011143C">
        <w:rPr>
          <w:rFonts w:ascii="PT Astra Serif" w:hAnsi="PT Astra Serif"/>
          <w:sz w:val="28"/>
          <w:szCs w:val="28"/>
          <w:lang w:eastAsia="ru-RU"/>
        </w:rPr>
        <w:t>Принятие решения о предоставлении (об отказе в предоставлении)</w:t>
      </w:r>
    </w:p>
    <w:p w:rsidR="0011143C" w:rsidRPr="0011143C" w:rsidRDefault="0011143C" w:rsidP="0011143C">
      <w:pPr>
        <w:shd w:val="clear" w:color="auto" w:fill="FFFFFF"/>
        <w:spacing w:line="276" w:lineRule="auto"/>
        <w:ind w:firstLine="851"/>
        <w:jc w:val="center"/>
        <w:rPr>
          <w:rFonts w:ascii="PT Astra Serif" w:hAnsi="PT Astra Serif"/>
          <w:sz w:val="28"/>
          <w:szCs w:val="28"/>
          <w:lang w:eastAsia="ru-RU"/>
        </w:rPr>
      </w:pPr>
      <w:r w:rsidRPr="0011143C">
        <w:rPr>
          <w:rFonts w:ascii="PT Astra Serif" w:hAnsi="PT Astra Serif"/>
          <w:sz w:val="28"/>
          <w:szCs w:val="28"/>
          <w:lang w:eastAsia="ru-RU"/>
        </w:rPr>
        <w:t>муниципальной услуги</w:t>
      </w:r>
    </w:p>
    <w:p w:rsidR="0011143C" w:rsidRPr="0011143C" w:rsidRDefault="0011143C" w:rsidP="0011143C">
      <w:pPr>
        <w:shd w:val="clear" w:color="auto" w:fill="FFFFFF"/>
        <w:spacing w:line="276" w:lineRule="auto"/>
        <w:ind w:firstLine="851"/>
        <w:jc w:val="both"/>
        <w:rPr>
          <w:rFonts w:ascii="PT Astra Serif" w:hAnsi="PT Astra Serif"/>
          <w:sz w:val="28"/>
          <w:szCs w:val="28"/>
          <w:lang w:eastAsia="ru-RU"/>
        </w:rPr>
      </w:pP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lastRenderedPageBreak/>
        <w:t>56. Основанием для начала административной процедуры является наличие в Управлении необходимых документов для предоставления муниципальной услуги.</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Управления, ответственный за предоставление муниципальной услуги.</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рассмотрение представленных документов на соответствие действующему законодательству с учетом полученных сведений по межведомственному информационному взаимодействию;</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принятие решения о предоставлении (об отказе в предоставлении) муниципальной услуги.</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Критерий принятия решения: </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наличие документов, предусмотренных пунктами 20, 21 настоящего административного регламента; </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отсутствие оснований для отказа в предоставлении муниципальной услуги, предусмотренных в пункте 28 настоящего административного регламента.</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Результатом выполнения административной процедуры является подписанное начальником Управления уведомление о предоставлении путевки на отдых и оздоровление детей в каникулярное время либо мотивированный отказ в предоставлении путевки на отдых и оздоровление детей в каникулярное время.</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Максимальный срок выполнения административной процедуры: 15 календарных дней.</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в день регистрации документов, являющихся результатом предоставления муниципальной услуги, обеспечивает их передачу в МФЦ.</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p>
    <w:p w:rsidR="0011143C" w:rsidRPr="0011143C" w:rsidRDefault="0011143C" w:rsidP="0011143C">
      <w:pPr>
        <w:shd w:val="clear" w:color="auto" w:fill="FFFFFF"/>
        <w:spacing w:line="276" w:lineRule="auto"/>
        <w:ind w:firstLine="709"/>
        <w:jc w:val="center"/>
        <w:rPr>
          <w:rFonts w:ascii="PT Astra Serif" w:hAnsi="PT Astra Serif"/>
          <w:sz w:val="28"/>
          <w:szCs w:val="28"/>
          <w:lang w:eastAsia="ru-RU"/>
        </w:rPr>
      </w:pPr>
      <w:r w:rsidRPr="0011143C">
        <w:rPr>
          <w:rFonts w:ascii="PT Astra Serif" w:hAnsi="PT Astra Serif"/>
          <w:sz w:val="28"/>
          <w:szCs w:val="28"/>
          <w:lang w:eastAsia="ru-RU"/>
        </w:rPr>
        <w:t>Выдача (направление) заявителю документов, являющихся</w:t>
      </w:r>
    </w:p>
    <w:p w:rsidR="0011143C" w:rsidRPr="0011143C" w:rsidRDefault="0011143C" w:rsidP="0011143C">
      <w:pPr>
        <w:shd w:val="clear" w:color="auto" w:fill="FFFFFF"/>
        <w:spacing w:line="276" w:lineRule="auto"/>
        <w:ind w:firstLine="709"/>
        <w:jc w:val="center"/>
        <w:rPr>
          <w:rFonts w:ascii="PT Astra Serif" w:hAnsi="PT Astra Serif"/>
          <w:sz w:val="28"/>
          <w:szCs w:val="28"/>
          <w:lang w:eastAsia="ru-RU"/>
        </w:rPr>
      </w:pPr>
      <w:r w:rsidRPr="0011143C">
        <w:rPr>
          <w:rFonts w:ascii="PT Astra Serif" w:hAnsi="PT Astra Serif"/>
          <w:sz w:val="28"/>
          <w:szCs w:val="28"/>
          <w:lang w:eastAsia="ru-RU"/>
        </w:rPr>
        <w:t>результатом предоставления муниципальной услуги</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lastRenderedPageBreak/>
        <w:t>57. Основанием для начала административной процедуры является принятие решения о предоставлении (об отказе в предоставлении) муниципальной услуги.</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 специалист Управления.</w:t>
      </w:r>
    </w:p>
    <w:p w:rsidR="0011143C" w:rsidRPr="0011143C" w:rsidRDefault="0011143C" w:rsidP="0011143C">
      <w:pPr>
        <w:shd w:val="clear" w:color="auto" w:fill="FFFFFF"/>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Содержание административного действия, входящего в состав административной процедуры: регистрация и выдача (направление) заявителю документа, являющегося результатом предоставления муниципальной услуги.</w:t>
      </w:r>
    </w:p>
    <w:p w:rsidR="0011143C" w:rsidRPr="0011143C" w:rsidRDefault="0011143C" w:rsidP="0011143C">
      <w:pPr>
        <w:shd w:val="clear" w:color="auto" w:fill="FFFFFF"/>
        <w:spacing w:line="276" w:lineRule="auto"/>
        <w:ind w:firstLine="567"/>
        <w:jc w:val="both"/>
        <w:rPr>
          <w:rFonts w:ascii="PT Astra Serif" w:hAnsi="PT Astra Serif"/>
          <w:sz w:val="28"/>
          <w:szCs w:val="28"/>
          <w:lang w:eastAsia="ru-RU"/>
        </w:rPr>
      </w:pPr>
      <w:r w:rsidRPr="0011143C">
        <w:rPr>
          <w:rFonts w:ascii="PT Astra Serif" w:hAnsi="PT Astra Serif"/>
          <w:sz w:val="28"/>
          <w:szCs w:val="28"/>
          <w:lang w:eastAsia="ru-RU"/>
        </w:rPr>
        <w:t>Критерием принятия решения о выдаче (направлении) заявителю результата муниципальной услуги является подписанный и зарегистрированный документ, являющийся результатом предоставления муниципальной услуги.</w:t>
      </w:r>
    </w:p>
    <w:p w:rsidR="0011143C" w:rsidRPr="0011143C" w:rsidRDefault="0011143C" w:rsidP="0011143C">
      <w:pPr>
        <w:shd w:val="clear" w:color="auto" w:fill="FFFFFF"/>
        <w:spacing w:line="276" w:lineRule="auto"/>
        <w:ind w:firstLine="567"/>
        <w:jc w:val="both"/>
        <w:rPr>
          <w:rFonts w:ascii="PT Astra Serif" w:hAnsi="PT Astra Serif"/>
          <w:sz w:val="28"/>
          <w:szCs w:val="28"/>
          <w:lang w:eastAsia="ru-RU"/>
        </w:rPr>
      </w:pPr>
      <w:r w:rsidRPr="0011143C">
        <w:rPr>
          <w:rFonts w:ascii="PT Astra Serif" w:hAnsi="PT Astra Serif"/>
          <w:sz w:val="28"/>
          <w:szCs w:val="28"/>
          <w:lang w:eastAsia="ru-RU"/>
        </w:rPr>
        <w:t>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w:t>
      </w:r>
    </w:p>
    <w:p w:rsidR="0011143C" w:rsidRPr="0011143C" w:rsidRDefault="0011143C" w:rsidP="0011143C">
      <w:pPr>
        <w:shd w:val="clear" w:color="auto" w:fill="FFFFFF"/>
        <w:spacing w:line="276" w:lineRule="auto"/>
        <w:ind w:firstLine="567"/>
        <w:jc w:val="both"/>
        <w:rPr>
          <w:rFonts w:ascii="PT Astra Serif" w:hAnsi="PT Astra Serif"/>
          <w:sz w:val="28"/>
          <w:szCs w:val="28"/>
          <w:lang w:eastAsia="ru-RU"/>
        </w:rPr>
      </w:pPr>
      <w:r w:rsidRPr="0011143C">
        <w:rPr>
          <w:rFonts w:ascii="PT Astra Serif" w:hAnsi="PT Astra Serif"/>
          <w:sz w:val="28"/>
          <w:szCs w:val="28"/>
          <w:lang w:eastAsia="ru-RU"/>
        </w:rPr>
        <w:t xml:space="preserve">Способ фиксации результата выполнения административной процедуры: </w:t>
      </w:r>
    </w:p>
    <w:p w:rsidR="0011143C" w:rsidRPr="0011143C" w:rsidRDefault="0011143C" w:rsidP="0011143C">
      <w:pPr>
        <w:shd w:val="clear" w:color="auto" w:fill="FFFFFF"/>
        <w:spacing w:line="276" w:lineRule="auto"/>
        <w:ind w:firstLine="567"/>
        <w:jc w:val="both"/>
        <w:rPr>
          <w:rFonts w:ascii="PT Astra Serif" w:hAnsi="PT Astra Serif"/>
          <w:sz w:val="28"/>
          <w:szCs w:val="28"/>
          <w:lang w:eastAsia="ru-RU"/>
        </w:rPr>
      </w:pPr>
      <w:r w:rsidRPr="0011143C">
        <w:rPr>
          <w:rFonts w:ascii="PT Astra Serif" w:hAnsi="PT Astra Serif"/>
          <w:sz w:val="28"/>
          <w:szCs w:val="28"/>
          <w:lang w:eastAsia="ru-RU"/>
        </w:rPr>
        <w:t>в случае выдачи документа, являющегося результатом предоставления муниципальной услуги, лично заявителю, делается  запись в журнале регистрации заявлений;</w:t>
      </w:r>
    </w:p>
    <w:p w:rsidR="0011143C" w:rsidRPr="0011143C" w:rsidRDefault="0011143C" w:rsidP="0011143C">
      <w:pPr>
        <w:shd w:val="clear" w:color="auto" w:fill="FFFFFF"/>
        <w:spacing w:line="276" w:lineRule="auto"/>
        <w:ind w:firstLine="567"/>
        <w:jc w:val="both"/>
        <w:rPr>
          <w:rFonts w:ascii="PT Astra Serif" w:hAnsi="PT Astra Serif"/>
          <w:sz w:val="28"/>
          <w:szCs w:val="28"/>
          <w:lang w:eastAsia="ru-RU"/>
        </w:rPr>
      </w:pPr>
      <w:r w:rsidRPr="0011143C">
        <w:rPr>
          <w:rFonts w:ascii="PT Astra Serif" w:hAnsi="PT Astra Serif"/>
          <w:sz w:val="28"/>
          <w:szCs w:val="28"/>
          <w:lang w:eastAsia="ru-RU"/>
        </w:rPr>
        <w:t>в случае направления почтой - отметка о дате направления письма отображается в электронном документообороте;</w:t>
      </w:r>
    </w:p>
    <w:p w:rsidR="0011143C" w:rsidRPr="0011143C" w:rsidRDefault="0011143C" w:rsidP="0011143C">
      <w:pPr>
        <w:shd w:val="clear" w:color="auto" w:fill="FFFFFF"/>
        <w:spacing w:line="276" w:lineRule="auto"/>
        <w:ind w:firstLine="567"/>
        <w:jc w:val="both"/>
        <w:rPr>
          <w:rFonts w:ascii="PT Astra Serif" w:hAnsi="PT Astra Serif"/>
          <w:sz w:val="28"/>
          <w:szCs w:val="28"/>
          <w:lang w:eastAsia="ru-RU"/>
        </w:rPr>
      </w:pPr>
      <w:r w:rsidRPr="0011143C">
        <w:rPr>
          <w:rFonts w:ascii="PT Astra Serif" w:hAnsi="PT Astra Serif"/>
          <w:sz w:val="28"/>
          <w:szCs w:val="28"/>
          <w:lang w:eastAsia="ru-RU"/>
        </w:rPr>
        <w:t>в случае направления посредством Единого портала прикрепление к электронному документообороту скриншота записи о выдаче документов заявителю.</w:t>
      </w:r>
    </w:p>
    <w:p w:rsidR="0011143C" w:rsidRPr="0011143C" w:rsidRDefault="0011143C" w:rsidP="0011143C">
      <w:pPr>
        <w:shd w:val="clear" w:color="auto" w:fill="FFFFFF"/>
        <w:spacing w:line="276" w:lineRule="auto"/>
        <w:ind w:firstLine="567"/>
        <w:jc w:val="both"/>
        <w:rPr>
          <w:rFonts w:ascii="PT Astra Serif" w:hAnsi="PT Astra Serif"/>
          <w:sz w:val="28"/>
          <w:szCs w:val="28"/>
          <w:lang w:eastAsia="ru-RU"/>
        </w:rPr>
      </w:pPr>
      <w:r w:rsidRPr="0011143C">
        <w:rPr>
          <w:rFonts w:ascii="PT Astra Serif" w:hAnsi="PT Astra Serif"/>
          <w:sz w:val="28"/>
          <w:szCs w:val="28"/>
          <w:lang w:eastAsia="ru-RU"/>
        </w:rPr>
        <w:t>Максимальный срок выполнения административной процедуры; в течение 3 дней со дня подписания начальником Управления либо лицом его замещающим решения о предоставлении или об отказе в предоставлении муниципальной услуги.</w:t>
      </w:r>
    </w:p>
    <w:p w:rsidR="0011143C" w:rsidRPr="0011143C" w:rsidRDefault="0011143C" w:rsidP="0011143C">
      <w:pPr>
        <w:shd w:val="clear" w:color="auto" w:fill="FFFFFF"/>
        <w:spacing w:line="276" w:lineRule="auto"/>
        <w:ind w:firstLine="567"/>
        <w:jc w:val="both"/>
        <w:rPr>
          <w:rFonts w:ascii="PT Astra Serif" w:hAnsi="PT Astra Serif"/>
          <w:sz w:val="28"/>
          <w:szCs w:val="28"/>
          <w:lang w:eastAsia="ru-RU"/>
        </w:rPr>
      </w:pPr>
    </w:p>
    <w:p w:rsidR="0011143C" w:rsidRPr="0011143C" w:rsidRDefault="0011143C" w:rsidP="0011143C">
      <w:pPr>
        <w:autoSpaceDE w:val="0"/>
        <w:autoSpaceDN w:val="0"/>
        <w:adjustRightInd w:val="0"/>
        <w:spacing w:line="276" w:lineRule="auto"/>
        <w:ind w:firstLine="709"/>
        <w:jc w:val="center"/>
        <w:outlineLvl w:val="1"/>
        <w:rPr>
          <w:rFonts w:ascii="PT Astra Serif" w:eastAsia="Calibri" w:hAnsi="PT Astra Serif"/>
          <w:b/>
          <w:sz w:val="28"/>
          <w:szCs w:val="28"/>
        </w:rPr>
      </w:pPr>
      <w:r w:rsidRPr="0011143C">
        <w:rPr>
          <w:rFonts w:ascii="PT Astra Serif" w:eastAsia="Calibri" w:hAnsi="PT Astra Serif"/>
          <w:b/>
          <w:sz w:val="28"/>
          <w:szCs w:val="28"/>
          <w:lang w:val="en-US"/>
        </w:rPr>
        <w:t>IV</w:t>
      </w:r>
      <w:r w:rsidRPr="0011143C">
        <w:rPr>
          <w:rFonts w:ascii="PT Astra Serif" w:eastAsia="Calibri" w:hAnsi="PT Astra Serif"/>
          <w:b/>
          <w:sz w:val="28"/>
          <w:szCs w:val="28"/>
        </w:rPr>
        <w:t>. Формы контроля за исполнением административного регламента</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p>
    <w:p w:rsidR="0011143C" w:rsidRPr="0011143C" w:rsidRDefault="0011143C" w:rsidP="0011143C">
      <w:pPr>
        <w:suppressAutoHyphens w:val="0"/>
        <w:autoSpaceDE w:val="0"/>
        <w:autoSpaceDN w:val="0"/>
        <w:adjustRightInd w:val="0"/>
        <w:spacing w:line="276" w:lineRule="auto"/>
        <w:jc w:val="center"/>
        <w:rPr>
          <w:rFonts w:ascii="PT Astra Serif" w:hAnsi="PT Astra Serif"/>
          <w:sz w:val="28"/>
          <w:szCs w:val="28"/>
          <w:lang w:eastAsia="ru-RU"/>
        </w:rPr>
      </w:pPr>
      <w:r w:rsidRPr="0011143C">
        <w:rPr>
          <w:rFonts w:ascii="PT Astra Serif" w:hAnsi="PT Astra Serif"/>
          <w:sz w:val="28"/>
          <w:szCs w:val="28"/>
          <w:lang w:eastAsia="ru-RU"/>
        </w:rPr>
        <w:t xml:space="preserve">Порядок осуществления текущего </w:t>
      </w:r>
      <w:proofErr w:type="gramStart"/>
      <w:r w:rsidRPr="0011143C">
        <w:rPr>
          <w:rFonts w:ascii="PT Astra Serif" w:hAnsi="PT Astra Serif"/>
          <w:sz w:val="28"/>
          <w:szCs w:val="28"/>
          <w:lang w:eastAsia="ru-RU"/>
        </w:rPr>
        <w:t>контроля за</w:t>
      </w:r>
      <w:proofErr w:type="gramEnd"/>
      <w:r w:rsidRPr="0011143C">
        <w:rPr>
          <w:rFonts w:ascii="PT Astra Serif" w:hAnsi="PT Astra Serif"/>
          <w:sz w:val="28"/>
          <w:szCs w:val="28"/>
          <w:lang w:eastAsia="ru-RU"/>
        </w:rPr>
        <w:t xml:space="preserve"> соблюдением</w:t>
      </w:r>
      <w:r w:rsidRPr="0011143C">
        <w:rPr>
          <w:rFonts w:ascii="PT Astra Serif" w:hAnsi="PT Astra Serif"/>
          <w:sz w:val="28"/>
          <w:szCs w:val="28"/>
          <w:lang w:eastAsia="ru-RU"/>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rFonts w:ascii="PT Astra Serif" w:hAnsi="PT Astra Serif"/>
          <w:sz w:val="28"/>
          <w:szCs w:val="28"/>
          <w:lang w:eastAsia="ru-RU"/>
        </w:rPr>
        <w:t xml:space="preserve">                  </w:t>
      </w:r>
      <w:r w:rsidRPr="0011143C">
        <w:rPr>
          <w:rFonts w:ascii="PT Astra Serif" w:hAnsi="PT Astra Serif"/>
          <w:sz w:val="28"/>
          <w:szCs w:val="28"/>
          <w:lang w:eastAsia="ru-RU"/>
        </w:rPr>
        <w:t>а также принятием ими решений</w:t>
      </w: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 xml:space="preserve">58. Текущий </w:t>
      </w:r>
      <w:proofErr w:type="gramStart"/>
      <w:r w:rsidRPr="0011143C">
        <w:rPr>
          <w:rFonts w:ascii="PT Astra Serif" w:eastAsia="Calibri" w:hAnsi="PT Astra Serif"/>
          <w:sz w:val="28"/>
          <w:szCs w:val="28"/>
        </w:rPr>
        <w:t>контроль за</w:t>
      </w:r>
      <w:proofErr w:type="gramEnd"/>
      <w:r w:rsidRPr="0011143C">
        <w:rPr>
          <w:rFonts w:ascii="PT Astra Serif" w:eastAsia="Calibri" w:hAnsi="PT Astra Serif"/>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начальника Управления.</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p>
    <w:p w:rsidR="0011143C" w:rsidRPr="0011143C" w:rsidRDefault="0011143C" w:rsidP="0011143C">
      <w:pPr>
        <w:autoSpaceDE w:val="0"/>
        <w:autoSpaceDN w:val="0"/>
        <w:adjustRightInd w:val="0"/>
        <w:spacing w:line="276" w:lineRule="auto"/>
        <w:jc w:val="center"/>
        <w:rPr>
          <w:rFonts w:ascii="PT Astra Serif" w:eastAsia="Calibri" w:hAnsi="PT Astra Serif"/>
          <w:sz w:val="28"/>
          <w:szCs w:val="28"/>
        </w:rPr>
      </w:pPr>
      <w:r w:rsidRPr="0011143C">
        <w:rPr>
          <w:rFonts w:ascii="PT Astra Serif" w:eastAsia="Calibri" w:hAnsi="PT Astra Serif"/>
          <w:sz w:val="28"/>
          <w:szCs w:val="28"/>
        </w:rPr>
        <w:t>Порядок и периодичность осуществления плановых</w:t>
      </w:r>
      <w:r w:rsidRPr="0011143C">
        <w:rPr>
          <w:rFonts w:ascii="PT Astra Serif" w:eastAsia="Calibri" w:hAnsi="PT Astra Serif"/>
          <w:sz w:val="28"/>
          <w:szCs w:val="28"/>
        </w:rPr>
        <w:br/>
        <w:t>и внеплановых проверок полноты и качества предоставления</w:t>
      </w:r>
      <w:r w:rsidRPr="0011143C">
        <w:rPr>
          <w:rFonts w:ascii="PT Astra Serif" w:eastAsia="Calibri" w:hAnsi="PT Astra Serif"/>
          <w:sz w:val="28"/>
          <w:szCs w:val="28"/>
        </w:rPr>
        <w:br/>
        <w:t>муниципальной услуги, порядок и формы контроля,  за полнотой</w:t>
      </w:r>
      <w:r w:rsidRPr="0011143C">
        <w:rPr>
          <w:rFonts w:ascii="PT Astra Serif" w:eastAsia="Calibri" w:hAnsi="PT Astra Serif"/>
          <w:sz w:val="28"/>
          <w:szCs w:val="28"/>
        </w:rPr>
        <w:br/>
        <w:t>и качеством предоставления муниципальной услуги, в том числе</w:t>
      </w:r>
      <w:r w:rsidRPr="0011143C">
        <w:rPr>
          <w:rFonts w:ascii="PT Astra Serif" w:eastAsia="Calibri" w:hAnsi="PT Astra Serif"/>
          <w:sz w:val="28"/>
          <w:szCs w:val="28"/>
        </w:rPr>
        <w:br/>
        <w:t>со стороны граждан, их объединений и организаций</w:t>
      </w:r>
    </w:p>
    <w:p w:rsidR="0011143C" w:rsidRPr="0011143C" w:rsidRDefault="0011143C" w:rsidP="0011143C">
      <w:pPr>
        <w:autoSpaceDE w:val="0"/>
        <w:autoSpaceDN w:val="0"/>
        <w:adjustRightInd w:val="0"/>
        <w:spacing w:line="276" w:lineRule="auto"/>
        <w:ind w:firstLine="709"/>
        <w:jc w:val="both"/>
        <w:rPr>
          <w:rFonts w:ascii="PT Astra Serif" w:eastAsia="Calibri" w:hAnsi="PT Astra Serif"/>
          <w:sz w:val="28"/>
          <w:szCs w:val="28"/>
        </w:rPr>
      </w:pPr>
    </w:p>
    <w:p w:rsidR="0011143C" w:rsidRPr="0011143C" w:rsidRDefault="0011143C" w:rsidP="0011143C">
      <w:pPr>
        <w:spacing w:line="276" w:lineRule="auto"/>
        <w:ind w:firstLine="709"/>
        <w:jc w:val="both"/>
        <w:rPr>
          <w:rFonts w:ascii="PT Astra Serif" w:hAnsi="PT Astra Serif"/>
          <w:sz w:val="28"/>
          <w:szCs w:val="28"/>
        </w:rPr>
      </w:pPr>
      <w:r w:rsidRPr="0011143C">
        <w:rPr>
          <w:rFonts w:ascii="PT Astra Serif" w:hAnsi="PT Astra Serif"/>
          <w:sz w:val="28"/>
          <w:szCs w:val="28"/>
        </w:rPr>
        <w:t xml:space="preserve">59. Плановые проверки полноты и качества предоставления муниципальной услуги проводятся </w:t>
      </w:r>
      <w:r w:rsidRPr="0011143C">
        <w:rPr>
          <w:rFonts w:ascii="PT Astra Serif" w:hAnsi="PT Astra Serif"/>
          <w:sz w:val="28"/>
          <w:szCs w:val="28"/>
          <w:lang w:eastAsia="ru-RU"/>
        </w:rPr>
        <w:t>начальником Управления,  либо лицом, его</w:t>
      </w:r>
      <w:r w:rsidRPr="0011143C">
        <w:rPr>
          <w:rFonts w:ascii="PT Astra Serif" w:hAnsi="PT Astra Serif"/>
          <w:sz w:val="28"/>
          <w:szCs w:val="28"/>
          <w:shd w:val="clear" w:color="auto" w:fill="FFFFFF"/>
          <w:lang w:eastAsia="ru-RU"/>
        </w:rPr>
        <w:t xml:space="preserve"> замещающим</w:t>
      </w:r>
      <w:r w:rsidRPr="0011143C">
        <w:rPr>
          <w:rFonts w:ascii="PT Astra Serif" w:hAnsi="PT Astra Serif"/>
          <w:sz w:val="28"/>
          <w:szCs w:val="28"/>
        </w:rPr>
        <w:t>.</w:t>
      </w:r>
    </w:p>
    <w:p w:rsidR="0011143C" w:rsidRPr="0011143C" w:rsidRDefault="0011143C" w:rsidP="0011143C">
      <w:pPr>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60.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11143C">
        <w:rPr>
          <w:rFonts w:ascii="PT Astra Serif" w:hAnsi="PT Astra Serif"/>
          <w:b/>
          <w:sz w:val="28"/>
          <w:szCs w:val="28"/>
          <w:lang w:eastAsia="ru-RU"/>
        </w:rPr>
        <w:t xml:space="preserve"> </w:t>
      </w:r>
      <w:r w:rsidRPr="0011143C">
        <w:rPr>
          <w:rFonts w:ascii="PT Astra Serif" w:hAnsi="PT Astra Serif"/>
          <w:sz w:val="28"/>
          <w:szCs w:val="28"/>
          <w:lang w:eastAsia="ru-RU"/>
        </w:rPr>
        <w:t>заместителя начальника Управления, либо лица, его</w:t>
      </w:r>
      <w:r w:rsidRPr="0011143C">
        <w:rPr>
          <w:rFonts w:ascii="PT Astra Serif" w:hAnsi="PT Astra Serif"/>
          <w:sz w:val="28"/>
          <w:szCs w:val="28"/>
          <w:shd w:val="clear" w:color="auto" w:fill="FFFFFF"/>
          <w:lang w:eastAsia="ru-RU"/>
        </w:rPr>
        <w:t xml:space="preserve"> замещающего</w:t>
      </w:r>
      <w:r w:rsidRPr="0011143C">
        <w:rPr>
          <w:rFonts w:ascii="PT Astra Serif" w:hAnsi="PT Astra Serif"/>
          <w:sz w:val="28"/>
          <w:szCs w:val="28"/>
          <w:lang w:eastAsia="ru-RU"/>
        </w:rPr>
        <w:t xml:space="preserve">. </w:t>
      </w:r>
    </w:p>
    <w:p w:rsidR="0011143C" w:rsidRPr="0011143C" w:rsidRDefault="0011143C" w:rsidP="0011143C">
      <w:pPr>
        <w:tabs>
          <w:tab w:val="left" w:pos="1134"/>
        </w:tabs>
        <w:spacing w:line="276" w:lineRule="auto"/>
        <w:ind w:firstLine="709"/>
        <w:jc w:val="both"/>
        <w:rPr>
          <w:rFonts w:ascii="PT Astra Serif" w:eastAsia="Calibri" w:hAnsi="PT Astra Serif"/>
          <w:sz w:val="28"/>
          <w:szCs w:val="28"/>
          <w:lang w:eastAsia="en-US"/>
        </w:rPr>
      </w:pPr>
      <w:r w:rsidRPr="0011143C">
        <w:rPr>
          <w:rFonts w:ascii="PT Astra Serif" w:eastAsia="Calibri" w:hAnsi="PT Astra Serif"/>
          <w:sz w:val="28"/>
          <w:szCs w:val="28"/>
        </w:rPr>
        <w:t>61. Внеплановые проверки полноты и качества предоставления муниципальной услуги проводятся</w:t>
      </w:r>
      <w:r w:rsidRPr="0011143C">
        <w:rPr>
          <w:rFonts w:ascii="PT Astra Serif" w:hAnsi="PT Astra Serif"/>
          <w:sz w:val="28"/>
          <w:szCs w:val="28"/>
          <w:lang w:eastAsia="ru-RU"/>
        </w:rPr>
        <w:t xml:space="preserve"> заместителем начальника Управления, </w:t>
      </w:r>
      <w:r w:rsidRPr="0011143C">
        <w:rPr>
          <w:rFonts w:ascii="PT Astra Serif" w:eastAsia="Calibri" w:hAnsi="PT Astra Serif"/>
          <w:sz w:val="28"/>
          <w:szCs w:val="28"/>
        </w:rPr>
        <w:t>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11143C" w:rsidRPr="0011143C" w:rsidRDefault="0011143C" w:rsidP="0011143C">
      <w:pPr>
        <w:tabs>
          <w:tab w:val="left" w:pos="1134"/>
        </w:tabs>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1143C" w:rsidRPr="0011143C" w:rsidRDefault="0011143C" w:rsidP="0011143C">
      <w:pPr>
        <w:tabs>
          <w:tab w:val="left" w:pos="1134"/>
        </w:tabs>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62. Результаты проверки оформляются в виде акта, в котором отмечаются выявленные недостатки и указываются предложения по их устранению.</w:t>
      </w:r>
    </w:p>
    <w:p w:rsidR="0011143C" w:rsidRPr="0011143C" w:rsidRDefault="0011143C" w:rsidP="0011143C">
      <w:pPr>
        <w:tabs>
          <w:tab w:val="left" w:pos="1134"/>
        </w:tabs>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 xml:space="preserve">Акт подписывается лицами, участвующими в проведении проверки. </w:t>
      </w:r>
    </w:p>
    <w:p w:rsidR="0011143C" w:rsidRPr="0011143C" w:rsidRDefault="0011143C" w:rsidP="0011143C">
      <w:pPr>
        <w:tabs>
          <w:tab w:val="left" w:pos="1134"/>
        </w:tabs>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11143C" w:rsidRPr="0011143C" w:rsidRDefault="0011143C" w:rsidP="0011143C">
      <w:pPr>
        <w:tabs>
          <w:tab w:val="left" w:pos="1134"/>
        </w:tabs>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w:t>
      </w:r>
      <w:r w:rsidRPr="0011143C">
        <w:rPr>
          <w:rFonts w:ascii="PT Astra Serif" w:eastAsia="Calibri" w:hAnsi="PT Astra Serif"/>
          <w:sz w:val="28"/>
          <w:szCs w:val="28"/>
        </w:rPr>
        <w:lastRenderedPageBreak/>
        <w:t>заявителей виновные лица привлекаются к ответственности в соответствии с законодательством Российской Федерации.</w:t>
      </w:r>
    </w:p>
    <w:p w:rsidR="0011143C" w:rsidRPr="0011143C" w:rsidRDefault="0011143C" w:rsidP="0011143C">
      <w:pPr>
        <w:tabs>
          <w:tab w:val="left" w:pos="1134"/>
        </w:tabs>
        <w:spacing w:line="276" w:lineRule="auto"/>
        <w:ind w:firstLine="709"/>
        <w:jc w:val="both"/>
        <w:rPr>
          <w:rFonts w:ascii="PT Astra Serif" w:hAnsi="PT Astra Serif"/>
          <w:sz w:val="28"/>
          <w:szCs w:val="28"/>
        </w:rPr>
      </w:pPr>
      <w:r w:rsidRPr="0011143C">
        <w:rPr>
          <w:rFonts w:ascii="PT Astra Serif" w:hAnsi="PT Astra Serif"/>
          <w:sz w:val="28"/>
          <w:szCs w:val="28"/>
        </w:rPr>
        <w:t>63. </w:t>
      </w:r>
      <w:proofErr w:type="gramStart"/>
      <w:r w:rsidRPr="0011143C">
        <w:rPr>
          <w:rFonts w:ascii="PT Astra Serif" w:hAnsi="PT Astra Serif"/>
          <w:sz w:val="28"/>
          <w:szCs w:val="28"/>
        </w:rPr>
        <w:t>Контроль за</w:t>
      </w:r>
      <w:proofErr w:type="gramEnd"/>
      <w:r w:rsidRPr="0011143C">
        <w:rPr>
          <w:rFonts w:ascii="PT Astra Serif" w:hAnsi="PT Astra Serif"/>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Управления.</w:t>
      </w:r>
    </w:p>
    <w:p w:rsidR="0011143C" w:rsidRPr="0011143C" w:rsidRDefault="0011143C" w:rsidP="0011143C">
      <w:pPr>
        <w:tabs>
          <w:tab w:val="left" w:pos="1134"/>
        </w:tabs>
        <w:spacing w:line="276" w:lineRule="auto"/>
        <w:jc w:val="both"/>
        <w:rPr>
          <w:rFonts w:ascii="PT Astra Serif" w:eastAsia="Calibri" w:hAnsi="PT Astra Serif"/>
          <w:sz w:val="28"/>
          <w:szCs w:val="28"/>
          <w:lang w:eastAsia="en-US"/>
        </w:rPr>
      </w:pPr>
    </w:p>
    <w:p w:rsidR="0011143C" w:rsidRPr="0011143C" w:rsidRDefault="0011143C" w:rsidP="0011143C">
      <w:pPr>
        <w:tabs>
          <w:tab w:val="left" w:pos="1134"/>
        </w:tabs>
        <w:spacing w:line="276" w:lineRule="auto"/>
        <w:jc w:val="center"/>
        <w:rPr>
          <w:rFonts w:ascii="PT Astra Serif" w:eastAsia="Calibri" w:hAnsi="PT Astra Serif"/>
          <w:sz w:val="28"/>
          <w:szCs w:val="28"/>
        </w:rPr>
      </w:pPr>
      <w:r w:rsidRPr="0011143C">
        <w:rPr>
          <w:rFonts w:ascii="PT Astra Serif" w:eastAsia="Calibri" w:hAnsi="PT Astra Serif"/>
          <w:sz w:val="28"/>
          <w:szCs w:val="28"/>
        </w:rPr>
        <w:t>Ответственность должностных лиц органа местного самоуправления</w:t>
      </w:r>
      <w:r w:rsidRPr="0011143C">
        <w:rPr>
          <w:rFonts w:ascii="PT Astra Serif" w:eastAsia="Calibri" w:hAnsi="PT Astra Serif"/>
          <w:sz w:val="28"/>
          <w:szCs w:val="28"/>
        </w:rPr>
        <w:br/>
        <w:t>за решения и действия (бездействия), принимаемые (осуществляемые)</w:t>
      </w:r>
      <w:r w:rsidRPr="0011143C">
        <w:rPr>
          <w:rFonts w:ascii="PT Astra Serif" w:eastAsia="Calibri" w:hAnsi="PT Astra Serif"/>
          <w:sz w:val="28"/>
          <w:szCs w:val="28"/>
        </w:rPr>
        <w:br/>
        <w:t>ими в ходе предоставления муниципальной услуги, в том числе</w:t>
      </w:r>
      <w:r w:rsidRPr="0011143C">
        <w:rPr>
          <w:rFonts w:ascii="PT Astra Serif" w:eastAsia="Calibri" w:hAnsi="PT Astra Serif"/>
          <w:sz w:val="28"/>
          <w:szCs w:val="28"/>
        </w:rPr>
        <w:br/>
        <w:t>за необоснованные межведомственные запросы</w:t>
      </w:r>
    </w:p>
    <w:p w:rsidR="0011143C" w:rsidRPr="0011143C" w:rsidRDefault="0011143C" w:rsidP="0011143C">
      <w:pPr>
        <w:tabs>
          <w:tab w:val="left" w:pos="1134"/>
        </w:tabs>
        <w:spacing w:line="276" w:lineRule="auto"/>
        <w:ind w:firstLine="709"/>
        <w:jc w:val="both"/>
        <w:rPr>
          <w:rFonts w:ascii="PT Astra Serif" w:eastAsia="Calibri" w:hAnsi="PT Astra Serif"/>
          <w:sz w:val="28"/>
          <w:szCs w:val="28"/>
        </w:rPr>
      </w:pPr>
    </w:p>
    <w:p w:rsidR="0011143C" w:rsidRPr="0011143C" w:rsidRDefault="0011143C" w:rsidP="0011143C">
      <w:pPr>
        <w:tabs>
          <w:tab w:val="left" w:pos="1134"/>
        </w:tabs>
        <w:spacing w:line="276" w:lineRule="auto"/>
        <w:ind w:firstLine="709"/>
        <w:jc w:val="both"/>
        <w:rPr>
          <w:rFonts w:ascii="PT Astra Serif" w:eastAsia="Calibri" w:hAnsi="PT Astra Serif"/>
          <w:sz w:val="28"/>
          <w:szCs w:val="28"/>
        </w:rPr>
      </w:pPr>
      <w:r w:rsidRPr="0011143C">
        <w:rPr>
          <w:rFonts w:ascii="PT Astra Serif" w:eastAsia="Calibri" w:hAnsi="PT Astra Serif"/>
          <w:sz w:val="28"/>
          <w:szCs w:val="28"/>
        </w:rPr>
        <w:t>64.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rPr>
        <w:t>65. Персональная ответственность специалистов закрепляется в их должностных регламентах в соответствии с требованиями законодательства.</w:t>
      </w:r>
    </w:p>
    <w:p w:rsidR="0011143C" w:rsidRPr="0011143C" w:rsidRDefault="0011143C" w:rsidP="0011143C">
      <w:pPr>
        <w:spacing w:line="276" w:lineRule="auto"/>
        <w:ind w:firstLine="567"/>
        <w:jc w:val="both"/>
        <w:rPr>
          <w:rFonts w:ascii="PT Astra Serif" w:hAnsi="PT Astra Serif"/>
          <w:sz w:val="28"/>
          <w:szCs w:val="28"/>
        </w:rPr>
      </w:pPr>
      <w:r w:rsidRPr="0011143C">
        <w:rPr>
          <w:rFonts w:ascii="PT Astra Serif" w:hAnsi="PT Astra Serif"/>
          <w:sz w:val="28"/>
          <w:szCs w:val="28"/>
        </w:rPr>
        <w:t xml:space="preserve">  66. </w:t>
      </w:r>
      <w:proofErr w:type="gramStart"/>
      <w:r w:rsidRPr="0011143C">
        <w:rPr>
          <w:rFonts w:ascii="PT Astra Serif" w:hAnsi="PT Astra Serif"/>
          <w:sz w:val="28"/>
          <w:szCs w:val="28"/>
        </w:rPr>
        <w:t xml:space="preserve">В соответствии со </w:t>
      </w:r>
      <w:hyperlink r:id="rId20" w:history="1">
        <w:r w:rsidRPr="0011143C">
          <w:rPr>
            <w:rStyle w:val="ac"/>
            <w:rFonts w:ascii="PT Astra Serif" w:hAnsi="PT Astra Serif"/>
            <w:color w:val="000000"/>
            <w:sz w:val="28"/>
            <w:szCs w:val="28"/>
            <w:u w:val="none"/>
          </w:rPr>
          <w:t>статьей 9.6</w:t>
        </w:r>
      </w:hyperlink>
      <w:r w:rsidRPr="0011143C">
        <w:rPr>
          <w:rFonts w:ascii="PT Astra Serif" w:hAnsi="PT Astra Serif"/>
          <w:sz w:val="28"/>
          <w:szCs w:val="28"/>
        </w:rPr>
        <w:t xml:space="preserve"> Закона Ханты-Мансийского автономного округа - Югры от 11.06.2010 № 102-оз «Об административных правонарушениях» должностные лица Управления,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11143C">
        <w:rPr>
          <w:rFonts w:ascii="PT Astra Serif" w:hAnsi="PT Astra Serif"/>
          <w:sz w:val="28"/>
          <w:szCs w:val="28"/>
        </w:rPr>
        <w:t xml:space="preserve">, </w:t>
      </w:r>
      <w:proofErr w:type="gramStart"/>
      <w:r w:rsidRPr="0011143C">
        <w:rPr>
          <w:rFonts w:ascii="PT Astra Serif" w:hAnsi="PT Astra Serif"/>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w:t>
      </w:r>
      <w:proofErr w:type="gramEnd"/>
      <w:r w:rsidRPr="0011143C">
        <w:rPr>
          <w:rFonts w:ascii="PT Astra Serif" w:hAnsi="PT Astra Serif"/>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11143C">
        <w:rPr>
          <w:rFonts w:ascii="PT Astra Serif" w:hAnsi="PT Astra Serif"/>
          <w:sz w:val="28"/>
          <w:szCs w:val="28"/>
        </w:rPr>
        <w:lastRenderedPageBreak/>
        <w:t>предоставления муниципальной услуги (за исключением требований, установленных к помещениям многофункциональных центров).</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p>
    <w:p w:rsidR="0011143C" w:rsidRPr="0011143C" w:rsidRDefault="0011143C" w:rsidP="0011143C">
      <w:pPr>
        <w:suppressAutoHyphens w:val="0"/>
        <w:spacing w:line="276" w:lineRule="auto"/>
        <w:jc w:val="center"/>
        <w:rPr>
          <w:rFonts w:ascii="PT Astra Serif" w:hAnsi="PT Astra Serif" w:cs="Arial"/>
          <w:b/>
          <w:bCs/>
          <w:iCs/>
          <w:sz w:val="28"/>
          <w:szCs w:val="28"/>
          <w:lang w:eastAsia="ru-RU"/>
        </w:rPr>
      </w:pPr>
      <w:r w:rsidRPr="0011143C">
        <w:rPr>
          <w:rFonts w:ascii="PT Astra Serif" w:hAnsi="PT Astra Serif"/>
          <w:b/>
          <w:bCs/>
          <w:iCs/>
          <w:sz w:val="28"/>
          <w:szCs w:val="28"/>
          <w:lang w:val="en-US" w:eastAsia="ru-RU"/>
        </w:rPr>
        <w:t>V</w:t>
      </w:r>
      <w:r w:rsidRPr="0011143C">
        <w:rPr>
          <w:rFonts w:ascii="PT Astra Serif" w:hAnsi="PT Astra Serif"/>
          <w:b/>
          <w:bCs/>
          <w:iCs/>
          <w:sz w:val="28"/>
          <w:szCs w:val="28"/>
          <w:lang w:eastAsia="ru-RU"/>
        </w:rPr>
        <w:t xml:space="preserve">. </w:t>
      </w:r>
      <w:r w:rsidRPr="0011143C">
        <w:rPr>
          <w:rFonts w:ascii="PT Astra Serif" w:hAnsi="PT Astra Serif" w:cs="Arial"/>
          <w:b/>
          <w:bCs/>
          <w:iCs/>
          <w:sz w:val="28"/>
          <w:szCs w:val="28"/>
          <w:lang w:eastAsia="ru-RU"/>
        </w:rPr>
        <w:t>Досудебный (внесудебный) порядок обжалования решений и действий</w:t>
      </w:r>
    </w:p>
    <w:p w:rsidR="0011143C" w:rsidRPr="0011143C" w:rsidRDefault="0011143C" w:rsidP="0011143C">
      <w:pPr>
        <w:suppressAutoHyphens w:val="0"/>
        <w:spacing w:line="276" w:lineRule="auto"/>
        <w:jc w:val="center"/>
        <w:rPr>
          <w:rFonts w:ascii="PT Astra Serif" w:hAnsi="PT Astra Serif" w:cs="Arial"/>
          <w:b/>
          <w:bCs/>
          <w:iCs/>
          <w:sz w:val="28"/>
          <w:szCs w:val="28"/>
          <w:lang w:eastAsia="ru-RU"/>
        </w:rPr>
      </w:pPr>
      <w:r w:rsidRPr="0011143C">
        <w:rPr>
          <w:rFonts w:ascii="PT Astra Serif" w:hAnsi="PT Astra Serif" w:cs="Arial"/>
          <w:b/>
          <w:bCs/>
          <w:iCs/>
          <w:sz w:val="28"/>
          <w:szCs w:val="28"/>
          <w:lang w:eastAsia="ru-RU"/>
        </w:rPr>
        <w:t>(бездействия) Управления, МФЦ, должностного лица Управления или</w:t>
      </w:r>
    </w:p>
    <w:p w:rsidR="0011143C" w:rsidRPr="0011143C" w:rsidRDefault="0011143C" w:rsidP="0011143C">
      <w:pPr>
        <w:suppressAutoHyphens w:val="0"/>
        <w:spacing w:line="276" w:lineRule="auto"/>
        <w:jc w:val="center"/>
        <w:rPr>
          <w:rFonts w:ascii="PT Astra Serif" w:hAnsi="PT Astra Serif" w:cs="Arial"/>
          <w:b/>
          <w:bCs/>
          <w:iCs/>
          <w:sz w:val="28"/>
          <w:szCs w:val="28"/>
          <w:lang w:eastAsia="ru-RU"/>
        </w:rPr>
      </w:pPr>
      <w:r w:rsidRPr="0011143C">
        <w:rPr>
          <w:rFonts w:ascii="PT Astra Serif" w:hAnsi="PT Astra Serif" w:cs="Arial"/>
          <w:b/>
          <w:bCs/>
          <w:iCs/>
          <w:sz w:val="28"/>
          <w:szCs w:val="28"/>
          <w:lang w:eastAsia="ru-RU"/>
        </w:rPr>
        <w:t>муниципального служащего, работника МФЦ</w:t>
      </w:r>
    </w:p>
    <w:p w:rsidR="0011143C" w:rsidRPr="0011143C" w:rsidRDefault="0011143C" w:rsidP="0011143C">
      <w:pPr>
        <w:suppressAutoHyphens w:val="0"/>
        <w:spacing w:line="276" w:lineRule="auto"/>
        <w:jc w:val="center"/>
        <w:rPr>
          <w:rFonts w:ascii="PT Astra Serif" w:hAnsi="PT Astra Serif"/>
          <w:sz w:val="28"/>
          <w:szCs w:val="28"/>
          <w:lang w:eastAsia="ru-RU"/>
        </w:rPr>
      </w:pP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67.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68. Жалоба подается для рассмотрения в Управление, МФЦ.</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Жалоба на решения и действия (бездействие) Управления, муниципального служащего подается начальнику Управления или заместителю главы города, курирующему вопросы Управления,  либо главе города Югорска.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Жалоба на решения и действия (бездействие) работника МФЦ подается </w:t>
      </w:r>
      <w:r w:rsidR="006B0ECB" w:rsidRPr="006B0ECB">
        <w:rPr>
          <w:rFonts w:ascii="PT Astra Serif" w:hAnsi="PT Astra Serif"/>
          <w:sz w:val="28"/>
          <w:szCs w:val="28"/>
          <w:lang w:eastAsia="ru-RU"/>
        </w:rPr>
        <w:t>руководителю МФЦ</w:t>
      </w:r>
      <w:r w:rsidR="006B0ECB">
        <w:rPr>
          <w:rFonts w:ascii="PT Astra Serif" w:hAnsi="PT Astra Serif"/>
          <w:sz w:val="28"/>
          <w:szCs w:val="28"/>
          <w:lang w:eastAsia="ru-RU"/>
        </w:rPr>
        <w:t>.</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69.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Едином  портале.</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70. Требования к порядку подачи и рассмотрения жалобы установлены:</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1) Федеральным законом от 27.07.2010  № 210-ФЗ «Об организации предоставления государственных и муниципальных услуг» («Российская газета», 30.07.2010, № 168);</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2) постановлением администрации города Югорска от 02.04.2018 </w:t>
      </w:r>
      <w:r>
        <w:rPr>
          <w:rFonts w:ascii="PT Astra Serif" w:hAnsi="PT Astra Serif"/>
          <w:sz w:val="28"/>
          <w:szCs w:val="28"/>
          <w:lang w:eastAsia="ru-RU"/>
        </w:rPr>
        <w:t xml:space="preserve">                       </w:t>
      </w:r>
      <w:r w:rsidRPr="0011143C">
        <w:rPr>
          <w:rFonts w:ascii="PT Astra Serif" w:hAnsi="PT Astra Serif"/>
          <w:sz w:val="28"/>
          <w:szCs w:val="28"/>
          <w:lang w:eastAsia="ru-RU"/>
        </w:rPr>
        <w:t xml:space="preserve">№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(Сборник «Муниципальные правовые акты  города </w:t>
      </w:r>
      <w:proofErr w:type="spellStart"/>
      <w:r w:rsidRPr="0011143C">
        <w:rPr>
          <w:rFonts w:ascii="PT Astra Serif" w:hAnsi="PT Astra Serif"/>
          <w:sz w:val="28"/>
          <w:szCs w:val="28"/>
          <w:lang w:eastAsia="ru-RU"/>
        </w:rPr>
        <w:t>Югорска</w:t>
      </w:r>
      <w:proofErr w:type="spellEnd"/>
      <w:r w:rsidRPr="0011143C">
        <w:rPr>
          <w:rFonts w:ascii="PT Astra Serif" w:hAnsi="PT Astra Serif"/>
          <w:sz w:val="28"/>
          <w:szCs w:val="28"/>
          <w:lang w:eastAsia="ru-RU"/>
        </w:rPr>
        <w:t xml:space="preserve"> от 09.04.2018 № 14 (101);</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r w:rsidRPr="0011143C">
        <w:rPr>
          <w:rFonts w:ascii="PT Astra Serif" w:hAnsi="PT Astra Serif"/>
          <w:sz w:val="28"/>
          <w:szCs w:val="28"/>
          <w:lang w:eastAsia="ru-RU"/>
        </w:rPr>
        <w:t>3) настоящим административным регламентом.</w:t>
      </w: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p>
    <w:p w:rsidR="0011143C" w:rsidRPr="0011143C" w:rsidRDefault="0011143C" w:rsidP="0011143C">
      <w:pPr>
        <w:widowControl w:val="0"/>
        <w:autoSpaceDE w:val="0"/>
        <w:autoSpaceDN w:val="0"/>
        <w:adjustRightInd w:val="0"/>
        <w:spacing w:line="276" w:lineRule="auto"/>
        <w:ind w:firstLine="709"/>
        <w:jc w:val="both"/>
        <w:rPr>
          <w:rFonts w:ascii="PT Astra Serif" w:hAnsi="PT Astra Serif"/>
          <w:sz w:val="28"/>
          <w:szCs w:val="28"/>
        </w:rPr>
      </w:pPr>
    </w:p>
    <w:p w:rsidR="0011143C" w:rsidRPr="0011143C" w:rsidRDefault="0011143C" w:rsidP="0011143C">
      <w:pPr>
        <w:spacing w:line="276" w:lineRule="auto"/>
        <w:ind w:firstLine="709"/>
        <w:jc w:val="right"/>
        <w:rPr>
          <w:rFonts w:ascii="PT Astra Serif" w:hAnsi="PT Astra Serif"/>
          <w:b/>
          <w:sz w:val="28"/>
          <w:szCs w:val="28"/>
          <w:lang w:eastAsia="ru-RU"/>
        </w:rPr>
      </w:pPr>
      <w:bookmarkStart w:id="5" w:name="_Hlk65838628"/>
      <w:bookmarkStart w:id="6" w:name="_GoBack"/>
      <w:bookmarkEnd w:id="6"/>
      <w:r w:rsidRPr="0011143C">
        <w:rPr>
          <w:rFonts w:ascii="PT Astra Serif" w:hAnsi="PT Astra Serif"/>
          <w:b/>
          <w:sz w:val="28"/>
          <w:szCs w:val="28"/>
          <w:lang w:eastAsia="ru-RU"/>
        </w:rPr>
        <w:lastRenderedPageBreak/>
        <w:t xml:space="preserve">Приложение </w:t>
      </w:r>
    </w:p>
    <w:p w:rsidR="0011143C" w:rsidRPr="0011143C" w:rsidRDefault="0011143C" w:rsidP="0011143C">
      <w:pPr>
        <w:spacing w:line="276" w:lineRule="auto"/>
        <w:ind w:firstLine="720"/>
        <w:jc w:val="right"/>
        <w:rPr>
          <w:rFonts w:ascii="PT Astra Serif" w:hAnsi="PT Astra Serif"/>
          <w:b/>
          <w:sz w:val="28"/>
          <w:szCs w:val="28"/>
          <w:lang w:eastAsia="ru-RU"/>
        </w:rPr>
      </w:pPr>
      <w:r w:rsidRPr="0011143C">
        <w:rPr>
          <w:rFonts w:ascii="PT Astra Serif" w:hAnsi="PT Astra Serif"/>
          <w:b/>
          <w:sz w:val="28"/>
          <w:szCs w:val="28"/>
          <w:lang w:eastAsia="ru-RU"/>
        </w:rPr>
        <w:t xml:space="preserve">к административному регламенту </w:t>
      </w:r>
    </w:p>
    <w:p w:rsidR="0011143C" w:rsidRPr="0011143C" w:rsidRDefault="0011143C" w:rsidP="0011143C">
      <w:pPr>
        <w:spacing w:line="276" w:lineRule="auto"/>
        <w:ind w:firstLine="720"/>
        <w:jc w:val="right"/>
        <w:rPr>
          <w:rFonts w:ascii="PT Astra Serif" w:hAnsi="PT Astra Serif"/>
          <w:b/>
          <w:sz w:val="28"/>
          <w:szCs w:val="28"/>
          <w:lang w:eastAsia="ru-RU"/>
        </w:rPr>
      </w:pPr>
      <w:r w:rsidRPr="0011143C">
        <w:rPr>
          <w:rFonts w:ascii="PT Astra Serif" w:hAnsi="PT Astra Serif"/>
          <w:b/>
          <w:sz w:val="28"/>
          <w:szCs w:val="28"/>
          <w:lang w:eastAsia="ru-RU"/>
        </w:rPr>
        <w:t xml:space="preserve">предоставления муниципальной услуги </w:t>
      </w:r>
    </w:p>
    <w:p w:rsidR="0011143C" w:rsidRPr="0011143C" w:rsidRDefault="0011143C" w:rsidP="0011143C">
      <w:pPr>
        <w:spacing w:line="276" w:lineRule="auto"/>
        <w:ind w:firstLine="720"/>
        <w:jc w:val="right"/>
        <w:rPr>
          <w:rFonts w:ascii="PT Astra Serif" w:hAnsi="PT Astra Serif"/>
          <w:b/>
          <w:bCs/>
          <w:sz w:val="28"/>
          <w:szCs w:val="28"/>
          <w:lang w:eastAsia="ru-RU"/>
        </w:rPr>
      </w:pPr>
      <w:r w:rsidRPr="0011143C">
        <w:rPr>
          <w:rFonts w:ascii="PT Astra Serif" w:hAnsi="PT Astra Serif"/>
          <w:b/>
          <w:bCs/>
          <w:sz w:val="28"/>
          <w:szCs w:val="28"/>
          <w:lang w:eastAsia="ru-RU"/>
        </w:rPr>
        <w:t xml:space="preserve">«Организация отдыха детей в каникулярное время </w:t>
      </w:r>
    </w:p>
    <w:p w:rsidR="0011143C" w:rsidRPr="0011143C" w:rsidRDefault="0011143C" w:rsidP="0011143C">
      <w:pPr>
        <w:spacing w:line="276" w:lineRule="auto"/>
        <w:ind w:firstLine="720"/>
        <w:jc w:val="right"/>
        <w:rPr>
          <w:rFonts w:ascii="PT Astra Serif" w:hAnsi="PT Astra Serif"/>
          <w:b/>
          <w:bCs/>
          <w:sz w:val="28"/>
          <w:szCs w:val="28"/>
          <w:lang w:eastAsia="ru-RU"/>
        </w:rPr>
      </w:pPr>
      <w:r w:rsidRPr="0011143C">
        <w:rPr>
          <w:rFonts w:ascii="PT Astra Serif" w:hAnsi="PT Astra Serif"/>
          <w:b/>
          <w:bCs/>
          <w:sz w:val="28"/>
          <w:szCs w:val="28"/>
          <w:lang w:eastAsia="ru-RU"/>
        </w:rPr>
        <w:t>в части предоставления детям, имеющим место</w:t>
      </w:r>
    </w:p>
    <w:p w:rsidR="0011143C" w:rsidRPr="0011143C" w:rsidRDefault="0011143C" w:rsidP="0011143C">
      <w:pPr>
        <w:spacing w:line="276" w:lineRule="auto"/>
        <w:ind w:firstLine="720"/>
        <w:jc w:val="right"/>
        <w:rPr>
          <w:rFonts w:ascii="PT Astra Serif" w:hAnsi="PT Astra Serif"/>
          <w:b/>
          <w:bCs/>
          <w:sz w:val="28"/>
          <w:szCs w:val="28"/>
          <w:lang w:eastAsia="ru-RU"/>
        </w:rPr>
      </w:pPr>
      <w:r w:rsidRPr="0011143C">
        <w:rPr>
          <w:rFonts w:ascii="PT Astra Serif" w:hAnsi="PT Astra Serif"/>
          <w:b/>
          <w:bCs/>
          <w:sz w:val="28"/>
          <w:szCs w:val="28"/>
          <w:lang w:eastAsia="ru-RU"/>
        </w:rPr>
        <w:t xml:space="preserve">жительства </w:t>
      </w:r>
      <w:proofErr w:type="gramStart"/>
      <w:r w:rsidRPr="0011143C">
        <w:rPr>
          <w:rFonts w:ascii="PT Astra Serif" w:hAnsi="PT Astra Serif"/>
          <w:b/>
          <w:bCs/>
          <w:sz w:val="28"/>
          <w:szCs w:val="28"/>
          <w:lang w:eastAsia="ru-RU"/>
        </w:rPr>
        <w:t>в</w:t>
      </w:r>
      <w:proofErr w:type="gramEnd"/>
      <w:r w:rsidRPr="0011143C">
        <w:rPr>
          <w:rFonts w:ascii="PT Astra Serif" w:hAnsi="PT Astra Serif"/>
          <w:b/>
          <w:bCs/>
          <w:sz w:val="28"/>
          <w:szCs w:val="28"/>
          <w:lang w:eastAsia="ru-RU"/>
        </w:rPr>
        <w:t xml:space="preserve"> </w:t>
      </w:r>
      <w:proofErr w:type="gramStart"/>
      <w:r w:rsidRPr="0011143C">
        <w:rPr>
          <w:rFonts w:ascii="PT Astra Serif" w:hAnsi="PT Astra Serif"/>
          <w:b/>
          <w:bCs/>
          <w:sz w:val="28"/>
          <w:szCs w:val="28"/>
          <w:lang w:eastAsia="ru-RU"/>
        </w:rPr>
        <w:t>Ханты-Мансийском</w:t>
      </w:r>
      <w:proofErr w:type="gramEnd"/>
      <w:r w:rsidRPr="0011143C">
        <w:rPr>
          <w:rFonts w:ascii="PT Astra Serif" w:hAnsi="PT Astra Serif"/>
          <w:b/>
          <w:bCs/>
          <w:sz w:val="28"/>
          <w:szCs w:val="28"/>
          <w:lang w:eastAsia="ru-RU"/>
        </w:rPr>
        <w:t xml:space="preserve"> автономном округе – Югре, </w:t>
      </w:r>
    </w:p>
    <w:p w:rsidR="0011143C" w:rsidRPr="0011143C" w:rsidRDefault="0011143C" w:rsidP="0011143C">
      <w:pPr>
        <w:spacing w:line="276" w:lineRule="auto"/>
        <w:ind w:firstLine="720"/>
        <w:jc w:val="right"/>
        <w:rPr>
          <w:rFonts w:ascii="PT Astra Serif" w:hAnsi="PT Astra Serif"/>
          <w:b/>
          <w:bCs/>
          <w:sz w:val="28"/>
          <w:szCs w:val="28"/>
          <w:lang w:eastAsia="ru-RU"/>
        </w:rPr>
      </w:pPr>
      <w:r w:rsidRPr="0011143C">
        <w:rPr>
          <w:rFonts w:ascii="PT Astra Serif" w:hAnsi="PT Astra Serif"/>
          <w:b/>
          <w:bCs/>
          <w:sz w:val="28"/>
          <w:szCs w:val="28"/>
          <w:lang w:eastAsia="ru-RU"/>
        </w:rPr>
        <w:t>путевок в организации отдыха детей и их оздоровления</w:t>
      </w:r>
      <w:bookmarkEnd w:id="5"/>
      <w:r w:rsidRPr="0011143C">
        <w:rPr>
          <w:rFonts w:ascii="PT Astra Serif" w:hAnsi="PT Astra Serif"/>
          <w:b/>
          <w:bCs/>
          <w:sz w:val="28"/>
          <w:szCs w:val="28"/>
          <w:lang w:eastAsia="ru-RU"/>
        </w:rPr>
        <w:t>»</w:t>
      </w:r>
    </w:p>
    <w:p w:rsidR="0011143C" w:rsidRPr="0011143C" w:rsidRDefault="0011143C" w:rsidP="0011143C">
      <w:pPr>
        <w:spacing w:line="276" w:lineRule="auto"/>
        <w:rPr>
          <w:rFonts w:ascii="PT Astra Serif" w:hAnsi="PT Astra Serif"/>
          <w:b/>
          <w:bCs/>
          <w:sz w:val="28"/>
          <w:szCs w:val="28"/>
          <w:lang w:eastAsia="ru-RU"/>
        </w:rPr>
      </w:pPr>
    </w:p>
    <w:p w:rsidR="0011143C" w:rsidRPr="0011143C" w:rsidRDefault="0011143C" w:rsidP="0011143C">
      <w:pPr>
        <w:autoSpaceDE w:val="0"/>
        <w:autoSpaceDN w:val="0"/>
        <w:adjustRightInd w:val="0"/>
        <w:spacing w:line="276" w:lineRule="auto"/>
        <w:jc w:val="right"/>
        <w:rPr>
          <w:rFonts w:ascii="PT Astra Serif" w:eastAsia="Calibri" w:hAnsi="PT Astra Serif"/>
          <w:b/>
          <w:sz w:val="28"/>
          <w:szCs w:val="28"/>
          <w:lang w:eastAsia="ru-RU"/>
        </w:rPr>
      </w:pPr>
      <w:r w:rsidRPr="0011143C">
        <w:rPr>
          <w:rFonts w:ascii="PT Astra Serif" w:hAnsi="PT Astra Serif"/>
          <w:sz w:val="28"/>
          <w:szCs w:val="28"/>
          <w:lang w:eastAsia="ru-RU"/>
        </w:rPr>
        <w:t>В __________</w:t>
      </w:r>
      <w:r w:rsidRPr="0011143C">
        <w:rPr>
          <w:rFonts w:ascii="PT Astra Serif" w:eastAsia="Calibri" w:hAnsi="PT Astra Serif"/>
          <w:b/>
          <w:sz w:val="28"/>
          <w:szCs w:val="28"/>
          <w:lang w:eastAsia="ru-RU"/>
        </w:rPr>
        <w:t>______________________</w:t>
      </w:r>
    </w:p>
    <w:p w:rsidR="0011143C" w:rsidRPr="0011143C" w:rsidRDefault="0011143C" w:rsidP="0011143C">
      <w:pPr>
        <w:autoSpaceDE w:val="0"/>
        <w:autoSpaceDN w:val="0"/>
        <w:adjustRightInd w:val="0"/>
        <w:spacing w:line="276" w:lineRule="auto"/>
        <w:jc w:val="right"/>
        <w:rPr>
          <w:rFonts w:ascii="PT Astra Serif" w:hAnsi="PT Astra Serif"/>
          <w:sz w:val="28"/>
          <w:szCs w:val="28"/>
          <w:lang w:eastAsia="ru-RU"/>
        </w:rPr>
      </w:pPr>
      <w:r w:rsidRPr="0011143C">
        <w:rPr>
          <w:rFonts w:ascii="PT Astra Serif" w:hAnsi="PT Astra Serif"/>
          <w:sz w:val="28"/>
          <w:szCs w:val="28"/>
          <w:lang w:eastAsia="ru-RU"/>
        </w:rPr>
        <w:t xml:space="preserve">         </w:t>
      </w:r>
      <w:proofErr w:type="gramStart"/>
      <w:r w:rsidRPr="0011143C">
        <w:rPr>
          <w:rFonts w:ascii="PT Astra Serif" w:hAnsi="PT Astra Serif"/>
          <w:sz w:val="28"/>
          <w:szCs w:val="28"/>
          <w:lang w:eastAsia="ru-RU"/>
        </w:rPr>
        <w:t xml:space="preserve">(указать наименование органа местного самоуправления, </w:t>
      </w:r>
      <w:proofErr w:type="gramEnd"/>
    </w:p>
    <w:p w:rsidR="0011143C" w:rsidRPr="0011143C" w:rsidRDefault="0011143C" w:rsidP="0011143C">
      <w:pPr>
        <w:autoSpaceDE w:val="0"/>
        <w:autoSpaceDN w:val="0"/>
        <w:adjustRightInd w:val="0"/>
        <w:spacing w:line="276" w:lineRule="auto"/>
        <w:jc w:val="right"/>
        <w:rPr>
          <w:rFonts w:ascii="PT Astra Serif" w:hAnsi="PT Astra Serif"/>
          <w:sz w:val="28"/>
          <w:szCs w:val="28"/>
          <w:lang w:eastAsia="ru-RU"/>
        </w:rPr>
      </w:pPr>
      <w:proofErr w:type="gramStart"/>
      <w:r w:rsidRPr="0011143C">
        <w:rPr>
          <w:rFonts w:ascii="PT Astra Serif" w:hAnsi="PT Astra Serif"/>
          <w:sz w:val="28"/>
          <w:szCs w:val="28"/>
          <w:lang w:eastAsia="ru-RU"/>
        </w:rPr>
        <w:t>предоставляющего</w:t>
      </w:r>
      <w:proofErr w:type="gramEnd"/>
      <w:r w:rsidRPr="0011143C">
        <w:rPr>
          <w:rFonts w:ascii="PT Astra Serif" w:hAnsi="PT Astra Serif"/>
          <w:sz w:val="28"/>
          <w:szCs w:val="28"/>
          <w:lang w:eastAsia="ru-RU"/>
        </w:rPr>
        <w:t xml:space="preserve"> муниципальную услугу</w:t>
      </w:r>
    </w:p>
    <w:p w:rsidR="0011143C" w:rsidRPr="0011143C" w:rsidRDefault="0011143C" w:rsidP="0011143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PT Astra Serif" w:eastAsia="Calibri" w:hAnsi="PT Astra Serif"/>
          <w:sz w:val="28"/>
          <w:szCs w:val="28"/>
        </w:rPr>
      </w:pPr>
      <w:r w:rsidRPr="0011143C">
        <w:rPr>
          <w:rFonts w:ascii="PT Astra Serif" w:eastAsia="Calibri" w:hAnsi="PT Astra Serif"/>
          <w:sz w:val="28"/>
          <w:szCs w:val="28"/>
        </w:rPr>
        <w:t xml:space="preserve">№_____от__________                                                                                                              </w:t>
      </w:r>
    </w:p>
    <w:p w:rsidR="0011143C" w:rsidRPr="0011143C" w:rsidRDefault="0011143C" w:rsidP="0011143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right"/>
        <w:rPr>
          <w:rFonts w:ascii="PT Astra Serif" w:eastAsia="Calibri" w:hAnsi="PT Astra Serif"/>
          <w:sz w:val="28"/>
          <w:szCs w:val="28"/>
          <w:lang w:eastAsia="en-US"/>
        </w:rPr>
      </w:pPr>
      <w:r w:rsidRPr="0011143C">
        <w:rPr>
          <w:rFonts w:ascii="PT Astra Serif" w:eastAsia="Calibri" w:hAnsi="PT Astra Serif"/>
          <w:sz w:val="28"/>
          <w:szCs w:val="28"/>
        </w:rPr>
        <w:t>от ________________________________</w:t>
      </w:r>
    </w:p>
    <w:p w:rsidR="0011143C" w:rsidRPr="0011143C" w:rsidRDefault="0011143C" w:rsidP="0011143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20"/>
        <w:jc w:val="right"/>
        <w:rPr>
          <w:rFonts w:ascii="PT Astra Serif" w:eastAsia="Calibri" w:hAnsi="PT Astra Serif"/>
          <w:sz w:val="28"/>
          <w:szCs w:val="28"/>
        </w:rPr>
      </w:pPr>
      <w:r w:rsidRPr="0011143C">
        <w:rPr>
          <w:rFonts w:ascii="PT Astra Serif" w:eastAsia="Calibri" w:hAnsi="PT Astra Serif"/>
          <w:sz w:val="28"/>
          <w:szCs w:val="28"/>
        </w:rPr>
        <w:t>_______________________________</w:t>
      </w:r>
    </w:p>
    <w:p w:rsidR="0011143C" w:rsidRPr="0011143C" w:rsidRDefault="0011143C" w:rsidP="0011143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rFonts w:ascii="PT Astra Serif" w:eastAsia="Calibri" w:hAnsi="PT Astra Serif"/>
          <w:sz w:val="28"/>
          <w:szCs w:val="28"/>
        </w:rPr>
      </w:pPr>
      <w:r w:rsidRPr="0011143C">
        <w:rPr>
          <w:rFonts w:ascii="PT Astra Serif" w:eastAsia="Calibri" w:hAnsi="PT Astra Serif"/>
          <w:sz w:val="28"/>
          <w:szCs w:val="28"/>
        </w:rPr>
        <w:t xml:space="preserve">                                                                                   (Ф.И.О. заявителя)</w:t>
      </w:r>
    </w:p>
    <w:p w:rsidR="0011143C" w:rsidRPr="0011143C" w:rsidRDefault="0011143C" w:rsidP="0011143C">
      <w:pPr>
        <w:tabs>
          <w:tab w:val="left" w:pos="297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20"/>
        <w:jc w:val="right"/>
        <w:rPr>
          <w:rFonts w:ascii="PT Astra Serif" w:eastAsia="Calibri" w:hAnsi="PT Astra Serif"/>
          <w:sz w:val="28"/>
          <w:szCs w:val="28"/>
        </w:rPr>
      </w:pPr>
      <w:r w:rsidRPr="0011143C">
        <w:rPr>
          <w:rFonts w:ascii="PT Astra Serif" w:eastAsia="Calibri" w:hAnsi="PT Astra Serif"/>
          <w:sz w:val="28"/>
          <w:szCs w:val="28"/>
        </w:rPr>
        <w:t xml:space="preserve">Документ, удостоверяющий личность заявителя: __________________________________________ </w:t>
      </w:r>
    </w:p>
    <w:p w:rsidR="0011143C" w:rsidRPr="0011143C" w:rsidRDefault="0011143C" w:rsidP="0011143C">
      <w:pPr>
        <w:tabs>
          <w:tab w:val="left" w:pos="297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20"/>
        <w:jc w:val="right"/>
        <w:rPr>
          <w:rFonts w:ascii="PT Astra Serif" w:eastAsia="Calibri" w:hAnsi="PT Astra Serif"/>
          <w:sz w:val="28"/>
          <w:szCs w:val="28"/>
        </w:rPr>
      </w:pPr>
      <w:r w:rsidRPr="0011143C">
        <w:rPr>
          <w:rFonts w:ascii="PT Astra Serif" w:eastAsia="Calibri" w:hAnsi="PT Astra Serif"/>
          <w:sz w:val="28"/>
          <w:szCs w:val="28"/>
        </w:rPr>
        <w:t>__________________________________________</w:t>
      </w:r>
    </w:p>
    <w:p w:rsidR="0011143C" w:rsidRPr="0011143C" w:rsidRDefault="0011143C" w:rsidP="0011143C">
      <w:pPr>
        <w:tabs>
          <w:tab w:val="left" w:pos="297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20"/>
        <w:jc w:val="right"/>
        <w:rPr>
          <w:rFonts w:ascii="PT Astra Serif" w:eastAsia="Calibri" w:hAnsi="PT Astra Serif" w:cs="Arial"/>
          <w:sz w:val="28"/>
          <w:szCs w:val="28"/>
        </w:rPr>
      </w:pPr>
      <w:r w:rsidRPr="0011143C">
        <w:rPr>
          <w:rFonts w:ascii="PT Astra Serif" w:eastAsia="Calibri" w:hAnsi="PT Astra Serif" w:cs="Arial"/>
          <w:sz w:val="28"/>
          <w:szCs w:val="28"/>
        </w:rPr>
        <w:t>__________________________________________</w:t>
      </w:r>
    </w:p>
    <w:p w:rsidR="0011143C" w:rsidRPr="0011143C" w:rsidRDefault="0011143C" w:rsidP="0011143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20"/>
        <w:jc w:val="right"/>
        <w:rPr>
          <w:rFonts w:ascii="PT Astra Serif" w:eastAsia="Calibri" w:hAnsi="PT Astra Serif"/>
          <w:sz w:val="28"/>
          <w:szCs w:val="28"/>
        </w:rPr>
      </w:pPr>
      <w:r w:rsidRPr="0011143C">
        <w:rPr>
          <w:rFonts w:ascii="PT Astra Serif" w:eastAsia="Calibri" w:hAnsi="PT Astra Serif"/>
          <w:sz w:val="28"/>
          <w:szCs w:val="28"/>
        </w:rPr>
        <w:t>Почтовый адрес:______________________________</w:t>
      </w:r>
    </w:p>
    <w:p w:rsidR="0011143C" w:rsidRPr="0011143C" w:rsidRDefault="0011143C" w:rsidP="0011143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20"/>
        <w:jc w:val="right"/>
        <w:rPr>
          <w:rFonts w:ascii="PT Astra Serif" w:eastAsia="Calibri" w:hAnsi="PT Astra Serif"/>
          <w:sz w:val="28"/>
          <w:szCs w:val="28"/>
        </w:rPr>
      </w:pPr>
      <w:r w:rsidRPr="0011143C">
        <w:rPr>
          <w:rFonts w:ascii="PT Astra Serif" w:eastAsia="Calibri" w:hAnsi="PT Astra Serif"/>
          <w:sz w:val="28"/>
          <w:szCs w:val="28"/>
        </w:rPr>
        <w:t>Телефон ______________________________</w:t>
      </w:r>
    </w:p>
    <w:p w:rsidR="0011143C" w:rsidRPr="0011143C" w:rsidRDefault="0011143C" w:rsidP="0011143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20"/>
        <w:jc w:val="right"/>
        <w:rPr>
          <w:rFonts w:ascii="PT Astra Serif" w:eastAsia="Calibri" w:hAnsi="PT Astra Serif"/>
          <w:sz w:val="28"/>
          <w:szCs w:val="28"/>
        </w:rPr>
      </w:pPr>
      <w:r w:rsidRPr="0011143C">
        <w:rPr>
          <w:rFonts w:ascii="PT Astra Serif" w:eastAsia="Calibri" w:hAnsi="PT Astra Serif"/>
          <w:sz w:val="28"/>
          <w:szCs w:val="28"/>
        </w:rPr>
        <w:t xml:space="preserve">             Адрес электронной почты:______________________</w:t>
      </w:r>
    </w:p>
    <w:p w:rsidR="0011143C" w:rsidRPr="0011143C" w:rsidRDefault="0011143C" w:rsidP="0011143C">
      <w:pPr>
        <w:spacing w:line="276" w:lineRule="auto"/>
        <w:ind w:firstLine="709"/>
        <w:jc w:val="center"/>
        <w:rPr>
          <w:rFonts w:ascii="PT Astra Serif" w:hAnsi="PT Astra Serif"/>
          <w:b/>
          <w:bCs/>
          <w:sz w:val="28"/>
          <w:szCs w:val="28"/>
          <w:lang w:eastAsia="ru-RU"/>
        </w:rPr>
      </w:pPr>
    </w:p>
    <w:p w:rsidR="0011143C" w:rsidRPr="0011143C" w:rsidRDefault="0011143C" w:rsidP="0011143C">
      <w:pPr>
        <w:spacing w:line="276" w:lineRule="auto"/>
        <w:ind w:firstLine="709"/>
        <w:jc w:val="center"/>
        <w:rPr>
          <w:rFonts w:ascii="PT Astra Serif" w:hAnsi="PT Astra Serif"/>
          <w:b/>
          <w:bCs/>
          <w:sz w:val="28"/>
          <w:szCs w:val="28"/>
          <w:lang w:eastAsia="ru-RU"/>
        </w:rPr>
      </w:pPr>
    </w:p>
    <w:p w:rsidR="0011143C" w:rsidRPr="0011143C" w:rsidRDefault="0011143C" w:rsidP="0011143C">
      <w:pPr>
        <w:tabs>
          <w:tab w:val="left" w:pos="-2268"/>
        </w:tabs>
        <w:spacing w:line="276" w:lineRule="auto"/>
        <w:jc w:val="center"/>
        <w:rPr>
          <w:rFonts w:ascii="PT Astra Serif" w:hAnsi="PT Astra Serif"/>
          <w:b/>
          <w:caps/>
          <w:sz w:val="28"/>
          <w:szCs w:val="28"/>
          <w:lang w:eastAsia="ru-RU"/>
        </w:rPr>
      </w:pPr>
      <w:r w:rsidRPr="0011143C">
        <w:rPr>
          <w:rFonts w:ascii="PT Astra Serif" w:hAnsi="PT Astra Serif"/>
          <w:b/>
          <w:caps/>
          <w:sz w:val="28"/>
          <w:szCs w:val="28"/>
          <w:lang w:eastAsia="ru-RU"/>
        </w:rPr>
        <w:t>Заявление</w:t>
      </w:r>
    </w:p>
    <w:p w:rsidR="0011143C" w:rsidRPr="0011143C" w:rsidRDefault="0011143C" w:rsidP="0011143C">
      <w:pPr>
        <w:suppressAutoHyphens w:val="0"/>
        <w:spacing w:line="276" w:lineRule="auto"/>
        <w:ind w:firstLine="709"/>
        <w:jc w:val="center"/>
        <w:rPr>
          <w:rFonts w:ascii="PT Astra Serif" w:hAnsi="PT Astra Serif"/>
          <w:b/>
          <w:sz w:val="28"/>
          <w:szCs w:val="28"/>
          <w:lang w:eastAsia="ru-RU"/>
        </w:rPr>
      </w:pPr>
      <w:r w:rsidRPr="0011143C">
        <w:rPr>
          <w:rFonts w:ascii="PT Astra Serif" w:hAnsi="PT Astra Serif"/>
          <w:b/>
          <w:sz w:val="28"/>
          <w:szCs w:val="28"/>
          <w:lang w:eastAsia="ru-RU"/>
        </w:rPr>
        <w:t>о предоставлении муниципальной услуги</w:t>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Прошу предоставить путевку в организацию отдыха детей и их оздоровления моему ребенку:</w:t>
      </w:r>
    </w:p>
    <w:p w:rsidR="0011143C" w:rsidRPr="0011143C" w:rsidRDefault="0011143C" w:rsidP="0011143C">
      <w:pPr>
        <w:suppressAutoHyphens w:val="0"/>
        <w:spacing w:line="276" w:lineRule="auto"/>
        <w:jc w:val="both"/>
        <w:rPr>
          <w:rFonts w:ascii="PT Astra Serif" w:hAnsi="PT Astra Serif"/>
          <w:sz w:val="28"/>
          <w:szCs w:val="28"/>
          <w:lang w:eastAsia="ru-RU"/>
        </w:rPr>
      </w:pPr>
      <w:r w:rsidRPr="0011143C">
        <w:rPr>
          <w:rFonts w:ascii="PT Astra Serif" w:hAnsi="PT Astra Serif"/>
          <w:sz w:val="28"/>
          <w:szCs w:val="28"/>
          <w:lang w:eastAsia="ru-RU"/>
        </w:rPr>
        <w:t>________________________________________________________________</w:t>
      </w:r>
    </w:p>
    <w:p w:rsidR="0011143C" w:rsidRPr="0011143C" w:rsidRDefault="0011143C" w:rsidP="0011143C">
      <w:pPr>
        <w:suppressAutoHyphens w:val="0"/>
        <w:spacing w:line="276" w:lineRule="auto"/>
        <w:jc w:val="center"/>
        <w:rPr>
          <w:rFonts w:ascii="PT Astra Serif" w:hAnsi="PT Astra Serif"/>
          <w:sz w:val="28"/>
          <w:szCs w:val="28"/>
          <w:lang w:eastAsia="ru-RU"/>
        </w:rPr>
      </w:pPr>
      <w:proofErr w:type="gramStart"/>
      <w:r w:rsidRPr="0011143C">
        <w:rPr>
          <w:rFonts w:ascii="PT Astra Serif" w:hAnsi="PT Astra Serif"/>
          <w:sz w:val="28"/>
          <w:szCs w:val="28"/>
          <w:lang w:eastAsia="ru-RU"/>
        </w:rPr>
        <w:t>(фамилия, имя, отчество (последнее – при наличии) и дата рождения (полностью)</w:t>
      </w:r>
      <w:proofErr w:type="gramEnd"/>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Реквизиты свидетельства о рождении (паспорта): ____________________________</w:t>
      </w:r>
      <w:r>
        <w:rPr>
          <w:rFonts w:ascii="PT Astra Serif" w:hAnsi="PT Astra Serif"/>
          <w:sz w:val="28"/>
          <w:szCs w:val="28"/>
          <w:lang w:eastAsia="ru-RU"/>
        </w:rPr>
        <w:t>__________________________________</w:t>
      </w:r>
    </w:p>
    <w:p w:rsidR="0011143C" w:rsidRPr="0011143C" w:rsidRDefault="0011143C" w:rsidP="0011143C">
      <w:pPr>
        <w:suppressAutoHyphens w:val="0"/>
        <w:spacing w:line="276" w:lineRule="auto"/>
        <w:ind w:firstLine="709"/>
        <w:rPr>
          <w:rFonts w:ascii="PT Astra Serif" w:hAnsi="PT Astra Serif"/>
          <w:bCs/>
          <w:sz w:val="28"/>
          <w:szCs w:val="28"/>
          <w:lang w:eastAsia="ru-RU"/>
        </w:rPr>
      </w:pPr>
      <w:r w:rsidRPr="0011143C">
        <w:rPr>
          <w:rFonts w:ascii="PT Astra Serif" w:hAnsi="PT Astra Serif"/>
          <w:bCs/>
          <w:sz w:val="28"/>
          <w:szCs w:val="28"/>
          <w:lang w:eastAsia="ru-RU"/>
        </w:rPr>
        <w:t>Реквизиты документа, подтверждающего установление опеки (при наличии) ___________________________</w:t>
      </w:r>
      <w:r>
        <w:rPr>
          <w:rFonts w:ascii="PT Astra Serif" w:hAnsi="PT Astra Serif"/>
          <w:bCs/>
          <w:sz w:val="28"/>
          <w:szCs w:val="28"/>
          <w:lang w:eastAsia="ru-RU"/>
        </w:rPr>
        <w:t>_______________________________</w:t>
      </w:r>
    </w:p>
    <w:p w:rsidR="0011143C" w:rsidRPr="0011143C" w:rsidRDefault="0011143C" w:rsidP="0011143C">
      <w:pPr>
        <w:suppressAutoHyphens w:val="0"/>
        <w:spacing w:line="276" w:lineRule="auto"/>
        <w:ind w:firstLine="709"/>
        <w:rPr>
          <w:rFonts w:ascii="PT Astra Serif" w:hAnsi="PT Astra Serif"/>
          <w:sz w:val="28"/>
          <w:szCs w:val="28"/>
          <w:lang w:eastAsia="ru-RU"/>
        </w:rPr>
      </w:pPr>
      <w:r w:rsidRPr="0011143C">
        <w:rPr>
          <w:rFonts w:ascii="PT Astra Serif" w:hAnsi="PT Astra Serif"/>
          <w:sz w:val="28"/>
          <w:szCs w:val="28"/>
          <w:lang w:eastAsia="ru-RU"/>
        </w:rPr>
        <w:t>Предпочтительный период отдыха: _____________________________________</w:t>
      </w:r>
      <w:r>
        <w:rPr>
          <w:rFonts w:ascii="PT Astra Serif" w:hAnsi="PT Astra Serif"/>
          <w:sz w:val="28"/>
          <w:szCs w:val="28"/>
          <w:lang w:eastAsia="ru-RU"/>
        </w:rPr>
        <w:t>____________________________</w:t>
      </w:r>
    </w:p>
    <w:p w:rsidR="0011143C" w:rsidRPr="0011143C" w:rsidRDefault="0011143C" w:rsidP="0011143C">
      <w:pPr>
        <w:suppressAutoHyphens w:val="0"/>
        <w:spacing w:line="276" w:lineRule="auto"/>
        <w:ind w:firstLine="709"/>
        <w:rPr>
          <w:rFonts w:ascii="PT Astra Serif" w:hAnsi="PT Astra Serif"/>
          <w:sz w:val="28"/>
          <w:szCs w:val="28"/>
          <w:lang w:eastAsia="ru-RU"/>
        </w:rPr>
      </w:pPr>
      <w:r w:rsidRPr="0011143C">
        <w:rPr>
          <w:rFonts w:ascii="PT Astra Serif" w:hAnsi="PT Astra Serif"/>
          <w:sz w:val="28"/>
          <w:szCs w:val="28"/>
          <w:lang w:eastAsia="ru-RU"/>
        </w:rPr>
        <w:t>Предпочтительный регион отдыха:_____</w:t>
      </w:r>
      <w:r>
        <w:rPr>
          <w:rFonts w:ascii="PT Astra Serif" w:hAnsi="PT Astra Serif"/>
          <w:sz w:val="28"/>
          <w:szCs w:val="28"/>
          <w:lang w:eastAsia="ru-RU"/>
        </w:rPr>
        <w:t>_________________________</w:t>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lastRenderedPageBreak/>
        <w:t>Предпочтительная организация отдыха детей и их оздоровления (лагерь) ____________</w:t>
      </w:r>
      <w:r>
        <w:rPr>
          <w:rFonts w:ascii="PT Astra Serif" w:hAnsi="PT Astra Serif"/>
          <w:sz w:val="28"/>
          <w:szCs w:val="28"/>
          <w:lang w:eastAsia="ru-RU"/>
        </w:rPr>
        <w:t>____________</w:t>
      </w:r>
      <w:r w:rsidRPr="0011143C">
        <w:rPr>
          <w:rFonts w:ascii="PT Astra Serif" w:hAnsi="PT Astra Serif"/>
          <w:i/>
          <w:sz w:val="28"/>
          <w:szCs w:val="28"/>
          <w:lang w:eastAsia="ru-RU"/>
        </w:rPr>
        <w:t>(указывается по желанию заявителя)</w:t>
      </w:r>
      <w:r w:rsidRPr="0011143C">
        <w:rPr>
          <w:rFonts w:ascii="PT Astra Serif" w:hAnsi="PT Astra Serif"/>
          <w:sz w:val="28"/>
          <w:szCs w:val="28"/>
          <w:lang w:eastAsia="ru-RU"/>
        </w:rPr>
        <w:br/>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Предпочтительный способ доставки ребенка до места отдыха и оздоровления (авиа или ж/д) ________________________________ </w:t>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Прилагаемые документы: </w:t>
      </w:r>
    </w:p>
    <w:p w:rsidR="0011143C" w:rsidRPr="0011143C" w:rsidRDefault="0011143C" w:rsidP="0011143C">
      <w:pPr>
        <w:suppressAutoHyphens w:val="0"/>
        <w:spacing w:line="276" w:lineRule="auto"/>
        <w:jc w:val="both"/>
        <w:rPr>
          <w:rFonts w:ascii="PT Astra Serif" w:hAnsi="PT Astra Serif"/>
          <w:sz w:val="28"/>
          <w:szCs w:val="28"/>
          <w:lang w:eastAsia="ru-RU"/>
        </w:rPr>
      </w:pPr>
      <w:r w:rsidRPr="0011143C">
        <w:rPr>
          <w:rFonts w:ascii="PT Astra Serif" w:hAnsi="PT Astra Serif"/>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 xml:space="preserve">С порядком предоставления путевок </w:t>
      </w:r>
      <w:proofErr w:type="gramStart"/>
      <w:r w:rsidRPr="0011143C">
        <w:rPr>
          <w:rFonts w:ascii="PT Astra Serif" w:hAnsi="PT Astra Serif"/>
          <w:sz w:val="28"/>
          <w:szCs w:val="28"/>
          <w:lang w:eastAsia="ru-RU"/>
        </w:rPr>
        <w:t>ознакомлен</w:t>
      </w:r>
      <w:proofErr w:type="gramEnd"/>
      <w:r w:rsidRPr="0011143C">
        <w:rPr>
          <w:rFonts w:ascii="PT Astra Serif" w:hAnsi="PT Astra Serif"/>
          <w:sz w:val="28"/>
          <w:szCs w:val="28"/>
          <w:lang w:eastAsia="ru-RU"/>
        </w:rPr>
        <w:t xml:space="preserve"> (а).</w:t>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Документ, являющийся результатом предоставления муниципальной услуги (уведомления), прошу выдать (направить):</w:t>
      </w:r>
    </w:p>
    <w:p w:rsidR="0011143C" w:rsidRPr="0011143C" w:rsidRDefault="0011143C" w:rsidP="0011143C">
      <w:pPr>
        <w:widowControl w:val="0"/>
        <w:suppressAutoHyphens w:val="0"/>
        <w:autoSpaceDE w:val="0"/>
        <w:autoSpaceDN w:val="0"/>
        <w:adjustRightInd w:val="0"/>
        <w:spacing w:line="276" w:lineRule="auto"/>
        <w:ind w:firstLine="709"/>
        <w:rPr>
          <w:rFonts w:ascii="PT Astra Serif" w:hAnsi="PT Astra Serif"/>
          <w:sz w:val="28"/>
          <w:szCs w:val="28"/>
          <w:lang w:eastAsia="ru-RU"/>
        </w:rPr>
      </w:pPr>
      <w:r w:rsidRPr="0011143C">
        <w:rPr>
          <w:rFonts w:ascii="PT Astra Serif" w:hAnsi="PT Astra Serif"/>
          <w:sz w:val="28"/>
          <w:szCs w:val="28"/>
          <w:lang w:eastAsia="ru-RU"/>
        </w:rPr>
        <w:sym w:font="PT Astra Serif" w:char="F0F0"/>
      </w:r>
      <w:r w:rsidR="00D43B05">
        <w:rPr>
          <w:rFonts w:ascii="PT Astra Serif" w:hAnsi="PT Astra Serif"/>
          <w:sz w:val="28"/>
          <w:szCs w:val="28"/>
          <w:lang w:eastAsia="ru-RU"/>
        </w:rPr>
        <w:t xml:space="preserve"> в _</w:t>
      </w:r>
      <w:r w:rsidRPr="0011143C">
        <w:rPr>
          <w:rFonts w:ascii="PT Astra Serif" w:hAnsi="PT Astra Serif"/>
          <w:sz w:val="28"/>
          <w:szCs w:val="28"/>
          <w:lang w:eastAsia="ru-RU"/>
        </w:rPr>
        <w:t>_________________________________________________________</w:t>
      </w:r>
    </w:p>
    <w:p w:rsidR="0011143C" w:rsidRPr="0011143C" w:rsidRDefault="0011143C" w:rsidP="0011143C">
      <w:pPr>
        <w:widowControl w:val="0"/>
        <w:suppressAutoHyphens w:val="0"/>
        <w:autoSpaceDE w:val="0"/>
        <w:autoSpaceDN w:val="0"/>
        <w:adjustRightInd w:val="0"/>
        <w:spacing w:line="276" w:lineRule="auto"/>
        <w:ind w:firstLine="709"/>
        <w:jc w:val="both"/>
        <w:rPr>
          <w:rFonts w:ascii="PT Astra Serif" w:hAnsi="PT Astra Serif"/>
          <w:b/>
          <w:i/>
          <w:sz w:val="28"/>
          <w:szCs w:val="28"/>
          <w:lang w:eastAsia="ru-RU"/>
        </w:rPr>
      </w:pPr>
      <w:r w:rsidRPr="0011143C">
        <w:rPr>
          <w:rFonts w:ascii="PT Astra Serif" w:hAnsi="PT Astra Serif"/>
          <w:i/>
          <w:sz w:val="28"/>
          <w:szCs w:val="28"/>
          <w:lang w:eastAsia="ru-RU"/>
        </w:rPr>
        <w:t>(указать наименование органа местного самоуправления, предоставляющего муниципальную услугу)</w:t>
      </w:r>
    </w:p>
    <w:p w:rsidR="0011143C" w:rsidRPr="0011143C" w:rsidRDefault="0011143C" w:rsidP="0011143C">
      <w:pPr>
        <w:widowControl w:val="0"/>
        <w:suppressAutoHyphens w:val="0"/>
        <w:autoSpaceDE w:val="0"/>
        <w:autoSpaceDN w:val="0"/>
        <w:adjustRightInd w:val="0"/>
        <w:spacing w:line="276" w:lineRule="auto"/>
        <w:ind w:left="709"/>
        <w:rPr>
          <w:rFonts w:ascii="PT Astra Serif" w:hAnsi="PT Astra Serif"/>
          <w:sz w:val="28"/>
          <w:szCs w:val="28"/>
          <w:lang w:eastAsia="ru-RU"/>
        </w:rPr>
      </w:pPr>
      <w:r w:rsidRPr="0011143C">
        <w:rPr>
          <w:rFonts w:ascii="PT Astra Serif" w:hAnsi="PT Astra Serif"/>
          <w:sz w:val="28"/>
          <w:szCs w:val="28"/>
          <w:lang w:eastAsia="ru-RU"/>
        </w:rPr>
        <w:sym w:font="PT Astra Serif" w:char="F0F0"/>
      </w:r>
      <w:r w:rsidRPr="0011143C">
        <w:rPr>
          <w:rFonts w:ascii="PT Astra Serif" w:hAnsi="PT Astra Serif"/>
          <w:sz w:val="28"/>
          <w:szCs w:val="28"/>
          <w:lang w:eastAsia="ru-RU"/>
        </w:rPr>
        <w:t xml:space="preserve"> в МФЦ</w:t>
      </w:r>
    </w:p>
    <w:p w:rsidR="0011143C" w:rsidRPr="0011143C" w:rsidRDefault="0011143C" w:rsidP="0011143C">
      <w:pPr>
        <w:widowControl w:val="0"/>
        <w:suppressAutoHyphens w:val="0"/>
        <w:autoSpaceDE w:val="0"/>
        <w:autoSpaceDN w:val="0"/>
        <w:adjustRightInd w:val="0"/>
        <w:spacing w:line="276" w:lineRule="auto"/>
        <w:ind w:left="709"/>
        <w:rPr>
          <w:rFonts w:ascii="PT Astra Serif" w:hAnsi="PT Astra Serif"/>
          <w:sz w:val="28"/>
          <w:szCs w:val="28"/>
          <w:lang w:eastAsia="ru-RU"/>
        </w:rPr>
      </w:pPr>
      <w:r w:rsidRPr="0011143C">
        <w:rPr>
          <w:rFonts w:ascii="PT Astra Serif" w:hAnsi="PT Astra Serif"/>
          <w:sz w:val="28"/>
          <w:szCs w:val="28"/>
          <w:lang w:eastAsia="ru-RU"/>
        </w:rPr>
        <w:sym w:font="PT Astra Serif" w:char="F0F0"/>
      </w:r>
      <w:r w:rsidR="00D43B05">
        <w:rPr>
          <w:rFonts w:ascii="PT Astra Serif" w:hAnsi="PT Astra Serif"/>
          <w:sz w:val="28"/>
          <w:szCs w:val="28"/>
          <w:lang w:eastAsia="ru-RU"/>
        </w:rPr>
        <w:t xml:space="preserve"> посредством почтовой связи по адресу:______________</w:t>
      </w:r>
      <w:r w:rsidRPr="0011143C">
        <w:rPr>
          <w:rFonts w:ascii="PT Astra Serif" w:hAnsi="PT Astra Serif"/>
          <w:sz w:val="28"/>
          <w:szCs w:val="28"/>
          <w:lang w:eastAsia="ru-RU"/>
        </w:rPr>
        <w:t>___________</w:t>
      </w:r>
    </w:p>
    <w:p w:rsidR="0011143C" w:rsidRPr="0011143C" w:rsidRDefault="0011143C" w:rsidP="0011143C">
      <w:pPr>
        <w:widowControl w:val="0"/>
        <w:suppressAutoHyphens w:val="0"/>
        <w:autoSpaceDE w:val="0"/>
        <w:autoSpaceDN w:val="0"/>
        <w:adjustRightInd w:val="0"/>
        <w:spacing w:line="276" w:lineRule="auto"/>
        <w:ind w:left="709"/>
        <w:rPr>
          <w:rFonts w:ascii="PT Astra Serif" w:hAnsi="PT Astra Serif"/>
          <w:sz w:val="28"/>
          <w:szCs w:val="28"/>
          <w:lang w:eastAsia="ru-RU"/>
        </w:rPr>
      </w:pPr>
      <w:r w:rsidRPr="0011143C">
        <w:rPr>
          <w:rFonts w:ascii="PT Astra Serif" w:hAnsi="PT Astra Serif"/>
          <w:sz w:val="28"/>
          <w:szCs w:val="28"/>
          <w:lang w:eastAsia="ru-RU"/>
        </w:rPr>
        <w:t>_____________________________________________________________________</w:t>
      </w:r>
    </w:p>
    <w:p w:rsidR="0011143C" w:rsidRPr="0011143C" w:rsidRDefault="0011143C" w:rsidP="0011143C">
      <w:pPr>
        <w:widowControl w:val="0"/>
        <w:tabs>
          <w:tab w:val="left" w:pos="776"/>
        </w:tabs>
        <w:suppressAutoHyphens w:val="0"/>
        <w:autoSpaceDE w:val="0"/>
        <w:autoSpaceDN w:val="0"/>
        <w:adjustRightInd w:val="0"/>
        <w:spacing w:line="276" w:lineRule="auto"/>
        <w:ind w:left="709"/>
        <w:rPr>
          <w:rFonts w:ascii="PT Astra Serif" w:hAnsi="PT Astra Serif"/>
          <w:sz w:val="28"/>
          <w:szCs w:val="28"/>
          <w:lang w:eastAsia="ru-RU"/>
        </w:rPr>
      </w:pPr>
      <w:r w:rsidRPr="0011143C">
        <w:rPr>
          <w:rFonts w:ascii="PT Astra Serif" w:hAnsi="PT Astra Serif"/>
          <w:sz w:val="28"/>
          <w:szCs w:val="28"/>
          <w:lang w:eastAsia="ru-RU"/>
        </w:rPr>
        <w:sym w:font="PT Astra Serif" w:char="F0F0"/>
      </w:r>
      <w:r w:rsidRPr="0011143C">
        <w:rPr>
          <w:rFonts w:ascii="PT Astra Serif" w:hAnsi="PT Astra Serif"/>
          <w:sz w:val="28"/>
          <w:szCs w:val="28"/>
          <w:lang w:eastAsia="ru-RU"/>
        </w:rPr>
        <w:t xml:space="preserve"> в форме электронного документа на адрес электронной почты:_____________</w:t>
      </w:r>
    </w:p>
    <w:p w:rsidR="0011143C" w:rsidRPr="0011143C" w:rsidRDefault="0011143C" w:rsidP="0011143C">
      <w:pPr>
        <w:widowControl w:val="0"/>
        <w:tabs>
          <w:tab w:val="left" w:pos="0"/>
        </w:tabs>
        <w:suppressAutoHyphens w:val="0"/>
        <w:autoSpaceDE w:val="0"/>
        <w:autoSpaceDN w:val="0"/>
        <w:adjustRightInd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sym w:font="PT Astra Serif" w:char="F0F0"/>
      </w:r>
      <w:r w:rsidRPr="0011143C">
        <w:rPr>
          <w:rFonts w:ascii="PT Astra Serif" w:hAnsi="PT Astra Serif"/>
          <w:sz w:val="28"/>
          <w:szCs w:val="28"/>
          <w:lang w:eastAsia="ru-RU"/>
        </w:rPr>
        <w:t xml:space="preserve"> посредством федеральной государственной информационной системы «Единый портал государственных и муниципальных услуг (функций)»</w:t>
      </w: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p>
    <w:p w:rsidR="0011143C" w:rsidRPr="0011143C" w:rsidRDefault="0011143C" w:rsidP="0011143C">
      <w:pPr>
        <w:suppressAutoHyphens w:val="0"/>
        <w:spacing w:line="276" w:lineRule="auto"/>
        <w:ind w:firstLine="709"/>
        <w:jc w:val="both"/>
        <w:rPr>
          <w:rFonts w:ascii="PT Astra Serif" w:hAnsi="PT Astra Serif"/>
          <w:sz w:val="28"/>
          <w:szCs w:val="28"/>
          <w:lang w:eastAsia="ru-RU"/>
        </w:rPr>
      </w:pPr>
      <w:r w:rsidRPr="0011143C">
        <w:rPr>
          <w:rFonts w:ascii="PT Astra Serif" w:hAnsi="PT Astra Serif"/>
          <w:sz w:val="28"/>
          <w:szCs w:val="28"/>
          <w:lang w:eastAsia="ru-RU"/>
        </w:rPr>
        <w:t>Даю согласие на обработку моих персональных данных</w:t>
      </w:r>
      <w:r w:rsidRPr="0011143C">
        <w:rPr>
          <w:rFonts w:ascii="PT Astra Serif" w:hAnsi="PT Astra Serif"/>
          <w:sz w:val="28"/>
          <w:szCs w:val="28"/>
          <w:lang w:eastAsia="ru-RU"/>
        </w:rPr>
        <w:br/>
        <w:t>и персональных данных моего ребенка в соответствии с Федеральным законом от 27.07.2006 № 1</w:t>
      </w:r>
      <w:r w:rsidR="005E1A3A">
        <w:rPr>
          <w:rFonts w:ascii="PT Astra Serif" w:hAnsi="PT Astra Serif"/>
          <w:sz w:val="28"/>
          <w:szCs w:val="28"/>
          <w:lang w:eastAsia="ru-RU"/>
        </w:rPr>
        <w:t xml:space="preserve">52-ФЗ «О персональных данных». </w:t>
      </w:r>
    </w:p>
    <w:p w:rsidR="0011143C" w:rsidRPr="0011143C" w:rsidRDefault="0011143C" w:rsidP="0011143C">
      <w:pPr>
        <w:suppressAutoHyphens w:val="0"/>
        <w:spacing w:line="276" w:lineRule="auto"/>
        <w:jc w:val="both"/>
        <w:rPr>
          <w:rFonts w:ascii="PT Astra Serif" w:hAnsi="PT Astra Serif"/>
          <w:sz w:val="28"/>
          <w:szCs w:val="28"/>
          <w:lang w:eastAsia="ru-RU"/>
        </w:rPr>
      </w:pPr>
      <w:r w:rsidRPr="0011143C">
        <w:rPr>
          <w:rFonts w:ascii="PT Astra Serif" w:hAnsi="PT Astra Serif"/>
          <w:sz w:val="28"/>
          <w:szCs w:val="28"/>
          <w:lang w:eastAsia="ru-RU"/>
        </w:rPr>
        <w:t>Дата _____________</w:t>
      </w:r>
      <w:r w:rsidRPr="0011143C">
        <w:rPr>
          <w:rFonts w:ascii="PT Astra Serif" w:hAnsi="PT Astra Serif"/>
          <w:sz w:val="28"/>
          <w:szCs w:val="28"/>
          <w:lang w:eastAsia="ru-RU"/>
        </w:rPr>
        <w:tab/>
        <w:t>_________</w:t>
      </w:r>
      <w:r w:rsidR="00D43B05">
        <w:rPr>
          <w:rFonts w:ascii="PT Astra Serif" w:hAnsi="PT Astra Serif"/>
          <w:sz w:val="28"/>
          <w:szCs w:val="28"/>
          <w:lang w:eastAsia="ru-RU"/>
        </w:rPr>
        <w:t>________</w:t>
      </w:r>
      <w:r w:rsidR="00D43B05">
        <w:rPr>
          <w:rFonts w:ascii="PT Astra Serif" w:hAnsi="PT Astra Serif"/>
          <w:sz w:val="28"/>
          <w:szCs w:val="28"/>
          <w:lang w:eastAsia="ru-RU"/>
        </w:rPr>
        <w:tab/>
        <w:t>________</w:t>
      </w:r>
      <w:r w:rsidR="005E1A3A">
        <w:rPr>
          <w:rFonts w:ascii="PT Astra Serif" w:hAnsi="PT Astra Serif"/>
          <w:sz w:val="28"/>
          <w:szCs w:val="28"/>
          <w:lang w:eastAsia="ru-RU"/>
        </w:rPr>
        <w:t>_________________</w:t>
      </w:r>
    </w:p>
    <w:p w:rsidR="0011143C" w:rsidRPr="0011143C" w:rsidRDefault="005E1A3A" w:rsidP="0011143C">
      <w:pPr>
        <w:suppressAutoHyphens w:val="0"/>
        <w:spacing w:line="276" w:lineRule="auto"/>
        <w:rPr>
          <w:rFonts w:ascii="PT Astra Serif" w:hAnsi="PT Astra Serif"/>
          <w:sz w:val="28"/>
          <w:szCs w:val="28"/>
          <w:lang w:eastAsia="ru-RU"/>
        </w:rPr>
      </w:pPr>
      <w:r>
        <w:rPr>
          <w:rFonts w:ascii="PT Astra Serif" w:hAnsi="PT Astra Serif"/>
          <w:sz w:val="28"/>
          <w:szCs w:val="28"/>
          <w:lang w:eastAsia="ru-RU"/>
        </w:rPr>
        <w:t xml:space="preserve">                                                 </w:t>
      </w:r>
      <w:r w:rsidR="0011143C" w:rsidRPr="0011143C">
        <w:rPr>
          <w:rFonts w:ascii="PT Astra Serif" w:hAnsi="PT Astra Serif"/>
          <w:sz w:val="28"/>
          <w:szCs w:val="28"/>
          <w:lang w:eastAsia="ru-RU"/>
        </w:rPr>
        <w:t>(п</w:t>
      </w:r>
      <w:r w:rsidR="00D43B05">
        <w:rPr>
          <w:rFonts w:ascii="PT Astra Serif" w:hAnsi="PT Astra Serif"/>
          <w:sz w:val="28"/>
          <w:szCs w:val="28"/>
          <w:lang w:eastAsia="ru-RU"/>
        </w:rPr>
        <w:t>одпись)</w:t>
      </w:r>
      <w:r w:rsidR="00D43B05">
        <w:rPr>
          <w:rFonts w:ascii="PT Astra Serif" w:hAnsi="PT Astra Serif"/>
          <w:sz w:val="28"/>
          <w:szCs w:val="28"/>
          <w:lang w:eastAsia="ru-RU"/>
        </w:rPr>
        <w:tab/>
      </w:r>
      <w:r w:rsidR="00D43B05">
        <w:rPr>
          <w:rFonts w:ascii="PT Astra Serif" w:hAnsi="PT Astra Serif"/>
          <w:sz w:val="28"/>
          <w:szCs w:val="28"/>
          <w:lang w:eastAsia="ru-RU"/>
        </w:rPr>
        <w:tab/>
        <w:t xml:space="preserve">      </w:t>
      </w:r>
      <w:r w:rsidR="0011143C" w:rsidRPr="0011143C">
        <w:rPr>
          <w:rFonts w:ascii="PT Astra Serif" w:hAnsi="PT Astra Serif"/>
          <w:sz w:val="28"/>
          <w:szCs w:val="28"/>
          <w:lang w:eastAsia="ru-RU"/>
        </w:rPr>
        <w:t>(расшифровка подписи)</w:t>
      </w:r>
    </w:p>
    <w:sectPr w:rsidR="0011143C" w:rsidRPr="0011143C" w:rsidSect="00D43B05">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0C" w:rsidRDefault="009C410C" w:rsidP="003C5141">
      <w:r>
        <w:separator/>
      </w:r>
    </w:p>
  </w:endnote>
  <w:endnote w:type="continuationSeparator" w:id="0">
    <w:p w:rsidR="009C410C" w:rsidRDefault="009C410C"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0C" w:rsidRDefault="009C410C" w:rsidP="003C5141">
      <w:r>
        <w:separator/>
      </w:r>
    </w:p>
  </w:footnote>
  <w:footnote w:type="continuationSeparator" w:id="0">
    <w:p w:rsidR="009C410C" w:rsidRDefault="009C410C"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771494"/>
      <w:docPartObj>
        <w:docPartGallery w:val="Page Numbers (Top of Page)"/>
        <w:docPartUnique/>
      </w:docPartObj>
    </w:sdtPr>
    <w:sdtEndPr/>
    <w:sdtContent>
      <w:p w:rsidR="0011143C" w:rsidRDefault="0011143C">
        <w:pPr>
          <w:pStyle w:val="a8"/>
          <w:jc w:val="center"/>
        </w:pPr>
        <w:r>
          <w:fldChar w:fldCharType="begin"/>
        </w:r>
        <w:r>
          <w:instrText>PAGE   \* MERGEFORMAT</w:instrText>
        </w:r>
        <w:r>
          <w:fldChar w:fldCharType="separate"/>
        </w:r>
        <w:r w:rsidR="006B0ECB">
          <w:rPr>
            <w:noProof/>
          </w:rPr>
          <w:t>29</w:t>
        </w:r>
        <w:r>
          <w:fldChar w:fldCharType="end"/>
        </w:r>
      </w:p>
    </w:sdtContent>
  </w:sdt>
  <w:p w:rsidR="0011143C" w:rsidRDefault="001114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1143C"/>
    <w:rsid w:val="001257C7"/>
    <w:rsid w:val="001347D7"/>
    <w:rsid w:val="001356EA"/>
    <w:rsid w:val="00140D6B"/>
    <w:rsid w:val="00142D45"/>
    <w:rsid w:val="0018017D"/>
    <w:rsid w:val="00184ECA"/>
    <w:rsid w:val="00200F5F"/>
    <w:rsid w:val="0021641A"/>
    <w:rsid w:val="00224E69"/>
    <w:rsid w:val="002510D6"/>
    <w:rsid w:val="00256A87"/>
    <w:rsid w:val="00271EA8"/>
    <w:rsid w:val="00285C61"/>
    <w:rsid w:val="00296E8C"/>
    <w:rsid w:val="002B7685"/>
    <w:rsid w:val="002F5129"/>
    <w:rsid w:val="003642AD"/>
    <w:rsid w:val="0037056B"/>
    <w:rsid w:val="00393CA4"/>
    <w:rsid w:val="003C5141"/>
    <w:rsid w:val="003D688F"/>
    <w:rsid w:val="003D70CB"/>
    <w:rsid w:val="00423003"/>
    <w:rsid w:val="0042414D"/>
    <w:rsid w:val="004B0DBB"/>
    <w:rsid w:val="004B28A6"/>
    <w:rsid w:val="004C6A75"/>
    <w:rsid w:val="00510950"/>
    <w:rsid w:val="0053339B"/>
    <w:rsid w:val="005371D9"/>
    <w:rsid w:val="005E1A3A"/>
    <w:rsid w:val="00624190"/>
    <w:rsid w:val="0065328E"/>
    <w:rsid w:val="006B0ECB"/>
    <w:rsid w:val="006B3FA0"/>
    <w:rsid w:val="006D4CC8"/>
    <w:rsid w:val="006F6444"/>
    <w:rsid w:val="00713C1C"/>
    <w:rsid w:val="007268A4"/>
    <w:rsid w:val="00750AD5"/>
    <w:rsid w:val="007D227A"/>
    <w:rsid w:val="007D5A8E"/>
    <w:rsid w:val="007E29A5"/>
    <w:rsid w:val="007F4A15"/>
    <w:rsid w:val="007F550F"/>
    <w:rsid w:val="008267F4"/>
    <w:rsid w:val="008478F4"/>
    <w:rsid w:val="00886003"/>
    <w:rsid w:val="008C407D"/>
    <w:rsid w:val="00903067"/>
    <w:rsid w:val="00906884"/>
    <w:rsid w:val="00914417"/>
    <w:rsid w:val="00953E9C"/>
    <w:rsid w:val="0097026B"/>
    <w:rsid w:val="00980B76"/>
    <w:rsid w:val="009A7F41"/>
    <w:rsid w:val="009C410C"/>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55897"/>
    <w:rsid w:val="00CE2A5A"/>
    <w:rsid w:val="00D01A38"/>
    <w:rsid w:val="00D3103C"/>
    <w:rsid w:val="00D43B05"/>
    <w:rsid w:val="00D57B9C"/>
    <w:rsid w:val="00D6114D"/>
    <w:rsid w:val="00D6571C"/>
    <w:rsid w:val="00DD3187"/>
    <w:rsid w:val="00E46D91"/>
    <w:rsid w:val="00E864FB"/>
    <w:rsid w:val="00E91200"/>
    <w:rsid w:val="00EC794D"/>
    <w:rsid w:val="00ED117A"/>
    <w:rsid w:val="00EF19B1"/>
    <w:rsid w:val="00F33869"/>
    <w:rsid w:val="00F52A75"/>
    <w:rsid w:val="00F639D4"/>
    <w:rsid w:val="00F6410F"/>
    <w:rsid w:val="00F930E6"/>
    <w:rsid w:val="00FA2C75"/>
    <w:rsid w:val="00FF0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uiPriority w:val="99"/>
    <w:semiHidden/>
    <w:unhideWhenUsed/>
    <w:rsid w:val="001114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uiPriority w:val="99"/>
    <w:semiHidden/>
    <w:unhideWhenUsed/>
    <w:rsid w:val="00111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87159">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m.ugorsk.ru/about/gospolnomochiya/opeka-i-popechitelstvo/" TargetMode="External"/><Relationship Id="rId1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57;&#1055;\&#1072;&#1076;&#1084;&#1088;&#1077;&#1075;&#1083;&#1072;&#1084;&#1077;&#1085;&#1090;%20&#1087;&#1088;&#1086;&#1077;&#1082;&#1090;%20&#1054;&#1058;&#1044;&#1067;&#1061;%202021%20(1)&#1089;%20&#1076;&#1086;&#1087;&#1086;&#1083;&#1085;&#1077;&#1085;&#1080;&#1103;&#1084;&#1080;.doc"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dm.ugorsk.ru/about/gospolnomochiya/zags/" TargetMode="External"/><Relationship Id="rId1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57;&#1055;\&#1072;&#1076;&#1084;&#1088;&#1077;&#1075;&#1083;&#1072;&#1084;&#1077;&#1085;&#1090;%20&#1087;&#1088;&#1086;&#1077;&#1082;&#1090;%20&#1054;&#1058;&#1044;&#1067;&#1061;%202021%20(1)&#1089;%20&#1076;&#1086;&#1087;&#1086;&#1083;&#1085;&#1077;&#1085;&#1080;&#1103;&#1084;&#1080;.doc" TargetMode="External"/><Relationship Id="rId2" Type="http://schemas.openxmlformats.org/officeDocument/2006/relationships/styles" Target="styles.xml"/><Relationship Id="rId16" Type="http://schemas.openxmlformats.org/officeDocument/2006/relationships/hyperlink" Target="http://zakon.scli.ru/ru/legal_texts/all/extended/index.php?do4=document&amp;id4=bba0bfb1-06c7-4e50-a8d3-fe1045784bf1" TargetMode="External"/><Relationship Id="rId20" Type="http://schemas.openxmlformats.org/officeDocument/2006/relationships/hyperlink" Target="consultantplus://offline/ref=E3FCD9FEBE25C71E2251F825459077DF9E7B06C7F5B18BD9ABB24E808BF33EC5420AF7E4FBC5E26696F0BA21Z9l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gb.ru/" TargetMode="External"/><Relationship Id="rId5" Type="http://schemas.openxmlformats.org/officeDocument/2006/relationships/webSettings" Target="webSettings.xml"/><Relationship Id="rId15" Type="http://schemas.openxmlformats.org/officeDocument/2006/relationships/hyperlink" Target="http://zakon.scli.ru/ru/legal_texts/all/extended/index.php?do4=document&amp;id4=bba0bfb1-06c7-4e50-a8d3-fe1045784bf1" TargetMode="External"/><Relationship Id="rId23" Type="http://schemas.openxmlformats.org/officeDocument/2006/relationships/theme" Target="theme/theme1.xml"/><Relationship Id="rId10" Type="http://schemas.openxmlformats.org/officeDocument/2006/relationships/hyperlink" Target="https://86.&#1084;&#1074;&#1076;.&#1088;&#1092;/ms" TargetMode="External"/><Relationship Id="rId1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57;&#1055;\&#1072;&#1076;&#1084;&#1088;&#1077;&#1075;&#1083;&#1072;&#1084;&#1077;&#1085;&#1090;%20&#1087;&#1088;&#1086;&#1077;&#1082;&#1090;%20&#1054;&#1058;&#1044;&#1067;&#1061;%202021%20(1)&#1089;%20&#1076;&#1086;&#1087;&#1086;&#1083;&#1085;&#1077;&#1085;&#1080;&#1103;&#1084;&#1080;.doc"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mfc.admhmao.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6107</Words>
  <Characters>50341</Characters>
  <Application>Microsoft Office Word</Application>
  <DocSecurity>0</DocSecurity>
  <Lines>419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Глушкова Елена Валерьевна</cp:lastModifiedBy>
  <cp:revision>5</cp:revision>
  <cp:lastPrinted>2021-03-23T09:11:00Z</cp:lastPrinted>
  <dcterms:created xsi:type="dcterms:W3CDTF">2021-03-24T07:33:00Z</dcterms:created>
  <dcterms:modified xsi:type="dcterms:W3CDTF">2021-07-12T10:40:00Z</dcterms:modified>
</cp:coreProperties>
</file>