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930058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251657728;visibility:visible" strokecolor="white">
            <v:textbox style="mso-fit-shape-to-text:t">
              <w:txbxContent>
                <w:p w:rsidR="00866E9B" w:rsidRDefault="00866E9B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866E9B" w:rsidRDefault="00866E9B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7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B5EF2">
        <w:rPr>
          <w:sz w:val="24"/>
          <w:szCs w:val="24"/>
        </w:rPr>
        <w:t xml:space="preserve"> </w:t>
      </w:r>
      <w:r w:rsidR="00930058">
        <w:rPr>
          <w:sz w:val="24"/>
          <w:szCs w:val="24"/>
          <w:u w:val="single"/>
        </w:rPr>
        <w:t>18 марта 2020 года</w:t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930058">
        <w:rPr>
          <w:sz w:val="24"/>
          <w:szCs w:val="24"/>
        </w:rPr>
        <w:tab/>
      </w:r>
      <w:r w:rsidR="000749FA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2B5EF2">
        <w:rPr>
          <w:sz w:val="24"/>
          <w:szCs w:val="24"/>
        </w:rPr>
        <w:t xml:space="preserve"> </w:t>
      </w:r>
      <w:r w:rsidR="00930058">
        <w:rPr>
          <w:sz w:val="24"/>
          <w:szCs w:val="24"/>
          <w:u w:val="single"/>
        </w:rPr>
        <w:t>438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62F70" w:rsidRDefault="00462F70" w:rsidP="00462F70">
      <w:pPr>
        <w:rPr>
          <w:sz w:val="24"/>
          <w:szCs w:val="24"/>
        </w:rPr>
      </w:pPr>
    </w:p>
    <w:p w:rsidR="00462F70" w:rsidRPr="00462F70" w:rsidRDefault="00462F70" w:rsidP="00462F70">
      <w:pPr>
        <w:rPr>
          <w:sz w:val="24"/>
          <w:szCs w:val="24"/>
        </w:rPr>
      </w:pPr>
      <w:r w:rsidRPr="00462F70">
        <w:rPr>
          <w:sz w:val="24"/>
          <w:szCs w:val="24"/>
        </w:rPr>
        <w:t xml:space="preserve">О Порядке предоставления грантов </w:t>
      </w:r>
    </w:p>
    <w:p w:rsidR="00462F70" w:rsidRPr="00462F70" w:rsidRDefault="00462F70" w:rsidP="00462F70">
      <w:pPr>
        <w:rPr>
          <w:sz w:val="24"/>
          <w:szCs w:val="24"/>
        </w:rPr>
      </w:pPr>
      <w:r w:rsidRPr="00462F70">
        <w:rPr>
          <w:sz w:val="24"/>
          <w:szCs w:val="24"/>
        </w:rPr>
        <w:t xml:space="preserve">в форме субсидий, в том числе </w:t>
      </w:r>
    </w:p>
    <w:p w:rsidR="00462F70" w:rsidRPr="00462F70" w:rsidRDefault="00462F70" w:rsidP="00462F70">
      <w:pPr>
        <w:rPr>
          <w:sz w:val="24"/>
          <w:szCs w:val="24"/>
        </w:rPr>
      </w:pPr>
      <w:proofErr w:type="gramStart"/>
      <w:r w:rsidRPr="00462F70">
        <w:rPr>
          <w:sz w:val="24"/>
          <w:szCs w:val="24"/>
        </w:rPr>
        <w:t>предоставляемых</w:t>
      </w:r>
      <w:proofErr w:type="gramEnd"/>
      <w:r w:rsidRPr="00462F70">
        <w:rPr>
          <w:sz w:val="24"/>
          <w:szCs w:val="24"/>
        </w:rPr>
        <w:t xml:space="preserve"> на конкурсной основе </w:t>
      </w:r>
    </w:p>
    <w:p w:rsidR="00462F70" w:rsidRPr="00462F70" w:rsidRDefault="00462F70" w:rsidP="00462F70">
      <w:pPr>
        <w:rPr>
          <w:sz w:val="24"/>
          <w:szCs w:val="24"/>
        </w:rPr>
      </w:pPr>
      <w:r w:rsidRPr="00462F70">
        <w:rPr>
          <w:sz w:val="24"/>
          <w:szCs w:val="24"/>
        </w:rPr>
        <w:t xml:space="preserve">победителям конкурсов программ </w:t>
      </w:r>
    </w:p>
    <w:p w:rsidR="00FB0DB4" w:rsidRDefault="00462F70" w:rsidP="00462F70">
      <w:pPr>
        <w:rPr>
          <w:sz w:val="24"/>
          <w:szCs w:val="24"/>
          <w:lang w:eastAsia="ru-RU"/>
        </w:rPr>
      </w:pPr>
      <w:r w:rsidRPr="00462F70">
        <w:rPr>
          <w:sz w:val="24"/>
          <w:szCs w:val="24"/>
        </w:rPr>
        <w:t>и проектов в сфере молодежной политики</w:t>
      </w:r>
    </w:p>
    <w:p w:rsidR="00FB0DB4" w:rsidRDefault="00FB0DB4" w:rsidP="00FB0DB4">
      <w:pPr>
        <w:jc w:val="both"/>
        <w:rPr>
          <w:bCs/>
          <w:sz w:val="24"/>
          <w:szCs w:val="24"/>
          <w:lang w:eastAsia="ru-RU"/>
        </w:rPr>
      </w:pPr>
    </w:p>
    <w:p w:rsidR="00462F70" w:rsidRDefault="00462F70" w:rsidP="00FB0DB4">
      <w:pPr>
        <w:jc w:val="both"/>
        <w:rPr>
          <w:bCs/>
          <w:sz w:val="24"/>
          <w:szCs w:val="24"/>
          <w:lang w:eastAsia="ru-RU"/>
        </w:rPr>
      </w:pPr>
    </w:p>
    <w:p w:rsidR="00462F70" w:rsidRPr="00B90D63" w:rsidRDefault="00462F70" w:rsidP="00FB0DB4">
      <w:pPr>
        <w:jc w:val="both"/>
        <w:rPr>
          <w:bCs/>
          <w:sz w:val="24"/>
          <w:szCs w:val="24"/>
          <w:lang w:eastAsia="ru-RU"/>
        </w:rPr>
      </w:pPr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proofErr w:type="gramStart"/>
      <w:r w:rsidRPr="00462F70">
        <w:rPr>
          <w:sz w:val="24"/>
          <w:szCs w:val="24"/>
        </w:rPr>
        <w:t>В соответствии со статьями 78 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основе»:</w:t>
      </w:r>
      <w:proofErr w:type="gramEnd"/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462F70">
        <w:rPr>
          <w:sz w:val="24"/>
          <w:szCs w:val="24"/>
        </w:rPr>
        <w:t>Утвердить Порядок предоставления грантов в форме субсидий, в том числе предоставляемых на конкурсной основе победителям конкурсов программ и проектов в сфере молодежной политики (приложение).</w:t>
      </w:r>
    </w:p>
    <w:p w:rsidR="00462F70" w:rsidRDefault="00462F70" w:rsidP="00462F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 Определить Управление социальной политики администрации города Югорска        (В.М. Бурматов) ответственным за предоставление грантов в форме субсидий, в том числе предоставляемых на конкурсной основе победителям конкурсов программ и проектов в сфере молодежной политики.</w:t>
      </w:r>
    </w:p>
    <w:p w:rsidR="00462F70" w:rsidRDefault="00462F70" w:rsidP="00462F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 Признать утратившими силу постановления администрации города Югорска:</w:t>
      </w:r>
    </w:p>
    <w:p w:rsidR="00462F70" w:rsidRDefault="00462F70" w:rsidP="00462F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от 26.12.2016 № 3343 «О Порядке предоставления грантов в форме субсидий победителям конкурсов программ и проектов в сфере молодежной политики»;</w:t>
      </w:r>
    </w:p>
    <w:p w:rsidR="00462F70" w:rsidRDefault="00462F70" w:rsidP="00462F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от 30.05.2018 № 1542 «О внесении изменений в постановление администрации города Югорска от 26.12.2016 № 3343 «О Порядке предоставления грантов  в форме субсидий победителям конкурсов программ и проектов в сфере молодежной политики»;</w:t>
      </w:r>
    </w:p>
    <w:p w:rsidR="00462F70" w:rsidRDefault="00462F70" w:rsidP="00462F7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от 10.07.2018 № 1923 «О внесении изменения в постановление администрации города Югорска от 26.12.2016 № 3343 «О Порядке предоставления грантов  в форме субсидий победителям конкурсов программ и проектов в сфере молодежной политики». </w:t>
      </w:r>
    </w:p>
    <w:p w:rsidR="00462F70" w:rsidRDefault="00462F70" w:rsidP="00462F70">
      <w:pPr>
        <w:pStyle w:val="a5"/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4"/>
          <w:szCs w:val="26"/>
        </w:rPr>
      </w:pPr>
      <w:r>
        <w:rPr>
          <w:sz w:val="24"/>
          <w:szCs w:val="26"/>
        </w:rPr>
        <w:t>4. 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462F70" w:rsidRDefault="00462F70" w:rsidP="00462F70">
      <w:pPr>
        <w:pStyle w:val="a5"/>
        <w:suppressAutoHyphens w:val="0"/>
        <w:ind w:left="0" w:firstLine="709"/>
        <w:jc w:val="both"/>
        <w:rPr>
          <w:sz w:val="24"/>
          <w:szCs w:val="22"/>
        </w:rPr>
      </w:pPr>
      <w:r>
        <w:rPr>
          <w:sz w:val="24"/>
        </w:rPr>
        <w:t>5. Настоящее постановление вступает в силу после его официального опубликования.</w:t>
      </w:r>
    </w:p>
    <w:p w:rsidR="00462F70" w:rsidRDefault="00462F70" w:rsidP="00462F70">
      <w:pPr>
        <w:pStyle w:val="a5"/>
        <w:tabs>
          <w:tab w:val="left" w:pos="709"/>
          <w:tab w:val="left" w:pos="1418"/>
        </w:tabs>
        <w:suppressAutoHyphens w:val="0"/>
        <w:ind w:left="0" w:firstLine="709"/>
        <w:jc w:val="both"/>
        <w:rPr>
          <w:sz w:val="24"/>
          <w:szCs w:val="24"/>
        </w:rPr>
      </w:pPr>
      <w:r>
        <w:rPr>
          <w:sz w:val="24"/>
          <w:szCs w:val="26"/>
        </w:rPr>
        <w:t>6. </w:t>
      </w:r>
      <w:proofErr w:type="gramStart"/>
      <w:r>
        <w:rPr>
          <w:sz w:val="24"/>
          <w:szCs w:val="26"/>
        </w:rPr>
        <w:t>Контроль за</w:t>
      </w:r>
      <w:proofErr w:type="gramEnd"/>
      <w:r>
        <w:rPr>
          <w:sz w:val="24"/>
          <w:szCs w:val="26"/>
        </w:rPr>
        <w:t xml:space="preserve"> выполнением постановления возложить на </w:t>
      </w:r>
      <w:r>
        <w:rPr>
          <w:sz w:val="24"/>
          <w:szCs w:val="24"/>
        </w:rPr>
        <w:t>заместителя главы города Югорска Т.И. Долгодворову.</w:t>
      </w:r>
    </w:p>
    <w:p w:rsidR="000749FA" w:rsidRDefault="000749FA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713B16" w:rsidRPr="00B90D63" w:rsidRDefault="00713B16" w:rsidP="00B90D63">
      <w:pPr>
        <w:pStyle w:val="a8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256A87" w:rsidRDefault="00FB0DB4" w:rsidP="007F4A15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Глава города Югорска                                                                                                 А.В. Бородкин</w:t>
      </w:r>
    </w:p>
    <w:p w:rsidR="00462F70" w:rsidRPr="007E018B" w:rsidRDefault="00462F70" w:rsidP="00462F70">
      <w:pPr>
        <w:suppressAutoHyphens w:val="0"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462F70" w:rsidRPr="007E018B" w:rsidRDefault="00462F70" w:rsidP="00462F70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к постановлению</w:t>
      </w:r>
    </w:p>
    <w:p w:rsidR="00462F70" w:rsidRPr="007E018B" w:rsidRDefault="00462F70" w:rsidP="00462F70">
      <w:pPr>
        <w:jc w:val="right"/>
        <w:rPr>
          <w:b/>
          <w:sz w:val="24"/>
          <w:szCs w:val="24"/>
        </w:rPr>
      </w:pPr>
      <w:r w:rsidRPr="007E018B">
        <w:rPr>
          <w:b/>
          <w:sz w:val="24"/>
          <w:szCs w:val="24"/>
        </w:rPr>
        <w:t>администрации города Югорска</w:t>
      </w:r>
    </w:p>
    <w:p w:rsidR="00462F70" w:rsidRPr="00462F70" w:rsidRDefault="00462F70" w:rsidP="00462F7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930058" w:rsidRPr="00930058">
        <w:rPr>
          <w:b/>
          <w:sz w:val="24"/>
          <w:szCs w:val="24"/>
          <w:u w:val="single"/>
        </w:rPr>
        <w:t>18 марта 2020 года</w:t>
      </w:r>
      <w:r w:rsidRPr="00462F70">
        <w:rPr>
          <w:b/>
          <w:sz w:val="24"/>
          <w:szCs w:val="24"/>
        </w:rPr>
        <w:t xml:space="preserve"> № </w:t>
      </w:r>
      <w:r w:rsidR="00930058">
        <w:rPr>
          <w:b/>
          <w:sz w:val="24"/>
          <w:szCs w:val="24"/>
          <w:u w:val="single"/>
        </w:rPr>
        <w:t>438</w:t>
      </w:r>
      <w:bookmarkStart w:id="0" w:name="_GoBack"/>
      <w:bookmarkEnd w:id="0"/>
    </w:p>
    <w:p w:rsidR="00462F70" w:rsidRPr="00462F70" w:rsidRDefault="00462F70" w:rsidP="00462F70">
      <w:pPr>
        <w:jc w:val="right"/>
        <w:rPr>
          <w:sz w:val="24"/>
          <w:szCs w:val="24"/>
        </w:rPr>
      </w:pPr>
    </w:p>
    <w:p w:rsidR="00462F70" w:rsidRPr="00462F70" w:rsidRDefault="00462F70" w:rsidP="00462F70">
      <w:pPr>
        <w:jc w:val="center"/>
        <w:rPr>
          <w:sz w:val="24"/>
          <w:szCs w:val="24"/>
        </w:rPr>
      </w:pPr>
      <w:bookmarkStart w:id="1" w:name="P7093"/>
      <w:bookmarkEnd w:id="1"/>
    </w:p>
    <w:p w:rsidR="00462F70" w:rsidRPr="000D515E" w:rsidRDefault="00462F70" w:rsidP="00462F7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1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Порядок </w:t>
      </w:r>
    </w:p>
    <w:p w:rsidR="00462F70" w:rsidRPr="000D515E" w:rsidRDefault="00462F70" w:rsidP="00462F7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1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предоставления грантов в форме субсидий, </w:t>
      </w:r>
    </w:p>
    <w:p w:rsidR="00462F70" w:rsidRPr="000D515E" w:rsidRDefault="00462F70" w:rsidP="00462F7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1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том числе </w:t>
      </w:r>
      <w:proofErr w:type="gramStart"/>
      <w:r w:rsidRPr="000D515E">
        <w:rPr>
          <w:rFonts w:ascii="Times New Roman" w:hAnsi="Times New Roman" w:cs="Times New Roman"/>
          <w:b/>
          <w:sz w:val="24"/>
          <w:szCs w:val="24"/>
          <w:lang w:eastAsia="ar-SA"/>
        </w:rPr>
        <w:t>предоставляемых</w:t>
      </w:r>
      <w:proofErr w:type="gramEnd"/>
      <w:r w:rsidRPr="000D51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на конкурсной основе </w:t>
      </w:r>
    </w:p>
    <w:p w:rsidR="00462F70" w:rsidRPr="000D515E" w:rsidRDefault="00462F70" w:rsidP="00462F70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15E">
        <w:rPr>
          <w:rFonts w:ascii="Times New Roman" w:hAnsi="Times New Roman" w:cs="Times New Roman"/>
          <w:b/>
          <w:sz w:val="24"/>
          <w:szCs w:val="24"/>
          <w:lang w:eastAsia="ar-SA"/>
        </w:rPr>
        <w:t>победителям конкурсов программ и проектов в сфере молодежной политики</w:t>
      </w:r>
    </w:p>
    <w:p w:rsidR="00462F70" w:rsidRPr="000D515E" w:rsidRDefault="00462F70" w:rsidP="00462F70">
      <w:pPr>
        <w:ind w:firstLine="709"/>
        <w:jc w:val="both"/>
        <w:rPr>
          <w:b/>
          <w:sz w:val="24"/>
          <w:szCs w:val="24"/>
        </w:rPr>
      </w:pPr>
    </w:p>
    <w:p w:rsidR="00462F70" w:rsidRPr="000D515E" w:rsidRDefault="00462F70" w:rsidP="00462F70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D515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1. Общие положения </w:t>
      </w:r>
    </w:p>
    <w:p w:rsidR="00462F70" w:rsidRPr="00462F70" w:rsidRDefault="00462F70" w:rsidP="00462F7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1.1.</w:t>
      </w:r>
      <w:r w:rsidR="000D515E">
        <w:rPr>
          <w:rFonts w:ascii="Times New Roman" w:hAnsi="Times New Roman" w:cs="Times New Roman"/>
          <w:sz w:val="24"/>
          <w:szCs w:val="24"/>
          <w:lang w:eastAsia="ar-SA"/>
        </w:rPr>
        <w:t> </w:t>
      </w: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Настоящий Порядок разработан в соответствии с постановлением Правительства Российской Федерации от 27.03.2019 № 322 «Об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основе» и устанавливает в соответствии с </w:t>
      </w:r>
      <w:hyperlink r:id="rId8" w:history="1">
        <w:r w:rsidRPr="00462F70">
          <w:rPr>
            <w:rFonts w:ascii="Times New Roman" w:hAnsi="Times New Roman" w:cs="Times New Roman"/>
            <w:sz w:val="24"/>
            <w:szCs w:val="24"/>
            <w:lang w:eastAsia="ar-SA"/>
          </w:rPr>
          <w:t>пунктом 7 статьи 78</w:t>
        </w:r>
      </w:hyperlink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 Бюджетного кодекса Российской Федерации порядок предоставления юридическим лицам (за исключением государственных (муниципальных) учреждений</w:t>
      </w:r>
      <w:proofErr w:type="gramEnd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), </w:t>
      </w: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индивидуальным предпринимателям, физическим лицам, а также в соответствии с пунктом 4 статьи 78.1 Бюджетного кодекса Российской Федерации некоммерческим организациям, не являющимся казенными учреждениями, в том числе, представляемых органами администрации города Югорска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учредителя, грантов в форме субсидий. </w:t>
      </w:r>
      <w:proofErr w:type="gramEnd"/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1.2</w:t>
      </w:r>
      <w:r w:rsidR="000D515E">
        <w:rPr>
          <w:rFonts w:ascii="Times New Roman" w:hAnsi="Times New Roman" w:cs="Times New Roman"/>
          <w:sz w:val="24"/>
          <w:szCs w:val="24"/>
          <w:lang w:eastAsia="ar-SA"/>
        </w:rPr>
        <w:t>.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Основные понятия, используемые в настоящем Порядке:</w:t>
      </w:r>
    </w:p>
    <w:p w:rsidR="00462F70" w:rsidRPr="00462F70" w:rsidRDefault="00462F70" w:rsidP="00462F7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проект – замысел, идея, образ, воплощённые в форму описания, обоснования расчётов, чертежей, раскрывающих сущность замысла и возможность его практической реализации. Это - работы, планы, мероприятия, направленные на решение конкретных задач; </w:t>
      </w:r>
    </w:p>
    <w:p w:rsidR="00462F70" w:rsidRPr="00462F70" w:rsidRDefault="00462F70" w:rsidP="00462F7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получатель субсидии – претендент на получение гранта в форме субсидии, в отношении которого главным распорядителем бюджетных средств с учетом результатов Экспертного совета принято решение о предоставлении средств из бюджета города Югорска. Получателями субсидии могут быть юридические лица (за исключением государственных (муниципальных) учреждений), индивидуальные предприниматели, физические лица, некоммерческие организации, а также учреждения, не являющиеся казенными, в том числе бюджетные и автономные учреждения, включая учреждения, в отношении которых главный распорядитель бюджетных средств не осуществляет функции и полномочия учредителя;</w:t>
      </w:r>
    </w:p>
    <w:p w:rsidR="00462F70" w:rsidRPr="00462F70" w:rsidRDefault="00462F70" w:rsidP="00462F70">
      <w:pPr>
        <w:ind w:firstLine="567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соглашение – соглашение о предоставлении из бюджета города Югорска гранта в форме субсидии, заключенное между получателем гранта и органом местного самоуправления, являющимся главным распорядителем бюджетных сре</w:t>
      </w:r>
      <w:proofErr w:type="gramStart"/>
      <w:r w:rsidRPr="00462F70">
        <w:rPr>
          <w:sz w:val="24"/>
          <w:szCs w:val="24"/>
        </w:rPr>
        <w:t>дств в с</w:t>
      </w:r>
      <w:proofErr w:type="gramEnd"/>
      <w:r w:rsidRPr="00462F70">
        <w:rPr>
          <w:sz w:val="24"/>
          <w:szCs w:val="24"/>
        </w:rPr>
        <w:t>оответствии с типовой формой, установленной Департаментом финансов администрации города Югорска;</w:t>
      </w:r>
    </w:p>
    <w:p w:rsidR="00462F70" w:rsidRPr="00462F70" w:rsidRDefault="00462F70" w:rsidP="00462F7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Экспертная комиссия – коллегиальной орган, осуществляющий оценку проектов, представленных на международный конкурс среди организаций на лучшую систему работы с молодежью, конкурс программ и проектов в сфере организации отдыха, оздоровления, занятости детей и молодежи города Югорска (далее – Конкурс).</w:t>
      </w:r>
    </w:p>
    <w:p w:rsidR="00462F70" w:rsidRPr="00462F70" w:rsidRDefault="00462F70" w:rsidP="00462F7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>Иные понятия, используемые в настоящем Порядке, применяются в тех же значениях, что и в нормативных правовых актах Российской Федерации, Ханты – Мансийского автономного округа – Югры, муниципальных правовых актах города Югорска.</w:t>
      </w:r>
      <w:proofErr w:type="gramEnd"/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0D515E">
        <w:rPr>
          <w:rFonts w:ascii="Times New Roman" w:hAnsi="Times New Roman" w:cs="Times New Roman"/>
          <w:sz w:val="24"/>
          <w:szCs w:val="24"/>
          <w:lang w:eastAsia="ar-SA"/>
        </w:rPr>
        <w:t>3. 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Целью предоставления грантов является финансовое обеспечение затрат, связанных с реализацией проектов, направленных на стимулирование развития и поощрения достигнутых результатов в соответствующей сфере.</w:t>
      </w:r>
    </w:p>
    <w:p w:rsidR="00462F70" w:rsidRPr="00462F70" w:rsidRDefault="00462F70" w:rsidP="000D51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0D515E">
        <w:rPr>
          <w:rFonts w:ascii="Times New Roman" w:hAnsi="Times New Roman" w:cs="Times New Roman"/>
          <w:sz w:val="24"/>
          <w:szCs w:val="24"/>
          <w:lang w:eastAsia="ar-SA"/>
        </w:rPr>
        <w:t>4. </w:t>
      </w: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Главным распорядителем средств бюджета города Югорска, осуществляющим предоставление грантов в пределах бюджетных ассигнований, предусмотренных решением Думы города Югорска о бюджете города Югорска на соответствующий финансовый год и плановый период, и лимитов бюджетных обязательств, утвержденных в установленном порядке 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на предоставление грантов, является Управление социальной политики администрации города Югорска (далее – ГРБС).</w:t>
      </w:r>
      <w:proofErr w:type="gramEnd"/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1.</w:t>
      </w:r>
      <w:r w:rsidR="000D515E">
        <w:rPr>
          <w:sz w:val="24"/>
          <w:szCs w:val="24"/>
        </w:rPr>
        <w:t>5. </w:t>
      </w:r>
      <w:r w:rsidRPr="00462F70">
        <w:rPr>
          <w:sz w:val="24"/>
          <w:szCs w:val="24"/>
        </w:rPr>
        <w:t>Право на получение грантов имеют получатели субсидии, указанные в абзаце третьем пункта 1.2 настоящего Порядка, осуществляющие деятельность на территории города Югорска, принявшие участие в конкурсном отборе и ставшие его победителями по результатам решения Экспертной комиссии.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1.6.</w:t>
      </w:r>
      <w:r w:rsidR="000D515E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Критериями отбора для претендентов (заявителей, участников отбора) на получение гранта являются: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1) соответствие проекта следующим направлениям: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патриотическое воспитание молодежи;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развитие молодежного самоуправления;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добровольческая, волонтерская и общественная деятельность;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межнациональное и межкультурное взаимодействие;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формирование у молодежи семейных ценностей;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пропаганда здорового образа жизни и культуры безопасности;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организация отдыха и оздоровления детей;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- проекты, направленные на успешную социализацию и эффективную самореализацию подростков и молодежи города Югорска; 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2) обоснованность расходов на реализацию социально значимого проекта;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3) количество лиц, вовлеченных в реализацию проекта (максимальный охват);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4) наличие у претендента на получение гранта на праве собственности или ином законном основании зданий, строений, сооружений, помещений и территорий (включая объекты культуры, молодежной политики, физической культуры и спорта, для проведения мероприятий), необходимых для организации и проведения заявленных мероприятий, определенных проектом, в соответствии с законодательством Российской Федерации;</w:t>
      </w:r>
    </w:p>
    <w:p w:rsidR="00462F70" w:rsidRPr="00462F70" w:rsidRDefault="000D515E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5) </w:t>
      </w:r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наличие материально-технического обеспечения для осуществления деятельности в рамках представленного проекта, оборудование помещений в соответствии с Санитарно-эпидемиологическими правилами и нормативами 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 утвержденным постановлением Главного государственного санитарного врача Российской Федерации от 19.04.2010 № 25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</w:t>
      </w:r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«Об утверждении СанПиН 2.4.4.2599-10»; </w:t>
      </w:r>
      <w:proofErr w:type="gramEnd"/>
    </w:p>
    <w:p w:rsidR="00462F70" w:rsidRPr="00462F70" w:rsidRDefault="00462F70" w:rsidP="000D515E">
      <w:pPr>
        <w:pStyle w:val="s1"/>
        <w:spacing w:before="0" w:beforeAutospacing="0" w:after="0" w:afterAutospacing="0"/>
        <w:ind w:firstLine="709"/>
        <w:jc w:val="both"/>
        <w:rPr>
          <w:lang w:eastAsia="ar-SA"/>
        </w:rPr>
      </w:pPr>
      <w:r w:rsidRPr="00462F70">
        <w:rPr>
          <w:lang w:eastAsia="ar-SA"/>
        </w:rPr>
        <w:t>6</w:t>
      </w:r>
      <w:r w:rsidR="000D515E">
        <w:rPr>
          <w:lang w:eastAsia="ar-SA"/>
        </w:rPr>
        <w:t>) </w:t>
      </w:r>
      <w:r w:rsidRPr="00462F70">
        <w:rPr>
          <w:lang w:eastAsia="ar-SA"/>
        </w:rPr>
        <w:t xml:space="preserve">соответствие сферы деятельности претендента на получение гранта видам его деятельности, в соответствии с Общероссийским классификатором видов экономической деятельности (ОКВЭД); </w:t>
      </w:r>
    </w:p>
    <w:p w:rsidR="00462F70" w:rsidRPr="00462F70" w:rsidRDefault="00462F70" w:rsidP="000D51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7</w:t>
      </w:r>
      <w:r w:rsidR="000D515E">
        <w:rPr>
          <w:sz w:val="24"/>
          <w:szCs w:val="24"/>
        </w:rPr>
        <w:t>) </w:t>
      </w:r>
      <w:r w:rsidRPr="00462F70">
        <w:rPr>
          <w:sz w:val="24"/>
          <w:szCs w:val="24"/>
        </w:rPr>
        <w:t>претендент на получение гранта, являющийся юридическим лицом, на дату, проведения конкурса, не должен находиться в процессе ликвидации, банкротства, а претендент,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462F70" w:rsidRPr="00462F70" w:rsidRDefault="00462F70" w:rsidP="000D51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8</w:t>
      </w:r>
      <w:r w:rsidR="000D515E">
        <w:rPr>
          <w:sz w:val="24"/>
          <w:szCs w:val="24"/>
        </w:rPr>
        <w:t>) </w:t>
      </w:r>
      <w:r w:rsidRPr="00462F70">
        <w:rPr>
          <w:sz w:val="24"/>
          <w:szCs w:val="24"/>
        </w:rPr>
        <w:t>у претендента на получение гранта на дату проведения конкурса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62F70" w:rsidRPr="00462F70" w:rsidRDefault="00462F70" w:rsidP="000D515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9</w:t>
      </w:r>
      <w:r w:rsidR="000D515E">
        <w:rPr>
          <w:sz w:val="24"/>
          <w:szCs w:val="24"/>
        </w:rPr>
        <w:t>) </w:t>
      </w:r>
      <w:r w:rsidRPr="00462F70">
        <w:rPr>
          <w:sz w:val="24"/>
          <w:szCs w:val="24"/>
        </w:rPr>
        <w:t>у претендента на получение гранта на дату, определенную правовым актом, отсутствует просроченная задолженность по возврату в бюджет города Югорска субсидий, бюджетных инвестиций, предоставленных, в том числе, в соответствии с иными муниципальными правовыми актами города Югорска, и иной просроченной задолженности перед бюджетом города Югорска.</w:t>
      </w:r>
    </w:p>
    <w:p w:rsidR="00462F70" w:rsidRPr="00462F70" w:rsidRDefault="00462F70" w:rsidP="00462F7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62F70" w:rsidRPr="000D515E" w:rsidRDefault="00462F70" w:rsidP="00462F70">
      <w:pPr>
        <w:shd w:val="clear" w:color="auto" w:fill="FFFFFF"/>
        <w:ind w:firstLine="567"/>
        <w:jc w:val="center"/>
        <w:rPr>
          <w:b/>
          <w:sz w:val="24"/>
          <w:szCs w:val="24"/>
        </w:rPr>
      </w:pPr>
      <w:r w:rsidRPr="000D515E">
        <w:rPr>
          <w:b/>
          <w:sz w:val="24"/>
          <w:szCs w:val="24"/>
        </w:rPr>
        <w:t>II. Порядок проведения отбора лиц для предоставления им грантов</w:t>
      </w:r>
    </w:p>
    <w:p w:rsidR="00462F70" w:rsidRPr="00462F70" w:rsidRDefault="00462F70" w:rsidP="00462F70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="000D515E">
        <w:rPr>
          <w:rFonts w:ascii="Times New Roman" w:hAnsi="Times New Roman" w:cs="Times New Roman"/>
          <w:sz w:val="24"/>
          <w:szCs w:val="24"/>
          <w:lang w:eastAsia="ar-SA"/>
        </w:rPr>
        <w:t>.1. </w:t>
      </w: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>Для проведения конкурса по отбору претендентов на получение гранта в форме субсидий из бюджета</w:t>
      </w:r>
      <w:proofErr w:type="gramEnd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 города Югорска ГРБС размещает на официальном сайте органов местного самоуправления города Югорска (далее – официальный сайт) объявление о начале проведения конкурса, включающее:</w:t>
      </w:r>
    </w:p>
    <w:p w:rsidR="00462F70" w:rsidRPr="00462F70" w:rsidRDefault="00462F70" w:rsidP="00462F7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информацию о главном распорядителе бюджетных средств;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- условия участия в конкурсе;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сроки и место приема заявок на участие в конкурсе;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критерии отбора проектов в целях предоставления грантов;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- перечень направлений, по которым выделяется </w:t>
      </w:r>
      <w:proofErr w:type="spell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>грантовая</w:t>
      </w:r>
      <w:proofErr w:type="spellEnd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 поддержка;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место и время проведения конкурса;</w:t>
      </w:r>
    </w:p>
    <w:p w:rsidR="00462F70" w:rsidRPr="00462F70" w:rsidRDefault="00462F70" w:rsidP="000D515E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адрес в информационно – телекоммуникационной сети «Интернет» (далее – сеть «Интернет») и номер телефона для получения консультаций по вопросам подготовки заявок на участие в конкурсе на получение гранта.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</w:t>
      </w:r>
      <w:r w:rsidR="000D515E">
        <w:rPr>
          <w:sz w:val="24"/>
          <w:szCs w:val="24"/>
        </w:rPr>
        <w:t>.2. </w:t>
      </w:r>
      <w:r w:rsidRPr="00462F70">
        <w:rPr>
          <w:sz w:val="24"/>
          <w:szCs w:val="24"/>
        </w:rPr>
        <w:t>Для участия в конкурсе претенденты на получение гранта, представляют ГРБС конкурсную документацию, которая включает в себя:</w:t>
      </w:r>
    </w:p>
    <w:p w:rsidR="00462F70" w:rsidRPr="00462F70" w:rsidRDefault="000D515E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 </w:t>
      </w:r>
      <w:r w:rsidR="00462F70" w:rsidRPr="00462F70">
        <w:rPr>
          <w:sz w:val="24"/>
          <w:szCs w:val="24"/>
        </w:rPr>
        <w:t>заявку на участие в конкурсном отборе, составленную по форме, установленной приложением к настоящему Порядку;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2) проект, на реализацию которого планируется получение гранта;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3) план реализации проекта;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4) концепцию реализации проекта (далее – концепция);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5) смету затрат в связи с реализацией проекта, содержащую обоснование структуры и объёма этих затрат;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6</w:t>
      </w:r>
      <w:r w:rsidR="000D515E">
        <w:rPr>
          <w:sz w:val="24"/>
          <w:szCs w:val="24"/>
        </w:rPr>
        <w:t>) </w:t>
      </w:r>
      <w:r w:rsidRPr="00462F70">
        <w:rPr>
          <w:sz w:val="24"/>
          <w:szCs w:val="24"/>
        </w:rPr>
        <w:t>заверенные копии учредительных документов (при наличии).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2.3. План реализации должен содержать: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1) информацию об этапах реализации проекта в пределах сроков, указанных в заявке на участие в конкурсном отборе;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2) перечень выполняемых работ (оказываемых услуг), связанных с реализацией проекта;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3) предполагаемые сроки реализации проекта.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2.4. Концепция включает в себя следующую информацию: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1) цели и задачи концепции;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2) сведения о количественных и качественных параметрах и технических характеристиках продукции, полученной при реализации проекта, либо предполагаемые результаты от реализации проекта;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3) сведения о целевой аудитории, на которую рассчитан результат от реализации проекта,  и предполагаемом уровне востребованности и значимости указанного результата;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4) обоснование оригинальности, уникальности и социальной значимости проекта по сравнению с уже существующими материалами; форма, способы и методы реализации проекта, позволяющие судить о творческих характеристиках представленной концепции (новизна и оригинальность, концептуальная целостность и уникальность содержания, художественная выразительность).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</w:t>
      </w:r>
      <w:r w:rsidR="000D515E">
        <w:rPr>
          <w:sz w:val="24"/>
          <w:szCs w:val="24"/>
        </w:rPr>
        <w:t>.5. </w:t>
      </w:r>
      <w:r w:rsidRPr="00462F70">
        <w:rPr>
          <w:sz w:val="24"/>
          <w:szCs w:val="24"/>
        </w:rPr>
        <w:t xml:space="preserve">В зависимости от реализуемого проекта смета затрат включает в себя затраты, связанные </w:t>
      </w:r>
      <w:proofErr w:type="gramStart"/>
      <w:r w:rsidRPr="00462F70">
        <w:rPr>
          <w:sz w:val="24"/>
          <w:szCs w:val="24"/>
        </w:rPr>
        <w:t>с</w:t>
      </w:r>
      <w:proofErr w:type="gramEnd"/>
      <w:r w:rsidRPr="00462F70">
        <w:rPr>
          <w:sz w:val="24"/>
          <w:szCs w:val="24"/>
        </w:rPr>
        <w:t>:</w:t>
      </w:r>
    </w:p>
    <w:p w:rsidR="00462F70" w:rsidRPr="00462F70" w:rsidRDefault="000D515E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оплатой труда работников организаций участвующих в реализации проекта;</w:t>
      </w:r>
    </w:p>
    <w:p w:rsidR="00462F70" w:rsidRPr="00462F70" w:rsidRDefault="000D515E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материально-техническим обеспечением деятельности юридических лиц (за исключением государственных (муниципальных) учреждений), индивидуальных предпринимателей, физических лиц, некоммерческих организаций, не являющихся казенными учреждениями, в том числе, бюджетных и автономных учреждений, необходимых для реализации проекта;</w:t>
      </w:r>
    </w:p>
    <w:p w:rsidR="00462F70" w:rsidRPr="00462F70" w:rsidRDefault="000D515E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оплатой транспортных услуг, необходимых для реализации проекта;</w:t>
      </w:r>
    </w:p>
    <w:p w:rsidR="00462F70" w:rsidRPr="00462F70" w:rsidRDefault="000D515E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оплатой услуг связи, в том числе по обеспечению доступа к сети «Интернет»;</w:t>
      </w:r>
    </w:p>
    <w:p w:rsidR="00462F70" w:rsidRPr="00462F70" w:rsidRDefault="000D515E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оплатой услуг приглашённых специалистов и приобретением прав на результаты интеллектуальной деятельности;</w:t>
      </w:r>
    </w:p>
    <w:p w:rsidR="00462F70" w:rsidRPr="00462F70" w:rsidRDefault="000D515E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оплатой типографских и полиграфических услуг;</w:t>
      </w:r>
    </w:p>
    <w:p w:rsidR="00462F70" w:rsidRPr="00462F70" w:rsidRDefault="00462F70" w:rsidP="000D515E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-</w:t>
      </w:r>
      <w:r w:rsidR="000D515E">
        <w:rPr>
          <w:sz w:val="24"/>
          <w:szCs w:val="24"/>
        </w:rPr>
        <w:t> </w:t>
      </w:r>
      <w:r w:rsidRPr="00462F70">
        <w:rPr>
          <w:sz w:val="24"/>
          <w:szCs w:val="24"/>
        </w:rPr>
        <w:t>оплатой услуг иных организаций, участвующих в реализации проекта, не предусмотренных настоящим пунктом.</w:t>
      </w:r>
    </w:p>
    <w:p w:rsidR="00462F70" w:rsidRPr="00462F70" w:rsidRDefault="000D515E" w:rsidP="000D515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2.6. </w:t>
      </w:r>
      <w:r w:rsidR="00462F70" w:rsidRPr="00462F70">
        <w:rPr>
          <w:sz w:val="24"/>
          <w:szCs w:val="24"/>
        </w:rPr>
        <w:t xml:space="preserve">ГРБС в течение 5 рабочих дней со дня направления претендентом заявки и конкурсной документации направляет в налоговый орган по месту нахождения претендента запрос о предоставлении сведений о претенденте, содержащихся в Едином государственном реестре юридических лиц и в Едином государственном реестре индивидуальных предпринимателей (далее – Единый государственный реестр). </w:t>
      </w:r>
    </w:p>
    <w:p w:rsidR="00462F70" w:rsidRPr="00462F70" w:rsidRDefault="00462F70" w:rsidP="001801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lastRenderedPageBreak/>
        <w:t>Запрос в налоговый орган направляется в отношении юридических лиц и индивидуальных предпринимателей.</w:t>
      </w:r>
    </w:p>
    <w:p w:rsidR="00462F70" w:rsidRPr="00462F70" w:rsidRDefault="00462F70" w:rsidP="0018010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главного распорядителя бюджетных средств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Выписка из Единого государственного реестра, заверенная налоговым органом по месту нахождения претендента может быть предоставлена претендентом по собственной инициативе. Непредставление претендентом документа не является основанием для отказа в участии в Конкурсе на предоставление гранта.</w:t>
      </w:r>
    </w:p>
    <w:p w:rsidR="00462F70" w:rsidRPr="00462F70" w:rsidRDefault="00462F70" w:rsidP="0018010D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2.7. В случае если в установленные сроки не поступило ни одного комплекта конкурсной документации, срок приёма конкурсной документации продлевается на 14 рабочих дней от даты его завершения. Информация о продлении срока приема конкурсной документации размещается на официальном сайте в последний день приёма заявок.</w:t>
      </w: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2.8</w:t>
      </w:r>
      <w:r w:rsidR="0018010D">
        <w:rPr>
          <w:sz w:val="24"/>
          <w:szCs w:val="24"/>
        </w:rPr>
        <w:t>. </w:t>
      </w:r>
      <w:r w:rsidRPr="00462F70">
        <w:rPr>
          <w:sz w:val="24"/>
          <w:szCs w:val="24"/>
        </w:rPr>
        <w:t>В целях проведения конкурса ГРБС создает Экспертную комиссию, состав которой утверждается приказом ГРБС ежегодно, и которая в рамках своих полномочий:</w:t>
      </w: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- оценивает представленные на конкурс проекты;</w:t>
      </w: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- заполняет оценочные листы проектов по формам, утвержденным приказом ГРБС;</w:t>
      </w: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 xml:space="preserve">- осуществляет иные полномочия (вносит предложения, замечания по форме реализации, внедрения, оформления проектов) при необходимости, связанной с выполнением своих функций, в рамках своих полномочий. </w:t>
      </w:r>
    </w:p>
    <w:p w:rsidR="00462F70" w:rsidRPr="00462F70" w:rsidRDefault="00462F70" w:rsidP="00462F70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Экспертная комиссия формируется из специалистов (представителей) и руководителей                   в сфере управления, образования, культуры, социальной  и финансово - экономической сфер деятельности, а также представителей общественных организаций. </w:t>
      </w: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2.9</w:t>
      </w:r>
      <w:r w:rsidR="0018010D">
        <w:rPr>
          <w:sz w:val="24"/>
          <w:szCs w:val="24"/>
        </w:rPr>
        <w:t>. </w:t>
      </w:r>
      <w:r w:rsidRPr="00462F70">
        <w:rPr>
          <w:sz w:val="24"/>
          <w:szCs w:val="24"/>
        </w:rPr>
        <w:t>Экспертная комиссия осуществляет оценку проектов по следующим критериям: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 xml:space="preserve">актуальность и социальная значимость проекта (освещены проблемы, на решение которых направлен проект); 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определение основных направлений;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обоснованность планируемых расходов на реализацию проекта (в заявке четко изложены ожидаемые результаты проекта, они конкретны и измеримы; даны комментарии по всем предполагаемым расходам за счет гранта, позволяющие четко определить состав (детализацию) расходов);</w:t>
      </w:r>
    </w:p>
    <w:p w:rsidR="00462F70" w:rsidRPr="00462F70" w:rsidRDefault="0018010D" w:rsidP="00462F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масштаб реализации проекта (охват категорий участников проекта);</w:t>
      </w:r>
    </w:p>
    <w:p w:rsidR="00462F70" w:rsidRPr="00462F70" w:rsidRDefault="0018010D" w:rsidP="00462F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перспективы дальнейшего развития проекта (описание планируемых мероприятий по дальнейшему развитию);</w:t>
      </w:r>
    </w:p>
    <w:p w:rsidR="00462F70" w:rsidRPr="00462F70" w:rsidRDefault="0018010D" w:rsidP="00462F7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опыт (при наличии) успешной реализации аналогичных проектов (описание собственного опыта реализации аналогичных проектов или мероприятий; наличие сведений о результативности данных проектов или мероприятий; опыт деятельности и ее успешность подтверждаются наградами, отзывами, публикациями в средствах массовой информации и сети «Интернет»).</w:t>
      </w:r>
    </w:p>
    <w:p w:rsidR="00462F70" w:rsidRPr="00462F70" w:rsidRDefault="00462F70" w:rsidP="00462F70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2.10</w:t>
      </w:r>
      <w:r w:rsidR="0018010D">
        <w:rPr>
          <w:rFonts w:ascii="Times New Roman" w:hAnsi="Times New Roman" w:cs="Times New Roman"/>
          <w:sz w:val="24"/>
          <w:szCs w:val="24"/>
          <w:lang w:eastAsia="ar-SA"/>
        </w:rPr>
        <w:t>.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Экспертная комиссия в течение 10 дней (не более) с момента окончания приема документов на участие в конкурсе оценивает представленные проекты (программы), по критериям отбора, установленным пунктом 1.6 настоящего Порядка, путем заполнения каждым членом Экспертной комиссии оценочных листов по критериям отбора по пятибалльной шкале, и принимает решение о предоставлении гранта.</w:t>
      </w: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2.11</w:t>
      </w:r>
      <w:r w:rsidR="0018010D">
        <w:rPr>
          <w:sz w:val="24"/>
          <w:szCs w:val="24"/>
        </w:rPr>
        <w:t>. </w:t>
      </w:r>
      <w:r w:rsidRPr="00462F70">
        <w:rPr>
          <w:sz w:val="24"/>
          <w:szCs w:val="24"/>
        </w:rPr>
        <w:t>Проект оценивается по пятибалльной системе (от 0 до 5 баллов (целым числом)), где: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5 </w:t>
      </w:r>
      <w:r w:rsidR="00462F70" w:rsidRPr="00462F70">
        <w:rPr>
          <w:sz w:val="24"/>
          <w:szCs w:val="24"/>
        </w:rPr>
        <w:t>баллов – высший уровень, соответствует оценке «отлично», проект полностью соответствует данному критерию, замечания у экспертов конкурса отсутствуют;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4 </w:t>
      </w:r>
      <w:r w:rsidR="00462F70" w:rsidRPr="00462F70">
        <w:rPr>
          <w:sz w:val="24"/>
          <w:szCs w:val="24"/>
        </w:rPr>
        <w:t>балла – средний уровень, соответствует оценке «хорошо», проект требует незначительных уточнений в соответствии с данным критерием, есть несущественные изъяны;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3 </w:t>
      </w:r>
      <w:r w:rsidR="00462F70" w:rsidRPr="00462F70">
        <w:rPr>
          <w:sz w:val="24"/>
          <w:szCs w:val="24"/>
        </w:rPr>
        <w:t>балла – уровень ниже среднего, соответствует оценке «удовлетворительно», проект содержит небольшое количество недостатков по критерию, что не позволяет поставить более высокую оценку (запланированные результаты могут быть достигнуты при меньших затратах);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2 </w:t>
      </w:r>
      <w:r w:rsidR="00462F70" w:rsidRPr="00462F70">
        <w:rPr>
          <w:sz w:val="24"/>
          <w:szCs w:val="24"/>
        </w:rPr>
        <w:t>балла – низкий уровень, соответствует оценке «неудовлетворительно», проект содержит ошибки, подготовлен некачественно, информация по критерию есть;</w:t>
      </w:r>
    </w:p>
    <w:p w:rsidR="00462F70" w:rsidRPr="00462F70" w:rsidRDefault="0018010D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1 </w:t>
      </w:r>
      <w:r w:rsidR="00462F70" w:rsidRPr="00462F70">
        <w:rPr>
          <w:sz w:val="24"/>
          <w:szCs w:val="24"/>
        </w:rPr>
        <w:t>балл – очень низкий уровень, соответствует оценке «неудовлетворительно», проект содержит большое количество и серьезные недостатки по критерию, которые свидетельствуют о высоких рисках реализации проекта (проблема, которой посвящен проект, не относится к разряду востребованных обществом либо слабо обоснована авторами);</w:t>
      </w:r>
      <w:proofErr w:type="gramEnd"/>
    </w:p>
    <w:p w:rsidR="00462F70" w:rsidRPr="00462F70" w:rsidRDefault="00462F70" w:rsidP="00180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0 баллов – проект полностью не соответствует данному критерию.</w:t>
      </w:r>
    </w:p>
    <w:p w:rsidR="00462F70" w:rsidRPr="00462F70" w:rsidRDefault="00462F70" w:rsidP="0018010D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2.12</w:t>
      </w:r>
      <w:r w:rsidR="0018010D">
        <w:rPr>
          <w:sz w:val="24"/>
          <w:szCs w:val="24"/>
        </w:rPr>
        <w:t>. </w:t>
      </w:r>
      <w:r w:rsidRPr="00462F70">
        <w:rPr>
          <w:sz w:val="24"/>
          <w:szCs w:val="24"/>
        </w:rPr>
        <w:t xml:space="preserve">Решение об определении победителя конкурса и размере предоставляемого ему гранта принимается Экспертной комиссией в соответствии с протоколом заседания Комиссии, который оформляется в течение трёх рабочих дней </w:t>
      </w:r>
      <w:proofErr w:type="gramStart"/>
      <w:r w:rsidRPr="00462F70">
        <w:rPr>
          <w:sz w:val="24"/>
          <w:szCs w:val="24"/>
        </w:rPr>
        <w:t>с даты проведения</w:t>
      </w:r>
      <w:proofErr w:type="gramEnd"/>
      <w:r w:rsidRPr="00462F70">
        <w:rPr>
          <w:sz w:val="24"/>
          <w:szCs w:val="24"/>
        </w:rPr>
        <w:t xml:space="preserve"> заседания Комиссии. </w:t>
      </w:r>
    </w:p>
    <w:p w:rsidR="00462F70" w:rsidRPr="00462F70" w:rsidRDefault="00462F70" w:rsidP="0018010D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 xml:space="preserve">Информация о результатах отбора, о получателях гранта, определенных по результатам отбора размещается на официальном сайте. 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2.13</w:t>
      </w:r>
      <w:r w:rsidR="0018010D">
        <w:rPr>
          <w:rFonts w:ascii="Times New Roman" w:hAnsi="Times New Roman" w:cs="Times New Roman"/>
          <w:sz w:val="24"/>
          <w:szCs w:val="24"/>
          <w:lang w:eastAsia="ar-SA"/>
        </w:rPr>
        <w:t>.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Основания для отказа в участии в отборе на получение гранта:</w:t>
      </w:r>
    </w:p>
    <w:p w:rsidR="00462F70" w:rsidRPr="00462F70" w:rsidRDefault="0018010D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- </w:t>
      </w:r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>претендент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 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 50 процентов;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- претендент не получает на первое число месяца, предшествующего месяцу заключения Соглашения в текущем финансовом году средства из бюджета города Югорска, в соответствии с иными правовыми актами на цели, установленные правовым актом;</w:t>
      </w:r>
    </w:p>
    <w:p w:rsidR="00462F70" w:rsidRPr="00462F70" w:rsidRDefault="0018010D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 </w:t>
      </w:r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>у претендента на первое число месяца, предшествующего месяцу заключения Соглашения отсутствует просроченная задолженность по возврату в бюджет города Югорска субсидий, бюджетных инвестиций, предоставленных,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города Югорска;</w:t>
      </w:r>
    </w:p>
    <w:p w:rsidR="00462F70" w:rsidRPr="00462F70" w:rsidRDefault="0018010D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- </w:t>
      </w:r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у претендента на первое число месяца, предшествующего месяцу заключения Соглашения,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 </w:t>
      </w:r>
    </w:p>
    <w:p w:rsidR="00462F70" w:rsidRPr="00462F70" w:rsidRDefault="0018010D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- </w:t>
      </w:r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>претендент, являющийся юридическим лицом, на первое число месяца, предшествующего месяцу заключения Соглашения, не должен находиться в процессе ликвидации, реорганизации, в отношении него не введена процедура банкротства, деятельность претендента на получение гранта не должна быть приостановлена в порядке, предусмотренном законодательством Российской Федерации, а претендент, являющийся индивидуальным предпринимателем, не должен прекратить деятельность в качестве индивидуального предпринимателя.</w:t>
      </w:r>
      <w:proofErr w:type="gramEnd"/>
    </w:p>
    <w:p w:rsidR="00462F70" w:rsidRPr="00462F70" w:rsidRDefault="0018010D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2.14. </w:t>
      </w:r>
      <w:r w:rsidR="00462F70"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Дополнительным требованием к претенденту на получение гранта, являющемуся бюджетным или автономным учреждением, органом, осуществляющим функции и полномочия учредителя которого не является ГРБС, является условие о предоставлении согласия органа, осуществляющего функции и полномочия учредителя в отношении этого учреждения, на участие в отборе, оформленного на бланке указанного органа. </w:t>
      </w:r>
    </w:p>
    <w:p w:rsidR="00462F70" w:rsidRPr="00462F70" w:rsidRDefault="00462F70" w:rsidP="00462F70">
      <w:pPr>
        <w:pStyle w:val="a8"/>
        <w:ind w:firstLine="567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2F70" w:rsidRPr="0018010D" w:rsidRDefault="00462F70" w:rsidP="00462F70">
      <w:pPr>
        <w:pStyle w:val="a8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8010D">
        <w:rPr>
          <w:rFonts w:ascii="Times New Roman" w:hAnsi="Times New Roman" w:cs="Times New Roman"/>
          <w:b/>
          <w:sz w:val="24"/>
          <w:szCs w:val="24"/>
          <w:lang w:eastAsia="ar-SA"/>
        </w:rPr>
        <w:t>III. Условия и порядок предоставления грантов</w:t>
      </w:r>
    </w:p>
    <w:p w:rsidR="00462F70" w:rsidRPr="00462F70" w:rsidRDefault="00462F70" w:rsidP="00462F70">
      <w:pPr>
        <w:pStyle w:val="a8"/>
        <w:ind w:firstLine="567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62F70" w:rsidRPr="00462F70" w:rsidRDefault="00462F70" w:rsidP="0018010D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3.1</w:t>
      </w:r>
      <w:r w:rsidR="0018010D">
        <w:rPr>
          <w:sz w:val="24"/>
          <w:szCs w:val="24"/>
        </w:rPr>
        <w:t>. </w:t>
      </w:r>
      <w:r w:rsidRPr="00462F70">
        <w:rPr>
          <w:sz w:val="24"/>
          <w:szCs w:val="24"/>
        </w:rPr>
        <w:t>ГРБС, на основе  полученных после проведения Экспертной комиссией оценки представленных на Конкурс проектов, в соответствии с протоколом об итогах утверждает своим приказом победителей Конкурса с распределением грантов на их реализацию: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а) международный конкурс среди организаций на лучшую систему работы с молодежью: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грант 1 степени – 100 000 (сто тысяч) рублей 00 копеек.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б) конкурс программ и проектов в сфере организации отдыха, оздоровления, занятости детей и молодежи города Югорска: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грант 1 степени – 65 000 (шестьдесят пять тысяч) рублей 00 копеек;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грант 2 степени – 40 000 (сорок тысяч) рублей 00 копеек;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грант 3 степени – 25 000 (двадцать пять тысяч) рублей 00 копеек.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 если после проведения Экспертной комиссией оценки представленных на Конкурс проектов будет установлен факт равного количества полученных баллов у трех и более участников Конкурса, по решению ГРБС количество и размер грантов может быть изменен на основании протокола Экспертного совета.  </w:t>
      </w:r>
    </w:p>
    <w:p w:rsidR="00462F70" w:rsidRPr="00462F70" w:rsidRDefault="00462F70" w:rsidP="0018010D">
      <w:pPr>
        <w:shd w:val="clear" w:color="auto" w:fill="FFFFFF"/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 xml:space="preserve">3.2. В течение 10 дней со дня подписания протокола о результатах Конкурса ГРБС заключает с победителем Конкурса Соглашение. </w:t>
      </w:r>
    </w:p>
    <w:p w:rsidR="00462F70" w:rsidRPr="00462F70" w:rsidRDefault="00462F70" w:rsidP="0018010D">
      <w:pPr>
        <w:tabs>
          <w:tab w:val="left" w:pos="142"/>
        </w:tabs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3.3</w:t>
      </w:r>
      <w:r w:rsidR="0018010D">
        <w:rPr>
          <w:sz w:val="24"/>
          <w:szCs w:val="24"/>
        </w:rPr>
        <w:t>. </w:t>
      </w:r>
      <w:r w:rsidRPr="00462F70">
        <w:rPr>
          <w:sz w:val="24"/>
          <w:szCs w:val="24"/>
        </w:rPr>
        <w:t>Перечисление гранта осуществляется ГРБС в соответствии с объемами и сроками, установленными Соглашением, на счет получателя гранта, открытый в кредитной организации в соответствии с требованиями, установленными законодательством Российской Федерации.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3.4.</w:t>
      </w:r>
      <w:r w:rsidR="0018010D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Перечисление гранта получателям осуществляется: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Физическим лицам - расчетные счета, открытые в российских кредитных организациях, если иное не установлено бюджетным законодательством Российской Федерации и иными правовыми актами, регулирующими бюджетные отношения.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Индивидуальным предпринимателям, юридическим лицам, за исключением бюджетных (автономных) учреждений: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в случае если грант подлежит в соответствии с бюджетным законодательством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в случае если грант не подлежит в соответствии с бюджетным законодательством Российской Федерации казначейскому сопровождению - расчетные счета, открытые получателям грантов в российских кредитных организациях.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Бюджетным учреждениям - лицевые счета, открытые в территориальном органе Федерального казначейства или финансовом органе субъекта Российской Федерации (муниципального образования).</w:t>
      </w:r>
    </w:p>
    <w:p w:rsidR="00462F70" w:rsidRPr="00462F70" w:rsidRDefault="00462F70" w:rsidP="0018010D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Автономным учреждениям - лицевые счета, открытые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организациях.</w:t>
      </w:r>
    </w:p>
    <w:p w:rsidR="00462F70" w:rsidRPr="00462F70" w:rsidRDefault="00462F70" w:rsidP="0018010D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462F70">
        <w:rPr>
          <w:sz w:val="24"/>
          <w:szCs w:val="24"/>
        </w:rPr>
        <w:t>3.5.</w:t>
      </w:r>
      <w:r w:rsidR="0018010D">
        <w:rPr>
          <w:sz w:val="24"/>
          <w:szCs w:val="24"/>
        </w:rPr>
        <w:t> </w:t>
      </w:r>
      <w:r w:rsidRPr="00462F70">
        <w:rPr>
          <w:sz w:val="24"/>
          <w:szCs w:val="24"/>
        </w:rPr>
        <w:t xml:space="preserve">Грант направляется на финансовое обеспечение затрат, указанных в пункте 2.5 настоящего Порядка. </w:t>
      </w:r>
    </w:p>
    <w:p w:rsidR="00462F70" w:rsidRPr="00462F70" w:rsidRDefault="0018010D" w:rsidP="000334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3.6. </w:t>
      </w:r>
      <w:r w:rsidR="00462F70" w:rsidRPr="00462F70">
        <w:rPr>
          <w:sz w:val="24"/>
          <w:szCs w:val="24"/>
        </w:rPr>
        <w:t>Согласие получателя гранта на осуществление проверки предусматривается заключенным Соглашением.</w:t>
      </w:r>
    </w:p>
    <w:p w:rsidR="00462F70" w:rsidRPr="00462F70" w:rsidRDefault="00462F70" w:rsidP="000334CA">
      <w:pPr>
        <w:shd w:val="clear" w:color="auto" w:fill="FFFFFF"/>
        <w:ind w:firstLine="709"/>
        <w:textAlignment w:val="baseline"/>
        <w:rPr>
          <w:sz w:val="24"/>
          <w:szCs w:val="24"/>
        </w:rPr>
      </w:pPr>
      <w:r w:rsidRPr="00462F70">
        <w:rPr>
          <w:sz w:val="24"/>
          <w:szCs w:val="24"/>
        </w:rPr>
        <w:t>3.7</w:t>
      </w:r>
      <w:r w:rsidR="0018010D">
        <w:rPr>
          <w:sz w:val="24"/>
          <w:szCs w:val="24"/>
        </w:rPr>
        <w:t>. </w:t>
      </w:r>
      <w:r w:rsidRPr="00462F70">
        <w:rPr>
          <w:sz w:val="24"/>
          <w:szCs w:val="24"/>
        </w:rPr>
        <w:t>Основанием для отказа в предоставлении гранта является:</w:t>
      </w:r>
    </w:p>
    <w:p w:rsidR="00462F70" w:rsidRPr="00462F70" w:rsidRDefault="000334CA" w:rsidP="000334C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несоответствие предоставленных получателем гранта документов требованиям к документам, определенным пунктом 2.2 настоящего Порядка, или непредставление (представление не в полном объеме) указанных документов;</w:t>
      </w:r>
    </w:p>
    <w:p w:rsidR="00462F70" w:rsidRPr="00462F70" w:rsidRDefault="000334CA" w:rsidP="000334CA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- </w:t>
      </w:r>
      <w:r w:rsidR="00462F70" w:rsidRPr="00462F70">
        <w:rPr>
          <w:sz w:val="24"/>
          <w:szCs w:val="24"/>
        </w:rPr>
        <w:t>недостоверность информации, содержащейся в документах, предоставленных получателем гранта.</w:t>
      </w:r>
    </w:p>
    <w:p w:rsidR="00462F70" w:rsidRPr="00462F70" w:rsidRDefault="00462F70" w:rsidP="000334CA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="000334CA">
        <w:rPr>
          <w:rFonts w:ascii="Times New Roman" w:hAnsi="Times New Roman" w:cs="Times New Roman"/>
          <w:sz w:val="24"/>
          <w:szCs w:val="24"/>
          <w:lang w:eastAsia="ar-SA"/>
        </w:rPr>
        <w:t>.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Иные условия предоставления Гранта:</w:t>
      </w:r>
    </w:p>
    <w:p w:rsidR="00462F70" w:rsidRPr="00462F70" w:rsidRDefault="00462F70" w:rsidP="000334CA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3.8</w:t>
      </w:r>
      <w:r w:rsidR="000334CA">
        <w:rPr>
          <w:rFonts w:ascii="Times New Roman" w:hAnsi="Times New Roman" w:cs="Times New Roman"/>
          <w:sz w:val="24"/>
          <w:szCs w:val="24"/>
          <w:lang w:eastAsia="ar-SA"/>
        </w:rPr>
        <w:t>.1.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Целевое использование сре</w:t>
      </w: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>дств гр</w:t>
      </w:r>
      <w:proofErr w:type="gramEnd"/>
      <w:r w:rsidRPr="00462F70">
        <w:rPr>
          <w:rFonts w:ascii="Times New Roman" w:hAnsi="Times New Roman" w:cs="Times New Roman"/>
          <w:sz w:val="24"/>
          <w:szCs w:val="24"/>
          <w:lang w:eastAsia="ar-SA"/>
        </w:rPr>
        <w:t>анта.</w:t>
      </w:r>
    </w:p>
    <w:p w:rsidR="00462F70" w:rsidRPr="00462F70" w:rsidRDefault="00462F70" w:rsidP="000334CA">
      <w:pPr>
        <w:pStyle w:val="a8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3.8.2</w:t>
      </w:r>
      <w:r w:rsidR="000334CA">
        <w:rPr>
          <w:rFonts w:ascii="Times New Roman" w:hAnsi="Times New Roman" w:cs="Times New Roman"/>
          <w:sz w:val="24"/>
          <w:szCs w:val="24"/>
          <w:lang w:eastAsia="ar-SA"/>
        </w:rPr>
        <w:t>. </w:t>
      </w:r>
      <w:r w:rsidRPr="00462F70">
        <w:rPr>
          <w:rFonts w:ascii="Times New Roman" w:hAnsi="Times New Roman" w:cs="Times New Roman"/>
          <w:sz w:val="24"/>
          <w:szCs w:val="24"/>
          <w:lang w:eastAsia="ar-SA"/>
        </w:rPr>
        <w:t>Проект, на финансовое обеспечение реализации которого предоставлен грант, необходимо реализовать до 31 декабря года, в котором получен грант.</w:t>
      </w:r>
    </w:p>
    <w:p w:rsidR="00462F70" w:rsidRPr="00462F70" w:rsidRDefault="00462F70" w:rsidP="00462F70">
      <w:pPr>
        <w:jc w:val="both"/>
        <w:rPr>
          <w:sz w:val="24"/>
          <w:szCs w:val="24"/>
        </w:rPr>
      </w:pPr>
    </w:p>
    <w:p w:rsidR="00462F70" w:rsidRPr="000334CA" w:rsidRDefault="00462F70" w:rsidP="00462F70">
      <w:pPr>
        <w:ind w:firstLine="567"/>
        <w:jc w:val="center"/>
        <w:rPr>
          <w:b/>
          <w:sz w:val="24"/>
          <w:szCs w:val="24"/>
        </w:rPr>
      </w:pPr>
      <w:r w:rsidRPr="000334CA">
        <w:rPr>
          <w:b/>
          <w:sz w:val="24"/>
          <w:szCs w:val="24"/>
        </w:rPr>
        <w:t>IV. Требования к отчетности</w:t>
      </w:r>
    </w:p>
    <w:p w:rsidR="00462F70" w:rsidRPr="00462F70" w:rsidRDefault="00462F70" w:rsidP="00462F70">
      <w:pPr>
        <w:ind w:firstLine="567"/>
        <w:jc w:val="center"/>
        <w:rPr>
          <w:sz w:val="24"/>
          <w:szCs w:val="24"/>
        </w:rPr>
      </w:pPr>
    </w:p>
    <w:p w:rsidR="00462F70" w:rsidRPr="00462F70" w:rsidRDefault="00462F70" w:rsidP="000334CA">
      <w:pPr>
        <w:tabs>
          <w:tab w:val="left" w:pos="4820"/>
        </w:tabs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Получатель гранта представляет ГРБС отчет об использовании суммы гранта, полученной из бюджета города Югорска. Отчет о расходах получателя гранта, источником финансового обеспечения которых является субсидия, предоставляется по форме, установленной ГРБС в Соглашении.</w:t>
      </w:r>
    </w:p>
    <w:p w:rsidR="00462F70" w:rsidRPr="003E719E" w:rsidRDefault="00462F70" w:rsidP="00462F70">
      <w:pPr>
        <w:ind w:firstLine="567"/>
        <w:jc w:val="both"/>
      </w:pPr>
    </w:p>
    <w:p w:rsidR="00462F70" w:rsidRPr="000334CA" w:rsidRDefault="00462F70" w:rsidP="00462F70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</w:pPr>
      <w:r w:rsidRPr="000334CA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 xml:space="preserve">V. Требования об осуществлении </w:t>
      </w:r>
      <w:proofErr w:type="gramStart"/>
      <w:r w:rsidRPr="000334CA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>контроля за</w:t>
      </w:r>
      <w:proofErr w:type="gramEnd"/>
      <w:r w:rsidRPr="000334CA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 xml:space="preserve"> соблюдением условий,</w:t>
      </w:r>
    </w:p>
    <w:p w:rsidR="00462F70" w:rsidRDefault="00462F70" w:rsidP="00462F70">
      <w:pPr>
        <w:pStyle w:val="1"/>
        <w:spacing w:before="0" w:after="0"/>
        <w:jc w:val="center"/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</w:pPr>
      <w:r w:rsidRPr="000334CA">
        <w:rPr>
          <w:rFonts w:ascii="Times New Roman" w:eastAsia="Times New Roman" w:hAnsi="Times New Roman" w:cs="Times New Roman"/>
          <w:bCs w:val="0"/>
          <w:kern w:val="0"/>
          <w:sz w:val="24"/>
          <w:szCs w:val="24"/>
        </w:rPr>
        <w:t>целей и порядка предоставления грантов и ответственность за их нарушение</w:t>
      </w:r>
    </w:p>
    <w:p w:rsidR="003E719E" w:rsidRPr="003E719E" w:rsidRDefault="003E719E" w:rsidP="003E719E"/>
    <w:p w:rsidR="00462F70" w:rsidRPr="00462F70" w:rsidRDefault="00462F70" w:rsidP="000334CA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lastRenderedPageBreak/>
        <w:t xml:space="preserve">5.1. ГРБС и органы муниципального финансового контроля осуществляют обязательную проверку соблюдения получателем гранта условий, целей и порядка предоставления гранта,  определенного муниципальным правовым актом. </w:t>
      </w:r>
    </w:p>
    <w:p w:rsidR="00462F70" w:rsidRPr="00462F70" w:rsidRDefault="00462F70" w:rsidP="000334CA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 xml:space="preserve">5.2. Получатель гранта в соответствии с законодательством Российской Федерации несет ответственность </w:t>
      </w:r>
      <w:proofErr w:type="gramStart"/>
      <w:r w:rsidRPr="00462F70">
        <w:rPr>
          <w:sz w:val="24"/>
          <w:szCs w:val="24"/>
        </w:rPr>
        <w:t>за</w:t>
      </w:r>
      <w:proofErr w:type="gramEnd"/>
      <w:r w:rsidRPr="00462F70">
        <w:rPr>
          <w:sz w:val="24"/>
          <w:szCs w:val="24"/>
        </w:rPr>
        <w:t>:</w:t>
      </w:r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1) предоставление получателем гранта недостоверных сведений в документах, предусмотренных пунктом 2.2 настоящего Порядка, выявленных, в том числе контрольными мероприятиями;</w:t>
      </w:r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2) неисполнение или ненадлежащее исполнение обязательств по Соглашению;</w:t>
      </w:r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 xml:space="preserve">3) нецелевое использование предоставляемого гранта, выразившееся в направлении                 и использовании их на цели, не соответствующие условиям получения указанных средств; </w:t>
      </w:r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 xml:space="preserve">4) недостоверность отчетности, документов, информации, предоставляемой                                 в соответствии с условиями соглашения в части бюджетных средств; </w:t>
      </w:r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5.3</w:t>
      </w:r>
      <w:r w:rsidR="000334CA">
        <w:rPr>
          <w:sz w:val="24"/>
          <w:szCs w:val="24"/>
        </w:rPr>
        <w:t>. </w:t>
      </w:r>
      <w:r w:rsidRPr="00462F70">
        <w:rPr>
          <w:sz w:val="24"/>
          <w:szCs w:val="24"/>
        </w:rPr>
        <w:t>В случае неиспользования гранта в полном объеме в текущем финансовом году, средства гранта подлежат возврату в бюджет города Югорска, в срок до 31 декабря текущего календарного года.</w:t>
      </w:r>
    </w:p>
    <w:p w:rsidR="00462F70" w:rsidRPr="00462F70" w:rsidRDefault="00462F70" w:rsidP="00462F70">
      <w:pPr>
        <w:ind w:firstLine="709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В случае нарушения порядка, условий и целей, установленных при предоставлении гранта, средства гранта подлежат возврату в бюджет города Югорска в течение 7 (семи) рабочих дней с момента выявления соответствующих нарушений.</w:t>
      </w:r>
    </w:p>
    <w:p w:rsidR="00462F70" w:rsidRPr="00462F70" w:rsidRDefault="00462F70" w:rsidP="00462F70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  <w:sectPr w:rsidR="00462F70" w:rsidRPr="00462F70" w:rsidSect="00AF4759">
          <w:pgSz w:w="11905" w:h="16838"/>
          <w:pgMar w:top="397" w:right="567" w:bottom="851" w:left="1418" w:header="425" w:footer="0" w:gutter="0"/>
          <w:cols w:space="720"/>
        </w:sectPr>
      </w:pPr>
    </w:p>
    <w:p w:rsidR="00462F70" w:rsidRPr="00462F70" w:rsidRDefault="00462F70" w:rsidP="00462F7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</w:p>
    <w:p w:rsidR="00462F70" w:rsidRPr="00462F70" w:rsidRDefault="00462F70" w:rsidP="00462F7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к Порядку предоставления грантов</w:t>
      </w:r>
    </w:p>
    <w:p w:rsidR="00462F70" w:rsidRPr="00462F70" w:rsidRDefault="00462F70" w:rsidP="00462F7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в форме субсидий, в том числе </w:t>
      </w:r>
    </w:p>
    <w:p w:rsidR="00462F70" w:rsidRPr="00462F70" w:rsidRDefault="00462F70" w:rsidP="00462F7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462F70">
        <w:rPr>
          <w:rFonts w:ascii="Times New Roman" w:hAnsi="Times New Roman" w:cs="Times New Roman"/>
          <w:sz w:val="24"/>
          <w:szCs w:val="24"/>
          <w:lang w:eastAsia="ar-SA"/>
        </w:rPr>
        <w:t>предоставляемых</w:t>
      </w:r>
      <w:proofErr w:type="gramEnd"/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 на конкурсной основе </w:t>
      </w:r>
    </w:p>
    <w:p w:rsidR="00462F70" w:rsidRPr="00462F70" w:rsidRDefault="00462F70" w:rsidP="00462F7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>победителям конкурсов программ</w:t>
      </w:r>
    </w:p>
    <w:p w:rsidR="00462F70" w:rsidRPr="00462F70" w:rsidRDefault="00462F70" w:rsidP="00462F70">
      <w:pPr>
        <w:pStyle w:val="a8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62F70">
        <w:rPr>
          <w:rFonts w:ascii="Times New Roman" w:hAnsi="Times New Roman" w:cs="Times New Roman"/>
          <w:sz w:val="24"/>
          <w:szCs w:val="24"/>
          <w:lang w:eastAsia="ar-SA"/>
        </w:rPr>
        <w:t xml:space="preserve"> и проектов в сфере молодежной политики</w:t>
      </w:r>
    </w:p>
    <w:p w:rsidR="00462F70" w:rsidRPr="00462F70" w:rsidRDefault="00462F70" w:rsidP="00462F70">
      <w:pPr>
        <w:shd w:val="clear" w:color="auto" w:fill="FFFFFF"/>
        <w:jc w:val="center"/>
        <w:rPr>
          <w:sz w:val="24"/>
          <w:szCs w:val="24"/>
        </w:rPr>
      </w:pPr>
    </w:p>
    <w:p w:rsidR="00462F70" w:rsidRPr="000334CA" w:rsidRDefault="00462F70" w:rsidP="000334CA">
      <w:pPr>
        <w:shd w:val="clear" w:color="auto" w:fill="FFFFFF"/>
        <w:jc w:val="center"/>
        <w:rPr>
          <w:b/>
          <w:sz w:val="24"/>
          <w:szCs w:val="24"/>
        </w:rPr>
      </w:pPr>
      <w:r w:rsidRPr="000334CA">
        <w:rPr>
          <w:b/>
          <w:sz w:val="24"/>
          <w:szCs w:val="24"/>
        </w:rPr>
        <w:t>ЗАЯВКА</w:t>
      </w:r>
    </w:p>
    <w:p w:rsidR="00462F70" w:rsidRPr="000334CA" w:rsidRDefault="00462F70" w:rsidP="000334CA">
      <w:pPr>
        <w:shd w:val="clear" w:color="auto" w:fill="FFFFFF"/>
        <w:jc w:val="center"/>
        <w:rPr>
          <w:b/>
          <w:sz w:val="24"/>
          <w:szCs w:val="24"/>
        </w:rPr>
      </w:pPr>
      <w:r w:rsidRPr="000334CA">
        <w:rPr>
          <w:b/>
          <w:sz w:val="24"/>
          <w:szCs w:val="24"/>
        </w:rPr>
        <w:t>на участие в конкурсном отборе</w:t>
      </w:r>
    </w:p>
    <w:p w:rsidR="00462F70" w:rsidRPr="000334CA" w:rsidRDefault="00462F70" w:rsidP="000334CA">
      <w:pPr>
        <w:shd w:val="clear" w:color="auto" w:fill="FFFFFF"/>
        <w:spacing w:after="150"/>
        <w:jc w:val="center"/>
        <w:rPr>
          <w:b/>
          <w:sz w:val="16"/>
          <w:szCs w:val="16"/>
        </w:rPr>
      </w:pPr>
    </w:p>
    <w:p w:rsidR="00462F70" w:rsidRDefault="000334CA" w:rsidP="000334CA">
      <w:pPr>
        <w:pStyle w:val="a5"/>
        <w:shd w:val="clear" w:color="auto" w:fill="FFFFFF"/>
        <w:suppressAutoHyphens w:val="0"/>
        <w:spacing w:after="15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1. </w:t>
      </w:r>
      <w:r w:rsidR="00462F70" w:rsidRPr="000334CA">
        <w:rPr>
          <w:b/>
          <w:sz w:val="24"/>
          <w:szCs w:val="24"/>
        </w:rPr>
        <w:t>Общие сведения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Наименование Конкурса ________________________________________________________</w:t>
      </w:r>
      <w:r w:rsidR="000334CA">
        <w:rPr>
          <w:sz w:val="24"/>
          <w:szCs w:val="24"/>
        </w:rPr>
        <w:t>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_____________________________________________________________________________</w:t>
      </w:r>
      <w:r w:rsidR="000334C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Наименование организации (в соответствии с уставом организации)___________________</w:t>
      </w:r>
      <w:r w:rsidR="000334CA">
        <w:rPr>
          <w:sz w:val="24"/>
          <w:szCs w:val="24"/>
        </w:rPr>
        <w:t>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__________________________________________________</w:t>
      </w:r>
      <w:r w:rsidR="000334CA">
        <w:rPr>
          <w:sz w:val="24"/>
          <w:szCs w:val="24"/>
        </w:rPr>
        <w:t>____________________________________________</w:t>
      </w:r>
      <w:r w:rsidRPr="00462F70">
        <w:rPr>
          <w:sz w:val="24"/>
          <w:szCs w:val="24"/>
        </w:rPr>
        <w:t>______________________________________________________________________</w:t>
      </w:r>
    </w:p>
    <w:p w:rsidR="00462F70" w:rsidRPr="00462F70" w:rsidRDefault="00462F70" w:rsidP="000334CA">
      <w:pPr>
        <w:shd w:val="clear" w:color="auto" w:fill="FFFFFF"/>
        <w:spacing w:after="150"/>
        <w:rPr>
          <w:sz w:val="24"/>
          <w:szCs w:val="24"/>
        </w:rPr>
      </w:pPr>
      <w:r w:rsidRPr="00462F70">
        <w:rPr>
          <w:sz w:val="24"/>
          <w:szCs w:val="24"/>
        </w:rPr>
        <w:t>Фамилия, имя, отчество (при наличии) руководителя организации _____________________________________________________________________________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Номер телефона (факса) с указанием кода населённого пункта 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Адрес электронной почты (при наличии)__________________________________________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Краткое описание мероприятий проекта___________________________________________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_____________________________________________________________________________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Размер гранта _________________________________________________________________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Руководитель организации ______________ 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 (подпись) (расшифровка подписи)</w:t>
      </w:r>
    </w:p>
    <w:p w:rsidR="00462F70" w:rsidRPr="00E554EA" w:rsidRDefault="00E554EA" w:rsidP="00E554EA">
      <w:pPr>
        <w:pStyle w:val="a5"/>
        <w:shd w:val="clear" w:color="auto" w:fill="FFFFFF"/>
        <w:suppressAutoHyphens w:val="0"/>
        <w:spacing w:after="150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2. </w:t>
      </w:r>
      <w:r w:rsidR="00462F70" w:rsidRPr="00E554EA">
        <w:rPr>
          <w:b/>
          <w:sz w:val="24"/>
          <w:szCs w:val="24"/>
        </w:rPr>
        <w:t>Справочная информация об организации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 Адрес места нахождения организации____________________________________________</w:t>
      </w:r>
      <w:r w:rsidR="00E554EA">
        <w:rPr>
          <w:sz w:val="24"/>
          <w:szCs w:val="24"/>
        </w:rPr>
        <w:t>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_____________________________________________________________________________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E554EA">
      <w:pPr>
        <w:shd w:val="clear" w:color="auto" w:fill="FFFFFF"/>
        <w:spacing w:after="150"/>
        <w:rPr>
          <w:sz w:val="24"/>
          <w:szCs w:val="24"/>
        </w:rPr>
      </w:pPr>
      <w:r w:rsidRPr="00462F70">
        <w:rPr>
          <w:sz w:val="24"/>
          <w:szCs w:val="24"/>
        </w:rPr>
        <w:t>Адрес официального сайта организации в информационно-телекоммуникационной сети «Интернет» (при наличии)______________________________________________________</w:t>
      </w:r>
      <w:r w:rsidR="00E554EA">
        <w:rPr>
          <w:sz w:val="24"/>
          <w:szCs w:val="24"/>
        </w:rPr>
        <w:t>_____</w:t>
      </w:r>
    </w:p>
    <w:p w:rsidR="00462F70" w:rsidRPr="00462F70" w:rsidRDefault="00462F70" w:rsidP="00E554EA">
      <w:pPr>
        <w:shd w:val="clear" w:color="auto" w:fill="FFFFFF"/>
        <w:spacing w:after="150"/>
        <w:rPr>
          <w:sz w:val="24"/>
          <w:szCs w:val="24"/>
        </w:rPr>
      </w:pPr>
      <w:r w:rsidRPr="00462F70">
        <w:rPr>
          <w:sz w:val="24"/>
          <w:szCs w:val="24"/>
        </w:rPr>
        <w:t>Фамилия, имя, отчество (при наличии) бухгалтера организации___________________________________________________________________</w:t>
      </w:r>
      <w:r w:rsidR="00E554EA">
        <w:rPr>
          <w:sz w:val="24"/>
          <w:szCs w:val="24"/>
        </w:rPr>
        <w:t>____</w:t>
      </w:r>
    </w:p>
    <w:p w:rsidR="00E554EA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 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Банковские реквизиты организации: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ОГРН_______________________________________________________________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ИНН________________________________________________________________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КПП ________________________________________________________________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Расчётный счёт _______________________________________________________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Банк получателя______________________________________________________</w:t>
      </w:r>
    </w:p>
    <w:p w:rsidR="00462F70" w:rsidRPr="00462F70" w:rsidRDefault="00462F70" w:rsidP="00462F70">
      <w:pPr>
        <w:shd w:val="clear" w:color="auto" w:fill="FFFFFF"/>
        <w:spacing w:after="150"/>
        <w:jc w:val="both"/>
        <w:rPr>
          <w:sz w:val="24"/>
          <w:szCs w:val="24"/>
        </w:rPr>
      </w:pPr>
      <w:r w:rsidRPr="00462F70">
        <w:rPr>
          <w:sz w:val="24"/>
          <w:szCs w:val="24"/>
        </w:rPr>
        <w:t>Корреспондентский счёт _______________________________________________</w:t>
      </w:r>
    </w:p>
    <w:p w:rsidR="00366432" w:rsidRPr="00462F70" w:rsidRDefault="00462F70" w:rsidP="00462F70">
      <w:pPr>
        <w:jc w:val="both"/>
        <w:rPr>
          <w:sz w:val="24"/>
          <w:szCs w:val="24"/>
        </w:rPr>
      </w:pPr>
      <w:r w:rsidRPr="00462F70">
        <w:rPr>
          <w:sz w:val="24"/>
          <w:szCs w:val="24"/>
        </w:rPr>
        <w:t>БИК ________________________________________________________________</w:t>
      </w:r>
    </w:p>
    <w:p w:rsidR="00366432" w:rsidRPr="00462F70" w:rsidRDefault="00366432" w:rsidP="007F4A15">
      <w:pPr>
        <w:jc w:val="both"/>
        <w:rPr>
          <w:sz w:val="24"/>
          <w:szCs w:val="24"/>
        </w:rPr>
      </w:pPr>
    </w:p>
    <w:sectPr w:rsidR="00366432" w:rsidRPr="00462F70" w:rsidSect="000749FA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36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1224" w:hanging="1584"/>
      </w:pPr>
    </w:lvl>
  </w:abstractNum>
  <w:abstractNum w:abstractNumId="1">
    <w:nsid w:val="14EB2803"/>
    <w:multiLevelType w:val="multilevel"/>
    <w:tmpl w:val="B0145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9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0702D70"/>
    <w:multiLevelType w:val="hybridMultilevel"/>
    <w:tmpl w:val="8EC20B60"/>
    <w:lvl w:ilvl="0" w:tplc="3F1C9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1AA6DA">
      <w:start w:val="1"/>
      <w:numFmt w:val="decimal"/>
      <w:lvlText w:val="%2."/>
      <w:lvlJc w:val="left"/>
      <w:pPr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739EB"/>
    <w:multiLevelType w:val="multilevel"/>
    <w:tmpl w:val="79EA7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6C06E05"/>
    <w:multiLevelType w:val="hybridMultilevel"/>
    <w:tmpl w:val="4516C548"/>
    <w:lvl w:ilvl="0" w:tplc="14568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334CA"/>
    <w:rsid w:val="000618CC"/>
    <w:rsid w:val="000713DF"/>
    <w:rsid w:val="000749FA"/>
    <w:rsid w:val="000C2EA5"/>
    <w:rsid w:val="000D515E"/>
    <w:rsid w:val="000D75EC"/>
    <w:rsid w:val="0010401B"/>
    <w:rsid w:val="00122831"/>
    <w:rsid w:val="0012396D"/>
    <w:rsid w:val="001257C7"/>
    <w:rsid w:val="001347D7"/>
    <w:rsid w:val="001356EA"/>
    <w:rsid w:val="00140D6B"/>
    <w:rsid w:val="0015196C"/>
    <w:rsid w:val="0018010D"/>
    <w:rsid w:val="0018017D"/>
    <w:rsid w:val="00184ECA"/>
    <w:rsid w:val="0021641A"/>
    <w:rsid w:val="00224E69"/>
    <w:rsid w:val="00256A87"/>
    <w:rsid w:val="00271EA8"/>
    <w:rsid w:val="00285C61"/>
    <w:rsid w:val="00296E8C"/>
    <w:rsid w:val="002B5EF2"/>
    <w:rsid w:val="002F5129"/>
    <w:rsid w:val="00305C92"/>
    <w:rsid w:val="003642AD"/>
    <w:rsid w:val="00366432"/>
    <w:rsid w:val="0037056B"/>
    <w:rsid w:val="003D688F"/>
    <w:rsid w:val="003E719E"/>
    <w:rsid w:val="00423003"/>
    <w:rsid w:val="00462F70"/>
    <w:rsid w:val="004B0DBB"/>
    <w:rsid w:val="004C6A75"/>
    <w:rsid w:val="00505B59"/>
    <w:rsid w:val="00510950"/>
    <w:rsid w:val="0053339B"/>
    <w:rsid w:val="0056554A"/>
    <w:rsid w:val="005D7347"/>
    <w:rsid w:val="006139F5"/>
    <w:rsid w:val="00624190"/>
    <w:rsid w:val="0065247E"/>
    <w:rsid w:val="0065328E"/>
    <w:rsid w:val="00657725"/>
    <w:rsid w:val="006B3FA0"/>
    <w:rsid w:val="006F6444"/>
    <w:rsid w:val="00713B16"/>
    <w:rsid w:val="00713C1C"/>
    <w:rsid w:val="007268A4"/>
    <w:rsid w:val="007D5A8E"/>
    <w:rsid w:val="007E29A5"/>
    <w:rsid w:val="007F4A15"/>
    <w:rsid w:val="008267F4"/>
    <w:rsid w:val="008478F4"/>
    <w:rsid w:val="00866E9B"/>
    <w:rsid w:val="00886003"/>
    <w:rsid w:val="008C407D"/>
    <w:rsid w:val="00906884"/>
    <w:rsid w:val="00914417"/>
    <w:rsid w:val="00930058"/>
    <w:rsid w:val="009517D7"/>
    <w:rsid w:val="00953E9C"/>
    <w:rsid w:val="0097026B"/>
    <w:rsid w:val="009C4E86"/>
    <w:rsid w:val="009F7184"/>
    <w:rsid w:val="00A029E3"/>
    <w:rsid w:val="00A33E61"/>
    <w:rsid w:val="00A471A4"/>
    <w:rsid w:val="00AB09E1"/>
    <w:rsid w:val="00AB729C"/>
    <w:rsid w:val="00AD29B5"/>
    <w:rsid w:val="00AD77E7"/>
    <w:rsid w:val="00AF75FC"/>
    <w:rsid w:val="00B14AF7"/>
    <w:rsid w:val="00B753EC"/>
    <w:rsid w:val="00B90D63"/>
    <w:rsid w:val="00B91EF8"/>
    <w:rsid w:val="00BD7EE5"/>
    <w:rsid w:val="00BE1CAB"/>
    <w:rsid w:val="00C26832"/>
    <w:rsid w:val="00CC12C3"/>
    <w:rsid w:val="00CE2A5A"/>
    <w:rsid w:val="00D01A38"/>
    <w:rsid w:val="00D3103C"/>
    <w:rsid w:val="00D6114D"/>
    <w:rsid w:val="00D6571C"/>
    <w:rsid w:val="00DD3187"/>
    <w:rsid w:val="00E268D7"/>
    <w:rsid w:val="00E3382C"/>
    <w:rsid w:val="00E554EA"/>
    <w:rsid w:val="00E864FB"/>
    <w:rsid w:val="00E91200"/>
    <w:rsid w:val="00EC794D"/>
    <w:rsid w:val="00ED117A"/>
    <w:rsid w:val="00EF19B1"/>
    <w:rsid w:val="00F25106"/>
    <w:rsid w:val="00F33869"/>
    <w:rsid w:val="00F52A75"/>
    <w:rsid w:val="00F639D4"/>
    <w:rsid w:val="00F6410F"/>
    <w:rsid w:val="00F930E6"/>
    <w:rsid w:val="00FA2C7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62F7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366432"/>
    <w:pPr>
      <w:suppressAutoHyphens w:val="0"/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No Spacing"/>
    <w:link w:val="a9"/>
    <w:uiPriority w:val="1"/>
    <w:qFormat/>
    <w:rsid w:val="00FB0DB4"/>
    <w:pPr>
      <w:widowControl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366432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3664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9">
    <w:name w:val="Без интервала Знак"/>
    <w:link w:val="a8"/>
    <w:locked/>
    <w:rsid w:val="00B90D63"/>
    <w:rPr>
      <w:rFonts w:ascii="Arial" w:eastAsia="Times New Roman" w:hAnsi="Arial" w:cs="Arial"/>
      <w:sz w:val="26"/>
      <w:szCs w:val="26"/>
    </w:rPr>
  </w:style>
  <w:style w:type="character" w:styleId="aa">
    <w:name w:val="Hyperlink"/>
    <w:uiPriority w:val="99"/>
    <w:semiHidden/>
    <w:unhideWhenUsed/>
    <w:rsid w:val="00B90D6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2F70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customStyle="1" w:styleId="s1">
    <w:name w:val="s_1"/>
    <w:basedOn w:val="a"/>
    <w:rsid w:val="00462F7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annotation reference"/>
    <w:uiPriority w:val="99"/>
    <w:qFormat/>
    <w:rsid w:val="00462F70"/>
    <w:rPr>
      <w:rFonts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F4D29-CF53-4C50-8F64-436E27DDB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9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27899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Сахиуллина Рафина Курбангалеевна</cp:lastModifiedBy>
  <cp:revision>31</cp:revision>
  <cp:lastPrinted>2020-03-18T07:43:00Z</cp:lastPrinted>
  <dcterms:created xsi:type="dcterms:W3CDTF">2011-11-15T08:57:00Z</dcterms:created>
  <dcterms:modified xsi:type="dcterms:W3CDTF">2020-03-18T07:43:00Z</dcterms:modified>
</cp:coreProperties>
</file>