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B1AC6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CB1AC6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CB1AC6">
        <w:rPr>
          <w:sz w:val="24"/>
          <w:szCs w:val="24"/>
          <w:u w:val="single"/>
        </w:rPr>
        <w:t xml:space="preserve">  25 марта 2019 года </w:t>
      </w:r>
      <w:r w:rsidR="00CB1AC6">
        <w:rPr>
          <w:sz w:val="24"/>
          <w:szCs w:val="24"/>
        </w:rPr>
        <w:tab/>
      </w:r>
      <w:r w:rsidR="00CB1AC6">
        <w:rPr>
          <w:sz w:val="24"/>
          <w:szCs w:val="24"/>
        </w:rPr>
        <w:tab/>
      </w:r>
      <w:r w:rsidR="00CB1AC6">
        <w:rPr>
          <w:sz w:val="24"/>
          <w:szCs w:val="24"/>
        </w:rPr>
        <w:tab/>
      </w:r>
      <w:r w:rsidR="00CB1AC6">
        <w:rPr>
          <w:sz w:val="24"/>
          <w:szCs w:val="24"/>
        </w:rPr>
        <w:tab/>
      </w:r>
      <w:r w:rsidR="00CB1AC6">
        <w:rPr>
          <w:sz w:val="24"/>
          <w:szCs w:val="24"/>
        </w:rPr>
        <w:tab/>
      </w:r>
      <w:r w:rsidR="00CB1AC6">
        <w:rPr>
          <w:sz w:val="24"/>
          <w:szCs w:val="24"/>
        </w:rPr>
        <w:tab/>
      </w:r>
      <w:r w:rsidR="00CB1AC6">
        <w:rPr>
          <w:sz w:val="24"/>
          <w:szCs w:val="24"/>
        </w:rPr>
        <w:tab/>
      </w:r>
      <w:r w:rsidR="00CB1AC6">
        <w:rPr>
          <w:sz w:val="24"/>
          <w:szCs w:val="24"/>
        </w:rPr>
        <w:tab/>
      </w:r>
      <w:r w:rsidR="00CB1AC6">
        <w:rPr>
          <w:sz w:val="24"/>
          <w:szCs w:val="24"/>
        </w:rPr>
        <w:tab/>
      </w:r>
      <w:r w:rsidR="00CB1AC6">
        <w:rPr>
          <w:sz w:val="24"/>
          <w:szCs w:val="24"/>
        </w:rPr>
        <w:tab/>
        <w:t>№</w:t>
      </w:r>
      <w:r w:rsidR="00CB1AC6">
        <w:rPr>
          <w:sz w:val="24"/>
          <w:szCs w:val="24"/>
          <w:u w:val="single"/>
        </w:rPr>
        <w:t xml:space="preserve"> 582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EA17B2" w:rsidRDefault="00EA17B2" w:rsidP="00EA17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</w:t>
      </w:r>
    </w:p>
    <w:p w:rsidR="00EA17B2" w:rsidRDefault="00EA17B2" w:rsidP="00EA17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bookmarkStart w:id="0" w:name="_GoBack"/>
      <w:bookmarkEnd w:id="0"/>
    </w:p>
    <w:p w:rsidR="00EA17B2" w:rsidRDefault="00EA17B2" w:rsidP="00EA17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Югорска от 01.02.2018 № 308 </w:t>
      </w:r>
    </w:p>
    <w:p w:rsidR="00EA17B2" w:rsidRDefault="00EA17B2" w:rsidP="00EA17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примерного Положения </w:t>
      </w:r>
    </w:p>
    <w:p w:rsidR="00EA17B2" w:rsidRDefault="00EA17B2" w:rsidP="00EA17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установлении системы оплаты труда </w:t>
      </w:r>
    </w:p>
    <w:p w:rsidR="00EA17B2" w:rsidRDefault="00EA17B2" w:rsidP="00EA17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работников муниципальных учреждений </w:t>
      </w:r>
    </w:p>
    <w:p w:rsidR="00EA17B2" w:rsidRDefault="00EA17B2" w:rsidP="00EA17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и спорта города Югорска»</w:t>
      </w:r>
    </w:p>
    <w:p w:rsidR="00EA17B2" w:rsidRDefault="00EA17B2" w:rsidP="00EA17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7B2" w:rsidRDefault="00EA17B2" w:rsidP="00EA17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7B2" w:rsidRDefault="00EA17B2" w:rsidP="00EA17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статьями 135, 144 Трудового кодекса Российской Федерации, постановлением Правительства Российской Федерации от 19.01.2019 № 17 «О внесении изменений в постановление Правительства Российской Федерации от 5 августа 2008 г. № 583»: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приложение к постановлению администрации города Югорска от 01.02.2018 № 308 «Об утверждении примерного Положения об установлении </w:t>
      </w:r>
      <w:proofErr w:type="gramStart"/>
      <w:r>
        <w:rPr>
          <w:rFonts w:ascii="Times New Roman" w:hAnsi="Times New Roman"/>
          <w:sz w:val="24"/>
          <w:szCs w:val="24"/>
        </w:rPr>
        <w:t>системы оплаты труда работников муниципальных учреждений физической культуры</w:t>
      </w:r>
      <w:proofErr w:type="gramEnd"/>
      <w:r>
        <w:rPr>
          <w:rFonts w:ascii="Times New Roman" w:hAnsi="Times New Roman"/>
          <w:sz w:val="24"/>
          <w:szCs w:val="24"/>
        </w:rPr>
        <w:t xml:space="preserve"> и спорта города Югорска»                 (с изменениями от 16.01.2019 № 79) следующие изменения: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Дополнить пунктом 7.1 следующего содержания: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«7.1. Расчетный среднемесячный уровень заработной платы работников учреждения              не может превышать расчетный среднемесячный уровень оплаты труда муниципальных служащих и работников, замещающих должности, не являющиеся должностями муниципальной службы, администрации города Югорска.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среднемесячный уровень заработной платы работников учреждения,  </w:t>
      </w:r>
      <w:proofErr w:type="gramStart"/>
      <w:r>
        <w:rPr>
          <w:rFonts w:ascii="Times New Roman" w:hAnsi="Times New Roman"/>
          <w:sz w:val="24"/>
          <w:szCs w:val="24"/>
        </w:rPr>
        <w:t>определяется путем деления установленного объема бюджетных ассигнований на оплату труда работников учреждения (без учета объема бюджетных ассигнований, предусматриваемых                 на финансовое обеспечение расходов, связанных с выплатой районных коэффициентов                      и процентных надбавок к заработной плате за стаж работы в районах Крайнего Севера                       и приравненных к ним местностях) на численность работников учреждения, в соответствии                 с утвержденным штатным расписанием и деления полученного результата на</w:t>
      </w:r>
      <w:proofErr w:type="gramEnd"/>
      <w:r>
        <w:rPr>
          <w:rFonts w:ascii="Times New Roman" w:hAnsi="Times New Roman"/>
          <w:sz w:val="24"/>
          <w:szCs w:val="24"/>
        </w:rPr>
        <w:t xml:space="preserve"> 12 (количество месяцев в году).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Сопоставление расчетного среднемесячного уровня заработной платы работников учреждения,  осуществляется с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службы, администрации города Югорска». 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54 дополнить абзацами следующего содержания: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«Водителям, которые прошли соответствующую подготовку и получили удостоверение  с отметкой, дающей право управления определенными категориями транспортных средств,                  с учетом квалификации присваивается второй или первый класс.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Квалификация второго класса присваивается при непрерывном стаже работы не менее трех лет в качестве водителя третьего класса.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первого класса присваивается при непрерывном стаже работы не менее двух лет в качестве водителя второго класса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Cs/>
          <w:sz w:val="24"/>
          <w:szCs w:val="24"/>
        </w:rPr>
        <w:t>Опубликовать постановление в официальном печатном издании города Югорска                 и разместить на официальном сайте органов местного самоуправления города Югорска.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kern w:val="2"/>
          <w:sz w:val="24"/>
          <w:szCs w:val="24"/>
        </w:rPr>
        <w:t xml:space="preserve"> выполнением постановления возложить на заместителя главы города Югорска Т.И.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Долгодворову</w:t>
      </w:r>
      <w:proofErr w:type="spellEnd"/>
      <w:r>
        <w:rPr>
          <w:rFonts w:ascii="Times New Roman" w:hAnsi="Times New Roman"/>
          <w:kern w:val="2"/>
          <w:sz w:val="24"/>
          <w:szCs w:val="24"/>
        </w:rPr>
        <w:t>.</w:t>
      </w:r>
    </w:p>
    <w:p w:rsidR="00EA17B2" w:rsidRDefault="00EA17B2" w:rsidP="00EA17B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17B2" w:rsidRDefault="00EA17B2" w:rsidP="00EA17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7B2" w:rsidRDefault="00EA17B2" w:rsidP="00EA17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7B2" w:rsidRDefault="00EA17B2" w:rsidP="00EA17B2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города Югорска                                                                                                 А.В. Бородкин </w:t>
      </w:r>
    </w:p>
    <w:p w:rsidR="00EA17B2" w:rsidRDefault="00EA17B2" w:rsidP="00EA17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7B2" w:rsidRDefault="00EA17B2" w:rsidP="00EA17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7B2" w:rsidRDefault="00EA17B2" w:rsidP="00EA17B2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7B2" w:rsidRDefault="00EA17B2" w:rsidP="00EA17B2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</w:p>
    <w:p w:rsidR="00EA17B2" w:rsidRDefault="00EA17B2" w:rsidP="00EA17B2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</w:p>
    <w:p w:rsidR="00EA17B2" w:rsidRDefault="00EA17B2" w:rsidP="00EA17B2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</w:p>
    <w:p w:rsidR="00EA17B2" w:rsidRDefault="00EA17B2" w:rsidP="00EA17B2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</w:p>
    <w:p w:rsidR="00EA17B2" w:rsidRDefault="00EA17B2" w:rsidP="00EA17B2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</w:p>
    <w:p w:rsidR="00EA17B2" w:rsidRDefault="00EA17B2" w:rsidP="00EA17B2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</w:p>
    <w:p w:rsidR="00EA17B2" w:rsidRDefault="00EA17B2" w:rsidP="00EA17B2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</w:p>
    <w:p w:rsidR="00EA17B2" w:rsidRDefault="00EA17B2" w:rsidP="00EA17B2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</w:p>
    <w:p w:rsidR="00EA17B2" w:rsidRDefault="00EA17B2" w:rsidP="00EA17B2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</w:p>
    <w:p w:rsidR="00EA17B2" w:rsidRDefault="00EA17B2" w:rsidP="00EA17B2">
      <w:pPr>
        <w:pStyle w:val="a9"/>
        <w:jc w:val="right"/>
        <w:rPr>
          <w:rFonts w:ascii="Times New Roman" w:hAnsi="Times New Roman"/>
          <w:b/>
          <w:sz w:val="20"/>
          <w:szCs w:val="20"/>
        </w:rPr>
      </w:pPr>
    </w:p>
    <w:p w:rsidR="00EA17B2" w:rsidRDefault="00EA17B2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B1AC6"/>
    <w:rsid w:val="00CE2A5A"/>
    <w:rsid w:val="00D01A38"/>
    <w:rsid w:val="00D3103C"/>
    <w:rsid w:val="00D6114D"/>
    <w:rsid w:val="00D6571C"/>
    <w:rsid w:val="00DD3187"/>
    <w:rsid w:val="00E864FB"/>
    <w:rsid w:val="00E91200"/>
    <w:rsid w:val="00EA17B2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Без интервала Знак"/>
    <w:link w:val="a9"/>
    <w:uiPriority w:val="99"/>
    <w:locked/>
    <w:rsid w:val="00EA17B2"/>
  </w:style>
  <w:style w:type="paragraph" w:styleId="a9">
    <w:name w:val="No Spacing"/>
    <w:link w:val="a8"/>
    <w:uiPriority w:val="99"/>
    <w:qFormat/>
    <w:rsid w:val="00EA17B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494</Words>
  <Characters>2820</Characters>
  <Application>Microsoft Office Word</Application>
  <DocSecurity>0</DocSecurity>
  <Lines>23</Lines>
  <Paragraphs>6</Paragraphs>
  <ScaleCrop>false</ScaleCrop>
  <Company>AU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2019-03-25T06:13:00Z</dcterms:modified>
</cp:coreProperties>
</file>