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C" w:rsidRPr="008B26CC" w:rsidRDefault="008B26CC" w:rsidP="008B26C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8B26CC">
        <w:rPr>
          <w:rFonts w:ascii="PT Astra Serif" w:hAnsi="PT Astra Serif"/>
          <w:sz w:val="28"/>
          <w:szCs w:val="28"/>
        </w:rPr>
        <w:t>Отчет о работе</w:t>
      </w:r>
    </w:p>
    <w:p w:rsidR="008B26CC" w:rsidRPr="008B26CC" w:rsidRDefault="008B26CC" w:rsidP="008B26C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B26C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8B26CC" w:rsidRPr="008B26CC" w:rsidRDefault="008B26CC" w:rsidP="008B26C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B26C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B26C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8B26CC" w:rsidRPr="008B26CC" w:rsidRDefault="008B26CC" w:rsidP="008B26C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B26CC">
        <w:rPr>
          <w:rFonts w:ascii="PT Astra Serif" w:hAnsi="PT Astra Serif"/>
          <w:sz w:val="28"/>
          <w:szCs w:val="28"/>
        </w:rPr>
        <w:t>за 4 квартал 2023 года</w:t>
      </w:r>
    </w:p>
    <w:bookmarkEnd w:id="0"/>
    <w:p w:rsidR="008B26CC" w:rsidRPr="00317644" w:rsidRDefault="008B26CC" w:rsidP="008B26C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B26CC" w:rsidRPr="00317644" w:rsidRDefault="008B26CC" w:rsidP="008B26CC">
      <w:pPr>
        <w:jc w:val="center"/>
        <w:rPr>
          <w:rFonts w:ascii="PT Astra Serif" w:hAnsi="PT Astra Serif"/>
          <w:b/>
          <w:sz w:val="28"/>
          <w:szCs w:val="28"/>
        </w:rPr>
      </w:pPr>
      <w:r w:rsidRPr="00317644">
        <w:rPr>
          <w:rFonts w:ascii="PT Astra Serif" w:hAnsi="PT Astra Serif"/>
          <w:b/>
          <w:sz w:val="28"/>
          <w:szCs w:val="28"/>
        </w:rPr>
        <w:t>Организационная работа</w:t>
      </w:r>
    </w:p>
    <w:p w:rsidR="008B26CC" w:rsidRDefault="008B26CC" w:rsidP="008B26CC">
      <w:pPr>
        <w:jc w:val="center"/>
        <w:rPr>
          <w:sz w:val="28"/>
          <w:szCs w:val="28"/>
        </w:rPr>
      </w:pP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За 4 квартал 2023 года отделом документационного и архивного обеспечения: 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>1. Зарегистрировано и доведено до исполнителей</w:t>
      </w:r>
    </w:p>
    <w:p w:rsidR="008B26CC" w:rsidRPr="00317644" w:rsidRDefault="008B26CC" w:rsidP="008B26CC">
      <w:pPr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          - 3729 - документов входящей корреспонденции;</w:t>
      </w:r>
    </w:p>
    <w:p w:rsidR="008B26CC" w:rsidRPr="00317644" w:rsidRDefault="008B26CC" w:rsidP="008B26CC">
      <w:pPr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          - 1660 – документов исходящей корреспонденции,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в том числе  отправлено 188 - почтовым отправлением, 1152 -  </w:t>
      </w:r>
      <w:proofErr w:type="spellStart"/>
      <w:r w:rsidRPr="00317644">
        <w:rPr>
          <w:rFonts w:ascii="PT Astra Serif" w:hAnsi="PT Astra Serif"/>
          <w:sz w:val="28"/>
          <w:szCs w:val="28"/>
        </w:rPr>
        <w:t>электронно</w:t>
      </w:r>
      <w:proofErr w:type="spellEnd"/>
      <w:r w:rsidRPr="00317644">
        <w:rPr>
          <w:rFonts w:ascii="PT Astra Serif" w:hAnsi="PT Astra Serif"/>
          <w:sz w:val="28"/>
          <w:szCs w:val="28"/>
        </w:rPr>
        <w:t>,  СЭВ – 713, другим видом – 182.</w:t>
      </w:r>
    </w:p>
    <w:p w:rsidR="008B26CC" w:rsidRPr="00317644" w:rsidRDefault="008B26CC" w:rsidP="008B26CC">
      <w:pPr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         - письменных, электронных, устных обращений граждан 131, даны ответы на 120, сделано напоминание о сроках рассмотрения по 88 обращениям;</w:t>
      </w:r>
    </w:p>
    <w:p w:rsidR="008B26CC" w:rsidRPr="0031764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>- зарегистрировано ответов на обращения граждан и запросы по обращениям граждан  - 78;</w:t>
      </w:r>
    </w:p>
    <w:p w:rsidR="008B26CC" w:rsidRPr="0031764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>- зарегистрировано уведомлений, требований, выписок из протоколов и иных – 20;</w:t>
      </w:r>
    </w:p>
    <w:p w:rsidR="008B26CC" w:rsidRPr="00547201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- всего направлено писем (ответов гражданам на обращения и запросы по обращениям граждан и иных писем) - 98, 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317644">
        <w:rPr>
          <w:rFonts w:ascii="PT Astra Serif" w:hAnsi="PT Astra Serif"/>
          <w:sz w:val="28"/>
          <w:szCs w:val="28"/>
        </w:rPr>
        <w:t>т.ч</w:t>
      </w:r>
      <w:proofErr w:type="spellEnd"/>
      <w:r w:rsidRPr="00317644">
        <w:rPr>
          <w:rFonts w:ascii="PT Astra Serif" w:hAnsi="PT Astra Serif"/>
          <w:sz w:val="28"/>
          <w:szCs w:val="28"/>
        </w:rPr>
        <w:t>. отправлено 38 - почтовым отправлением, 22 -  на адрес электронной почты,  СЭВ – 23, вручено лично – 15.</w:t>
      </w:r>
    </w:p>
    <w:p w:rsidR="008B26CC" w:rsidRPr="00317644" w:rsidRDefault="008B26CC" w:rsidP="008B26CC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8B26CC" w:rsidRPr="0031764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>2. Проводилась работа по организации личного приёма  граждан главой  города и заместителями главы города. Поступило устных обращений 38 (к главе города – 34, заместителям главы – 3, заместителям главы – руководителям органов администрации – 1). Всего организовано личных приёмов 10 (главой города – 6, заместителями главы – 3, заместителям главы – руководителям органов администрации – 1).</w:t>
      </w:r>
    </w:p>
    <w:p w:rsidR="008B26CC" w:rsidRDefault="008B26CC" w:rsidP="008B26CC">
      <w:pPr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всего 906, в </w:t>
      </w:r>
      <w:proofErr w:type="spellStart"/>
      <w:r w:rsidRPr="00317644">
        <w:rPr>
          <w:rFonts w:ascii="PT Astra Serif" w:hAnsi="PT Astra Serif"/>
          <w:sz w:val="28"/>
          <w:szCs w:val="28"/>
        </w:rPr>
        <w:t>т.ч</w:t>
      </w:r>
      <w:proofErr w:type="spellEnd"/>
      <w:r w:rsidRPr="00317644">
        <w:rPr>
          <w:rFonts w:ascii="PT Astra Serif" w:hAnsi="PT Astra Serif"/>
          <w:sz w:val="28"/>
          <w:szCs w:val="28"/>
        </w:rPr>
        <w:t xml:space="preserve">. 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-   290 распоряжений, 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-   616 постановлений, в </w:t>
      </w:r>
      <w:proofErr w:type="spellStart"/>
      <w:r w:rsidRPr="00317644">
        <w:rPr>
          <w:rFonts w:ascii="PT Astra Serif" w:hAnsi="PT Astra Serif"/>
          <w:sz w:val="28"/>
          <w:szCs w:val="28"/>
        </w:rPr>
        <w:t>т.ч</w:t>
      </w:r>
      <w:proofErr w:type="spellEnd"/>
      <w:r w:rsidRPr="00317644">
        <w:rPr>
          <w:rFonts w:ascii="PT Astra Serif" w:hAnsi="PT Astra Serif"/>
          <w:sz w:val="28"/>
          <w:szCs w:val="28"/>
        </w:rPr>
        <w:t>. с отметкой «в регистр» - 108.</w:t>
      </w:r>
    </w:p>
    <w:p w:rsidR="008B26CC" w:rsidRDefault="008B26CC" w:rsidP="008B26CC">
      <w:pPr>
        <w:ind w:right="-83" w:firstLine="709"/>
        <w:jc w:val="both"/>
        <w:rPr>
          <w:color w:val="FF0000"/>
          <w:sz w:val="28"/>
          <w:szCs w:val="28"/>
          <w:highlight w:val="yellow"/>
        </w:rPr>
      </w:pPr>
    </w:p>
    <w:p w:rsidR="008B26CC" w:rsidRPr="00317644" w:rsidRDefault="008B26CC" w:rsidP="008B26CC">
      <w:pPr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317644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и юридическое управление администрации города </w:t>
      </w:r>
      <w:proofErr w:type="spellStart"/>
      <w:r w:rsidRPr="00317644">
        <w:rPr>
          <w:rFonts w:ascii="PT Astra Serif" w:hAnsi="PT Astra Serif"/>
          <w:sz w:val="28"/>
          <w:szCs w:val="28"/>
        </w:rPr>
        <w:t>Югорска</w:t>
      </w:r>
      <w:proofErr w:type="spellEnd"/>
      <w:r w:rsidRPr="00317644">
        <w:rPr>
          <w:rFonts w:ascii="PT Astra Serif" w:hAnsi="PT Astra Serif"/>
          <w:sz w:val="28"/>
          <w:szCs w:val="28"/>
        </w:rPr>
        <w:t xml:space="preserve">, размещение их на сайте администрации города. </w:t>
      </w:r>
    </w:p>
    <w:p w:rsidR="008B26CC" w:rsidRPr="00317644" w:rsidRDefault="008B26CC" w:rsidP="008B26CC">
      <w:pPr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317644">
        <w:rPr>
          <w:rFonts w:ascii="PT Astra Serif" w:hAnsi="PT Astra Serif"/>
          <w:sz w:val="28"/>
          <w:szCs w:val="28"/>
        </w:rPr>
        <w:lastRenderedPageBreak/>
        <w:t>Всего  получено 135 документов. Направлено в</w:t>
      </w:r>
      <w:r w:rsidRPr="003176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17644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</w:t>
      </w:r>
      <w:r w:rsidRPr="00317644">
        <w:rPr>
          <w:rFonts w:ascii="PT Astra Serif" w:hAnsi="PT Astra Serif"/>
          <w:sz w:val="28"/>
          <w:szCs w:val="28"/>
        </w:rPr>
        <w:t xml:space="preserve"> 412 </w:t>
      </w:r>
      <w:r w:rsidRPr="00317644">
        <w:rPr>
          <w:rFonts w:ascii="PT Astra Serif" w:hAnsi="PT Astra Serif"/>
          <w:bCs/>
          <w:sz w:val="28"/>
          <w:szCs w:val="28"/>
          <w:lang w:eastAsia="ar-SA"/>
        </w:rPr>
        <w:t xml:space="preserve"> документов, в том числе основных актов - 135, актуальных редакций – 166, дополнительных сведений – 111. Размещено на официальном сайте администрации города МНПА - 189, из них основных актов – 107, дополнительных сведений – 82.</w:t>
      </w:r>
    </w:p>
    <w:p w:rsidR="008B26CC" w:rsidRPr="00317644" w:rsidRDefault="008B26CC" w:rsidP="008B26CC">
      <w:pPr>
        <w:ind w:firstLine="54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9A1124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8B26CC" w:rsidRPr="009A1124" w:rsidRDefault="008B26CC" w:rsidP="008B26CC">
      <w:pPr>
        <w:ind w:firstLine="567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8B26CC" w:rsidRPr="00547201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47201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8B26CC" w:rsidRPr="00547201" w:rsidRDefault="008B26CC" w:rsidP="008B26CC">
      <w:pPr>
        <w:pStyle w:val="a4"/>
        <w:ind w:firstLine="567"/>
        <w:jc w:val="both"/>
        <w:rPr>
          <w:sz w:val="28"/>
          <w:szCs w:val="28"/>
        </w:rPr>
      </w:pPr>
      <w:r w:rsidRPr="00547201">
        <w:rPr>
          <w:sz w:val="28"/>
          <w:szCs w:val="28"/>
        </w:rPr>
        <w:t xml:space="preserve">   за 4 квартал  2023 года  исполнено  180 запросов граждан и организаций социально-правового характера.</w:t>
      </w:r>
    </w:p>
    <w:p w:rsidR="008B26CC" w:rsidRPr="00547201" w:rsidRDefault="008B26CC" w:rsidP="008B26CC">
      <w:pPr>
        <w:pStyle w:val="a4"/>
        <w:ind w:firstLine="709"/>
        <w:jc w:val="both"/>
        <w:rPr>
          <w:sz w:val="28"/>
          <w:szCs w:val="28"/>
        </w:rPr>
      </w:pPr>
      <w:r w:rsidRPr="00547201">
        <w:rPr>
          <w:b/>
          <w:sz w:val="28"/>
          <w:szCs w:val="28"/>
        </w:rPr>
        <w:t xml:space="preserve"> </w:t>
      </w:r>
      <w:r w:rsidRPr="00547201">
        <w:rPr>
          <w:sz w:val="28"/>
          <w:szCs w:val="28"/>
        </w:rPr>
        <w:t>8</w:t>
      </w:r>
      <w:r w:rsidRPr="00547201">
        <w:rPr>
          <w:b/>
          <w:sz w:val="28"/>
          <w:szCs w:val="28"/>
        </w:rPr>
        <w:t xml:space="preserve"> </w:t>
      </w:r>
      <w:r w:rsidRPr="00547201">
        <w:rPr>
          <w:sz w:val="28"/>
          <w:szCs w:val="28"/>
        </w:rPr>
        <w:t xml:space="preserve">тематических запросов с использованием документов фонда № 1 администрации города </w:t>
      </w:r>
      <w:proofErr w:type="spellStart"/>
      <w:r w:rsidRPr="00547201">
        <w:rPr>
          <w:sz w:val="28"/>
          <w:szCs w:val="28"/>
        </w:rPr>
        <w:t>Югорска</w:t>
      </w:r>
      <w:proofErr w:type="spellEnd"/>
      <w:r w:rsidRPr="00547201">
        <w:rPr>
          <w:sz w:val="28"/>
          <w:szCs w:val="28"/>
        </w:rPr>
        <w:t>, выдано 10 архивных копий документов на 14 листах.</w:t>
      </w:r>
    </w:p>
    <w:p w:rsidR="008B26CC" w:rsidRPr="009A1124" w:rsidRDefault="008B26CC" w:rsidP="008B26CC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8B26CC" w:rsidRDefault="008B26CC" w:rsidP="008B26CC">
      <w:pPr>
        <w:pStyle w:val="a4"/>
        <w:ind w:firstLine="709"/>
        <w:jc w:val="both"/>
        <w:rPr>
          <w:sz w:val="28"/>
          <w:szCs w:val="28"/>
        </w:rPr>
      </w:pPr>
      <w:r w:rsidRPr="00547201">
        <w:rPr>
          <w:spacing w:val="-2"/>
          <w:sz w:val="28"/>
          <w:szCs w:val="28"/>
        </w:rPr>
        <w:t>7. Н</w:t>
      </w:r>
      <w:r w:rsidRPr="00547201">
        <w:rPr>
          <w:sz w:val="28"/>
          <w:szCs w:val="28"/>
        </w:rPr>
        <w:t>а архивное хранение поступили  документы постоянного срока хранения в количестве 168 дел.</w:t>
      </w:r>
    </w:p>
    <w:p w:rsidR="008B26CC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7201">
        <w:rPr>
          <w:rFonts w:ascii="PT Astra Serif" w:hAnsi="PT Astra Serif"/>
          <w:sz w:val="28"/>
          <w:szCs w:val="28"/>
        </w:rPr>
        <w:t xml:space="preserve">Поступившие на архивное хранение документы </w:t>
      </w:r>
      <w:proofErr w:type="spellStart"/>
      <w:r w:rsidRPr="00547201">
        <w:rPr>
          <w:rFonts w:ascii="PT Astra Serif" w:hAnsi="PT Astra Serif"/>
          <w:sz w:val="28"/>
          <w:szCs w:val="28"/>
        </w:rPr>
        <w:t>закартонированы</w:t>
      </w:r>
      <w:proofErr w:type="spellEnd"/>
      <w:r w:rsidRPr="00547201">
        <w:rPr>
          <w:rFonts w:ascii="PT Astra Serif" w:hAnsi="PT Astra Serif"/>
          <w:sz w:val="28"/>
          <w:szCs w:val="28"/>
        </w:rPr>
        <w:t>, внесены данные в учетные документы, в ПК «Архивный фонд» и ГИС «Электронный архив Югры».</w:t>
      </w:r>
    </w:p>
    <w:p w:rsidR="008B26CC" w:rsidRPr="00547201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7201">
        <w:rPr>
          <w:rFonts w:ascii="PT Astra Serif" w:hAnsi="PT Astra Serif"/>
          <w:sz w:val="28"/>
          <w:szCs w:val="28"/>
        </w:rPr>
        <w:t xml:space="preserve">Составлены аннотации и согласована ЭПК опись фотодокументов на 36 </w:t>
      </w:r>
      <w:proofErr w:type="spellStart"/>
      <w:r w:rsidRPr="00547201">
        <w:rPr>
          <w:rFonts w:ascii="PT Astra Serif" w:hAnsi="PT Astra Serif"/>
          <w:sz w:val="28"/>
          <w:szCs w:val="28"/>
        </w:rPr>
        <w:t>ед.хр</w:t>
      </w:r>
      <w:proofErr w:type="spellEnd"/>
      <w:r w:rsidRPr="00547201">
        <w:rPr>
          <w:rFonts w:ascii="PT Astra Serif" w:hAnsi="PT Astra Serif"/>
          <w:sz w:val="28"/>
          <w:szCs w:val="28"/>
        </w:rPr>
        <w:t>.</w:t>
      </w:r>
    </w:p>
    <w:p w:rsidR="008B26CC" w:rsidRPr="00547201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7201">
        <w:rPr>
          <w:rFonts w:ascii="PT Astra Serif" w:hAnsi="PT Astra Serif"/>
          <w:sz w:val="28"/>
          <w:szCs w:val="28"/>
        </w:rPr>
        <w:t>Фотографии приняты на архивное хранение и занесены в БД «</w:t>
      </w:r>
      <w:proofErr w:type="spellStart"/>
      <w:r w:rsidRPr="00547201">
        <w:rPr>
          <w:rFonts w:ascii="PT Astra Serif" w:hAnsi="PT Astra Serif"/>
          <w:sz w:val="28"/>
          <w:szCs w:val="28"/>
        </w:rPr>
        <w:t>Фотокаталог</w:t>
      </w:r>
      <w:proofErr w:type="spellEnd"/>
      <w:r w:rsidRPr="00547201">
        <w:rPr>
          <w:rFonts w:ascii="PT Astra Serif" w:hAnsi="PT Astra Serif"/>
          <w:sz w:val="28"/>
          <w:szCs w:val="28"/>
        </w:rPr>
        <w:t>».</w:t>
      </w:r>
    </w:p>
    <w:p w:rsidR="008B26CC" w:rsidRPr="00547201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B26CC" w:rsidRDefault="008B26CC" w:rsidP="008B26CC">
      <w:pPr>
        <w:pStyle w:val="a4"/>
        <w:jc w:val="both"/>
        <w:rPr>
          <w:sz w:val="24"/>
        </w:rPr>
      </w:pPr>
    </w:p>
    <w:p w:rsidR="008B26CC" w:rsidRPr="00391C3E" w:rsidRDefault="008B26CC" w:rsidP="008B26CC">
      <w:pPr>
        <w:pStyle w:val="a4"/>
        <w:ind w:firstLine="708"/>
        <w:jc w:val="both"/>
        <w:rPr>
          <w:sz w:val="28"/>
          <w:szCs w:val="28"/>
        </w:rPr>
      </w:pPr>
      <w:r w:rsidRPr="00391C3E">
        <w:rPr>
          <w:sz w:val="28"/>
          <w:szCs w:val="28"/>
        </w:rPr>
        <w:t xml:space="preserve">8. Составлен график согласования номенклатур дел, упорядочения и передачи документов учреждений, организаций, предприятий в архив в 2024 году. </w:t>
      </w:r>
    </w:p>
    <w:p w:rsidR="008B26CC" w:rsidRPr="00391C3E" w:rsidRDefault="008B26CC" w:rsidP="008B26CC">
      <w:pPr>
        <w:pStyle w:val="a4"/>
        <w:ind w:firstLine="708"/>
        <w:jc w:val="both"/>
        <w:rPr>
          <w:sz w:val="28"/>
          <w:szCs w:val="28"/>
        </w:rPr>
      </w:pPr>
      <w:r w:rsidRPr="00391C3E">
        <w:rPr>
          <w:sz w:val="28"/>
          <w:szCs w:val="28"/>
        </w:rPr>
        <w:t xml:space="preserve">Составлен план «Показатели выполнения основных направлений развития архивного дела» на 2024 год с приложениями (пояснительная записка, годовой </w:t>
      </w:r>
      <w:proofErr w:type="spellStart"/>
      <w:r w:rsidRPr="00391C3E">
        <w:rPr>
          <w:sz w:val="28"/>
          <w:szCs w:val="28"/>
        </w:rPr>
        <w:t>статотчет</w:t>
      </w:r>
      <w:proofErr w:type="spellEnd"/>
      <w:r w:rsidRPr="00391C3E">
        <w:rPr>
          <w:sz w:val="28"/>
          <w:szCs w:val="28"/>
        </w:rPr>
        <w:t xml:space="preserve"> ф.№1 и др.). Статистические данные об основных направлениях деятельности архива размещены в АИС-статистика </w:t>
      </w:r>
      <w:proofErr w:type="gramStart"/>
      <w:r w:rsidRPr="00391C3E">
        <w:rPr>
          <w:sz w:val="28"/>
          <w:szCs w:val="28"/>
        </w:rPr>
        <w:t>в</w:t>
      </w:r>
      <w:proofErr w:type="gramEnd"/>
      <w:r w:rsidRPr="00391C3E">
        <w:rPr>
          <w:sz w:val="28"/>
          <w:szCs w:val="28"/>
        </w:rPr>
        <w:t xml:space="preserve"> ТИС-Югра.</w:t>
      </w:r>
    </w:p>
    <w:p w:rsidR="008B26CC" w:rsidRPr="00391C3E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>В Службу по делам архивов округа еженедельно предоставляются сведения об оказании муниципальной услуги в электронной форме, о значимых мероприятиях.</w:t>
      </w:r>
    </w:p>
    <w:p w:rsidR="008B26CC" w:rsidRPr="00391C3E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>Осуществляется работа по индексированию и загрузке в АИС «Электронный архив Югры» переведенных в электронный вид заголовков описей дел постоянного хранения. В электронный вид переведены описи 3 фондов</w:t>
      </w:r>
      <w:r>
        <w:rPr>
          <w:rFonts w:ascii="PT Astra Serif" w:hAnsi="PT Astra Serif"/>
          <w:sz w:val="28"/>
          <w:szCs w:val="28"/>
        </w:rPr>
        <w:t>.</w:t>
      </w:r>
    </w:p>
    <w:p w:rsidR="008B26CC" w:rsidRPr="009A1124" w:rsidRDefault="008B26CC" w:rsidP="008B26CC">
      <w:pPr>
        <w:ind w:firstLine="708"/>
        <w:jc w:val="both"/>
        <w:rPr>
          <w:sz w:val="28"/>
          <w:szCs w:val="28"/>
          <w:highlight w:val="yellow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 xml:space="preserve">9. Осуществлялась работа по подготовке и проведению  совещаний, а также встреч  с жителями города главы города, заместителей главы города, оформление протоколов  совещаний и встреч. </w:t>
      </w:r>
    </w:p>
    <w:p w:rsidR="008B26CC" w:rsidRDefault="008B26CC" w:rsidP="008B26CC">
      <w:pPr>
        <w:ind w:firstLine="513"/>
        <w:jc w:val="both"/>
        <w:rPr>
          <w:sz w:val="28"/>
          <w:szCs w:val="28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>10.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 xml:space="preserve">11. Отделом в 4 квартале 2023 года ежемесячно проводилась работа по сбору информации от заместителей главы города, органов и структурных подразделений администрации города </w:t>
      </w:r>
      <w:proofErr w:type="spellStart"/>
      <w:r w:rsidRPr="009A1124">
        <w:rPr>
          <w:rFonts w:ascii="PT Astra Serif" w:hAnsi="PT Astra Serif"/>
          <w:sz w:val="28"/>
          <w:szCs w:val="28"/>
        </w:rPr>
        <w:t>Югорска</w:t>
      </w:r>
      <w:proofErr w:type="spellEnd"/>
      <w:r w:rsidRPr="009A1124">
        <w:rPr>
          <w:rFonts w:ascii="PT Astra Serif" w:hAnsi="PT Astra Serif"/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 w:rsidRPr="009A1124">
        <w:rPr>
          <w:rFonts w:ascii="PT Astra Serif" w:hAnsi="PT Astra Serif"/>
          <w:sz w:val="28"/>
          <w:szCs w:val="28"/>
        </w:rPr>
        <w:t>.Р</w:t>
      </w:r>
      <w:proofErr w:type="gramEnd"/>
      <w:r w:rsidRPr="009A1124">
        <w:rPr>
          <w:rFonts w:ascii="PT Astra Serif" w:hAnsi="PT Astra Serif"/>
          <w:sz w:val="28"/>
          <w:szCs w:val="28"/>
        </w:rPr>
        <w:t>Ф».</w:t>
      </w:r>
    </w:p>
    <w:p w:rsidR="008B26CC" w:rsidRDefault="008B26CC" w:rsidP="008B26CC">
      <w:pPr>
        <w:ind w:firstLine="709"/>
        <w:jc w:val="both"/>
        <w:rPr>
          <w:sz w:val="28"/>
          <w:szCs w:val="28"/>
          <w:highlight w:val="yellow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>12. В ТИС Югры</w:t>
      </w:r>
      <w:r w:rsidRPr="009A1124">
        <w:rPr>
          <w:rFonts w:ascii="PT Astra Serif" w:hAnsi="PT Astra Serif"/>
          <w:b/>
          <w:sz w:val="28"/>
          <w:szCs w:val="28"/>
        </w:rPr>
        <w:t xml:space="preserve"> </w:t>
      </w:r>
      <w:r w:rsidRPr="009A1124">
        <w:rPr>
          <w:rFonts w:ascii="PT Astra Serif" w:hAnsi="PT Astra Serif"/>
          <w:sz w:val="28"/>
          <w:szCs w:val="28"/>
          <w:shd w:val="clear" w:color="auto" w:fill="FFFFFF"/>
        </w:rPr>
        <w:t xml:space="preserve">«Результаты рассмотрения обращений граждан» </w:t>
      </w:r>
      <w:r w:rsidRPr="009A1124">
        <w:rPr>
          <w:rFonts w:ascii="PT Astra Serif" w:hAnsi="PT Astra Serif"/>
          <w:sz w:val="28"/>
          <w:szCs w:val="28"/>
        </w:rPr>
        <w:t>размещена информация об обращениях граждан за 4 квартал 2023 года</w:t>
      </w:r>
      <w:r w:rsidRPr="009A1124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 xml:space="preserve">13.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A1124">
        <w:rPr>
          <w:rFonts w:ascii="PT Astra Serif" w:hAnsi="PT Astra Serif"/>
          <w:sz w:val="28"/>
          <w:szCs w:val="28"/>
        </w:rPr>
        <w:t xml:space="preserve">15.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</w:t>
      </w:r>
    </w:p>
    <w:p w:rsidR="008B26CC" w:rsidRDefault="008B26CC" w:rsidP="008B26CC">
      <w:pPr>
        <w:jc w:val="both"/>
        <w:rPr>
          <w:color w:val="FF0000"/>
          <w:sz w:val="28"/>
          <w:szCs w:val="28"/>
          <w:highlight w:val="yellow"/>
        </w:rPr>
      </w:pPr>
    </w:p>
    <w:p w:rsidR="008B26CC" w:rsidRPr="009A1124" w:rsidRDefault="008B26CC" w:rsidP="008B26CC">
      <w:pPr>
        <w:pStyle w:val="2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A1124">
        <w:rPr>
          <w:rFonts w:ascii="PT Astra Serif" w:hAnsi="PT Astra Serif"/>
          <w:b/>
          <w:sz w:val="28"/>
          <w:szCs w:val="28"/>
        </w:rPr>
        <w:t>Контрольно-аналитическая работа</w:t>
      </w:r>
    </w:p>
    <w:p w:rsidR="008B26CC" w:rsidRDefault="008B26CC" w:rsidP="008B26CC">
      <w:pPr>
        <w:jc w:val="both"/>
        <w:rPr>
          <w:sz w:val="28"/>
          <w:szCs w:val="28"/>
        </w:rPr>
      </w:pPr>
    </w:p>
    <w:p w:rsidR="008B26CC" w:rsidRPr="00391C3E" w:rsidRDefault="008B26CC" w:rsidP="008B26C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службу по делам архивов еженедельно предоставляются сведения об оказании муниципальной услуги в электронной форме.</w:t>
      </w:r>
    </w:p>
    <w:p w:rsidR="008B26CC" w:rsidRDefault="008B26CC" w:rsidP="008B26C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департамент экономического развития и проектного управления администрации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ежемесячно представляется отчет о количестве предоставленных муниципальных услуг.</w:t>
      </w:r>
    </w:p>
    <w:p w:rsidR="008B26CC" w:rsidRPr="00391C3E" w:rsidRDefault="008B26CC" w:rsidP="008B26C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 xml:space="preserve">18. Проведена паспортизация ведомственных архивов организаций-источников комплектования по состоянию на 1 декабря 2023 года. Составлена сводная ведомость о количестве и состоянии документов в организациях-источниках комплектования и </w:t>
      </w:r>
      <w:r w:rsidRPr="00391C3E">
        <w:rPr>
          <w:rFonts w:ascii="PT Astra Serif" w:hAnsi="PT Astra Serif"/>
          <w:color w:val="000000"/>
          <w:spacing w:val="-2"/>
          <w:sz w:val="28"/>
          <w:szCs w:val="28"/>
        </w:rPr>
        <w:t xml:space="preserve">Сведения </w:t>
      </w:r>
      <w:r w:rsidRPr="00391C3E">
        <w:rPr>
          <w:rFonts w:ascii="PT Astra Serif" w:hAnsi="PT Astra Serif"/>
          <w:color w:val="000000"/>
          <w:spacing w:val="1"/>
          <w:sz w:val="28"/>
          <w:szCs w:val="28"/>
        </w:rPr>
        <w:t xml:space="preserve">о состоянии хранения документов в организациях - </w:t>
      </w:r>
      <w:r w:rsidRPr="00391C3E">
        <w:rPr>
          <w:rFonts w:ascii="PT Astra Serif" w:hAnsi="PT Astra Serif"/>
          <w:color w:val="000000"/>
          <w:spacing w:val="-1"/>
          <w:sz w:val="28"/>
          <w:szCs w:val="28"/>
        </w:rPr>
        <w:t xml:space="preserve">источниках комплектования государственных, районных, городских архивов </w:t>
      </w:r>
      <w:r w:rsidRPr="00391C3E">
        <w:rPr>
          <w:rFonts w:ascii="PT Astra Serif" w:hAnsi="PT Astra Serif"/>
          <w:color w:val="000000"/>
          <w:spacing w:val="-2"/>
          <w:sz w:val="28"/>
          <w:szCs w:val="28"/>
        </w:rPr>
        <w:t xml:space="preserve">на 1 декабря 2023 </w:t>
      </w:r>
      <w:r w:rsidRPr="00391C3E">
        <w:rPr>
          <w:rFonts w:ascii="PT Astra Serif" w:hAnsi="PT Astra Serif"/>
          <w:color w:val="000000"/>
          <w:spacing w:val="-1"/>
          <w:sz w:val="28"/>
          <w:szCs w:val="28"/>
        </w:rPr>
        <w:t>года.</w:t>
      </w:r>
      <w:r w:rsidRPr="00391C3E">
        <w:rPr>
          <w:rFonts w:ascii="PT Astra Serif" w:hAnsi="PT Astra Serif"/>
          <w:sz w:val="28"/>
          <w:szCs w:val="28"/>
        </w:rPr>
        <w:tab/>
      </w:r>
    </w:p>
    <w:p w:rsidR="008B26CC" w:rsidRDefault="008B26CC" w:rsidP="008B26C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Составлены отчет и аналитический обзор обращений граждан, поступивших в администрацию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в разрезе тематических разделов с наименованиями вопросов за 4 квартал 2023 года и за 2023 год, </w:t>
      </w:r>
      <w:r>
        <w:rPr>
          <w:rFonts w:ascii="PT Astra Serif" w:hAnsi="PT Astra Serif"/>
          <w:sz w:val="28"/>
          <w:szCs w:val="28"/>
        </w:rPr>
        <w:lastRenderedPageBreak/>
        <w:t xml:space="preserve">размещены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8B26CC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 В Управление по работе с обращениями граждан Аппарата Губернатора Ханты-Мансийского автономного округа - Югры ежемесячно направляется информация о размещенных результатах рассмотрения обращений граждан на портале ССТУ.РФ.</w:t>
      </w:r>
    </w:p>
    <w:p w:rsidR="008B26CC" w:rsidRDefault="008B26CC" w:rsidP="008B26CC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Pr="009A112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A112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A1124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4 МПА, 22 поручения главы, 3860 единиц входящей корреспонденции и обращений граждан.</w:t>
      </w:r>
    </w:p>
    <w:p w:rsidR="008B26CC" w:rsidRPr="009A1124" w:rsidRDefault="008B26CC" w:rsidP="008B26CC">
      <w:pPr>
        <w:ind w:firstLine="54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Pr="009A1124">
        <w:rPr>
          <w:rFonts w:ascii="PT Astra Serif" w:hAnsi="PT Astra Serif"/>
          <w:sz w:val="28"/>
          <w:szCs w:val="28"/>
        </w:rPr>
        <w:t>. Ежемесячно производилась отправка МНПА  в Югорскую межрайонную прокуратуру.</w:t>
      </w:r>
    </w:p>
    <w:p w:rsidR="008B26CC" w:rsidRPr="009A1124" w:rsidRDefault="008B26CC" w:rsidP="008B26CC">
      <w:pPr>
        <w:ind w:firstLine="709"/>
        <w:jc w:val="both"/>
        <w:rPr>
          <w:rFonts w:ascii="PT Astra Serif" w:hAnsi="PT Astra Serif"/>
          <w:color w:val="FF0000"/>
          <w:sz w:val="28"/>
          <w:szCs w:val="28"/>
          <w:highlight w:val="yellow"/>
        </w:rPr>
      </w:pPr>
    </w:p>
    <w:p w:rsidR="008B26CC" w:rsidRDefault="008B26CC" w:rsidP="008B26C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B26CC" w:rsidRPr="009A1124" w:rsidRDefault="008B26CC" w:rsidP="008B26CC">
      <w:pPr>
        <w:pStyle w:val="2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9A1124">
        <w:rPr>
          <w:rFonts w:ascii="PT Astra Serif" w:hAnsi="PT Astra Serif"/>
          <w:b/>
          <w:sz w:val="28"/>
          <w:szCs w:val="28"/>
        </w:rPr>
        <w:t>Совершенствование профессионального мастерства</w:t>
      </w:r>
    </w:p>
    <w:p w:rsidR="008B26CC" w:rsidRDefault="008B26CC" w:rsidP="008B26CC">
      <w:pPr>
        <w:jc w:val="both"/>
        <w:rPr>
          <w:sz w:val="28"/>
          <w:szCs w:val="28"/>
        </w:rPr>
      </w:pPr>
    </w:p>
    <w:p w:rsidR="008B26CC" w:rsidRPr="00391C3E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>23. Внедряется в практику работы архива программный комплекс «Архивный фонд» версия 5.0, ГИС «Электронный архив Югры» внесены данные на вновь поступившие документы 3 фондов - 168 дел, по разделам фонд и опись «объем документов на традиционных носителях», единицы хранения.</w:t>
      </w:r>
    </w:p>
    <w:p w:rsidR="008B26CC" w:rsidRPr="00391C3E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>24. Внесены данные в БД «</w:t>
      </w:r>
      <w:proofErr w:type="spellStart"/>
      <w:r w:rsidRPr="00391C3E">
        <w:rPr>
          <w:rFonts w:ascii="PT Astra Serif" w:hAnsi="PT Astra Serif"/>
          <w:sz w:val="28"/>
          <w:szCs w:val="28"/>
        </w:rPr>
        <w:t>Фотокаталог</w:t>
      </w:r>
      <w:proofErr w:type="spellEnd"/>
      <w:r w:rsidRPr="00391C3E">
        <w:rPr>
          <w:rFonts w:ascii="PT Astra Serif" w:hAnsi="PT Astra Serif"/>
          <w:sz w:val="28"/>
          <w:szCs w:val="28"/>
        </w:rPr>
        <w:t>», заполнены карточки, составлены аннотации, проведена оцифровка вновь принятых 36 фотографий.</w:t>
      </w:r>
    </w:p>
    <w:p w:rsidR="008B26CC" w:rsidRPr="00391C3E" w:rsidRDefault="008B26CC" w:rsidP="008B26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91C3E">
        <w:rPr>
          <w:rFonts w:ascii="PT Astra Serif" w:hAnsi="PT Astra Serif"/>
          <w:sz w:val="28"/>
          <w:szCs w:val="28"/>
        </w:rPr>
        <w:t>25. Внедряются в практику работы архива программы: «Организации-источники комплектования», «Местонахождение документов по личному составу».</w:t>
      </w:r>
    </w:p>
    <w:p w:rsidR="008B26CC" w:rsidRPr="009A1124" w:rsidRDefault="008B26CC" w:rsidP="008B26CC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Pr="009A1124">
        <w:rPr>
          <w:rFonts w:ascii="PT Astra Serif" w:hAnsi="PT Astra Serif"/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8B26CC" w:rsidRPr="009A1124" w:rsidRDefault="008B26CC" w:rsidP="008B26CC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Pr="009A1124">
        <w:rPr>
          <w:rFonts w:ascii="PT Astra Serif" w:hAnsi="PT Astra Serif"/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9A1124">
        <w:rPr>
          <w:rFonts w:ascii="PT Astra Serif" w:hAnsi="PT Astra Serif"/>
          <w:sz w:val="28"/>
          <w:szCs w:val="28"/>
        </w:rPr>
        <w:t>касающихся</w:t>
      </w:r>
      <w:proofErr w:type="gramEnd"/>
      <w:r w:rsidRPr="009A1124">
        <w:rPr>
          <w:rFonts w:ascii="PT Astra Serif" w:hAnsi="PT Astra Serif"/>
          <w:sz w:val="28"/>
          <w:szCs w:val="28"/>
        </w:rPr>
        <w:t xml:space="preserve"> деятельности отдела.</w:t>
      </w:r>
    </w:p>
    <w:sectPr w:rsidR="008B26CC" w:rsidRPr="009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C"/>
    <w:rsid w:val="003D7D14"/>
    <w:rsid w:val="008B26CC"/>
    <w:rsid w:val="009E4F83"/>
    <w:rsid w:val="00A2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4F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4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E4F83"/>
  </w:style>
  <w:style w:type="paragraph" w:styleId="a4">
    <w:name w:val="No Spacing"/>
    <w:link w:val="a3"/>
    <w:uiPriority w:val="1"/>
    <w:qFormat/>
    <w:rsid w:val="009E4F83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9E4F83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E4F8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4F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E4F83"/>
  </w:style>
  <w:style w:type="paragraph" w:styleId="a4">
    <w:name w:val="No Spacing"/>
    <w:link w:val="a3"/>
    <w:uiPriority w:val="1"/>
    <w:qFormat/>
    <w:rsid w:val="009E4F83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9E4F8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2024-03-10T05:53:00Z</dcterms:created>
  <dcterms:modified xsi:type="dcterms:W3CDTF">2024-03-10T05:58:00Z</dcterms:modified>
</cp:coreProperties>
</file>