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865C55" w:rsidRDefault="003C5141"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7F37A785" wp14:editId="15228584">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F41" w:rsidRPr="00E3489F" w:rsidRDefault="00103F41">
                            <w:pPr>
                              <w:rPr>
                                <w:rFonts w:ascii="PT Astra Serif" w:hAnsi="PT Astra Serif"/>
                                <w:sz w:val="28"/>
                                <w:szCs w:val="28"/>
                              </w:rPr>
                            </w:pPr>
                            <w:r w:rsidRPr="00E3489F">
                              <w:rPr>
                                <w:rFonts w:ascii="PT Astra Serif" w:hAnsi="PT Astra Serif"/>
                                <w:sz w:val="28"/>
                                <w:szCs w:val="28"/>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103F41" w:rsidRPr="00E3489F" w:rsidRDefault="00103F41">
                      <w:pPr>
                        <w:rPr>
                          <w:rFonts w:ascii="PT Astra Serif" w:hAnsi="PT Astra Serif"/>
                          <w:sz w:val="28"/>
                          <w:szCs w:val="28"/>
                        </w:rPr>
                      </w:pPr>
                      <w:r w:rsidRPr="00E3489F">
                        <w:rPr>
                          <w:rFonts w:ascii="PT Astra Serif" w:hAnsi="PT Astra Serif"/>
                          <w:sz w:val="28"/>
                          <w:szCs w:val="28"/>
                        </w:rPr>
                        <w:t>«В регистр»</w:t>
                      </w:r>
                    </w:p>
                  </w:txbxContent>
                </v:textbox>
              </v:shape>
            </w:pict>
          </mc:Fallback>
        </mc:AlternateContent>
      </w:r>
      <w:r w:rsidR="00A44F85"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65C55" w:rsidRDefault="00A44F85"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p w:rsidR="00A44F85" w:rsidRPr="00D30DB0" w:rsidRDefault="009B145A" w:rsidP="00D30DB0">
      <w:pPr>
        <w:spacing w:line="276" w:lineRule="auto"/>
        <w:rPr>
          <w:rFonts w:ascii="PT Astra Serif" w:eastAsia="Calibri" w:hAnsi="PT Astra Serif"/>
          <w:sz w:val="28"/>
          <w:szCs w:val="28"/>
          <w:lang w:eastAsia="en-US"/>
        </w:rPr>
      </w:pPr>
      <w:r>
        <w:rPr>
          <w:rFonts w:ascii="PT Astra Serif" w:eastAsia="Calibri" w:hAnsi="PT Astra Serif"/>
          <w:sz w:val="28"/>
          <w:szCs w:val="28"/>
          <w:lang w:eastAsia="en-US"/>
        </w:rPr>
        <w:t xml:space="preserve">от 16 июня 2022 года </w:t>
      </w:r>
      <w:r w:rsidR="00D30DB0" w:rsidRPr="00D30DB0">
        <w:rPr>
          <w:rFonts w:ascii="PT Astra Serif" w:eastAsia="Calibri" w:hAnsi="PT Astra Serif"/>
          <w:sz w:val="28"/>
          <w:szCs w:val="28"/>
          <w:lang w:eastAsia="en-US"/>
        </w:rPr>
        <w:tab/>
      </w:r>
      <w:r w:rsidR="00D30DB0" w:rsidRPr="00D30DB0">
        <w:rPr>
          <w:rFonts w:ascii="PT Astra Serif" w:eastAsia="Calibri" w:hAnsi="PT Astra Serif"/>
          <w:sz w:val="28"/>
          <w:szCs w:val="28"/>
          <w:lang w:eastAsia="en-US"/>
        </w:rPr>
        <w:tab/>
      </w:r>
      <w:r w:rsidR="00D30DB0" w:rsidRPr="00D30DB0">
        <w:rPr>
          <w:rFonts w:ascii="PT Astra Serif" w:eastAsia="Calibri" w:hAnsi="PT Astra Serif"/>
          <w:sz w:val="28"/>
          <w:szCs w:val="28"/>
          <w:lang w:eastAsia="en-US"/>
        </w:rPr>
        <w:tab/>
      </w:r>
      <w:r w:rsidR="00D30DB0" w:rsidRPr="00D30DB0">
        <w:rPr>
          <w:rFonts w:ascii="PT Astra Serif" w:eastAsia="Calibri" w:hAnsi="PT Astra Serif"/>
          <w:sz w:val="28"/>
          <w:szCs w:val="28"/>
          <w:lang w:eastAsia="en-US"/>
        </w:rPr>
        <w:tab/>
      </w:r>
      <w:r w:rsidR="00D30DB0" w:rsidRPr="00D30DB0">
        <w:rPr>
          <w:rFonts w:ascii="PT Astra Serif" w:eastAsia="Calibri" w:hAnsi="PT Astra Serif"/>
          <w:sz w:val="28"/>
          <w:szCs w:val="28"/>
          <w:lang w:eastAsia="en-US"/>
        </w:rPr>
        <w:tab/>
      </w:r>
      <w:r w:rsidR="00D30DB0" w:rsidRPr="00D30DB0">
        <w:rPr>
          <w:rFonts w:ascii="PT Astra Serif" w:eastAsia="Calibri" w:hAnsi="PT Astra Serif"/>
          <w:sz w:val="28"/>
          <w:szCs w:val="28"/>
          <w:lang w:eastAsia="en-US"/>
        </w:rPr>
        <w:tab/>
        <w:t xml:space="preserve">              </w:t>
      </w:r>
      <w:r>
        <w:rPr>
          <w:rFonts w:ascii="PT Astra Serif" w:eastAsia="Calibri" w:hAnsi="PT Astra Serif"/>
          <w:sz w:val="28"/>
          <w:szCs w:val="28"/>
          <w:lang w:eastAsia="en-US"/>
        </w:rPr>
        <w:t xml:space="preserve">            № 1270-п</w:t>
      </w:r>
    </w:p>
    <w:p w:rsidR="00D30DB0" w:rsidRDefault="00D30DB0" w:rsidP="00D30DB0">
      <w:pPr>
        <w:spacing w:line="276" w:lineRule="auto"/>
        <w:jc w:val="both"/>
        <w:rPr>
          <w:rFonts w:ascii="PT Astra Serif" w:hAnsi="PT Astra Serif"/>
          <w:sz w:val="28"/>
          <w:szCs w:val="28"/>
        </w:rPr>
      </w:pPr>
    </w:p>
    <w:p w:rsidR="00D30DB0" w:rsidRDefault="00D30DB0" w:rsidP="00D30DB0">
      <w:pPr>
        <w:spacing w:line="276" w:lineRule="auto"/>
        <w:jc w:val="both"/>
        <w:rPr>
          <w:rFonts w:ascii="PT Astra Serif" w:hAnsi="PT Astra Serif"/>
          <w:sz w:val="28"/>
          <w:szCs w:val="28"/>
        </w:rPr>
      </w:pPr>
    </w:p>
    <w:p w:rsidR="00D30DB0" w:rsidRDefault="00D30DB0" w:rsidP="00D30DB0">
      <w:pPr>
        <w:spacing w:line="276" w:lineRule="auto"/>
        <w:jc w:val="both"/>
        <w:rPr>
          <w:rFonts w:ascii="PT Astra Serif" w:hAnsi="PT Astra Serif"/>
          <w:sz w:val="28"/>
          <w:szCs w:val="28"/>
        </w:rPr>
      </w:pPr>
    </w:p>
    <w:p w:rsidR="00D30DB0" w:rsidRP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 xml:space="preserve">Об утверждении </w:t>
      </w:r>
      <w:proofErr w:type="gramStart"/>
      <w:r w:rsidRPr="00D30DB0">
        <w:rPr>
          <w:rFonts w:ascii="PT Astra Serif" w:hAnsi="PT Astra Serif"/>
          <w:sz w:val="28"/>
          <w:szCs w:val="28"/>
        </w:rPr>
        <w:t>административного</w:t>
      </w:r>
      <w:proofErr w:type="gramEnd"/>
      <w:r w:rsidRPr="00D30DB0">
        <w:rPr>
          <w:rFonts w:ascii="PT Astra Serif" w:hAnsi="PT Astra Serif"/>
          <w:sz w:val="28"/>
          <w:szCs w:val="28"/>
        </w:rPr>
        <w:t xml:space="preserve"> </w:t>
      </w:r>
    </w:p>
    <w:p w:rsidR="00D30DB0" w:rsidRP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 xml:space="preserve">регламента предоставления </w:t>
      </w:r>
      <w:proofErr w:type="gramStart"/>
      <w:r w:rsidRPr="00D30DB0">
        <w:rPr>
          <w:rFonts w:ascii="PT Astra Serif" w:hAnsi="PT Astra Serif"/>
          <w:sz w:val="28"/>
          <w:szCs w:val="28"/>
        </w:rPr>
        <w:t>муниципальной</w:t>
      </w:r>
      <w:proofErr w:type="gramEnd"/>
    </w:p>
    <w:p w:rsid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услуги «Выдача разрешений на выполнение</w:t>
      </w:r>
    </w:p>
    <w:p w:rsid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авиационных работ,</w:t>
      </w:r>
      <w:r>
        <w:rPr>
          <w:rFonts w:ascii="PT Astra Serif" w:hAnsi="PT Astra Serif"/>
          <w:sz w:val="28"/>
          <w:szCs w:val="28"/>
        </w:rPr>
        <w:t xml:space="preserve"> </w:t>
      </w:r>
      <w:r w:rsidRPr="00D30DB0">
        <w:rPr>
          <w:rFonts w:ascii="PT Astra Serif" w:hAnsi="PT Astra Serif"/>
          <w:sz w:val="28"/>
          <w:szCs w:val="28"/>
        </w:rPr>
        <w:t xml:space="preserve">парашютных прыжков, </w:t>
      </w:r>
    </w:p>
    <w:p w:rsid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демонстрационных полетов воздушных судов,</w:t>
      </w:r>
    </w:p>
    <w:p w:rsid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полетов беспилотных воздушных</w:t>
      </w:r>
      <w:r>
        <w:rPr>
          <w:rFonts w:ascii="PT Astra Serif" w:hAnsi="PT Astra Serif"/>
          <w:sz w:val="28"/>
          <w:szCs w:val="28"/>
        </w:rPr>
        <w:t xml:space="preserve"> </w:t>
      </w:r>
      <w:r w:rsidRPr="00D30DB0">
        <w:rPr>
          <w:rFonts w:ascii="PT Astra Serif" w:hAnsi="PT Astra Serif"/>
          <w:sz w:val="28"/>
          <w:szCs w:val="28"/>
        </w:rPr>
        <w:t>судов</w:t>
      </w:r>
    </w:p>
    <w:p w:rsidR="00D30DB0" w:rsidRPr="00D30DB0" w:rsidRDefault="00D30DB0" w:rsidP="00D30DB0">
      <w:pPr>
        <w:spacing w:line="276" w:lineRule="auto"/>
        <w:jc w:val="both"/>
        <w:rPr>
          <w:rFonts w:ascii="PT Astra Serif" w:hAnsi="PT Astra Serif"/>
          <w:sz w:val="28"/>
          <w:szCs w:val="28"/>
        </w:rPr>
      </w:pPr>
      <w:proofErr w:type="gramStart"/>
      <w:r w:rsidRPr="00D30DB0">
        <w:rPr>
          <w:rFonts w:ascii="PT Astra Serif" w:hAnsi="PT Astra Serif"/>
          <w:sz w:val="28"/>
          <w:szCs w:val="28"/>
        </w:rPr>
        <w:t xml:space="preserve">(за исключением полетов беспилотных воздушных </w:t>
      </w:r>
      <w:proofErr w:type="gramEnd"/>
    </w:p>
    <w:p w:rsidR="00D30DB0" w:rsidRP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судов с максимальной взлетной массой менее 0,25 кг),</w:t>
      </w:r>
    </w:p>
    <w:p w:rsid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 xml:space="preserve">подъемов привязных аэростатов над </w:t>
      </w:r>
      <w:proofErr w:type="gramStart"/>
      <w:r w:rsidRPr="00D30DB0">
        <w:rPr>
          <w:rFonts w:ascii="PT Astra Serif" w:hAnsi="PT Astra Serif"/>
          <w:sz w:val="28"/>
          <w:szCs w:val="28"/>
        </w:rPr>
        <w:t>населенными</w:t>
      </w:r>
      <w:proofErr w:type="gramEnd"/>
      <w:r w:rsidRPr="00D30DB0">
        <w:rPr>
          <w:rFonts w:ascii="PT Astra Serif" w:hAnsi="PT Astra Serif"/>
          <w:sz w:val="28"/>
          <w:szCs w:val="28"/>
        </w:rPr>
        <w:t xml:space="preserve"> </w:t>
      </w:r>
    </w:p>
    <w:p w:rsidR="00D30DB0" w:rsidRP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 xml:space="preserve">пунктами, а также на посадку (взлет) на </w:t>
      </w:r>
      <w:proofErr w:type="gramStart"/>
      <w:r w:rsidRPr="00D30DB0">
        <w:rPr>
          <w:rFonts w:ascii="PT Astra Serif" w:hAnsi="PT Astra Serif"/>
          <w:sz w:val="28"/>
          <w:szCs w:val="28"/>
        </w:rPr>
        <w:t>расположенные</w:t>
      </w:r>
      <w:proofErr w:type="gramEnd"/>
    </w:p>
    <w:p w:rsidR="00D30DB0" w:rsidRP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в границах населенных пунктов площадки, сведения</w:t>
      </w:r>
    </w:p>
    <w:p w:rsidR="00D30DB0" w:rsidRP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 xml:space="preserve">о которых не </w:t>
      </w:r>
      <w:proofErr w:type="gramStart"/>
      <w:r w:rsidRPr="00D30DB0">
        <w:rPr>
          <w:rFonts w:ascii="PT Astra Serif" w:hAnsi="PT Astra Serif"/>
          <w:sz w:val="28"/>
          <w:szCs w:val="28"/>
        </w:rPr>
        <w:t>опубликованы</w:t>
      </w:r>
      <w:proofErr w:type="gramEnd"/>
      <w:r w:rsidRPr="00D30DB0">
        <w:rPr>
          <w:rFonts w:ascii="PT Astra Serif" w:hAnsi="PT Astra Serif"/>
          <w:sz w:val="28"/>
          <w:szCs w:val="28"/>
        </w:rPr>
        <w:t xml:space="preserve"> в документах</w:t>
      </w:r>
    </w:p>
    <w:p w:rsidR="00D30DB0" w:rsidRPr="00D30DB0" w:rsidRDefault="00D30DB0" w:rsidP="00D30DB0">
      <w:pPr>
        <w:spacing w:line="276" w:lineRule="auto"/>
        <w:jc w:val="both"/>
        <w:rPr>
          <w:rFonts w:ascii="PT Astra Serif" w:hAnsi="PT Astra Serif"/>
          <w:sz w:val="28"/>
          <w:szCs w:val="28"/>
        </w:rPr>
      </w:pPr>
      <w:r w:rsidRPr="00D30DB0">
        <w:rPr>
          <w:rFonts w:ascii="PT Astra Serif" w:hAnsi="PT Astra Serif"/>
          <w:sz w:val="28"/>
          <w:szCs w:val="28"/>
        </w:rPr>
        <w:t>аэронавигационной информации»</w:t>
      </w:r>
    </w:p>
    <w:p w:rsidR="00D30DB0" w:rsidRDefault="00D30DB0" w:rsidP="00D30DB0">
      <w:pPr>
        <w:autoSpaceDE w:val="0"/>
        <w:autoSpaceDN w:val="0"/>
        <w:adjustRightInd w:val="0"/>
        <w:spacing w:line="276" w:lineRule="auto"/>
        <w:jc w:val="both"/>
        <w:rPr>
          <w:rFonts w:ascii="PT Astra Serif" w:eastAsia="Calibri" w:hAnsi="PT Astra Serif"/>
          <w:iCs/>
          <w:sz w:val="28"/>
          <w:szCs w:val="28"/>
        </w:rPr>
      </w:pPr>
    </w:p>
    <w:p w:rsidR="00D30DB0" w:rsidRDefault="00D30DB0" w:rsidP="00D30DB0">
      <w:pPr>
        <w:autoSpaceDE w:val="0"/>
        <w:autoSpaceDN w:val="0"/>
        <w:adjustRightInd w:val="0"/>
        <w:spacing w:line="276" w:lineRule="auto"/>
        <w:jc w:val="both"/>
        <w:rPr>
          <w:rFonts w:ascii="PT Astra Serif" w:eastAsia="Calibri" w:hAnsi="PT Astra Serif"/>
          <w:iCs/>
          <w:sz w:val="28"/>
          <w:szCs w:val="28"/>
        </w:rPr>
      </w:pPr>
    </w:p>
    <w:p w:rsidR="00D30DB0" w:rsidRDefault="00D30DB0" w:rsidP="00D30DB0">
      <w:pPr>
        <w:autoSpaceDE w:val="0"/>
        <w:autoSpaceDN w:val="0"/>
        <w:adjustRightInd w:val="0"/>
        <w:spacing w:line="276" w:lineRule="auto"/>
        <w:jc w:val="both"/>
        <w:rPr>
          <w:rFonts w:ascii="PT Astra Serif" w:eastAsia="Calibri" w:hAnsi="PT Astra Serif"/>
          <w:iCs/>
          <w:sz w:val="28"/>
          <w:szCs w:val="28"/>
        </w:rPr>
      </w:pPr>
    </w:p>
    <w:p w:rsidR="00D30DB0" w:rsidRPr="00D30DB0" w:rsidRDefault="00D30DB0" w:rsidP="00D30DB0">
      <w:pPr>
        <w:autoSpaceDE w:val="0"/>
        <w:autoSpaceDN w:val="0"/>
        <w:adjustRightInd w:val="0"/>
        <w:spacing w:line="276" w:lineRule="auto"/>
        <w:ind w:firstLine="709"/>
        <w:jc w:val="both"/>
        <w:rPr>
          <w:rFonts w:ascii="PT Astra Serif" w:eastAsia="Calibri" w:hAnsi="PT Astra Serif"/>
          <w:iCs/>
          <w:sz w:val="28"/>
          <w:szCs w:val="28"/>
          <w:lang w:eastAsia="en-US"/>
        </w:rPr>
      </w:pPr>
      <w:r w:rsidRPr="00D30DB0">
        <w:rPr>
          <w:rFonts w:ascii="PT Astra Serif" w:eastAsia="Calibri" w:hAnsi="PT Astra Serif"/>
          <w:iCs/>
          <w:sz w:val="28"/>
          <w:szCs w:val="28"/>
        </w:rPr>
        <w:t xml:space="preserve">В соответствии с Федеральным законом от 27.07.2010 </w:t>
      </w:r>
      <w:r w:rsidRPr="00D30DB0">
        <w:rPr>
          <w:rFonts w:ascii="PT Astra Serif" w:hAnsi="PT Astra Serif"/>
          <w:sz w:val="28"/>
          <w:szCs w:val="28"/>
        </w:rPr>
        <w:t xml:space="preserve">№ 210-ФЗ                                  </w:t>
      </w:r>
      <w:r w:rsidRPr="00D30DB0">
        <w:rPr>
          <w:rFonts w:ascii="PT Astra Serif" w:eastAsia="Calibri" w:hAnsi="PT Astra Serif"/>
          <w:iCs/>
          <w:sz w:val="28"/>
          <w:szCs w:val="28"/>
        </w:rPr>
        <w:t xml:space="preserve">«Об организации предоставления государственных и муниципальных услуг», </w:t>
      </w:r>
      <w:hyperlink r:id="rId9" w:history="1">
        <w:r w:rsidRPr="00D30DB0">
          <w:rPr>
            <w:rStyle w:val="ac"/>
            <w:rFonts w:ascii="PT Astra Serif" w:eastAsia="Calibri" w:hAnsi="PT Astra Serif"/>
            <w:iCs/>
            <w:color w:val="auto"/>
            <w:sz w:val="28"/>
            <w:szCs w:val="28"/>
            <w:u w:val="none"/>
          </w:rPr>
          <w:t>пунктом 49</w:t>
        </w:r>
      </w:hyperlink>
      <w:r w:rsidRPr="00D30DB0">
        <w:rPr>
          <w:rFonts w:ascii="PT Astra Serif" w:eastAsia="Calibri" w:hAnsi="PT Astra Serif"/>
          <w:iCs/>
          <w:sz w:val="28"/>
          <w:szCs w:val="28"/>
        </w:rPr>
        <w:t xml:space="preserve"> Федеральных правил использования воздушного пространства Российской Федерации, утвержденных </w:t>
      </w:r>
      <w:hyperlink r:id="rId10" w:history="1">
        <w:r w:rsidRPr="00D30DB0">
          <w:rPr>
            <w:rStyle w:val="ac"/>
            <w:rFonts w:ascii="PT Astra Serif" w:eastAsia="Calibri" w:hAnsi="PT Astra Serif"/>
            <w:iCs/>
            <w:color w:val="auto"/>
            <w:sz w:val="28"/>
            <w:szCs w:val="28"/>
            <w:u w:val="none"/>
          </w:rPr>
          <w:t>постановлением</w:t>
        </w:r>
      </w:hyperlink>
      <w:r w:rsidRPr="00D30DB0">
        <w:rPr>
          <w:rFonts w:ascii="PT Astra Serif" w:eastAsia="Calibri" w:hAnsi="PT Astra Serif"/>
          <w:iCs/>
          <w:sz w:val="28"/>
          <w:szCs w:val="28"/>
        </w:rPr>
        <w:t xml:space="preserve"> Правительства Российской Федерации от 11.03.2010 № 138, постановлением администрации города </w:t>
      </w:r>
      <w:proofErr w:type="spellStart"/>
      <w:r w:rsidRPr="00D30DB0">
        <w:rPr>
          <w:rFonts w:ascii="PT Astra Serif" w:eastAsia="Calibri" w:hAnsi="PT Astra Serif"/>
          <w:iCs/>
          <w:sz w:val="28"/>
          <w:szCs w:val="28"/>
        </w:rPr>
        <w:t>Югорска</w:t>
      </w:r>
      <w:proofErr w:type="spellEnd"/>
      <w:r w:rsidRPr="00D30DB0">
        <w:rPr>
          <w:rFonts w:ascii="PT Astra Serif" w:eastAsia="Calibri" w:hAnsi="PT Astra Serif"/>
          <w:iCs/>
          <w:sz w:val="28"/>
          <w:szCs w:val="28"/>
        </w:rPr>
        <w:t xml:space="preserve"> от 21.09.2018  № 2582 «О порядке разработки и утверждения административных регламентов предоставления муниципальных услуг»: </w:t>
      </w:r>
    </w:p>
    <w:p w:rsidR="00D30DB0" w:rsidRPr="00D30DB0" w:rsidRDefault="00D30DB0" w:rsidP="00D30DB0">
      <w:pPr>
        <w:spacing w:line="276" w:lineRule="auto"/>
        <w:ind w:firstLine="709"/>
        <w:jc w:val="both"/>
        <w:rPr>
          <w:rFonts w:ascii="PT Astra Serif" w:hAnsi="PT Astra Serif"/>
          <w:sz w:val="28"/>
          <w:szCs w:val="28"/>
        </w:rPr>
      </w:pPr>
      <w:r w:rsidRPr="00D30DB0">
        <w:rPr>
          <w:rFonts w:ascii="PT Astra Serif" w:hAnsi="PT Astra Serif"/>
          <w:bCs/>
          <w:sz w:val="28"/>
          <w:szCs w:val="28"/>
        </w:rPr>
        <w:t>1. </w:t>
      </w:r>
      <w:proofErr w:type="gramStart"/>
      <w:r w:rsidRPr="00D30DB0">
        <w:rPr>
          <w:rFonts w:ascii="PT Astra Serif" w:hAnsi="PT Astra Serif"/>
          <w:bCs/>
          <w:sz w:val="28"/>
          <w:szCs w:val="28"/>
        </w:rPr>
        <w:t xml:space="preserve">Утвердить административный регламент предоставления муниципальной услуги </w:t>
      </w:r>
      <w:r w:rsidRPr="00D30DB0">
        <w:rPr>
          <w:rFonts w:ascii="PT Astra Serif" w:hAnsi="PT Astra Serif"/>
          <w:sz w:val="28"/>
          <w:szCs w:val="28"/>
        </w:rPr>
        <w:t xml:space="preserve">«Выдача разрешений на выполнение авиационных работ, парашютных прыжков, демонстрационных полетов воздушных судов, </w:t>
      </w:r>
      <w:r w:rsidRPr="00D30DB0">
        <w:rPr>
          <w:rFonts w:ascii="PT Astra Serif" w:hAnsi="PT Astra Serif"/>
          <w:sz w:val="28"/>
          <w:szCs w:val="28"/>
        </w:rPr>
        <w:lastRenderedPageBreak/>
        <w:t>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rsidRPr="00D30DB0">
        <w:rPr>
          <w:rFonts w:ascii="PT Astra Serif" w:hAnsi="PT Astra Serif"/>
          <w:sz w:val="28"/>
          <w:szCs w:val="28"/>
        </w:rPr>
        <w:t xml:space="preserve"> аэронавигационной информации» (приложение).</w:t>
      </w:r>
    </w:p>
    <w:p w:rsidR="00D30DB0" w:rsidRPr="00D30DB0" w:rsidRDefault="00D30DB0" w:rsidP="00D30DB0">
      <w:pPr>
        <w:autoSpaceDE w:val="0"/>
        <w:autoSpaceDN w:val="0"/>
        <w:adjustRightInd w:val="0"/>
        <w:spacing w:line="276" w:lineRule="auto"/>
        <w:ind w:firstLine="709"/>
        <w:jc w:val="both"/>
        <w:rPr>
          <w:rFonts w:ascii="PT Astra Serif" w:hAnsi="PT Astra Serif"/>
          <w:bCs/>
          <w:sz w:val="28"/>
          <w:szCs w:val="28"/>
        </w:rPr>
      </w:pPr>
      <w:r w:rsidRPr="00D30DB0">
        <w:rPr>
          <w:rFonts w:ascii="PT Astra Serif" w:hAnsi="PT Astra Serif"/>
          <w:bCs/>
          <w:sz w:val="28"/>
          <w:szCs w:val="28"/>
        </w:rPr>
        <w:t>2. Признать утратившими силу:</w:t>
      </w:r>
    </w:p>
    <w:p w:rsidR="00D30DB0" w:rsidRPr="00D30DB0" w:rsidRDefault="00D30DB0" w:rsidP="00D30DB0">
      <w:pPr>
        <w:autoSpaceDE w:val="0"/>
        <w:autoSpaceDN w:val="0"/>
        <w:adjustRightInd w:val="0"/>
        <w:spacing w:line="276" w:lineRule="auto"/>
        <w:ind w:firstLine="709"/>
        <w:jc w:val="both"/>
        <w:rPr>
          <w:rFonts w:ascii="PT Astra Serif" w:hAnsi="PT Astra Serif"/>
          <w:bCs/>
          <w:sz w:val="28"/>
          <w:szCs w:val="28"/>
        </w:rPr>
      </w:pPr>
      <w:proofErr w:type="gramStart"/>
      <w:r w:rsidRPr="00D30DB0">
        <w:rPr>
          <w:rFonts w:ascii="PT Astra Serif" w:hAnsi="PT Astra Serif"/>
          <w:bCs/>
          <w:sz w:val="28"/>
          <w:szCs w:val="28"/>
        </w:rPr>
        <w:t xml:space="preserve">- постановление администрации города </w:t>
      </w:r>
      <w:proofErr w:type="spellStart"/>
      <w:r w:rsidRPr="00D30DB0">
        <w:rPr>
          <w:rFonts w:ascii="PT Astra Serif" w:hAnsi="PT Astra Serif"/>
          <w:bCs/>
          <w:sz w:val="28"/>
          <w:szCs w:val="28"/>
        </w:rPr>
        <w:t>Югорска</w:t>
      </w:r>
      <w:proofErr w:type="spellEnd"/>
      <w:r w:rsidRPr="00D30DB0">
        <w:rPr>
          <w:rFonts w:ascii="PT Astra Serif" w:hAnsi="PT Astra Serif"/>
          <w:bCs/>
          <w:sz w:val="28"/>
          <w:szCs w:val="28"/>
        </w:rPr>
        <w:t xml:space="preserve"> от  24.09.2020 № 1365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w:t>
      </w:r>
      <w:bookmarkStart w:id="0" w:name="_GoBack"/>
      <w:bookmarkEnd w:id="0"/>
      <w:r w:rsidRPr="00D30DB0">
        <w:rPr>
          <w:rFonts w:ascii="PT Astra Serif" w:hAnsi="PT Astra Serif"/>
          <w:bCs/>
          <w:sz w:val="28"/>
          <w:szCs w:val="28"/>
        </w:rPr>
        <w:t>х воздушных судов (за исключением полетов беспилотных воздушных судов с максимальной взлетной массой менее 0,25 кг), подъемов привязн</w:t>
      </w:r>
      <w:r>
        <w:rPr>
          <w:rFonts w:ascii="PT Astra Serif" w:hAnsi="PT Astra Serif"/>
          <w:bCs/>
          <w:sz w:val="28"/>
          <w:szCs w:val="28"/>
        </w:rPr>
        <w:t xml:space="preserve">ых аэростатов над территорией, </w:t>
      </w:r>
      <w:r w:rsidRPr="00D30DB0">
        <w:rPr>
          <w:rFonts w:ascii="PT Astra Serif" w:hAnsi="PT Astra Serif"/>
          <w:bCs/>
          <w:sz w:val="28"/>
          <w:szCs w:val="28"/>
        </w:rPr>
        <w:t xml:space="preserve">расположенной в границах муниципального образования городской округ город </w:t>
      </w:r>
      <w:proofErr w:type="spellStart"/>
      <w:r w:rsidRPr="00D30DB0">
        <w:rPr>
          <w:rFonts w:ascii="PT Astra Serif" w:hAnsi="PT Astra Serif"/>
          <w:bCs/>
          <w:sz w:val="28"/>
          <w:szCs w:val="28"/>
        </w:rPr>
        <w:t>Югорск</w:t>
      </w:r>
      <w:proofErr w:type="spellEnd"/>
      <w:r w:rsidRPr="00D30DB0">
        <w:rPr>
          <w:rFonts w:ascii="PT Astra Serif" w:hAnsi="PT Astra Serif"/>
          <w:bCs/>
          <w:sz w:val="28"/>
          <w:szCs w:val="28"/>
        </w:rPr>
        <w:t>, а также посадка</w:t>
      </w:r>
      <w:proofErr w:type="gramEnd"/>
      <w:r w:rsidRPr="00D30DB0">
        <w:rPr>
          <w:rFonts w:ascii="PT Astra Serif" w:hAnsi="PT Astra Serif"/>
          <w:bCs/>
          <w:sz w:val="28"/>
          <w:szCs w:val="28"/>
        </w:rPr>
        <w:t xml:space="preserve"> (взлет) на расположенные в границах населенного пункта площадки, сведения о которых не опубликованы в документах аэронавигационной информации»;</w:t>
      </w:r>
    </w:p>
    <w:p w:rsidR="00D30DB0" w:rsidRPr="00D30DB0" w:rsidRDefault="00D30DB0" w:rsidP="00D30DB0">
      <w:pPr>
        <w:autoSpaceDE w:val="0"/>
        <w:autoSpaceDN w:val="0"/>
        <w:adjustRightInd w:val="0"/>
        <w:spacing w:line="276" w:lineRule="auto"/>
        <w:ind w:firstLine="709"/>
        <w:jc w:val="both"/>
        <w:rPr>
          <w:rFonts w:ascii="PT Astra Serif" w:hAnsi="PT Astra Serif"/>
          <w:bCs/>
          <w:sz w:val="28"/>
          <w:szCs w:val="28"/>
        </w:rPr>
      </w:pPr>
      <w:r w:rsidRPr="00D30DB0">
        <w:rPr>
          <w:rFonts w:ascii="PT Astra Serif" w:hAnsi="PT Astra Serif"/>
          <w:bCs/>
          <w:sz w:val="28"/>
          <w:szCs w:val="28"/>
        </w:rPr>
        <w:t xml:space="preserve">- пункт 13 постановления администрации города </w:t>
      </w:r>
      <w:proofErr w:type="spellStart"/>
      <w:r w:rsidRPr="00D30DB0">
        <w:rPr>
          <w:rFonts w:ascii="PT Astra Serif" w:hAnsi="PT Astra Serif"/>
          <w:bCs/>
          <w:sz w:val="28"/>
          <w:szCs w:val="28"/>
        </w:rPr>
        <w:t>Ю</w:t>
      </w:r>
      <w:r>
        <w:rPr>
          <w:rFonts w:ascii="PT Astra Serif" w:hAnsi="PT Astra Serif"/>
          <w:bCs/>
          <w:sz w:val="28"/>
          <w:szCs w:val="28"/>
        </w:rPr>
        <w:t>горска</w:t>
      </w:r>
      <w:proofErr w:type="spellEnd"/>
      <w:r>
        <w:rPr>
          <w:rFonts w:ascii="PT Astra Serif" w:hAnsi="PT Astra Serif"/>
          <w:bCs/>
          <w:sz w:val="28"/>
          <w:szCs w:val="28"/>
        </w:rPr>
        <w:t xml:space="preserve"> от 09.06.2021 № 1027-п </w:t>
      </w:r>
      <w:r w:rsidRPr="00D30DB0">
        <w:rPr>
          <w:rFonts w:ascii="PT Astra Serif" w:hAnsi="PT Astra Serif"/>
          <w:bCs/>
          <w:sz w:val="28"/>
          <w:szCs w:val="28"/>
        </w:rPr>
        <w:t xml:space="preserve">«О внесении изменений в отдельные постановления администрации города </w:t>
      </w:r>
      <w:proofErr w:type="spellStart"/>
      <w:r w:rsidRPr="00D30DB0">
        <w:rPr>
          <w:rFonts w:ascii="PT Astra Serif" w:hAnsi="PT Astra Serif"/>
          <w:bCs/>
          <w:sz w:val="28"/>
          <w:szCs w:val="28"/>
        </w:rPr>
        <w:t>Югорска</w:t>
      </w:r>
      <w:proofErr w:type="spellEnd"/>
      <w:r w:rsidRPr="00D30DB0">
        <w:rPr>
          <w:rFonts w:ascii="PT Astra Serif" w:hAnsi="PT Astra Serif"/>
          <w:bCs/>
          <w:sz w:val="28"/>
          <w:szCs w:val="28"/>
        </w:rPr>
        <w:t>».</w:t>
      </w:r>
    </w:p>
    <w:p w:rsidR="00D30DB0" w:rsidRPr="00D30DB0" w:rsidRDefault="00D30DB0" w:rsidP="00D30DB0">
      <w:pPr>
        <w:tabs>
          <w:tab w:val="left" w:pos="851"/>
          <w:tab w:val="left" w:pos="993"/>
          <w:tab w:val="left" w:pos="1276"/>
        </w:tabs>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3. Опубликовать постановление в официальном печатном издании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xml:space="preserve"> и разместить на официальном сайте органов местного самоуправления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w:t>
      </w:r>
    </w:p>
    <w:p w:rsidR="00D30DB0" w:rsidRPr="00D30DB0" w:rsidRDefault="00D30DB0" w:rsidP="00D30DB0">
      <w:pPr>
        <w:tabs>
          <w:tab w:val="left" w:pos="851"/>
          <w:tab w:val="left" w:pos="993"/>
          <w:tab w:val="left" w:pos="1276"/>
        </w:tabs>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4. Настоящее постановление вступает в силу после его официального опубликования.</w:t>
      </w:r>
    </w:p>
    <w:p w:rsidR="00D30DB0" w:rsidRPr="00D30DB0" w:rsidRDefault="00D30DB0" w:rsidP="00D30DB0">
      <w:pPr>
        <w:tabs>
          <w:tab w:val="left" w:pos="851"/>
          <w:tab w:val="left" w:pos="993"/>
          <w:tab w:val="left" w:pos="1276"/>
        </w:tabs>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5. </w:t>
      </w:r>
      <w:proofErr w:type="gramStart"/>
      <w:r w:rsidRPr="00D30DB0">
        <w:rPr>
          <w:rFonts w:ascii="PT Astra Serif" w:hAnsi="PT Astra Serif"/>
          <w:sz w:val="28"/>
          <w:szCs w:val="28"/>
          <w:lang w:eastAsia="ru-RU"/>
        </w:rPr>
        <w:t>Контроль за</w:t>
      </w:r>
      <w:proofErr w:type="gramEnd"/>
      <w:r w:rsidRPr="00D30DB0">
        <w:rPr>
          <w:rFonts w:ascii="PT Astra Serif" w:hAnsi="PT Astra Serif"/>
          <w:sz w:val="28"/>
          <w:szCs w:val="28"/>
          <w:lang w:eastAsia="ru-RU"/>
        </w:rPr>
        <w:t xml:space="preserve"> выполнением постановления возложить на начальника отдела по гражданской обороне и чрезвычайным ситуациям, транспорту и связи администрации города </w:t>
      </w:r>
      <w:proofErr w:type="spellStart"/>
      <w:r w:rsidRPr="00D30DB0">
        <w:rPr>
          <w:rFonts w:ascii="PT Astra Serif" w:hAnsi="PT Astra Serif"/>
          <w:sz w:val="28"/>
          <w:szCs w:val="28"/>
          <w:lang w:eastAsia="ru-RU"/>
        </w:rPr>
        <w:t>Югорска</w:t>
      </w:r>
      <w:proofErr w:type="spellEnd"/>
      <w:r w:rsidRPr="00D30DB0">
        <w:rPr>
          <w:rFonts w:ascii="PT Astra Serif" w:hAnsi="PT Astra Serif"/>
          <w:sz w:val="28"/>
          <w:szCs w:val="28"/>
          <w:lang w:eastAsia="ru-RU"/>
        </w:rPr>
        <w:t xml:space="preserve"> А.В. </w:t>
      </w:r>
      <w:proofErr w:type="spellStart"/>
      <w:r w:rsidRPr="00D30DB0">
        <w:rPr>
          <w:rFonts w:ascii="PT Astra Serif" w:hAnsi="PT Astra Serif"/>
          <w:sz w:val="28"/>
          <w:szCs w:val="28"/>
          <w:lang w:eastAsia="ru-RU"/>
        </w:rPr>
        <w:t>Максименюка</w:t>
      </w:r>
      <w:proofErr w:type="spellEnd"/>
      <w:r w:rsidRPr="00D30DB0">
        <w:rPr>
          <w:rFonts w:ascii="PT Astra Serif" w:hAnsi="PT Astra Serif"/>
          <w:sz w:val="28"/>
          <w:szCs w:val="28"/>
          <w:lang w:eastAsia="ru-RU"/>
        </w:rPr>
        <w:t>.</w:t>
      </w:r>
    </w:p>
    <w:p w:rsidR="00D30DB0" w:rsidRDefault="00D30DB0" w:rsidP="00D30DB0">
      <w:pPr>
        <w:spacing w:line="276" w:lineRule="auto"/>
        <w:jc w:val="both"/>
        <w:rPr>
          <w:rFonts w:ascii="PT Astra Serif" w:hAnsi="PT Astra Serif"/>
          <w:b/>
          <w:sz w:val="28"/>
          <w:szCs w:val="28"/>
        </w:rPr>
      </w:pPr>
    </w:p>
    <w:p w:rsidR="00D30DB0" w:rsidRDefault="00D30DB0" w:rsidP="00D30DB0">
      <w:pPr>
        <w:spacing w:line="276" w:lineRule="auto"/>
        <w:jc w:val="both"/>
        <w:rPr>
          <w:rFonts w:ascii="PT Astra Serif" w:hAnsi="PT Astra Serif"/>
          <w:b/>
          <w:sz w:val="28"/>
          <w:szCs w:val="28"/>
        </w:rPr>
      </w:pPr>
    </w:p>
    <w:p w:rsidR="00D30DB0" w:rsidRDefault="00D30DB0" w:rsidP="00D30DB0">
      <w:pPr>
        <w:spacing w:line="276" w:lineRule="auto"/>
        <w:jc w:val="both"/>
        <w:rPr>
          <w:rFonts w:ascii="PT Astra Serif" w:hAnsi="PT Astra Serif"/>
          <w:b/>
          <w:sz w:val="28"/>
          <w:szCs w:val="28"/>
        </w:rPr>
      </w:pPr>
    </w:p>
    <w:p w:rsidR="00D30DB0" w:rsidRPr="00D30DB0" w:rsidRDefault="00D30DB0" w:rsidP="00D30DB0">
      <w:pPr>
        <w:spacing w:line="276" w:lineRule="auto"/>
        <w:jc w:val="both"/>
        <w:rPr>
          <w:rFonts w:ascii="PT Astra Serif" w:hAnsi="PT Astra Serif"/>
          <w:b/>
          <w:sz w:val="28"/>
          <w:szCs w:val="28"/>
        </w:rPr>
      </w:pPr>
      <w:r w:rsidRPr="00D30DB0">
        <w:rPr>
          <w:rFonts w:ascii="PT Astra Serif" w:hAnsi="PT Astra Serif"/>
          <w:b/>
          <w:sz w:val="28"/>
          <w:szCs w:val="28"/>
        </w:rPr>
        <w:t xml:space="preserve">Глава города </w:t>
      </w:r>
      <w:proofErr w:type="spellStart"/>
      <w:r w:rsidRPr="00D30DB0">
        <w:rPr>
          <w:rFonts w:ascii="PT Astra Serif" w:hAnsi="PT Astra Serif"/>
          <w:b/>
          <w:sz w:val="28"/>
          <w:szCs w:val="28"/>
        </w:rPr>
        <w:t>Югорска</w:t>
      </w:r>
      <w:proofErr w:type="spellEnd"/>
      <w:r w:rsidRPr="00D30DB0">
        <w:rPr>
          <w:rFonts w:ascii="PT Astra Serif" w:hAnsi="PT Astra Serif"/>
          <w:b/>
          <w:sz w:val="28"/>
          <w:szCs w:val="28"/>
        </w:rPr>
        <w:t xml:space="preserve">                                                                А.Ю. Харлов </w:t>
      </w: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spacing w:line="276" w:lineRule="auto"/>
        <w:jc w:val="right"/>
        <w:rPr>
          <w:rFonts w:ascii="PT Astra Serif" w:hAnsi="PT Astra Serif"/>
          <w:b/>
          <w:sz w:val="28"/>
          <w:szCs w:val="28"/>
        </w:rPr>
      </w:pPr>
      <w:r w:rsidRPr="00D30DB0">
        <w:rPr>
          <w:rFonts w:ascii="PT Astra Serif" w:hAnsi="PT Astra Serif"/>
          <w:b/>
          <w:sz w:val="28"/>
          <w:szCs w:val="28"/>
        </w:rPr>
        <w:lastRenderedPageBreak/>
        <w:t xml:space="preserve">Приложение </w:t>
      </w:r>
    </w:p>
    <w:p w:rsidR="00D30DB0" w:rsidRPr="00D30DB0" w:rsidRDefault="00D30DB0" w:rsidP="00D30DB0">
      <w:pPr>
        <w:spacing w:line="276" w:lineRule="auto"/>
        <w:jc w:val="right"/>
        <w:rPr>
          <w:rFonts w:ascii="PT Astra Serif" w:hAnsi="PT Astra Serif"/>
          <w:b/>
          <w:sz w:val="28"/>
          <w:szCs w:val="28"/>
        </w:rPr>
      </w:pPr>
      <w:r w:rsidRPr="00D30DB0">
        <w:rPr>
          <w:rFonts w:ascii="PT Astra Serif" w:hAnsi="PT Astra Serif"/>
          <w:b/>
          <w:sz w:val="28"/>
          <w:szCs w:val="28"/>
        </w:rPr>
        <w:t>к постановлению</w:t>
      </w:r>
    </w:p>
    <w:p w:rsidR="00D30DB0" w:rsidRPr="00D30DB0" w:rsidRDefault="00D30DB0" w:rsidP="00D30DB0">
      <w:pPr>
        <w:spacing w:line="276" w:lineRule="auto"/>
        <w:jc w:val="right"/>
        <w:rPr>
          <w:rFonts w:ascii="PT Astra Serif" w:hAnsi="PT Astra Serif"/>
          <w:b/>
          <w:sz w:val="28"/>
          <w:szCs w:val="28"/>
        </w:rPr>
      </w:pPr>
      <w:r w:rsidRPr="00D30DB0">
        <w:rPr>
          <w:rFonts w:ascii="PT Astra Serif" w:hAnsi="PT Astra Serif"/>
          <w:b/>
          <w:sz w:val="28"/>
          <w:szCs w:val="28"/>
        </w:rPr>
        <w:t xml:space="preserve">администрации города </w:t>
      </w:r>
      <w:proofErr w:type="spellStart"/>
      <w:r w:rsidRPr="00D30DB0">
        <w:rPr>
          <w:rFonts w:ascii="PT Astra Serif" w:hAnsi="PT Astra Serif"/>
          <w:b/>
          <w:sz w:val="28"/>
          <w:szCs w:val="28"/>
        </w:rPr>
        <w:t>Югорска</w:t>
      </w:r>
      <w:proofErr w:type="spellEnd"/>
    </w:p>
    <w:p w:rsidR="00D30DB0" w:rsidRPr="00D30DB0" w:rsidRDefault="009B145A" w:rsidP="00D30DB0">
      <w:pPr>
        <w:spacing w:line="276" w:lineRule="auto"/>
        <w:jc w:val="right"/>
        <w:rPr>
          <w:rFonts w:ascii="PT Astra Serif" w:hAnsi="PT Astra Serif"/>
          <w:b/>
          <w:sz w:val="28"/>
          <w:szCs w:val="28"/>
        </w:rPr>
      </w:pPr>
      <w:r>
        <w:rPr>
          <w:rFonts w:ascii="PT Astra Serif" w:hAnsi="PT Astra Serif"/>
          <w:b/>
          <w:sz w:val="28"/>
          <w:szCs w:val="28"/>
        </w:rPr>
        <w:t>от 16 июня 2022 года №1270-п</w:t>
      </w: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spacing w:line="276" w:lineRule="auto"/>
        <w:jc w:val="right"/>
        <w:rPr>
          <w:rFonts w:ascii="PT Astra Serif" w:hAnsi="PT Astra Serif"/>
          <w:b/>
          <w:sz w:val="28"/>
          <w:szCs w:val="28"/>
        </w:rPr>
      </w:pPr>
    </w:p>
    <w:p w:rsidR="00D30DB0" w:rsidRPr="00D30DB0" w:rsidRDefault="00D30DB0" w:rsidP="00D30DB0">
      <w:pPr>
        <w:widowControl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Административный регламент</w:t>
      </w:r>
    </w:p>
    <w:p w:rsidR="00D30DB0" w:rsidRPr="00D30DB0" w:rsidRDefault="00D30DB0" w:rsidP="00D30DB0">
      <w:pPr>
        <w:widowControl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 xml:space="preserve">предоставления муниципальной услуги </w:t>
      </w:r>
    </w:p>
    <w:p w:rsidR="00D30DB0" w:rsidRPr="00D30DB0" w:rsidRDefault="00D30DB0" w:rsidP="00D30DB0">
      <w:pPr>
        <w:widowControl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«Выдача разрешений на выполнение авиационных работ,</w:t>
      </w:r>
    </w:p>
    <w:p w:rsidR="00D30DB0" w:rsidRPr="00D30DB0" w:rsidRDefault="00D30DB0" w:rsidP="00D30DB0">
      <w:pPr>
        <w:widowControl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D30DB0" w:rsidRPr="00D30DB0" w:rsidRDefault="00D30DB0" w:rsidP="00D30DB0">
      <w:pPr>
        <w:autoSpaceDE w:val="0"/>
        <w:autoSpaceDN w:val="0"/>
        <w:adjustRightInd w:val="0"/>
        <w:spacing w:line="276" w:lineRule="auto"/>
        <w:jc w:val="center"/>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lang w:val="en-US"/>
        </w:rPr>
        <w:t>I</w:t>
      </w:r>
      <w:r w:rsidRPr="00D30DB0">
        <w:rPr>
          <w:rFonts w:ascii="PT Astra Serif" w:eastAsia="Calibri" w:hAnsi="PT Astra Serif"/>
          <w:b/>
          <w:sz w:val="28"/>
          <w:szCs w:val="28"/>
        </w:rPr>
        <w:t>.</w:t>
      </w:r>
      <w:r w:rsidRPr="00D30DB0">
        <w:rPr>
          <w:rFonts w:ascii="PT Astra Serif" w:eastAsia="Calibri" w:hAnsi="PT Astra Serif"/>
          <w:b/>
          <w:sz w:val="28"/>
          <w:szCs w:val="28"/>
          <w:lang w:val="en-US"/>
        </w:rPr>
        <w:t> </w:t>
      </w:r>
      <w:r w:rsidRPr="00D30DB0">
        <w:rPr>
          <w:rFonts w:ascii="PT Astra Serif" w:eastAsia="Calibri" w:hAnsi="PT Astra Serif"/>
          <w:b/>
          <w:sz w:val="28"/>
          <w:szCs w:val="28"/>
        </w:rPr>
        <w:t>Общие положения</w:t>
      </w: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Предмет регулирования административного регламента</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1.1. </w:t>
      </w:r>
      <w:proofErr w:type="gramStart"/>
      <w:r w:rsidRPr="00D30DB0">
        <w:rPr>
          <w:rFonts w:ascii="PT Astra Serif" w:eastAsia="Calibri" w:hAnsi="PT Astra Serif"/>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w:t>
      </w:r>
      <w:proofErr w:type="gramEnd"/>
      <w:r w:rsidRPr="00D30DB0">
        <w:rPr>
          <w:rFonts w:ascii="PT Astra Serif" w:eastAsia="Calibri" w:hAnsi="PT Astra Serif"/>
          <w:sz w:val="28"/>
          <w:szCs w:val="28"/>
        </w:rPr>
        <w:t xml:space="preserve"> информации» (дале</w:t>
      </w:r>
      <w:proofErr w:type="gramStart"/>
      <w:r w:rsidRPr="00D30DB0">
        <w:rPr>
          <w:rFonts w:ascii="PT Astra Serif" w:eastAsia="Calibri" w:hAnsi="PT Astra Serif"/>
          <w:sz w:val="28"/>
          <w:szCs w:val="28"/>
        </w:rPr>
        <w:t>е-</w:t>
      </w:r>
      <w:proofErr w:type="gramEnd"/>
      <w:r w:rsidRPr="00D30DB0">
        <w:rPr>
          <w:rFonts w:ascii="PT Astra Serif" w:eastAsia="Calibri" w:hAnsi="PT Astra Serif"/>
          <w:sz w:val="28"/>
          <w:szCs w:val="28"/>
        </w:rPr>
        <w:t xml:space="preserve">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отдела по гражданской обороне и чрезвычайным ситуациям, транспорту и связи администрации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xml:space="preserve"> (далее – Отдел) </w:t>
      </w:r>
      <w:r w:rsidRPr="00D30DB0">
        <w:rPr>
          <w:rFonts w:ascii="PT Astra Serif" w:eastAsia="Calibri" w:hAnsi="PT Astra Serif"/>
          <w:bCs/>
          <w:sz w:val="28"/>
          <w:szCs w:val="28"/>
        </w:rPr>
        <w:t xml:space="preserve"> по запросу заявителя либо его уполномоченного представителя в соответствии с требованиями Федерального закона от 27.07.2010 № 210-ФЗ «Об организации предоставления государственных и муниципальных услуг» </w:t>
      </w:r>
      <w:r>
        <w:rPr>
          <w:rFonts w:ascii="PT Astra Serif" w:eastAsia="Calibri" w:hAnsi="PT Astra Serif"/>
          <w:bCs/>
          <w:sz w:val="28"/>
          <w:szCs w:val="28"/>
        </w:rPr>
        <w:t xml:space="preserve">                              </w:t>
      </w:r>
      <w:r w:rsidRPr="00D30DB0">
        <w:rPr>
          <w:rFonts w:ascii="PT Astra Serif" w:eastAsia="Calibri" w:hAnsi="PT Astra Serif"/>
          <w:bCs/>
          <w:sz w:val="28"/>
          <w:szCs w:val="28"/>
        </w:rPr>
        <w:t>(далее – Федеральный закон № 210-ФЗ), а также порядок взаимодействия Отдела с заявителем при предоставлении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Круг заявителей</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1.2. Заявителями на получение муниципальной услуги являются физические и юридические лица,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заявители), либо их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Требования к порядку информирования о предоставлении</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муниципальной услуги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1.3. Информирование о порядке предоставления муниципальной услуги осуществляется:</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1) непосредственно при личном приеме заявителя в Отделе;</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2) по телефону в Отделе;</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3) письменно, в том числе посредством электронной почты, факсимильной связи;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4) посредством размещения в открытой и доступной форме информации: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в федеральной государственной информационной системе «Единый портал государственных и муниципальных услуг (функций)» (</w:t>
      </w:r>
      <w:hyperlink r:id="rId11" w:history="1">
        <w:r w:rsidRPr="00D30DB0">
          <w:rPr>
            <w:rStyle w:val="ac"/>
            <w:rFonts w:ascii="PT Astra Serif" w:eastAsia="Calibri" w:hAnsi="PT Astra Serif"/>
            <w:color w:val="auto"/>
            <w:sz w:val="28"/>
            <w:szCs w:val="28"/>
            <w:u w:val="none"/>
          </w:rPr>
          <w:t>https://www.gosuslugi.ru/</w:t>
        </w:r>
      </w:hyperlink>
      <w:r w:rsidRPr="00D30DB0">
        <w:rPr>
          <w:rFonts w:ascii="PT Astra Serif" w:eastAsia="Calibri" w:hAnsi="PT Astra Serif"/>
          <w:sz w:val="28"/>
          <w:szCs w:val="28"/>
        </w:rPr>
        <w:t>) (далее – Единый портал);</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xml:space="preserve">- на официальном сайте органов местного самоуправления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xml:space="preserve"> adm.ugorsk.ru (далее - официальный сайт);</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5) посредством размещения информации на информационных стендах Отдела.</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1.4. Информирование осуществляется по вопросам, касающимся:</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roofErr w:type="gramStart"/>
      <w:r w:rsidRPr="00D30DB0">
        <w:rPr>
          <w:rFonts w:ascii="PT Astra Serif" w:eastAsia="Calibri" w:hAnsi="PT Astra Serif"/>
          <w:sz w:val="28"/>
          <w:szCs w:val="28"/>
        </w:rPr>
        <w:t>- способов подачи заявления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адреса Отдела, обращение в который необходимо для предоставления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справочной информации о работе Отдела;</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lastRenderedPageBreak/>
        <w:t>- документов, необходимых для предоставления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порядка и сроков предоставления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roofErr w:type="gramStart"/>
      <w:r w:rsidRPr="00D30DB0">
        <w:rPr>
          <w:rFonts w:ascii="PT Astra Serif" w:eastAsia="Calibri" w:hAnsi="PT Astra Serif"/>
          <w:sz w:val="28"/>
          <w:szCs w:val="28"/>
        </w:rPr>
        <w:t>- порядка получения сведений о ходе рассмотрения заявления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D30DB0">
        <w:rPr>
          <w:rFonts w:ascii="PT Astra Serif" w:eastAsia="Calibri" w:hAnsi="PT Astra Serif"/>
          <w:sz w:val="28"/>
          <w:szCs w:val="28"/>
        </w:rPr>
        <w:t xml:space="preserve"> в документах аэронавигационной информации;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1.5. Получение информации по вопросам предоставления муниципальной услуги осуществляется бесплатно.</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xml:space="preserve">1.6. При устном обращении заявителя (лично или по телефону) должностное лицо Отдела подробно и в вежливой (корректной) форме информирует </w:t>
      </w:r>
      <w:proofErr w:type="gramStart"/>
      <w:r w:rsidRPr="00D30DB0">
        <w:rPr>
          <w:rFonts w:ascii="PT Astra Serif" w:eastAsia="Calibri" w:hAnsi="PT Astra Serif"/>
          <w:sz w:val="28"/>
          <w:szCs w:val="28"/>
        </w:rPr>
        <w:t>обратившихся</w:t>
      </w:r>
      <w:proofErr w:type="gramEnd"/>
      <w:r w:rsidRPr="00D30DB0">
        <w:rPr>
          <w:rFonts w:ascii="PT Astra Serif" w:eastAsia="Calibri" w:hAnsi="PT Astra Serif"/>
          <w:sz w:val="28"/>
          <w:szCs w:val="28"/>
        </w:rPr>
        <w:t xml:space="preserve"> по интересующим вопросам.</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изложить обращение в письменной форме;</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назначить другое время для консультаций.</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Должностное лицо Отдела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Продолжительность информирования по телефону не должна превышать 15 минут.</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Информирование осуществляется в соответствии с графиком приема граждан.</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lastRenderedPageBreak/>
        <w:t>1.7. По письменному обращению должностное лицо Отдела подробно в письменной форме разъясняет гражданину сведения по вопросам, указанным в пункте 1.4 настоящего административного регламента в течение 15 календарных дней.</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1.9. На официальном сайте, на стендах в местах предоставления муниципальной услуги размещается следующая справочная информация:</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о месте нахождения и графике работы Отдела, ответственного за предоставление муниципальной услуги;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справочные телефоны специалистов Отдела, ответственных за предоставление услуги, в том числе номер телефона-автоинформатора (при наличии);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адрес официального сайта, а также электронной почты и (или) формы обратной связи Отдела в сети «Интернет».</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1.10. В местах ожидания Отдела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1.11. </w:t>
      </w:r>
      <w:proofErr w:type="gramStart"/>
      <w:r w:rsidRPr="00D30DB0">
        <w:rPr>
          <w:rFonts w:ascii="PT Astra Serif" w:eastAsia="Calibri" w:hAnsi="PT Astra Serif"/>
          <w:sz w:val="28"/>
          <w:szCs w:val="28"/>
        </w:rPr>
        <w:t>Информация о ходе рассмотрения заявления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rsidRPr="00D30DB0">
        <w:rPr>
          <w:rFonts w:ascii="PT Astra Serif" w:eastAsia="Calibri" w:hAnsi="PT Astra Serif"/>
          <w:sz w:val="28"/>
          <w:szCs w:val="28"/>
        </w:rPr>
        <w:t xml:space="preserve"> аэронавигационной информации и о результате предоставления услуги может быть </w:t>
      </w:r>
      <w:proofErr w:type="gramStart"/>
      <w:r w:rsidRPr="00D30DB0">
        <w:rPr>
          <w:rFonts w:ascii="PT Astra Serif" w:eastAsia="Calibri" w:hAnsi="PT Astra Serif"/>
          <w:sz w:val="28"/>
          <w:szCs w:val="28"/>
        </w:rPr>
        <w:t>получена</w:t>
      </w:r>
      <w:proofErr w:type="gramEnd"/>
      <w:r w:rsidRPr="00D30DB0">
        <w:rPr>
          <w:rFonts w:ascii="PT Astra Serif" w:eastAsia="Calibri" w:hAnsi="PT Astra Serif"/>
          <w:sz w:val="28"/>
          <w:szCs w:val="28"/>
        </w:rPr>
        <w:t xml:space="preserve"> заявителем (его </w:t>
      </w:r>
      <w:r w:rsidRPr="00D30DB0">
        <w:rPr>
          <w:rFonts w:ascii="PT Astra Serif" w:eastAsia="Calibri" w:hAnsi="PT Astra Serif"/>
          <w:sz w:val="28"/>
          <w:szCs w:val="28"/>
        </w:rPr>
        <w:lastRenderedPageBreak/>
        <w:t>представителем) в Отделе при обращении заявителя лично, по телефону, посредством электронной почты.</w:t>
      </w: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Раздел II. Стандарт предоставления муниципальной услуги</w:t>
      </w:r>
    </w:p>
    <w:p w:rsidR="00D30DB0" w:rsidRPr="00D30DB0" w:rsidRDefault="00D30DB0" w:rsidP="00D30DB0">
      <w:pPr>
        <w:autoSpaceDE w:val="0"/>
        <w:autoSpaceDN w:val="0"/>
        <w:adjustRightInd w:val="0"/>
        <w:spacing w:line="276" w:lineRule="auto"/>
        <w:jc w:val="both"/>
        <w:rPr>
          <w:rFonts w:ascii="PT Astra Serif" w:eastAsia="Calibri" w:hAnsi="PT Astra Serif"/>
          <w:b/>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Наименование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xml:space="preserve">2.1. </w:t>
      </w:r>
      <w:proofErr w:type="gramStart"/>
      <w:r w:rsidRPr="00D30DB0">
        <w:rPr>
          <w:rFonts w:ascii="PT Astra Serif" w:eastAsia="Calibri" w:hAnsi="PT Astra Serif"/>
          <w:sz w:val="28"/>
          <w:szCs w:val="28"/>
        </w:rPr>
        <w:t xml:space="preserve">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w:t>
      </w:r>
      <w:r>
        <w:rPr>
          <w:rFonts w:ascii="PT Astra Serif" w:eastAsia="Calibri" w:hAnsi="PT Astra Serif"/>
          <w:sz w:val="28"/>
          <w:szCs w:val="28"/>
        </w:rPr>
        <w:t xml:space="preserve">                          </w:t>
      </w:r>
      <w:r w:rsidRPr="00D30DB0">
        <w:rPr>
          <w:rFonts w:ascii="PT Astra Serif" w:eastAsia="Calibri" w:hAnsi="PT Astra Serif"/>
          <w:sz w:val="28"/>
          <w:szCs w:val="28"/>
        </w:rPr>
        <w:t>(за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D30DB0" w:rsidRPr="00D30DB0" w:rsidRDefault="00D30DB0" w:rsidP="00D30DB0">
      <w:pPr>
        <w:autoSpaceDE w:val="0"/>
        <w:autoSpaceDN w:val="0"/>
        <w:adjustRightInd w:val="0"/>
        <w:spacing w:line="276" w:lineRule="auto"/>
        <w:ind w:firstLine="708"/>
        <w:jc w:val="center"/>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Наименование органа местного самоуправления, предоставляющего муниципальную услугу</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2.2. Муниципальная услуга предоставляется администрацией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Непосредственное предоставление муниципальной услуги осуществляет Отдел. </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bCs/>
          <w:sz w:val="28"/>
          <w:szCs w:val="28"/>
        </w:rPr>
      </w:pPr>
      <w:r w:rsidRPr="00D30DB0">
        <w:rPr>
          <w:rFonts w:ascii="PT Astra Serif" w:eastAsia="Calibri" w:hAnsi="PT Astra Serif"/>
          <w:sz w:val="28"/>
          <w:szCs w:val="28"/>
        </w:rPr>
        <w:t xml:space="preserve">2.3. </w:t>
      </w:r>
      <w:proofErr w:type="gramStart"/>
      <w:r w:rsidRPr="00D30DB0">
        <w:rPr>
          <w:rFonts w:ascii="PT Astra Serif" w:eastAsia="Calibri" w:hAnsi="PT Astra Serif"/>
          <w:bCs/>
          <w:sz w:val="28"/>
          <w:szCs w:val="28"/>
        </w:rPr>
        <w:t xml:space="preserve">В соответствии с требованиями </w:t>
      </w:r>
      <w:hyperlink r:id="rId12" w:history="1">
        <w:r w:rsidRPr="00D30DB0">
          <w:rPr>
            <w:rStyle w:val="ac"/>
            <w:rFonts w:ascii="PT Astra Serif" w:eastAsia="Calibri" w:hAnsi="PT Astra Serif"/>
            <w:bCs/>
            <w:color w:val="auto"/>
            <w:sz w:val="28"/>
            <w:szCs w:val="28"/>
            <w:u w:val="none"/>
          </w:rPr>
          <w:t>пункта 3 части 1 статьи 7</w:t>
        </w:r>
      </w:hyperlink>
      <w:r w:rsidRPr="00D30DB0">
        <w:rPr>
          <w:rFonts w:ascii="PT Astra Serif" w:eastAsia="Calibri" w:hAnsi="PT Astra Serif"/>
          <w:bCs/>
          <w:sz w:val="28"/>
          <w:szCs w:val="28"/>
        </w:rPr>
        <w:t xml:space="preserve"> Федерального закона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D30DB0">
          <w:rPr>
            <w:rStyle w:val="ac"/>
            <w:rFonts w:ascii="PT Astra Serif" w:eastAsia="Calibri" w:hAnsi="PT Astra Serif"/>
            <w:bCs/>
            <w:color w:val="auto"/>
            <w:sz w:val="28"/>
            <w:szCs w:val="28"/>
            <w:u w:val="none"/>
          </w:rPr>
          <w:t>Перечень</w:t>
        </w:r>
      </w:hyperlink>
      <w:r w:rsidRPr="00D30DB0">
        <w:rPr>
          <w:rFonts w:ascii="PT Astra Serif" w:eastAsia="Calibri" w:hAnsi="PT Astra Serif"/>
          <w:bCs/>
          <w:sz w:val="28"/>
          <w:szCs w:val="28"/>
        </w:rPr>
        <w:t xml:space="preserve"> услуг, которые являются необходимыми</w:t>
      </w:r>
      <w:proofErr w:type="gramEnd"/>
      <w:r w:rsidRPr="00D30DB0">
        <w:rPr>
          <w:rFonts w:ascii="PT Astra Serif" w:eastAsia="Calibri" w:hAnsi="PT Astra Serif"/>
          <w:bCs/>
          <w:sz w:val="28"/>
          <w:szCs w:val="28"/>
        </w:rPr>
        <w:t xml:space="preserve"> </w:t>
      </w:r>
      <w:proofErr w:type="gramStart"/>
      <w:r w:rsidRPr="00D30DB0">
        <w:rPr>
          <w:rFonts w:ascii="PT Astra Serif" w:eastAsia="Calibri" w:hAnsi="PT Astra Serif"/>
          <w:bCs/>
          <w:sz w:val="28"/>
          <w:szCs w:val="28"/>
        </w:rPr>
        <w:t xml:space="preserve">и обязательными для предоставления муниципальных услуг, утвержденный </w:t>
      </w:r>
      <w:hyperlink r:id="rId14" w:history="1">
        <w:r w:rsidRPr="00D30DB0">
          <w:rPr>
            <w:rStyle w:val="ac"/>
            <w:rFonts w:ascii="PT Astra Serif" w:eastAsia="Calibri" w:hAnsi="PT Astra Serif"/>
            <w:bCs/>
            <w:color w:val="auto"/>
            <w:sz w:val="28"/>
            <w:szCs w:val="28"/>
            <w:u w:val="none"/>
          </w:rPr>
          <w:t>решением</w:t>
        </w:r>
      </w:hyperlink>
      <w:r w:rsidRPr="00D30DB0">
        <w:rPr>
          <w:rFonts w:ascii="PT Astra Serif" w:eastAsia="Calibri" w:hAnsi="PT Astra Serif"/>
          <w:bCs/>
          <w:sz w:val="28"/>
          <w:szCs w:val="28"/>
        </w:rPr>
        <w:t xml:space="preserve"> Думы города </w:t>
      </w:r>
      <w:proofErr w:type="spellStart"/>
      <w:r w:rsidRPr="00D30DB0">
        <w:rPr>
          <w:rFonts w:ascii="PT Astra Serif" w:eastAsia="Calibri" w:hAnsi="PT Astra Serif"/>
          <w:bCs/>
          <w:sz w:val="28"/>
          <w:szCs w:val="28"/>
        </w:rPr>
        <w:t>Югорска</w:t>
      </w:r>
      <w:proofErr w:type="spellEnd"/>
      <w:r w:rsidRPr="00D30DB0">
        <w:rPr>
          <w:rFonts w:ascii="PT Astra Serif" w:eastAsia="Calibri" w:hAnsi="PT Astra Serif"/>
          <w:bCs/>
          <w:sz w:val="28"/>
          <w:szCs w:val="28"/>
        </w:rPr>
        <w:t xml:space="preserve"> от 29.11.2011 № 114 «Об утверждении Перечня услуг, которые являются необходимыми и обязательными для предоставления органами местного самоуправления города </w:t>
      </w:r>
      <w:proofErr w:type="spellStart"/>
      <w:r w:rsidRPr="00D30DB0">
        <w:rPr>
          <w:rFonts w:ascii="PT Astra Serif" w:eastAsia="Calibri" w:hAnsi="PT Astra Serif"/>
          <w:bCs/>
          <w:sz w:val="28"/>
          <w:szCs w:val="28"/>
        </w:rPr>
        <w:t>Югорска</w:t>
      </w:r>
      <w:proofErr w:type="spellEnd"/>
      <w:r w:rsidRPr="00D30DB0">
        <w:rPr>
          <w:rFonts w:ascii="PT Astra Serif" w:eastAsia="Calibri" w:hAnsi="PT Astra Serif"/>
          <w:bCs/>
          <w:sz w:val="28"/>
          <w:szCs w:val="28"/>
        </w:rPr>
        <w:t xml:space="preserve"> муниципальных услуг и предоставляются 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 </w:t>
      </w:r>
      <w:proofErr w:type="spellStart"/>
      <w:r w:rsidRPr="00D30DB0">
        <w:rPr>
          <w:rFonts w:ascii="PT Astra Serif" w:eastAsia="Calibri" w:hAnsi="PT Astra Serif"/>
          <w:bCs/>
          <w:sz w:val="28"/>
          <w:szCs w:val="28"/>
        </w:rPr>
        <w:t>Югорска</w:t>
      </w:r>
      <w:proofErr w:type="spellEnd"/>
      <w:proofErr w:type="gramEnd"/>
      <w:r w:rsidRPr="00D30DB0">
        <w:rPr>
          <w:rFonts w:ascii="PT Astra Serif" w:eastAsia="Calibri" w:hAnsi="PT Astra Serif"/>
          <w:bCs/>
          <w:sz w:val="28"/>
          <w:szCs w:val="28"/>
        </w:rPr>
        <w:t xml:space="preserve"> муниципальных услуг».</w:t>
      </w:r>
    </w:p>
    <w:p w:rsidR="00D30DB0" w:rsidRPr="00D30DB0" w:rsidRDefault="00D30DB0" w:rsidP="00D30DB0">
      <w:pPr>
        <w:tabs>
          <w:tab w:val="left" w:pos="1032"/>
        </w:tabs>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tabs>
          <w:tab w:val="left" w:pos="1032"/>
        </w:tabs>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Результат предоставления муниципальной услуги</w:t>
      </w:r>
    </w:p>
    <w:p w:rsidR="00D30DB0" w:rsidRPr="00D30DB0" w:rsidRDefault="00D30DB0" w:rsidP="00D30DB0">
      <w:pPr>
        <w:tabs>
          <w:tab w:val="left" w:pos="1032"/>
        </w:tabs>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lastRenderedPageBreak/>
        <w:t>2.4. Результатом предоставления услуги является:</w:t>
      </w:r>
    </w:p>
    <w:p w:rsidR="00D30DB0" w:rsidRPr="00D30DB0" w:rsidRDefault="00D30DB0" w:rsidP="00D30DB0">
      <w:pPr>
        <w:tabs>
          <w:tab w:val="left" w:pos="1032"/>
        </w:tabs>
        <w:autoSpaceDE w:val="0"/>
        <w:autoSpaceDN w:val="0"/>
        <w:adjustRightInd w:val="0"/>
        <w:spacing w:line="276" w:lineRule="auto"/>
        <w:ind w:firstLine="709"/>
        <w:jc w:val="both"/>
        <w:rPr>
          <w:rFonts w:ascii="PT Astra Serif" w:eastAsia="Calibri" w:hAnsi="PT Astra Serif"/>
          <w:sz w:val="28"/>
          <w:szCs w:val="28"/>
        </w:rPr>
      </w:pPr>
      <w:proofErr w:type="gramStart"/>
      <w:r w:rsidRPr="00D30DB0">
        <w:rPr>
          <w:rFonts w:ascii="PT Astra Serif" w:eastAsia="Calibri" w:hAnsi="PT Astra Serif"/>
          <w:sz w:val="28"/>
          <w:szCs w:val="28"/>
        </w:rPr>
        <w:t>1)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D30DB0">
        <w:rPr>
          <w:rFonts w:ascii="PT Astra Serif" w:eastAsia="Calibri" w:hAnsi="PT Astra Serif"/>
          <w:bCs/>
          <w:sz w:val="28"/>
          <w:szCs w:val="28"/>
        </w:rPr>
        <w:t xml:space="preserve"> (далее – разрешение).</w:t>
      </w:r>
      <w:proofErr w:type="gramEnd"/>
    </w:p>
    <w:p w:rsidR="00D30DB0" w:rsidRPr="00D30DB0" w:rsidRDefault="00D30DB0" w:rsidP="00D30DB0">
      <w:pPr>
        <w:tabs>
          <w:tab w:val="left" w:pos="1032"/>
        </w:tabs>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 мотивированного решения об отказе в выдаче разрешения.</w:t>
      </w:r>
    </w:p>
    <w:p w:rsidR="00D30DB0" w:rsidRPr="00D30DB0" w:rsidRDefault="00D30DB0" w:rsidP="00D30DB0">
      <w:pPr>
        <w:tabs>
          <w:tab w:val="left" w:pos="1032"/>
        </w:tabs>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Результат предоставления муниципальной услуги оформляется в форме письма на официальном бланке Отдела, за подписью начальника Отдела, либо лица, его замещающего (</w:t>
      </w:r>
      <w:hyperlink r:id="rId15" w:anchor="sub_20" w:history="1">
        <w:r w:rsidRPr="00D30DB0">
          <w:rPr>
            <w:rStyle w:val="ac"/>
            <w:rFonts w:ascii="PT Astra Serif" w:eastAsia="Calibri" w:hAnsi="PT Astra Serif"/>
            <w:color w:val="auto"/>
            <w:sz w:val="28"/>
            <w:szCs w:val="28"/>
            <w:u w:val="none"/>
          </w:rPr>
          <w:t>приложение 2</w:t>
        </w:r>
      </w:hyperlink>
      <w:r w:rsidRPr="00D30DB0">
        <w:rPr>
          <w:rFonts w:ascii="PT Astra Serif" w:eastAsia="Calibri" w:hAnsi="PT Astra Serif"/>
          <w:sz w:val="28"/>
          <w:szCs w:val="28"/>
        </w:rPr>
        <w:t xml:space="preserve">, </w:t>
      </w:r>
      <w:hyperlink r:id="rId16" w:anchor="sub_30" w:history="1">
        <w:r w:rsidRPr="00D30DB0">
          <w:rPr>
            <w:rStyle w:val="ac"/>
            <w:rFonts w:ascii="PT Astra Serif" w:eastAsia="Calibri" w:hAnsi="PT Astra Serif"/>
            <w:color w:val="auto"/>
            <w:sz w:val="28"/>
            <w:szCs w:val="28"/>
            <w:u w:val="none"/>
          </w:rPr>
          <w:t>3</w:t>
        </w:r>
      </w:hyperlink>
      <w:r w:rsidRPr="00D30DB0">
        <w:rPr>
          <w:rFonts w:ascii="PT Astra Serif" w:eastAsia="Calibri" w:hAnsi="PT Astra Serif"/>
          <w:sz w:val="28"/>
          <w:szCs w:val="28"/>
        </w:rPr>
        <w:t>).</w:t>
      </w:r>
    </w:p>
    <w:p w:rsidR="00D30DB0" w:rsidRPr="00D30DB0" w:rsidRDefault="00D30DB0" w:rsidP="00D30DB0">
      <w:pPr>
        <w:tabs>
          <w:tab w:val="left" w:pos="1032"/>
        </w:tabs>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tabs>
          <w:tab w:val="left" w:pos="1032"/>
        </w:tabs>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Срок предоставления  муниципальной услуги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eastAsia="Calibri" w:hAnsi="PT Astra Serif"/>
          <w:sz w:val="28"/>
          <w:szCs w:val="28"/>
        </w:rPr>
        <w:t xml:space="preserve">2.5. </w:t>
      </w:r>
      <w:r w:rsidRPr="00D30DB0">
        <w:rPr>
          <w:rFonts w:ascii="PT Astra Serif" w:hAnsi="PT Astra Serif"/>
          <w:sz w:val="28"/>
          <w:szCs w:val="28"/>
          <w:lang w:eastAsia="ru-RU"/>
        </w:rPr>
        <w:t>Общий (максимальный) срок предоставления муниципальной услуги составляет не более 15 рабочих дней со дня регистрации заявления о предоставлении муниципальной услуги (далее также - запрос) в Отделе.</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В срок предоставления муниципальной услуги входит срок выдачи (направления) документа, являющегося результатом предоставления муниципальной услуги, заявителю.</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xml:space="preserve">Срок выдачи (направления) документов, являющихся результатом предоставления муниципальной услуги, составляет </w:t>
      </w:r>
      <w:r w:rsidRPr="00D30DB0">
        <w:rPr>
          <w:rFonts w:ascii="PT Astra Serif" w:hAnsi="PT Astra Serif"/>
          <w:color w:val="000000"/>
          <w:sz w:val="28"/>
          <w:szCs w:val="28"/>
          <w:lang w:eastAsia="ru-RU"/>
        </w:rPr>
        <w:t xml:space="preserve">3 рабочих дня </w:t>
      </w:r>
      <w:r w:rsidRPr="00D30DB0">
        <w:rPr>
          <w:rFonts w:ascii="PT Astra Serif" w:hAnsi="PT Astra Serif"/>
          <w:sz w:val="28"/>
          <w:szCs w:val="28"/>
          <w:lang w:eastAsia="ru-RU"/>
        </w:rPr>
        <w:t>с момента регистрации документа, являющегося результатом предоставления муниципальной услуги.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p>
    <w:p w:rsidR="00D30DB0" w:rsidRPr="00D30DB0" w:rsidRDefault="00D30DB0" w:rsidP="00D30DB0">
      <w:pPr>
        <w:tabs>
          <w:tab w:val="left" w:pos="3423"/>
        </w:tabs>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Правовые основания предоставления муниципальной услуги</w:t>
      </w:r>
    </w:p>
    <w:p w:rsidR="00D30DB0" w:rsidRPr="00D30DB0" w:rsidRDefault="00D30DB0" w:rsidP="00D30DB0">
      <w:pPr>
        <w:tabs>
          <w:tab w:val="left" w:pos="993"/>
        </w:tabs>
        <w:autoSpaceDE w:val="0"/>
        <w:autoSpaceDN w:val="0"/>
        <w:adjustRightInd w:val="0"/>
        <w:spacing w:line="276" w:lineRule="auto"/>
        <w:ind w:firstLine="709"/>
        <w:jc w:val="both"/>
        <w:rPr>
          <w:rFonts w:ascii="PT Astra Serif" w:eastAsia="Calibri" w:hAnsi="PT Astra Serif"/>
          <w:bCs/>
          <w:sz w:val="28"/>
          <w:szCs w:val="28"/>
        </w:rPr>
      </w:pPr>
      <w:r w:rsidRPr="00D30DB0">
        <w:rPr>
          <w:rFonts w:ascii="PT Astra Serif" w:eastAsia="Calibri" w:hAnsi="PT Astra Serif"/>
          <w:bCs/>
          <w:sz w:val="28"/>
          <w:szCs w:val="28"/>
        </w:rPr>
        <w:t>2.6. Перечень нормативных правовых актов, регулирующих предоставление муниципальной услуги, размещен на Едином портале.</w:t>
      </w:r>
    </w:p>
    <w:p w:rsidR="00D30DB0" w:rsidRPr="00D30DB0" w:rsidRDefault="00D30DB0" w:rsidP="00D30DB0">
      <w:pPr>
        <w:tabs>
          <w:tab w:val="left" w:pos="3423"/>
        </w:tabs>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 xml:space="preserve">Исчерпывающий перечень документов и сведений, необходимых </w:t>
      </w:r>
      <w:proofErr w:type="gramStart"/>
      <w:r w:rsidRPr="00D30DB0">
        <w:rPr>
          <w:rFonts w:ascii="PT Astra Serif" w:eastAsia="Calibri" w:hAnsi="PT Astra Serif"/>
          <w:b/>
          <w:sz w:val="28"/>
          <w:szCs w:val="28"/>
        </w:rPr>
        <w:t>в</w:t>
      </w:r>
      <w:proofErr w:type="gramEnd"/>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proofErr w:type="gramStart"/>
      <w:r w:rsidRPr="00D30DB0">
        <w:rPr>
          <w:rFonts w:ascii="PT Astra Serif" w:eastAsia="Calibri" w:hAnsi="PT Astra Serif"/>
          <w:b/>
          <w:sz w:val="28"/>
          <w:szCs w:val="28"/>
        </w:rPr>
        <w:t>соответствии</w:t>
      </w:r>
      <w:proofErr w:type="gramEnd"/>
      <w:r w:rsidRPr="00D30DB0">
        <w:rPr>
          <w:rFonts w:ascii="PT Astra Serif" w:eastAsia="Calibri" w:hAnsi="PT Astra Serif"/>
          <w:b/>
          <w:sz w:val="28"/>
          <w:szCs w:val="28"/>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2.7. Исчерпывающий перечень документов, необходимых для предоставления муниципальной услуги: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lastRenderedPageBreak/>
        <w:t>1)</w:t>
      </w:r>
      <w:r w:rsidRPr="00D30DB0">
        <w:rPr>
          <w:rFonts w:ascii="PT Astra Serif" w:eastAsia="Calibri" w:hAnsi="PT Astra Serif"/>
          <w:sz w:val="28"/>
          <w:szCs w:val="28"/>
        </w:rPr>
        <w:tab/>
        <w:t>заявление на предоставление муниципальной услуги;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w:t>
      </w:r>
      <w:r w:rsidRPr="00D30DB0">
        <w:rPr>
          <w:rFonts w:ascii="PT Astra Serif" w:eastAsia="Calibri" w:hAnsi="PT Astra Serif"/>
          <w:sz w:val="28"/>
          <w:szCs w:val="28"/>
        </w:rPr>
        <w:tab/>
        <w:t>документ, удостоверяющий личность заявителя (представителя);</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3)</w:t>
      </w:r>
      <w:r w:rsidRPr="00D30DB0">
        <w:rPr>
          <w:rFonts w:ascii="PT Astra Serif" w:eastAsia="Calibri" w:hAnsi="PT Astra Serif"/>
          <w:sz w:val="28"/>
          <w:szCs w:val="28"/>
        </w:rPr>
        <w:tab/>
        <w:t xml:space="preserve">документ, удостоверяющий права (полномочия) представителя заявителя (в случае обращения представителя заявителя). </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Требования к документам, необходимым для предоставления</w:t>
      </w: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муниципальной услуги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2.8. Документ, указанный в подпункте 1 пункта 2.7 настоящего административного регламента предоставляется по форме согласно приложению 1 к настоящему административному регламенту.</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Форму заявления о предоставлении муниципальной услуги заявитель может получить:</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на информационном стенде в местах предоставления муниципальной услуги;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у специалиста Отдела;</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на официальном сайте;</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на Едином портале.</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Способы подачи документов, необходимых для предоставления муниципальной услуги:</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 при личном обращении в Отдел; </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посредством почтового отправления в Отдел.</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2.9. Документом, указанным в подпункте 3 пункта 2.7 настоящего административного регламента, является:</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оформленная в соответствии с законодательством Российской Федерации доверенность (для физических лиц);</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(для юридических лиц);</w:t>
      </w:r>
    </w:p>
    <w:p w:rsidR="00D30DB0" w:rsidRPr="00D30DB0" w:rsidRDefault="00D30DB0" w:rsidP="00D30DB0">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0DB0" w:rsidRPr="00D30DB0" w:rsidRDefault="00D30DB0" w:rsidP="00D30DB0">
      <w:pPr>
        <w:autoSpaceDE w:val="0"/>
        <w:autoSpaceDN w:val="0"/>
        <w:adjustRightInd w:val="0"/>
        <w:spacing w:line="276" w:lineRule="auto"/>
        <w:ind w:firstLine="708"/>
        <w:jc w:val="center"/>
        <w:rPr>
          <w:rFonts w:ascii="PT Astra Serif" w:eastAsia="Calibri" w:hAnsi="PT Astra Serif"/>
          <w:b/>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Требования к взаимодействию с заявителем</w:t>
      </w: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при предоставлении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2.10. В соответствии с пунктами 1, 2, 4, 5 части </w:t>
      </w:r>
      <w:r w:rsidR="001B7EB8">
        <w:rPr>
          <w:rFonts w:ascii="PT Astra Serif" w:eastAsia="Calibri" w:hAnsi="PT Astra Serif"/>
          <w:sz w:val="28"/>
          <w:szCs w:val="28"/>
        </w:rPr>
        <w:t xml:space="preserve">1 статьи 7 Федерального закона № </w:t>
      </w:r>
      <w:r w:rsidRPr="00D30DB0">
        <w:rPr>
          <w:rFonts w:ascii="PT Astra Serif" w:eastAsia="Calibri" w:hAnsi="PT Astra Serif"/>
          <w:sz w:val="28"/>
          <w:szCs w:val="28"/>
        </w:rPr>
        <w:t>210-ФЗ запрещается требовать от заявителей: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bookmarkStart w:id="1" w:name="sub_71"/>
      <w:r w:rsidRPr="00D30DB0">
        <w:rPr>
          <w:rFonts w:ascii="PT Astra Serif" w:eastAsia="Calibri" w:hAnsi="PT Astra Serif"/>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proofErr w:type="gramStart"/>
      <w:r w:rsidRPr="00D30DB0">
        <w:rPr>
          <w:rFonts w:ascii="PT Astra Serif" w:eastAsia="Calibri"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D30DB0">
        <w:rPr>
          <w:rFonts w:ascii="PT Astra Serif" w:eastAsia="Calibri" w:hAnsi="PT Astra Serif"/>
          <w:sz w:val="28"/>
          <w:szCs w:val="28"/>
        </w:rPr>
        <w:t xml:space="preserve"> </w:t>
      </w:r>
      <w:proofErr w:type="gramStart"/>
      <w:r w:rsidRPr="00D30DB0">
        <w:rPr>
          <w:rFonts w:ascii="PT Astra Serif" w:eastAsia="Calibri" w:hAnsi="PT Astra Serif"/>
          <w:sz w:val="28"/>
          <w:szCs w:val="28"/>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30DB0">
        <w:rPr>
          <w:rFonts w:ascii="PT Astra Serif" w:eastAsia="Calibri" w:hAnsi="PT Astra Serif"/>
          <w:sz w:val="28"/>
          <w:szCs w:val="28"/>
        </w:rPr>
        <w:t xml:space="preserve"> Заявитель вправе представить указанные документы и информацию в Отдел, по собственной инициативе;</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bookmarkStart w:id="2" w:name="sub_73"/>
      <w:r w:rsidRPr="00D30DB0">
        <w:rPr>
          <w:rFonts w:ascii="PT Astra Serif" w:eastAsia="Calibri" w:hAnsi="PT Astra Serif"/>
          <w:sz w:val="28"/>
          <w:szCs w:val="28"/>
        </w:rPr>
        <w:t xml:space="preserve">3) </w:t>
      </w:r>
      <w:bookmarkEnd w:id="2"/>
      <w:r w:rsidRPr="00D30DB0">
        <w:rPr>
          <w:rFonts w:ascii="PT Astra Serif" w:eastAsia="Calibri"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bookmarkStart w:id="3" w:name="sub_7141"/>
      <w:r w:rsidRPr="00D30DB0">
        <w:rPr>
          <w:rFonts w:ascii="PT Astra Serif" w:eastAsia="Calibri" w:hAnsi="PT Astra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bookmarkStart w:id="4" w:name="sub_7142"/>
      <w:bookmarkEnd w:id="3"/>
      <w:r w:rsidRPr="00D30DB0">
        <w:rPr>
          <w:rFonts w:ascii="PT Astra Serif" w:eastAsia="Calibri" w:hAnsi="PT Astra Serif"/>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bookmarkStart w:id="5" w:name="sub_7143"/>
      <w:bookmarkEnd w:id="4"/>
      <w:r w:rsidRPr="00D30DB0">
        <w:rPr>
          <w:rFonts w:ascii="PT Astra Serif" w:eastAsia="Calibri"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bookmarkStart w:id="6" w:name="sub_7144"/>
      <w:bookmarkEnd w:id="5"/>
      <w:proofErr w:type="gramStart"/>
      <w:r w:rsidRPr="00D30DB0">
        <w:rPr>
          <w:rFonts w:ascii="PT Astra Serif" w:eastAsia="Calibri" w:hAnsi="PT Astra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D30DB0">
        <w:rPr>
          <w:rFonts w:ascii="PT Astra Serif" w:eastAsia="Calibri" w:hAnsi="PT Astra Serif"/>
          <w:sz w:val="28"/>
          <w:szCs w:val="28"/>
        </w:rPr>
        <w:lastRenderedPageBreak/>
        <w:t>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D30DB0">
        <w:rPr>
          <w:rFonts w:ascii="PT Astra Serif" w:eastAsia="Calibri" w:hAnsi="PT Astra Serif"/>
          <w:sz w:val="28"/>
          <w:szCs w:val="28"/>
        </w:rPr>
        <w:t xml:space="preserve"> также приносятся извинения за доставленные неудобства.</w:t>
      </w:r>
    </w:p>
    <w:bookmarkEnd w:id="6"/>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roofErr w:type="gramStart"/>
      <w:r w:rsidRPr="00D30DB0">
        <w:rPr>
          <w:rFonts w:ascii="PT Astra Serif" w:eastAsia="Calibri" w:hAnsi="PT Astra Serif"/>
          <w:sz w:val="28"/>
          <w:szCs w:val="28"/>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30DB0" w:rsidRPr="00D30DB0" w:rsidRDefault="00D30DB0" w:rsidP="001B7EB8">
      <w:pPr>
        <w:autoSpaceDE w:val="0"/>
        <w:autoSpaceDN w:val="0"/>
        <w:adjustRightInd w:val="0"/>
        <w:spacing w:line="276" w:lineRule="auto"/>
        <w:jc w:val="both"/>
        <w:rPr>
          <w:rFonts w:ascii="PT Astra Serif" w:eastAsia="Calibri" w:hAnsi="PT Astra Serif"/>
          <w:bCs/>
          <w:sz w:val="28"/>
          <w:szCs w:val="28"/>
        </w:rPr>
      </w:pPr>
    </w:p>
    <w:p w:rsidR="00D30DB0" w:rsidRPr="00D30DB0" w:rsidRDefault="00D30DB0" w:rsidP="001B7EB8">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bCs/>
          <w:sz w:val="28"/>
          <w:szCs w:val="28"/>
        </w:rPr>
      </w:pPr>
      <w:r w:rsidRPr="00D30DB0">
        <w:rPr>
          <w:rFonts w:ascii="PT Astra Serif" w:eastAsia="Calibri" w:hAnsi="PT Astra Serif"/>
          <w:bCs/>
          <w:sz w:val="28"/>
          <w:szCs w:val="28"/>
        </w:rPr>
        <w:t>2.11. Оснований для отказа в приеме документов, необходимых</w:t>
      </w:r>
      <w:r w:rsidRPr="00D30DB0">
        <w:rPr>
          <w:rFonts w:ascii="PT Astra Serif" w:eastAsia="Calibri" w:hAnsi="PT Astra Serif"/>
          <w:bCs/>
          <w:sz w:val="28"/>
          <w:szCs w:val="28"/>
        </w:rPr>
        <w:br/>
        <w:t>для предоставления муниципальной услуги, законодательством Российской Федерации, законодательством Хант</w:t>
      </w:r>
      <w:proofErr w:type="gramStart"/>
      <w:r w:rsidRPr="00D30DB0">
        <w:rPr>
          <w:rFonts w:ascii="PT Astra Serif" w:eastAsia="Calibri" w:hAnsi="PT Astra Serif"/>
          <w:bCs/>
          <w:sz w:val="28"/>
          <w:szCs w:val="28"/>
        </w:rPr>
        <w:t>ы-</w:t>
      </w:r>
      <w:proofErr w:type="gramEnd"/>
      <w:r w:rsidRPr="00D30DB0">
        <w:rPr>
          <w:rFonts w:ascii="PT Astra Serif" w:eastAsia="Calibri" w:hAnsi="PT Astra Serif"/>
          <w:bCs/>
          <w:sz w:val="28"/>
          <w:szCs w:val="28"/>
        </w:rPr>
        <w:t xml:space="preserve"> Мансийского автономного округа- Югры не предусмотрено.</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ind w:firstLine="708"/>
        <w:jc w:val="center"/>
        <w:rPr>
          <w:rFonts w:ascii="PT Astra Serif" w:eastAsia="Calibri" w:hAnsi="PT Astra Serif"/>
          <w:b/>
          <w:bCs/>
          <w:sz w:val="28"/>
          <w:szCs w:val="28"/>
        </w:rPr>
      </w:pPr>
      <w:r w:rsidRPr="00D30DB0">
        <w:rPr>
          <w:rFonts w:ascii="PT Astra Serif" w:eastAsia="Calibri" w:hAnsi="PT Astra Serif"/>
          <w:b/>
          <w:bCs/>
          <w:sz w:val="28"/>
          <w:szCs w:val="28"/>
        </w:rPr>
        <w:t>Исчерпывающий перечень оснований для приостановления или отказа в предоставлении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bCs/>
          <w:sz w:val="28"/>
          <w:szCs w:val="28"/>
        </w:rPr>
      </w:pPr>
      <w:r w:rsidRPr="00D30DB0">
        <w:rPr>
          <w:rFonts w:ascii="PT Astra Serif" w:eastAsia="Calibri" w:hAnsi="PT Astra Serif"/>
          <w:bCs/>
          <w:sz w:val="28"/>
          <w:szCs w:val="28"/>
        </w:rPr>
        <w:t>2.12. Оснований для приостановления предоставления муниципальной услуги  законодательством Российской Федерации и Ханты</w:t>
      </w:r>
      <w:r w:rsidR="001B7EB8">
        <w:rPr>
          <w:rFonts w:ascii="PT Astra Serif" w:eastAsia="Calibri" w:hAnsi="PT Astra Serif"/>
          <w:bCs/>
          <w:sz w:val="28"/>
          <w:szCs w:val="28"/>
        </w:rPr>
        <w:t xml:space="preserve"> </w:t>
      </w:r>
      <w:r w:rsidRPr="00D30DB0">
        <w:rPr>
          <w:rFonts w:ascii="PT Astra Serif" w:eastAsia="Calibri" w:hAnsi="PT Astra Serif"/>
          <w:bCs/>
          <w:sz w:val="28"/>
          <w:szCs w:val="28"/>
        </w:rPr>
        <w:t>- Мансийского автономного округ</w:t>
      </w:r>
      <w:proofErr w:type="gramStart"/>
      <w:r w:rsidRPr="00D30DB0">
        <w:rPr>
          <w:rFonts w:ascii="PT Astra Serif" w:eastAsia="Calibri" w:hAnsi="PT Astra Serif"/>
          <w:bCs/>
          <w:sz w:val="28"/>
          <w:szCs w:val="28"/>
        </w:rPr>
        <w:t>а-</w:t>
      </w:r>
      <w:proofErr w:type="gramEnd"/>
      <w:r w:rsidRPr="00D30DB0">
        <w:rPr>
          <w:rFonts w:ascii="PT Astra Serif" w:eastAsia="Calibri" w:hAnsi="PT Astra Serif"/>
          <w:bCs/>
          <w:sz w:val="28"/>
          <w:szCs w:val="28"/>
        </w:rPr>
        <w:t xml:space="preserve"> Югры не предусмотрено.</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2.13. Основания для отказа в предоставлении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proofErr w:type="gramStart"/>
      <w:r w:rsidRPr="00D30DB0">
        <w:rPr>
          <w:rFonts w:ascii="PT Astra Serif" w:eastAsia="Calibri" w:hAnsi="PT Astra Serif"/>
          <w:sz w:val="28"/>
          <w:szCs w:val="28"/>
        </w:rPr>
        <w:t>1) подача заявления о предоставлении муниципальной услуги позднее 15 рабочих дней,</w:t>
      </w:r>
      <w:r w:rsidRPr="00D30DB0">
        <w:rPr>
          <w:rFonts w:ascii="PT Astra Serif" w:eastAsia="Calibri" w:hAnsi="PT Astra Serif"/>
          <w:i/>
          <w:sz w:val="28"/>
          <w:szCs w:val="28"/>
        </w:rPr>
        <w:t xml:space="preserve"> </w:t>
      </w:r>
      <w:r w:rsidRPr="00D30DB0">
        <w:rPr>
          <w:rFonts w:ascii="PT Astra Serif" w:eastAsia="Calibri" w:hAnsi="PT Astra Serif"/>
          <w:sz w:val="28"/>
          <w:szCs w:val="28"/>
        </w:rPr>
        <w:t>установленной пунктом 2.5 настоящего административного регламента,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w:t>
      </w:r>
      <w:proofErr w:type="gramEnd"/>
      <w:r w:rsidRPr="00D30DB0">
        <w:rPr>
          <w:rFonts w:ascii="PT Astra Serif" w:eastAsia="Calibri" w:hAnsi="PT Astra Serif"/>
          <w:sz w:val="28"/>
          <w:szCs w:val="28"/>
        </w:rPr>
        <w:t xml:space="preserve"> </w:t>
      </w:r>
      <w:proofErr w:type="gramStart"/>
      <w:r w:rsidRPr="00D30DB0">
        <w:rPr>
          <w:rFonts w:ascii="PT Astra Serif" w:eastAsia="Calibri" w:hAnsi="PT Astra Serif"/>
          <w:sz w:val="28"/>
          <w:szCs w:val="28"/>
        </w:rPr>
        <w:t>границах</w:t>
      </w:r>
      <w:proofErr w:type="gramEnd"/>
      <w:r w:rsidRPr="00D30DB0">
        <w:rPr>
          <w:rFonts w:ascii="PT Astra Serif" w:eastAsia="Calibri" w:hAnsi="PT Astra Serif"/>
          <w:sz w:val="28"/>
          <w:szCs w:val="28"/>
        </w:rPr>
        <w:t xml:space="preserve"> населенных пунктов площадки, сведения о которых не опубликованы в документах аэронавигационной информации;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roofErr w:type="gramStart"/>
      <w:r w:rsidRPr="00D30DB0">
        <w:rPr>
          <w:rFonts w:ascii="PT Astra Serif" w:eastAsia="Calibri" w:hAnsi="PT Astra Serif"/>
          <w:sz w:val="28"/>
          <w:szCs w:val="28"/>
        </w:rPr>
        <w:t xml:space="preserve">2) заявленный вид деятельности не является авиационными работами, парашютными прыжками, демонстрационными полетами воздушных судов, </w:t>
      </w:r>
      <w:r w:rsidRPr="00D30DB0">
        <w:rPr>
          <w:rFonts w:ascii="PT Astra Serif" w:eastAsia="Calibri" w:hAnsi="PT Astra Serif"/>
          <w:sz w:val="28"/>
          <w:szCs w:val="28"/>
        </w:rPr>
        <w:lastRenderedPageBreak/>
        <w:t>полетами беспилотных воздушных судов (за исключением полетов беспилотных воздушных судов с максимальной взлетной массой менее 0,25 кг), подъемом привязных аэростатов, а также, если сведения о площадках посадки (взлета), расположенных на территории муниципального образования, опубликованы в документах аэронавигационной информации;</w:t>
      </w:r>
      <w:proofErr w:type="gramEnd"/>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xml:space="preserve">3) авиационные работы, парашютные прыжки, демонстрационные полеты воздушных судов, полеты беспилотных воздушных судов </w:t>
      </w:r>
      <w:r w:rsidR="001B7EB8">
        <w:rPr>
          <w:rFonts w:ascii="PT Astra Serif" w:eastAsia="Calibri" w:hAnsi="PT Astra Serif"/>
          <w:sz w:val="28"/>
          <w:szCs w:val="28"/>
        </w:rPr>
        <w:t xml:space="preserve">                           </w:t>
      </w:r>
      <w:r w:rsidRPr="00D30DB0">
        <w:rPr>
          <w:rFonts w:ascii="PT Astra Serif" w:eastAsia="Calibri" w:hAnsi="PT Astra Serif"/>
          <w:sz w:val="28"/>
          <w:szCs w:val="28"/>
        </w:rPr>
        <w:t>(за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не над территорией муниципального образования,</w:t>
      </w:r>
      <w:r w:rsidR="001B7EB8">
        <w:rPr>
          <w:rFonts w:ascii="PT Astra Serif" w:eastAsia="Calibri" w:hAnsi="PT Astra Serif"/>
          <w:sz w:val="28"/>
          <w:szCs w:val="28"/>
        </w:rPr>
        <w:t xml:space="preserve"> </w:t>
      </w:r>
      <w:r w:rsidRPr="00D30DB0">
        <w:rPr>
          <w:rFonts w:ascii="PT Astra Serif" w:eastAsia="Calibri" w:hAnsi="PT Astra Serif"/>
          <w:sz w:val="28"/>
          <w:szCs w:val="28"/>
        </w:rPr>
        <w:t xml:space="preserve">а </w:t>
      </w:r>
      <w:proofErr w:type="gramStart"/>
      <w:r w:rsidRPr="00D30DB0">
        <w:rPr>
          <w:rFonts w:ascii="PT Astra Serif" w:eastAsia="Calibri" w:hAnsi="PT Astra Serif"/>
          <w:sz w:val="28"/>
          <w:szCs w:val="28"/>
        </w:rPr>
        <w:t>также</w:t>
      </w:r>
      <w:proofErr w:type="gramEnd"/>
      <w:r w:rsidRPr="00D30DB0">
        <w:rPr>
          <w:rFonts w:ascii="PT Astra Serif" w:eastAsia="Calibri" w:hAnsi="PT Astra Serif"/>
          <w:sz w:val="28"/>
          <w:szCs w:val="28"/>
        </w:rPr>
        <w:t xml:space="preserve"> если площадки посадки (взлета) расположены вне границ муниципального образования;</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4) наличие ранее выданного иным заявителям разрешения, в котором совпадает место, время и срок заявленного вида деятельности.</w:t>
      </w: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2.14. Максимальный срок ожидания в очереди при подаче запроса о предоставлении услуги и при получении результата предоставления услуги в Отделе составляет не более 15 минут.</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Срок регистрации запроса заявителя о предоставлении</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муниципальной услуги, в том числе в электронной форме</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2.15. Заявление о предоставлении муниципальной услуги, поступившее посредством почтовой связи, регистрируется в течение 1 рабочего дня со дня поступления в Отдел.</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Заявление о предоставлении муниципальной услуги, принятое при личном обращении заявителя, подлежит регистрации в течение 15 минут.</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Требования к помещениям, </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в </w:t>
      </w:r>
      <w:proofErr w:type="gramStart"/>
      <w:r w:rsidRPr="00D30DB0">
        <w:rPr>
          <w:rFonts w:ascii="PT Astra Serif" w:eastAsia="Calibri" w:hAnsi="PT Astra Serif"/>
          <w:b/>
          <w:bCs/>
          <w:sz w:val="28"/>
          <w:szCs w:val="28"/>
        </w:rPr>
        <w:t>которых</w:t>
      </w:r>
      <w:proofErr w:type="gramEnd"/>
      <w:r w:rsidRPr="00D30DB0">
        <w:rPr>
          <w:rFonts w:ascii="PT Astra Serif" w:eastAsia="Calibri" w:hAnsi="PT Astra Serif"/>
          <w:b/>
          <w:bCs/>
          <w:sz w:val="28"/>
          <w:szCs w:val="28"/>
        </w:rPr>
        <w:t xml:space="preserve"> предоставляется муниципальная услуга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2.16. Местоположение административных зданий, в которых осуществляется прием заявлений на предоставление муниципальной услуги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lastRenderedPageBreak/>
        <w:t>2.17. В случае</w:t>
      </w:r>
      <w:proofErr w:type="gramStart"/>
      <w:r w:rsidRPr="00D30DB0">
        <w:rPr>
          <w:rFonts w:ascii="PT Astra Serif" w:eastAsia="Calibri" w:hAnsi="PT Astra Serif"/>
          <w:sz w:val="28"/>
          <w:szCs w:val="28"/>
        </w:rPr>
        <w:t>,</w:t>
      </w:r>
      <w:proofErr w:type="gramEnd"/>
      <w:r w:rsidRPr="00D30DB0">
        <w:rPr>
          <w:rFonts w:ascii="PT Astra Serif" w:eastAsia="Calibri" w:hAnsi="PT Astra Serif"/>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2.18. Для парковки специальных автотранспортных средств инвалидов на стоянке (парковке) выделяется не менее 10%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2.19.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2.20. Центральный вход в здание администрации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xml:space="preserve"> должен быть оборудован информационной табличкой (вывеской), содержащей информацию:</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наименование;</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местонахождение и юридический адрес;</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режим работы;</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график приема;</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номера телефонов для справок.</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2.21. Помещения, в которых предоставляется муниципальная услуга, должны соответствовать санитарно-эпидемиологическим правилам и нормативам.</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Помещения, в которых предоставляется услуга, оснащаются:</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противопожарной системой и средствами пожаротушения;</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системой оповещения о возникновении чрезвычайной ситуации;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средствами оказания первой медицинской помощи;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туалетными комнатами для посетителей.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lastRenderedPageBreak/>
        <w:t>2.23.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2.24.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2.25. Места приема заявителей оборудуются информационными табличками (вывесками) с указанием:</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номера кабинета и наименования отдела;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фамилии, имени и отчества (последнее – при наличии), должности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ответственного лица за прием документов;</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графика приема заявителей.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2.26.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2.27.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2.28. При предоставлении муниципальной услуги инвалидам обеспечиваются:</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возможность беспрепятственного доступа к объекту (зданию, помещению), в котором предоставляется услуга;</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сопровождение инвалидов, имеющих стойкие расстройства функции зрения и самостоятельного передвижения;</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xml:space="preserve">- допуск </w:t>
      </w:r>
      <w:proofErr w:type="spellStart"/>
      <w:r w:rsidRPr="00D30DB0">
        <w:rPr>
          <w:rFonts w:ascii="PT Astra Serif" w:eastAsia="Calibri" w:hAnsi="PT Astra Serif"/>
          <w:sz w:val="28"/>
          <w:szCs w:val="28"/>
        </w:rPr>
        <w:t>сурдопереводчика</w:t>
      </w:r>
      <w:proofErr w:type="spellEnd"/>
      <w:r w:rsidRPr="00D30DB0">
        <w:rPr>
          <w:rFonts w:ascii="PT Astra Serif" w:eastAsia="Calibri" w:hAnsi="PT Astra Serif"/>
          <w:sz w:val="28"/>
          <w:szCs w:val="28"/>
        </w:rPr>
        <w:t xml:space="preserve"> и </w:t>
      </w:r>
      <w:proofErr w:type="spellStart"/>
      <w:r w:rsidRPr="00D30DB0">
        <w:rPr>
          <w:rFonts w:ascii="PT Astra Serif" w:eastAsia="Calibri" w:hAnsi="PT Astra Serif"/>
          <w:sz w:val="28"/>
          <w:szCs w:val="28"/>
        </w:rPr>
        <w:t>тифлосурдопереводчика</w:t>
      </w:r>
      <w:proofErr w:type="spellEnd"/>
      <w:r w:rsidRPr="00D30DB0">
        <w:rPr>
          <w:rFonts w:ascii="PT Astra Serif" w:eastAsia="Calibri" w:hAnsi="PT Astra Serif"/>
          <w:sz w:val="28"/>
          <w:szCs w:val="28"/>
        </w:rPr>
        <w:t>;</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оказание инвалидам помощи в преодолении барьеров, мешающих получению ими муниципальных услуг наравне с другими лицами.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По</w:t>
      </w:r>
      <w:r w:rsidR="001B7EB8">
        <w:rPr>
          <w:rFonts w:ascii="PT Astra Serif" w:eastAsia="Calibri" w:hAnsi="PT Astra Serif"/>
          <w:b/>
          <w:bCs/>
          <w:sz w:val="28"/>
          <w:szCs w:val="28"/>
        </w:rPr>
        <w:t>казатели доступности и качества</w:t>
      </w:r>
      <w:r w:rsidRPr="00D30DB0">
        <w:rPr>
          <w:rFonts w:ascii="PT Astra Serif" w:eastAsia="Calibri" w:hAnsi="PT Astra Serif"/>
          <w:b/>
          <w:bCs/>
          <w:sz w:val="28"/>
          <w:szCs w:val="28"/>
        </w:rPr>
        <w:t xml:space="preserve">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2.29. Основными показателями доступности предоставления муниципальной услуги являются:</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 доступность устного или письменного  информирования заявителя, </w:t>
      </w:r>
      <w:r w:rsidRPr="00D30DB0">
        <w:rPr>
          <w:rFonts w:ascii="PT Astra Serif" w:eastAsia="Calibri" w:hAnsi="PT Astra Serif"/>
          <w:sz w:val="28"/>
          <w:szCs w:val="28"/>
        </w:rPr>
        <w:br/>
        <w:t>в том числе посредством официального сайта уполномоченного органа, Единого портала о порядке предоставления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доступность  формы заявления о предоставлении муниципальной услуги в сети «Интернет» на официальном сайте, Едином портале, в том числе с возможностью его копирования и заполнения.</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2.30. Основными показателями качества предоставления муниципальной услуги являются:</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bCs/>
          <w:sz w:val="28"/>
          <w:szCs w:val="28"/>
        </w:rPr>
      </w:pPr>
      <w:r w:rsidRPr="00D30DB0">
        <w:rPr>
          <w:rFonts w:ascii="PT Astra Serif" w:eastAsia="Calibri" w:hAnsi="PT Astra Serif"/>
          <w:bCs/>
          <w:sz w:val="28"/>
          <w:szCs w:val="28"/>
        </w:rPr>
        <w:t xml:space="preserve">- соблюдение времени ожидания в очереди при подаче заявления </w:t>
      </w:r>
      <w:r w:rsidRPr="00D30DB0">
        <w:rPr>
          <w:rFonts w:ascii="PT Astra Serif" w:eastAsia="Calibri" w:hAnsi="PT Astra Serif"/>
          <w:bCs/>
          <w:sz w:val="28"/>
          <w:szCs w:val="28"/>
        </w:rPr>
        <w:br/>
        <w:t>о предоставлении муниципальной услуги и получении результата предоставления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bCs/>
          <w:sz w:val="28"/>
          <w:szCs w:val="28"/>
        </w:rPr>
      </w:pPr>
      <w:r w:rsidRPr="00D30DB0">
        <w:rPr>
          <w:rFonts w:ascii="PT Astra Serif" w:eastAsia="Calibri" w:hAnsi="PT Astra Serif"/>
          <w:bCs/>
          <w:sz w:val="28"/>
          <w:szCs w:val="28"/>
        </w:rPr>
        <w:t>- соблюдение должностными лицами Отдела сроков предоставления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bCs/>
          <w:sz w:val="28"/>
          <w:szCs w:val="28"/>
        </w:rPr>
      </w:pPr>
      <w:r w:rsidRPr="00D30DB0">
        <w:rPr>
          <w:rFonts w:ascii="PT Astra Serif" w:eastAsia="Calibri" w:hAnsi="PT Astra Serif"/>
          <w:bCs/>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b/>
          <w:bCs/>
          <w:sz w:val="28"/>
          <w:szCs w:val="28"/>
        </w:rPr>
      </w:pPr>
    </w:p>
    <w:p w:rsidR="00D30DB0" w:rsidRPr="00D30DB0" w:rsidRDefault="00D30DB0" w:rsidP="001B7EB8">
      <w:pPr>
        <w:autoSpaceDE w:val="0"/>
        <w:autoSpaceDN w:val="0"/>
        <w:adjustRightInd w:val="0"/>
        <w:spacing w:line="276" w:lineRule="auto"/>
        <w:jc w:val="center"/>
        <w:rPr>
          <w:rFonts w:ascii="PT Astra Serif" w:eastAsia="Calibri" w:hAnsi="PT Astra Serif"/>
          <w:b/>
          <w:bCs/>
          <w:iCs/>
          <w:sz w:val="28"/>
          <w:szCs w:val="28"/>
        </w:rPr>
      </w:pPr>
      <w:r w:rsidRPr="00D30DB0">
        <w:rPr>
          <w:rFonts w:ascii="PT Astra Serif" w:eastAsia="Calibri" w:hAnsi="PT Astra Serif"/>
          <w:b/>
          <w:bCs/>
          <w:iCs/>
          <w:sz w:val="28"/>
          <w:szCs w:val="28"/>
        </w:rPr>
        <w:t>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b/>
          <w:bCs/>
          <w:sz w:val="28"/>
          <w:szCs w:val="28"/>
        </w:rPr>
      </w:pPr>
      <w:r w:rsidRPr="00D30DB0">
        <w:rPr>
          <w:rFonts w:ascii="PT Astra Serif" w:eastAsia="Calibri" w:hAnsi="PT Astra Serif"/>
          <w:sz w:val="28"/>
          <w:szCs w:val="28"/>
        </w:rPr>
        <w:t>2.31.Муниципальная услуга посредством многофункционального центра не предоставляется.</w:t>
      </w:r>
    </w:p>
    <w:p w:rsidR="00D30DB0" w:rsidRPr="00D30DB0" w:rsidRDefault="00D30DB0" w:rsidP="001B7EB8">
      <w:pPr>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2.32. При предоставлении муниципальной услуги в электронной форме обеспечивается:</w:t>
      </w:r>
    </w:p>
    <w:p w:rsidR="00D30DB0" w:rsidRPr="00D30DB0" w:rsidRDefault="00D30DB0" w:rsidP="001B7EB8">
      <w:pPr>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получение информации о порядке и сроках предоставления муниципальной услуги;</w:t>
      </w:r>
    </w:p>
    <w:p w:rsidR="00D30DB0" w:rsidRPr="00D30DB0" w:rsidRDefault="00D30DB0" w:rsidP="001B7EB8">
      <w:pPr>
        <w:suppressAutoHyphens w:val="0"/>
        <w:autoSpaceDE w:val="0"/>
        <w:autoSpaceDN w:val="0"/>
        <w:adjustRightInd w:val="0"/>
        <w:spacing w:line="276" w:lineRule="auto"/>
        <w:ind w:firstLine="709"/>
        <w:jc w:val="both"/>
        <w:rPr>
          <w:rFonts w:ascii="PT Astra Serif" w:hAnsi="PT Astra Serif"/>
          <w:sz w:val="28"/>
          <w:szCs w:val="28"/>
          <w:lang w:eastAsia="ru-RU"/>
        </w:rPr>
      </w:pPr>
      <w:proofErr w:type="gramStart"/>
      <w:r w:rsidRPr="00D30DB0">
        <w:rPr>
          <w:rFonts w:ascii="PT Astra Serif" w:hAnsi="PT Astra Serif"/>
          <w:sz w:val="28"/>
          <w:szCs w:val="28"/>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30DB0" w:rsidRPr="00D30DB0" w:rsidRDefault="00D30DB0" w:rsidP="00D30DB0">
      <w:pPr>
        <w:autoSpaceDE w:val="0"/>
        <w:autoSpaceDN w:val="0"/>
        <w:adjustRightInd w:val="0"/>
        <w:spacing w:line="276" w:lineRule="auto"/>
        <w:ind w:firstLine="708"/>
        <w:jc w:val="both"/>
        <w:rPr>
          <w:rFonts w:ascii="PT Astra Serif" w:eastAsia="Calibri" w:hAnsi="PT Astra Serif"/>
          <w:b/>
          <w:bCs/>
          <w:sz w:val="28"/>
          <w:szCs w:val="28"/>
        </w:rPr>
      </w:pPr>
    </w:p>
    <w:p w:rsidR="00D30DB0" w:rsidRPr="00D30DB0" w:rsidRDefault="00D30DB0" w:rsidP="001B7EB8">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Раздел III. Состав, последовательность и сроки выполнения</w:t>
      </w:r>
    </w:p>
    <w:p w:rsidR="00D30DB0" w:rsidRPr="00D30DB0" w:rsidRDefault="00D30DB0" w:rsidP="001B7EB8">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30DB0" w:rsidRPr="00D30DB0" w:rsidRDefault="00D30DB0" w:rsidP="00D30DB0">
      <w:pPr>
        <w:autoSpaceDE w:val="0"/>
        <w:autoSpaceDN w:val="0"/>
        <w:adjustRightInd w:val="0"/>
        <w:spacing w:line="276" w:lineRule="auto"/>
        <w:ind w:firstLine="708"/>
        <w:jc w:val="center"/>
        <w:rPr>
          <w:rFonts w:ascii="PT Astra Serif" w:eastAsia="Calibri" w:hAnsi="PT Astra Serif"/>
          <w:b/>
          <w:bCs/>
          <w:sz w:val="28"/>
          <w:szCs w:val="28"/>
        </w:rPr>
      </w:pPr>
    </w:p>
    <w:p w:rsidR="00D30DB0" w:rsidRPr="00D30DB0" w:rsidRDefault="00D30DB0" w:rsidP="001B7EB8">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Исчерпывающий перечень административных процедур</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3.1. Предоставление услуги включает в себя следующие административные процедуры:</w:t>
      </w:r>
    </w:p>
    <w:p w:rsidR="00D30DB0" w:rsidRPr="00D30DB0" w:rsidRDefault="00D30DB0" w:rsidP="00D30DB0">
      <w:pPr>
        <w:numPr>
          <w:ilvl w:val="1"/>
          <w:numId w:val="2"/>
        </w:numPr>
        <w:autoSpaceDE w:val="0"/>
        <w:autoSpaceDN w:val="0"/>
        <w:adjustRightInd w:val="0"/>
        <w:spacing w:line="276" w:lineRule="auto"/>
        <w:ind w:left="0" w:firstLine="709"/>
        <w:jc w:val="both"/>
        <w:rPr>
          <w:rFonts w:ascii="PT Astra Serif" w:eastAsia="Calibri" w:hAnsi="PT Astra Serif"/>
          <w:sz w:val="28"/>
          <w:szCs w:val="28"/>
        </w:rPr>
      </w:pPr>
      <w:r w:rsidRPr="00D30DB0">
        <w:rPr>
          <w:rFonts w:ascii="PT Astra Serif" w:eastAsia="Calibri" w:hAnsi="PT Astra Serif"/>
          <w:sz w:val="28"/>
          <w:szCs w:val="28"/>
        </w:rPr>
        <w:t>прием и регистрация заявления о предоставлении муниципальной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2) рассмотрение заявления и прилагаемых к нему документов, принятие решения о предоставлении муниципальной услуги или об отказе в ее предоставлении;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3) выдача (направление) заявителю документов, являющихся результатом предоставления муниципальной услуги.</w:t>
      </w:r>
    </w:p>
    <w:p w:rsidR="00D30DB0" w:rsidRPr="00D30DB0" w:rsidRDefault="00D30DB0" w:rsidP="00D30DB0">
      <w:pPr>
        <w:widowControl w:val="0"/>
        <w:suppressAutoHyphens w:val="0"/>
        <w:autoSpaceDE w:val="0"/>
        <w:autoSpaceDN w:val="0"/>
        <w:adjustRightInd w:val="0"/>
        <w:spacing w:line="276" w:lineRule="auto"/>
        <w:outlineLvl w:val="2"/>
        <w:rPr>
          <w:rFonts w:ascii="PT Astra Serif" w:eastAsia="Calibri" w:hAnsi="PT Astra Serif"/>
          <w:b/>
          <w:bCs/>
          <w:sz w:val="28"/>
          <w:szCs w:val="28"/>
        </w:rPr>
      </w:pPr>
    </w:p>
    <w:p w:rsidR="00D30DB0" w:rsidRPr="00D30DB0" w:rsidRDefault="00D30DB0" w:rsidP="00D30DB0">
      <w:pPr>
        <w:widowControl w:val="0"/>
        <w:suppressAutoHyphens w:val="0"/>
        <w:autoSpaceDE w:val="0"/>
        <w:autoSpaceDN w:val="0"/>
        <w:adjustRightInd w:val="0"/>
        <w:spacing w:line="276" w:lineRule="auto"/>
        <w:jc w:val="center"/>
        <w:outlineLvl w:val="2"/>
        <w:rPr>
          <w:rFonts w:ascii="PT Astra Serif" w:hAnsi="PT Astra Serif"/>
          <w:b/>
          <w:bCs/>
          <w:sz w:val="28"/>
          <w:szCs w:val="28"/>
          <w:lang w:eastAsia="ru-RU"/>
        </w:rPr>
      </w:pPr>
      <w:r w:rsidRPr="00D30DB0">
        <w:rPr>
          <w:rFonts w:ascii="PT Astra Serif" w:hAnsi="PT Astra Serif"/>
          <w:b/>
          <w:bCs/>
          <w:sz w:val="28"/>
          <w:szCs w:val="28"/>
          <w:lang w:eastAsia="ru-RU"/>
        </w:rPr>
        <w:t xml:space="preserve">Прием и регистрация заявления о </w:t>
      </w:r>
    </w:p>
    <w:p w:rsidR="00D30DB0" w:rsidRPr="00D30DB0" w:rsidRDefault="00D30DB0" w:rsidP="00D30DB0">
      <w:pPr>
        <w:widowControl w:val="0"/>
        <w:suppressAutoHyphens w:val="0"/>
        <w:autoSpaceDE w:val="0"/>
        <w:autoSpaceDN w:val="0"/>
        <w:adjustRightInd w:val="0"/>
        <w:spacing w:line="276" w:lineRule="auto"/>
        <w:jc w:val="center"/>
        <w:outlineLvl w:val="2"/>
        <w:rPr>
          <w:rFonts w:ascii="PT Astra Serif" w:hAnsi="PT Astra Serif"/>
          <w:b/>
          <w:bCs/>
          <w:sz w:val="28"/>
          <w:szCs w:val="28"/>
          <w:lang w:eastAsia="ru-RU"/>
        </w:rPr>
      </w:pPr>
      <w:proofErr w:type="gramStart"/>
      <w:r w:rsidRPr="00D30DB0">
        <w:rPr>
          <w:rFonts w:ascii="PT Astra Serif" w:hAnsi="PT Astra Serif"/>
          <w:b/>
          <w:bCs/>
          <w:sz w:val="28"/>
          <w:szCs w:val="28"/>
          <w:lang w:eastAsia="ru-RU"/>
        </w:rPr>
        <w:t>предоставлении</w:t>
      </w:r>
      <w:proofErr w:type="gramEnd"/>
      <w:r w:rsidRPr="00D30DB0">
        <w:rPr>
          <w:rFonts w:ascii="PT Astra Serif" w:hAnsi="PT Astra Serif"/>
          <w:b/>
          <w:bCs/>
          <w:sz w:val="28"/>
          <w:szCs w:val="28"/>
          <w:lang w:eastAsia="ru-RU"/>
        </w:rPr>
        <w:t xml:space="preserve"> муниципальной услуги</w:t>
      </w:r>
    </w:p>
    <w:p w:rsidR="00D30DB0" w:rsidRPr="00D30DB0" w:rsidRDefault="00D30DB0" w:rsidP="001B7EB8">
      <w:pPr>
        <w:suppressAutoHyphens w:val="0"/>
        <w:autoSpaceDE w:val="0"/>
        <w:autoSpaceDN w:val="0"/>
        <w:adjustRightInd w:val="0"/>
        <w:spacing w:after="200" w:line="276" w:lineRule="auto"/>
        <w:ind w:firstLine="709"/>
        <w:contextualSpacing/>
        <w:jc w:val="both"/>
        <w:rPr>
          <w:rFonts w:ascii="PT Astra Serif" w:hAnsi="PT Astra Serif"/>
          <w:sz w:val="28"/>
          <w:szCs w:val="28"/>
          <w:lang w:eastAsia="ru-RU"/>
        </w:rPr>
      </w:pPr>
      <w:r w:rsidRPr="00D30DB0">
        <w:rPr>
          <w:rFonts w:ascii="PT Astra Serif" w:hAnsi="PT Astra Serif"/>
          <w:sz w:val="28"/>
          <w:szCs w:val="28"/>
          <w:lang w:eastAsia="ru-RU"/>
        </w:rPr>
        <w:t xml:space="preserve">3.2. Основанием для начала административной процедуры является поступление заявления о предоставлении муниципальной услуги </w:t>
      </w:r>
      <w:r w:rsidRPr="00D30DB0">
        <w:rPr>
          <w:rFonts w:ascii="PT Astra Serif" w:hAnsi="PT Astra Serif"/>
          <w:sz w:val="28"/>
          <w:szCs w:val="28"/>
          <w:lang w:eastAsia="ru-RU"/>
        </w:rPr>
        <w:br/>
        <w:t>в Отдел.</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Содержание административных действий, входящих в состав административной процедуры:</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прием заявления о предоставлении муниципальной услуги – в течение 15 минут с момента получения заявления о предоставлении муниципальной услуги);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Отдел,  при личном обращении заявителя – 15 минут с момента получения заявления о предоставлении муниципальной услуги).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Критерий принятия решения о приеме и регистрации заявления: наличие заявления о предоставлении муниципальной услуги.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xml:space="preserve">Результат выполнения административной процедуры: </w:t>
      </w:r>
      <w:r w:rsidRPr="00D30DB0">
        <w:rPr>
          <w:rFonts w:ascii="PT Astra Serif" w:hAnsi="PT Astra Serif"/>
          <w:sz w:val="28"/>
          <w:szCs w:val="28"/>
          <w:lang w:eastAsia="ru-RU"/>
        </w:rPr>
        <w:lastRenderedPageBreak/>
        <w:t>зарегистрированное заявление  о предоставлении муниципальной услуги.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Способ фиксации результата выполнения административной процедуры: заявление регистрируются в журнале регистрации Отдела либо в системе электронного документооборота.</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p>
    <w:p w:rsidR="00D30DB0" w:rsidRPr="00D30DB0" w:rsidRDefault="00D30DB0" w:rsidP="001B7EB8">
      <w:pPr>
        <w:widowControl w:val="0"/>
        <w:suppressAutoHyphens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Рассмотрение заявления и прилагаемых к нему документов,</w:t>
      </w:r>
    </w:p>
    <w:p w:rsidR="00D30DB0" w:rsidRPr="00D30DB0" w:rsidRDefault="00D30DB0" w:rsidP="001B7EB8">
      <w:pPr>
        <w:widowControl w:val="0"/>
        <w:suppressAutoHyphens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принятие решения о предоставлении муниципальной услуги или</w:t>
      </w:r>
    </w:p>
    <w:p w:rsidR="00D30DB0" w:rsidRPr="00D30DB0" w:rsidRDefault="00D30DB0" w:rsidP="001B7EB8">
      <w:pPr>
        <w:widowControl w:val="0"/>
        <w:suppressAutoHyphens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об отказе в ее предоставлении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3.3. Основанием для начала административной процедуры является поступление зарегистрированного заявления с соответствующими документами.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за рассмотрение документов, оформление и регистрацию документов, являющихся результатом предоставления муниципальной услуги – специалист Отдела;</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за принятие решения о предоставлении муниципальной услуги или об отказе в ее предоставлении, подписание  результата муниципальной услуги – начальник Отдела либо лицо, его замещающее.</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xml:space="preserve">- рассмотрение заявления и представленных документов, указанных </w:t>
      </w:r>
      <w:r w:rsidRPr="00D30DB0">
        <w:rPr>
          <w:rFonts w:ascii="PT Astra Serif" w:hAnsi="PT Astra Serif"/>
          <w:sz w:val="28"/>
          <w:szCs w:val="28"/>
          <w:lang w:eastAsia="ru-RU"/>
        </w:rPr>
        <w:br/>
        <w:t>в пункте 2.7 настоящего административного регламента, оформление документов, являющихся результатом предоставления муниципальной услуги, в течение 5 рабочих дней со дня получения зарегистрированного заявления;</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принятие решения о предоставлении муниципальной услуги или об отказе в ее предоставлении, подписание уполномоченным лицом  Отдела документов, являющихся результатом предоставления муниципальной услуги, в течение 5 рабочих дней со дня оформления документов, являющихся результатом предоставления муниципальной услуги;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регистрация документов, являющихся результатом предоставления муниципальной услуги, в день их подписания.</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Критерий принятия решения: наличие (отсутствие) оснований для отказа в предоставлении муниципальной услуги, установленных пунктом 2.13 настоящего административного регламента.</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xml:space="preserve">Результат выполнения административной процедуры: </w:t>
      </w:r>
      <w:r w:rsidRPr="00D30DB0">
        <w:rPr>
          <w:rFonts w:ascii="PT Astra Serif" w:hAnsi="PT Astra Serif"/>
          <w:sz w:val="28"/>
          <w:szCs w:val="28"/>
          <w:lang w:eastAsia="ru-RU"/>
        </w:rPr>
        <w:lastRenderedPageBreak/>
        <w:t>зарегистрированное разрешение, подписанное уполномоченным лицом либо мотивированное уведомление об отказе в предоставлении муниципальной услуги.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Отдела.</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b/>
          <w:bCs/>
          <w:sz w:val="28"/>
          <w:szCs w:val="28"/>
          <w:lang w:eastAsia="ru-RU"/>
        </w:rPr>
      </w:pPr>
    </w:p>
    <w:p w:rsidR="00D30DB0" w:rsidRPr="00D30DB0" w:rsidRDefault="00D30DB0" w:rsidP="001B7EB8">
      <w:pPr>
        <w:widowControl w:val="0"/>
        <w:suppressAutoHyphens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Выдача (направление) заявителю документов, являющихся</w:t>
      </w:r>
    </w:p>
    <w:p w:rsidR="00D30DB0" w:rsidRPr="00D30DB0" w:rsidRDefault="00D30DB0" w:rsidP="001B7EB8">
      <w:pPr>
        <w:widowControl w:val="0"/>
        <w:suppressAutoHyphens w:val="0"/>
        <w:autoSpaceDE w:val="0"/>
        <w:autoSpaceDN w:val="0"/>
        <w:adjustRightInd w:val="0"/>
        <w:spacing w:line="276" w:lineRule="auto"/>
        <w:jc w:val="center"/>
        <w:rPr>
          <w:rFonts w:ascii="PT Astra Serif" w:hAnsi="PT Astra Serif"/>
          <w:b/>
          <w:bCs/>
          <w:sz w:val="28"/>
          <w:szCs w:val="28"/>
          <w:lang w:eastAsia="ru-RU"/>
        </w:rPr>
      </w:pPr>
      <w:r w:rsidRPr="00D30DB0">
        <w:rPr>
          <w:rFonts w:ascii="PT Astra Serif" w:hAnsi="PT Astra Serif"/>
          <w:b/>
          <w:bCs/>
          <w:sz w:val="28"/>
          <w:szCs w:val="28"/>
          <w:lang w:eastAsia="ru-RU"/>
        </w:rPr>
        <w:t>результатом предоставления муниципальной услуги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3.4. Основанием для начала административной процедуры является  наличие решения, подписанного уполномоченным лицом Отдела.</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3х рабочих дней со дня регистрации документов, являющихся результатом предоставления муниципальной услуги).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Критерий принятия решения о выдаче (направлении) заявителю результата предоставления муниципальной услуги: подписанные документы, являющиеся результатом предоставления муниципальной услуги.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лично или иным способом, указанным в заявлении.</w:t>
      </w:r>
    </w:p>
    <w:p w:rsidR="00D30DB0" w:rsidRPr="00D30DB0" w:rsidRDefault="00D30DB0" w:rsidP="001B7EB8">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Способ фиксации результата выполнения административной процедуры:</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в случае выдачи документов, являющихся результатом предоставления муниципальной услуги, лично заявителю – выдача подтверждается подписью заявителя на втором экземпляре документа;</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в случае направления заявителю документов, являющихся результатом предоставления муниципальной услуги, почтой  -  направление подтверждается уведомлением о вручении;</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r w:rsidRPr="00D30DB0">
        <w:rPr>
          <w:rFonts w:ascii="PT Astra Serif" w:hAnsi="PT Astra Serif"/>
          <w:sz w:val="28"/>
          <w:szCs w:val="28"/>
          <w:lang w:eastAsia="ru-RU"/>
        </w:rPr>
        <w:t xml:space="preserve">- в случае направления документов, являющихся результатом предоставления муниципальной услуги, на электронную почту – направление подтверждается прикреплением в электронном документообороте скриншота </w:t>
      </w:r>
      <w:r w:rsidRPr="00D30DB0">
        <w:rPr>
          <w:rFonts w:ascii="PT Astra Serif" w:hAnsi="PT Astra Serif"/>
          <w:sz w:val="28"/>
          <w:szCs w:val="28"/>
          <w:lang w:eastAsia="ru-RU"/>
        </w:rPr>
        <w:lastRenderedPageBreak/>
        <w:t xml:space="preserve">электронного уведомления о доставке сообщения. </w:t>
      </w:r>
    </w:p>
    <w:p w:rsidR="00D30DB0" w:rsidRPr="00D30DB0" w:rsidRDefault="00D30DB0" w:rsidP="00D30DB0">
      <w:pPr>
        <w:widowControl w:val="0"/>
        <w:suppressAutoHyphens w:val="0"/>
        <w:autoSpaceDE w:val="0"/>
        <w:autoSpaceDN w:val="0"/>
        <w:adjustRightInd w:val="0"/>
        <w:spacing w:line="276" w:lineRule="auto"/>
        <w:ind w:firstLine="709"/>
        <w:jc w:val="both"/>
        <w:rPr>
          <w:rFonts w:ascii="PT Astra Serif" w:hAnsi="PT Astra Serif"/>
          <w:sz w:val="28"/>
          <w:szCs w:val="28"/>
          <w:lang w:eastAsia="ru-RU"/>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Раздел IV. Формы </w:t>
      </w:r>
      <w:proofErr w:type="gramStart"/>
      <w:r w:rsidRPr="00D30DB0">
        <w:rPr>
          <w:rFonts w:ascii="PT Astra Serif" w:eastAsia="Calibri" w:hAnsi="PT Astra Serif"/>
          <w:b/>
          <w:bCs/>
          <w:sz w:val="28"/>
          <w:szCs w:val="28"/>
        </w:rPr>
        <w:t>контроля за</w:t>
      </w:r>
      <w:proofErr w:type="gramEnd"/>
      <w:r w:rsidRPr="00D30DB0">
        <w:rPr>
          <w:rFonts w:ascii="PT Astra Serif" w:eastAsia="Calibri" w:hAnsi="PT Astra Serif"/>
          <w:b/>
          <w:bCs/>
          <w:sz w:val="28"/>
          <w:szCs w:val="28"/>
        </w:rPr>
        <w:t xml:space="preserve"> исполнением </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административного регламента </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Порядок осуществления текущего </w:t>
      </w:r>
      <w:proofErr w:type="gramStart"/>
      <w:r w:rsidRPr="00D30DB0">
        <w:rPr>
          <w:rFonts w:ascii="PT Astra Serif" w:eastAsia="Calibri" w:hAnsi="PT Astra Serif"/>
          <w:b/>
          <w:bCs/>
          <w:sz w:val="28"/>
          <w:szCs w:val="28"/>
        </w:rPr>
        <w:t>контроля за</w:t>
      </w:r>
      <w:proofErr w:type="gramEnd"/>
      <w:r w:rsidRPr="00D30DB0">
        <w:rPr>
          <w:rFonts w:ascii="PT Astra Serif" w:eastAsia="Calibri" w:hAnsi="PT Astra Serif"/>
          <w:b/>
          <w:bCs/>
          <w:sz w:val="28"/>
          <w:szCs w:val="28"/>
        </w:rPr>
        <w:t xml:space="preserve"> соблюдением</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и исполнением ответственными должностными лицами положений</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4.1. Текущий </w:t>
      </w:r>
      <w:proofErr w:type="gramStart"/>
      <w:r w:rsidRPr="00D30DB0">
        <w:rPr>
          <w:rFonts w:ascii="PT Astra Serif" w:eastAsia="Calibri" w:hAnsi="PT Astra Serif"/>
          <w:sz w:val="28"/>
          <w:szCs w:val="28"/>
        </w:rPr>
        <w:t>контроль за</w:t>
      </w:r>
      <w:proofErr w:type="gramEnd"/>
      <w:r w:rsidRPr="00D30DB0">
        <w:rPr>
          <w:rFonts w:ascii="PT Astra Serif" w:eastAsia="Calibri" w:hAnsi="PT Astra Serif"/>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Текущий контроль осуществляется путем проведения проверок:</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решений о предоставлении (об отказе в предоставлении)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выявления и устранения нарушений прав граждан;</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1B7EB8">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0DB0">
        <w:rPr>
          <w:rFonts w:ascii="PT Astra Serif" w:eastAsia="Calibri" w:hAnsi="PT Astra Serif"/>
          <w:b/>
          <w:bCs/>
          <w:sz w:val="28"/>
          <w:szCs w:val="28"/>
        </w:rPr>
        <w:t>контроля за</w:t>
      </w:r>
      <w:proofErr w:type="gramEnd"/>
      <w:r w:rsidRPr="00D30DB0">
        <w:rPr>
          <w:rFonts w:ascii="PT Astra Serif" w:eastAsia="Calibri" w:hAnsi="PT Astra Serif"/>
          <w:b/>
          <w:bCs/>
          <w:sz w:val="28"/>
          <w:szCs w:val="28"/>
        </w:rPr>
        <w:t xml:space="preserve"> полнотой и качеством предоставления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4.2. </w:t>
      </w:r>
      <w:proofErr w:type="gramStart"/>
      <w:r w:rsidRPr="00D30DB0">
        <w:rPr>
          <w:rFonts w:ascii="PT Astra Serif" w:eastAsia="Calibri" w:hAnsi="PT Astra Serif"/>
          <w:sz w:val="28"/>
          <w:szCs w:val="28"/>
        </w:rPr>
        <w:t>Контроль за</w:t>
      </w:r>
      <w:proofErr w:type="gramEnd"/>
      <w:r w:rsidRPr="00D30DB0">
        <w:rPr>
          <w:rFonts w:ascii="PT Astra Serif" w:eastAsia="Calibri" w:hAnsi="PT Astra Serif"/>
          <w:sz w:val="28"/>
          <w:szCs w:val="28"/>
        </w:rPr>
        <w:t xml:space="preserve"> полнотой и качеством предоставления услуги включает в себя проведение плановых и внеплановых проверок.</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4.3. Плановые проверки осуществляются на основании годовых планов работы Отдела.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При плановой проверке полноты и качества предоставления услуги контролю подлежат:</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соблюдение сроков предоставления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соблюдение положений настоящего административного регламента;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правильность и обоснованность принятого решения об отказе в предоставлении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4.4. Основанием для проведения внеплановых проверок являются:</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w:t>
      </w:r>
      <w:proofErr w:type="gramStart"/>
      <w:r w:rsidRPr="00D30DB0">
        <w:rPr>
          <w:rFonts w:ascii="PT Astra Serif" w:eastAsia="Calibri" w:hAnsi="PT Astra Serif"/>
          <w:sz w:val="28"/>
          <w:szCs w:val="28"/>
        </w:rPr>
        <w:t>а-</w:t>
      </w:r>
      <w:proofErr w:type="gramEnd"/>
      <w:r w:rsidRPr="00D30DB0">
        <w:rPr>
          <w:rFonts w:ascii="PT Astra Serif" w:eastAsia="Calibri" w:hAnsi="PT Astra Serif"/>
          <w:sz w:val="28"/>
          <w:szCs w:val="28"/>
        </w:rPr>
        <w:t xml:space="preserve"> Югры, нормативных правовых актом администрации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обращения граждан и юридических лиц на нарушения законодательства, в том числе на качество предоставления услуги.</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Ответственность должностных лиц за решения и действия</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(бездействие), </w:t>
      </w:r>
      <w:proofErr w:type="gramStart"/>
      <w:r w:rsidRPr="00D30DB0">
        <w:rPr>
          <w:rFonts w:ascii="PT Astra Serif" w:eastAsia="Calibri" w:hAnsi="PT Astra Serif"/>
          <w:b/>
          <w:bCs/>
          <w:sz w:val="28"/>
          <w:szCs w:val="28"/>
        </w:rPr>
        <w:t>принимаемые</w:t>
      </w:r>
      <w:proofErr w:type="gramEnd"/>
      <w:r w:rsidRPr="00D30DB0">
        <w:rPr>
          <w:rFonts w:ascii="PT Astra Serif" w:eastAsia="Calibri" w:hAnsi="PT Astra Serif"/>
          <w:b/>
          <w:bCs/>
          <w:sz w:val="28"/>
          <w:szCs w:val="28"/>
        </w:rPr>
        <w:t xml:space="preserve"> (осуществляемые) ими в ходе</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предоставления 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Требования к порядку и формам </w:t>
      </w:r>
      <w:proofErr w:type="gramStart"/>
      <w:r w:rsidRPr="00D30DB0">
        <w:rPr>
          <w:rFonts w:ascii="PT Astra Serif" w:eastAsia="Calibri" w:hAnsi="PT Astra Serif"/>
          <w:b/>
          <w:bCs/>
          <w:sz w:val="28"/>
          <w:szCs w:val="28"/>
        </w:rPr>
        <w:t>контроля за</w:t>
      </w:r>
      <w:proofErr w:type="gramEnd"/>
      <w:r w:rsidRPr="00D30DB0">
        <w:rPr>
          <w:rFonts w:ascii="PT Astra Serif" w:eastAsia="Calibri" w:hAnsi="PT Astra Serif"/>
          <w:b/>
          <w:bCs/>
          <w:sz w:val="28"/>
          <w:szCs w:val="28"/>
        </w:rPr>
        <w:t xml:space="preserve"> предоставлением</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муниципальной услуги, в том числе со стороны граждан,</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их объединений и организаций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4.6. Граждане, их объединения и организации имеют право осуществлять </w:t>
      </w:r>
      <w:proofErr w:type="gramStart"/>
      <w:r w:rsidRPr="00D30DB0">
        <w:rPr>
          <w:rFonts w:ascii="PT Astra Serif" w:eastAsia="Calibri" w:hAnsi="PT Astra Serif"/>
          <w:sz w:val="28"/>
          <w:szCs w:val="28"/>
        </w:rPr>
        <w:t>контроль за</w:t>
      </w:r>
      <w:proofErr w:type="gramEnd"/>
      <w:r w:rsidRPr="00D30DB0">
        <w:rPr>
          <w:rFonts w:ascii="PT Astra Serif" w:eastAsia="Calibri" w:hAnsi="PT Astra Serif"/>
          <w:sz w:val="28"/>
          <w:szCs w:val="28"/>
        </w:rPr>
        <w:t xml:space="preserve"> предоставлением муниципальной услуги путем получения информации о ходе предоставления услуги, в том числе о сроках завершения административных процедур (действий).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Граждане, их объединения и организации также имеют право:</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направлять замечания и предложения по улучшению доступности и качества предоставления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вносить предложения о мерах по устранению нарушений настоящего административного регламента.</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4.7. Должностные лица Отдела принимают меры к прекращению допущенных нарушений, устраняют причины и условия, способствующие совершению нарушений.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Раздел V. Досудебный (внесудебный) порядок обжалования решений и</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действий (бездействия) органа, предоставляющего муниципальную услугу, а также их должностных лиц, муниципальных служащих</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5.1. </w:t>
      </w:r>
      <w:proofErr w:type="gramStart"/>
      <w:r w:rsidRPr="00D30DB0">
        <w:rPr>
          <w:rFonts w:ascii="PT Astra Serif" w:eastAsia="Calibri" w:hAnsi="PT Astra Serif"/>
          <w:sz w:val="28"/>
          <w:szCs w:val="28"/>
        </w:rPr>
        <w:t xml:space="preserve">Заявитель имеет право на обжалование решения и (или) действий (бездействия) Отдела, должностных лиц, муниципальных служащих, при предоставлении услуги в досудебном (внесудебном) порядке </w:t>
      </w:r>
      <w:r w:rsidR="001B7EB8">
        <w:rPr>
          <w:rFonts w:ascii="PT Astra Serif" w:eastAsia="Calibri" w:hAnsi="PT Astra Serif"/>
          <w:sz w:val="28"/>
          <w:szCs w:val="28"/>
        </w:rPr>
        <w:t xml:space="preserve">                            </w:t>
      </w:r>
      <w:r w:rsidRPr="00D30DB0">
        <w:rPr>
          <w:rFonts w:ascii="PT Astra Serif" w:eastAsia="Calibri" w:hAnsi="PT Astra Serif"/>
          <w:sz w:val="28"/>
          <w:szCs w:val="28"/>
        </w:rPr>
        <w:t>(далее – жалоба).</w:t>
      </w:r>
      <w:proofErr w:type="gramEnd"/>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 xml:space="preserve">Органы местного самоуправления, организации и уполномоченные </w:t>
      </w:r>
      <w:proofErr w:type="gramStart"/>
      <w:r w:rsidRPr="00D30DB0">
        <w:rPr>
          <w:rFonts w:ascii="PT Astra Serif" w:eastAsia="Calibri" w:hAnsi="PT Astra Serif"/>
          <w:b/>
          <w:bCs/>
          <w:sz w:val="28"/>
          <w:szCs w:val="28"/>
        </w:rPr>
        <w:t>на</w:t>
      </w:r>
      <w:proofErr w:type="gramEnd"/>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рассмотрение жалобы лица, которым может быть направлена жалоба</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заявителя в досудебном (внесудебном) порядке</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5.2. Заявитель имеет право на досудебное (внесудебное) обжалование действий (бездействия) и решений, принятых (осуществляемых) в ходе предоставления услуги Отделом, а также должностными лицами, муниципальными служащими.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начальнику Отдела, директору Департамента жилищно-коммунального и строительного комплекса администрации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xml:space="preserve"> или в администрацию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w:t>
      </w: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Способы информирования заявителей о порядке подачи и</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рассмотрения жалобы, в том числе с использованием Единого портала</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государственных и муниципальных услуг (функций)</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5.3. Информация о порядке подачи и рассмотрения жалобы размещается на информационных стендах в местах предоставления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Перечень нормативных правовых актов, регулирующих порядок</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proofErr w:type="gramStart"/>
      <w:r w:rsidRPr="00D30DB0">
        <w:rPr>
          <w:rFonts w:ascii="PT Astra Serif" w:eastAsia="Calibri" w:hAnsi="PT Astra Serif"/>
          <w:b/>
          <w:bCs/>
          <w:sz w:val="28"/>
          <w:szCs w:val="28"/>
        </w:rPr>
        <w:t>досудебного (внесудебного) обжалования действий (бездействия) и (или) решений, принятых (осуществленных) в ходе предоставления</w:t>
      </w:r>
      <w:proofErr w:type="gramEnd"/>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муниципальной услуги</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5.4. Порядок досудебного (внесудебного) обжалования решений и действий (бездействия) Отдела, а также его должностных лиц регулируется:</w:t>
      </w:r>
    </w:p>
    <w:p w:rsidR="00D30DB0" w:rsidRPr="00D30DB0" w:rsidRDefault="001B7EB8" w:rsidP="001B7EB8">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 xml:space="preserve"> </w:t>
      </w:r>
      <w:r w:rsidR="00D30DB0" w:rsidRPr="00D30DB0">
        <w:rPr>
          <w:rFonts w:ascii="PT Astra Serif" w:eastAsia="Calibri" w:hAnsi="PT Astra Serif"/>
          <w:sz w:val="28"/>
          <w:szCs w:val="28"/>
        </w:rPr>
        <w:t>- Федеральным законом № 210-ФЗ;</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 постановлением Правительства Российской Федерации от 20.11.2012               № 1198 «О федеральной государственной информационной системе, </w:t>
      </w:r>
      <w:r w:rsidRPr="00D30DB0">
        <w:rPr>
          <w:rFonts w:ascii="PT Astra Serif" w:eastAsia="Calibri" w:hAnsi="PT Astra Serif"/>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r w:rsidRPr="00D30DB0">
        <w:rPr>
          <w:rFonts w:ascii="PT Astra Serif" w:eastAsia="Calibri" w:hAnsi="PT Astra Serif"/>
          <w:sz w:val="28"/>
          <w:szCs w:val="28"/>
        </w:rPr>
        <w:t xml:space="preserve">- постановлением администрации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xml:space="preserve">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w:t>
      </w:r>
      <w:proofErr w:type="spellStart"/>
      <w:r w:rsidRPr="00D30DB0">
        <w:rPr>
          <w:rFonts w:ascii="PT Astra Serif" w:eastAsia="Calibri" w:hAnsi="PT Astra Serif"/>
          <w:sz w:val="28"/>
          <w:szCs w:val="28"/>
        </w:rPr>
        <w:t>Югорска</w:t>
      </w:r>
      <w:proofErr w:type="spellEnd"/>
      <w:r w:rsidRPr="00D30DB0">
        <w:rPr>
          <w:rFonts w:ascii="PT Astra Serif" w:eastAsia="Calibri" w:hAnsi="PT Astra Serif"/>
          <w:sz w:val="28"/>
          <w:szCs w:val="28"/>
        </w:rPr>
        <w:t>, её должностных лиц, муниципальных служащих»;</w:t>
      </w:r>
    </w:p>
    <w:p w:rsidR="00D30DB0" w:rsidRPr="00D30DB0" w:rsidRDefault="00D30DB0" w:rsidP="001B7EB8">
      <w:pPr>
        <w:autoSpaceDE w:val="0"/>
        <w:autoSpaceDN w:val="0"/>
        <w:adjustRightInd w:val="0"/>
        <w:spacing w:line="276" w:lineRule="auto"/>
        <w:ind w:firstLine="709"/>
        <w:jc w:val="both"/>
        <w:rPr>
          <w:rFonts w:ascii="PT Astra Serif" w:eastAsia="Calibri" w:hAnsi="PT Astra Serif"/>
          <w:b/>
          <w:bCs/>
          <w:iCs/>
          <w:sz w:val="28"/>
          <w:szCs w:val="28"/>
        </w:rPr>
      </w:pPr>
      <w:r w:rsidRPr="00D30DB0">
        <w:rPr>
          <w:rFonts w:ascii="PT Astra Serif" w:eastAsia="Calibri" w:hAnsi="PT Astra Serif"/>
          <w:sz w:val="28"/>
          <w:szCs w:val="28"/>
        </w:rPr>
        <w:t>- настоящим административным регламентом.</w:t>
      </w:r>
    </w:p>
    <w:p w:rsidR="00D30DB0" w:rsidRPr="00D30DB0" w:rsidRDefault="00D30DB0" w:rsidP="001B7EB8">
      <w:pPr>
        <w:numPr>
          <w:ilvl w:val="0"/>
          <w:numId w:val="3"/>
        </w:numPr>
        <w:tabs>
          <w:tab w:val="clear" w:pos="0"/>
          <w:tab w:val="num" w:pos="432"/>
        </w:tabs>
        <w:autoSpaceDE w:val="0"/>
        <w:autoSpaceDN w:val="0"/>
        <w:adjustRightInd w:val="0"/>
        <w:spacing w:line="276" w:lineRule="auto"/>
        <w:ind w:firstLine="709"/>
        <w:jc w:val="both"/>
        <w:rPr>
          <w:rFonts w:ascii="PT Astra Serif" w:eastAsia="Calibri" w:hAnsi="PT Astra Serif"/>
          <w:b/>
          <w:bCs/>
          <w:iCs/>
          <w:sz w:val="28"/>
          <w:szCs w:val="28"/>
        </w:rPr>
      </w:pPr>
    </w:p>
    <w:p w:rsidR="00D30DB0" w:rsidRPr="00D30DB0" w:rsidRDefault="00D30DB0" w:rsidP="001B7EB8">
      <w:pPr>
        <w:autoSpaceDE w:val="0"/>
        <w:autoSpaceDN w:val="0"/>
        <w:adjustRightInd w:val="0"/>
        <w:spacing w:line="276" w:lineRule="auto"/>
        <w:ind w:firstLine="709"/>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both"/>
        <w:rPr>
          <w:rFonts w:ascii="PT Astra Serif" w:eastAsia="Calibri" w:hAnsi="PT Astra Serif"/>
          <w:sz w:val="28"/>
          <w:szCs w:val="28"/>
        </w:rPr>
      </w:pPr>
    </w:p>
    <w:p w:rsidR="001B7EB8" w:rsidRDefault="001B7EB8" w:rsidP="00D30DB0">
      <w:pPr>
        <w:autoSpaceDE w:val="0"/>
        <w:autoSpaceDN w:val="0"/>
        <w:adjustRightInd w:val="0"/>
        <w:spacing w:line="276" w:lineRule="auto"/>
        <w:jc w:val="right"/>
        <w:rPr>
          <w:rFonts w:ascii="PT Astra Serif" w:eastAsia="Calibri" w:hAnsi="PT Astra Serif"/>
          <w:sz w:val="28"/>
          <w:szCs w:val="28"/>
        </w:rPr>
      </w:pPr>
    </w:p>
    <w:p w:rsidR="001B7EB8" w:rsidRDefault="001B7EB8" w:rsidP="00D30DB0">
      <w:pPr>
        <w:autoSpaceDE w:val="0"/>
        <w:autoSpaceDN w:val="0"/>
        <w:adjustRightInd w:val="0"/>
        <w:spacing w:line="276" w:lineRule="auto"/>
        <w:jc w:val="right"/>
        <w:rPr>
          <w:rFonts w:ascii="PT Astra Serif" w:eastAsia="Calibri" w:hAnsi="PT Astra Serif"/>
          <w:sz w:val="28"/>
          <w:szCs w:val="28"/>
        </w:rPr>
      </w:pPr>
    </w:p>
    <w:p w:rsidR="001B7EB8" w:rsidRDefault="001B7EB8" w:rsidP="00D30DB0">
      <w:pPr>
        <w:autoSpaceDE w:val="0"/>
        <w:autoSpaceDN w:val="0"/>
        <w:adjustRightInd w:val="0"/>
        <w:spacing w:line="276" w:lineRule="auto"/>
        <w:jc w:val="right"/>
        <w:rPr>
          <w:rFonts w:ascii="PT Astra Serif" w:eastAsia="Calibri" w:hAnsi="PT Astra Serif"/>
          <w:sz w:val="28"/>
          <w:szCs w:val="28"/>
        </w:rPr>
      </w:pP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lastRenderedPageBreak/>
        <w:t>Приложение 1</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к административному регламенту</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предоставления муниципальной услуги </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«Выдача разрешений на выполнение авиационных работ, </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парашютных прыжков, демонстрационных полетов</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воздушных судов, полетов беспилотных воздушных</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w:t>
      </w:r>
      <w:proofErr w:type="gramStart"/>
      <w:r w:rsidRPr="00D30DB0">
        <w:rPr>
          <w:rFonts w:ascii="PT Astra Serif" w:eastAsia="Calibri" w:hAnsi="PT Astra Serif"/>
          <w:sz w:val="28"/>
          <w:szCs w:val="28"/>
        </w:rPr>
        <w:t xml:space="preserve">судов (за исключением полетов беспилотных </w:t>
      </w:r>
      <w:proofErr w:type="gramEnd"/>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воздушных судов с </w:t>
      </w:r>
      <w:proofErr w:type="gramStart"/>
      <w:r w:rsidRPr="00D30DB0">
        <w:rPr>
          <w:rFonts w:ascii="PT Astra Serif" w:eastAsia="Calibri" w:hAnsi="PT Astra Serif"/>
          <w:sz w:val="28"/>
          <w:szCs w:val="28"/>
        </w:rPr>
        <w:t>максимальной</w:t>
      </w:r>
      <w:proofErr w:type="gramEnd"/>
      <w:r w:rsidRPr="00D30DB0">
        <w:rPr>
          <w:rFonts w:ascii="PT Astra Serif" w:eastAsia="Calibri" w:hAnsi="PT Astra Serif"/>
          <w:sz w:val="28"/>
          <w:szCs w:val="28"/>
        </w:rPr>
        <w:t xml:space="preserve"> взлетной </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массой менее 0,25 кг), подъемов привязных </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аэростатов над населенными пунктами, </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а также на посадку (взлет) на </w:t>
      </w:r>
      <w:proofErr w:type="gramStart"/>
      <w:r w:rsidRPr="00D30DB0">
        <w:rPr>
          <w:rFonts w:ascii="PT Astra Serif" w:eastAsia="Calibri" w:hAnsi="PT Astra Serif"/>
          <w:sz w:val="28"/>
          <w:szCs w:val="28"/>
        </w:rPr>
        <w:t>расположенные</w:t>
      </w:r>
      <w:proofErr w:type="gramEnd"/>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в границах населенных пунктов площадки, </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proofErr w:type="gramStart"/>
      <w:r w:rsidRPr="00D30DB0">
        <w:rPr>
          <w:rFonts w:ascii="PT Astra Serif" w:eastAsia="Calibri" w:hAnsi="PT Astra Serif"/>
          <w:sz w:val="28"/>
          <w:szCs w:val="28"/>
        </w:rPr>
        <w:t>сведения</w:t>
      </w:r>
      <w:proofErr w:type="gramEnd"/>
      <w:r w:rsidRPr="00D30DB0">
        <w:rPr>
          <w:rFonts w:ascii="PT Astra Serif" w:eastAsia="Calibri" w:hAnsi="PT Astra Serif"/>
          <w:sz w:val="28"/>
          <w:szCs w:val="28"/>
        </w:rPr>
        <w:t xml:space="preserve"> о которых не опубликованы в </w:t>
      </w:r>
    </w:p>
    <w:p w:rsidR="00D30DB0" w:rsidRPr="00D30DB0" w:rsidRDefault="00D30DB0" w:rsidP="001B7EB8">
      <w:pPr>
        <w:autoSpaceDE w:val="0"/>
        <w:autoSpaceDN w:val="0"/>
        <w:adjustRightInd w:val="0"/>
        <w:spacing w:line="276" w:lineRule="auto"/>
        <w:jc w:val="right"/>
        <w:rPr>
          <w:rFonts w:ascii="PT Astra Serif" w:eastAsia="Calibri" w:hAnsi="PT Astra Serif"/>
          <w:sz w:val="28"/>
          <w:szCs w:val="28"/>
        </w:rPr>
      </w:pPr>
      <w:proofErr w:type="gramStart"/>
      <w:r w:rsidRPr="00D30DB0">
        <w:rPr>
          <w:rFonts w:ascii="PT Astra Serif" w:eastAsia="Calibri" w:hAnsi="PT Astra Serif"/>
          <w:sz w:val="28"/>
          <w:szCs w:val="28"/>
        </w:rPr>
        <w:t>документах</w:t>
      </w:r>
      <w:proofErr w:type="gramEnd"/>
      <w:r w:rsidRPr="00D30DB0">
        <w:rPr>
          <w:rFonts w:ascii="PT Astra Serif" w:eastAsia="Calibri" w:hAnsi="PT Astra Serif"/>
          <w:sz w:val="28"/>
          <w:szCs w:val="28"/>
        </w:rPr>
        <w:t xml:space="preserve"> аэронавигационной информации»</w:t>
      </w:r>
    </w:p>
    <w:p w:rsidR="00D30DB0" w:rsidRPr="00D30DB0" w:rsidRDefault="00D30DB0" w:rsidP="001B7EB8">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В ______________________________</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________________________________</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roofErr w:type="gramStart"/>
      <w:r w:rsidRPr="00D30DB0">
        <w:rPr>
          <w:rFonts w:ascii="PT Astra Serif" w:eastAsia="Calibri" w:hAnsi="PT Astra Serif"/>
          <w:sz w:val="28"/>
          <w:szCs w:val="28"/>
        </w:rPr>
        <w:t xml:space="preserve">(указывается наименование </w:t>
      </w:r>
      <w:proofErr w:type="gramEnd"/>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уполномоченного органа муниципального образования)</w:t>
      </w:r>
    </w:p>
    <w:p w:rsidR="00D30DB0" w:rsidRPr="00D30DB0" w:rsidRDefault="00D30DB0" w:rsidP="00D30DB0">
      <w:pPr>
        <w:autoSpaceDE w:val="0"/>
        <w:autoSpaceDN w:val="0"/>
        <w:adjustRightInd w:val="0"/>
        <w:spacing w:line="276" w:lineRule="auto"/>
        <w:jc w:val="center"/>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r w:rsidRPr="00D30DB0">
        <w:rPr>
          <w:rFonts w:ascii="PT Astra Serif" w:eastAsia="Calibri" w:hAnsi="PT Astra Serif"/>
          <w:b/>
          <w:bCs/>
          <w:sz w:val="28"/>
          <w:szCs w:val="28"/>
        </w:rPr>
        <w:t>Заявление</w:t>
      </w: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bCs/>
          <w:sz w:val="28"/>
          <w:szCs w:val="28"/>
        </w:rPr>
        <w:t xml:space="preserve">о выдаче </w:t>
      </w:r>
      <w:r w:rsidRPr="00D30DB0">
        <w:rPr>
          <w:rFonts w:ascii="PT Astra Serif" w:eastAsia="Calibri" w:hAnsi="PT Astra Serif"/>
          <w:b/>
          <w:sz w:val="28"/>
          <w:szCs w:val="28"/>
        </w:rPr>
        <w:t>разрешений на выполнение авиационных работ, парашютных прыжков, демонстрационных полетов  воздушных судов, полетов беспилотных воздушных</w:t>
      </w: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 xml:space="preserve">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p>
    <w:tbl>
      <w:tblPr>
        <w:tblW w:w="9406" w:type="dxa"/>
        <w:tblLook w:val="04A0" w:firstRow="1" w:lastRow="0" w:firstColumn="1" w:lastColumn="0" w:noHBand="0" w:noVBand="1"/>
      </w:tblPr>
      <w:tblGrid>
        <w:gridCol w:w="2466"/>
        <w:gridCol w:w="615"/>
        <w:gridCol w:w="2319"/>
        <w:gridCol w:w="527"/>
        <w:gridCol w:w="3479"/>
      </w:tblGrid>
      <w:tr w:rsidR="00D30DB0" w:rsidRPr="00D30DB0" w:rsidTr="00D30DB0">
        <w:trPr>
          <w:trHeight w:val="936"/>
        </w:trPr>
        <w:tc>
          <w:tcPr>
            <w:tcW w:w="2466" w:type="dxa"/>
            <w:tcBorders>
              <w:top w:val="nil"/>
              <w:left w:val="nil"/>
              <w:bottom w:val="nil"/>
              <w:right w:val="single" w:sz="4" w:space="0" w:color="auto"/>
            </w:tcBorders>
            <w:hideMark/>
          </w:tcPr>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Заявитель</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(отметьте любым знаком выбранное значение)</w:t>
            </w:r>
          </w:p>
        </w:tc>
        <w:tc>
          <w:tcPr>
            <w:tcW w:w="615" w:type="dxa"/>
            <w:tcBorders>
              <w:top w:val="single" w:sz="4" w:space="0" w:color="auto"/>
              <w:left w:val="single" w:sz="4" w:space="0" w:color="auto"/>
              <w:bottom w:val="single" w:sz="4" w:space="0" w:color="auto"/>
              <w:right w:val="single" w:sz="4" w:space="0" w:color="auto"/>
            </w:tcBorders>
          </w:tcPr>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p>
        </w:tc>
        <w:tc>
          <w:tcPr>
            <w:tcW w:w="2319" w:type="dxa"/>
            <w:tcBorders>
              <w:top w:val="nil"/>
              <w:left w:val="single" w:sz="4" w:space="0" w:color="auto"/>
              <w:bottom w:val="nil"/>
              <w:right w:val="single" w:sz="4" w:space="0" w:color="auto"/>
            </w:tcBorders>
            <w:hideMark/>
          </w:tcPr>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Физическое лицо</w:t>
            </w:r>
          </w:p>
        </w:tc>
        <w:tc>
          <w:tcPr>
            <w:tcW w:w="527" w:type="dxa"/>
            <w:tcBorders>
              <w:top w:val="single" w:sz="4" w:space="0" w:color="auto"/>
              <w:left w:val="single" w:sz="4" w:space="0" w:color="auto"/>
              <w:bottom w:val="single" w:sz="4" w:space="0" w:color="auto"/>
              <w:right w:val="single" w:sz="4" w:space="0" w:color="auto"/>
            </w:tcBorders>
          </w:tcPr>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p>
        </w:tc>
        <w:tc>
          <w:tcPr>
            <w:tcW w:w="3479" w:type="dxa"/>
            <w:tcBorders>
              <w:top w:val="nil"/>
              <w:left w:val="single" w:sz="4" w:space="0" w:color="auto"/>
              <w:bottom w:val="nil"/>
              <w:right w:val="nil"/>
            </w:tcBorders>
            <w:hideMark/>
          </w:tcPr>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Юридическое лицо</w:t>
            </w:r>
          </w:p>
        </w:tc>
      </w:tr>
    </w:tbl>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Для физических лиц:</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lastRenderedPageBreak/>
        <w:t>Фамилия, имя, отчество (последнее при наличии) заявителя __________________________________________________________________________________________________________</w:t>
      </w:r>
      <w:r w:rsidR="001B7EB8">
        <w:rPr>
          <w:rFonts w:ascii="PT Astra Serif" w:eastAsia="Calibri" w:hAnsi="PT Astra Serif"/>
          <w:bCs/>
          <w:sz w:val="28"/>
          <w:szCs w:val="28"/>
        </w:rPr>
        <w:t>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Адрес места жительства 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Сведения о документе, удостоверяющем личность заявителя _____________________________________</w:t>
      </w:r>
      <w:r w:rsidR="001B7EB8">
        <w:rPr>
          <w:rFonts w:ascii="PT Astra Serif" w:eastAsia="Calibri" w:hAnsi="PT Astra Serif"/>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Для юридических лиц:</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Наименование __________________________________________________________________________________________________________</w:t>
      </w:r>
      <w:r w:rsidR="001B7EB8">
        <w:rPr>
          <w:rFonts w:ascii="PT Astra Serif" w:eastAsia="Calibri" w:hAnsi="PT Astra Serif"/>
          <w:bCs/>
          <w:sz w:val="28"/>
          <w:szCs w:val="28"/>
        </w:rPr>
        <w:t>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Адрес места нахождения 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_____________________________________</w:t>
      </w:r>
      <w:r w:rsidR="001B7EB8">
        <w:rPr>
          <w:rFonts w:ascii="PT Astra Serif" w:eastAsia="Calibri" w:hAnsi="PT Astra Serif"/>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ОГРН _______</w:t>
      </w:r>
      <w:r w:rsidR="001B7EB8">
        <w:rPr>
          <w:rFonts w:ascii="PT Astra Serif" w:eastAsia="Calibri" w:hAnsi="PT Astra Serif"/>
          <w:bCs/>
          <w:sz w:val="28"/>
          <w:szCs w:val="28"/>
        </w:rPr>
        <w:t>____________________________________________________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ИНН _______________________________________</w:t>
      </w:r>
      <w:r w:rsidR="001B7EB8">
        <w:rPr>
          <w:rFonts w:ascii="PT Astra Serif" w:eastAsia="Calibri" w:hAnsi="PT Astra Serif"/>
          <w:bCs/>
          <w:sz w:val="28"/>
          <w:szCs w:val="28"/>
        </w:rPr>
        <w:t>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Сведения о представителе заявителя:</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Представитель действует:</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на</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основании</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доверенности</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реквизиты</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доверенности</w:t>
      </w:r>
      <w:r w:rsidRPr="00D30DB0">
        <w:rPr>
          <w:rFonts w:ascii="PT Astra Serif" w:eastAsia="Calibri" w:hAnsi="PT Astra Serif"/>
          <w:bCs/>
          <w:sz w:val="28"/>
          <w:szCs w:val="28"/>
        </w:rPr>
        <w:t>) _______________________________________________________________</w:t>
      </w:r>
      <w:r w:rsidR="001B7EB8">
        <w:rPr>
          <w:rFonts w:ascii="PT Astra Serif" w:eastAsia="Calibri" w:hAnsi="PT Astra Serif"/>
          <w:bCs/>
          <w:sz w:val="28"/>
          <w:szCs w:val="28"/>
        </w:rPr>
        <w:t>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имеет</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право</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действовать</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от</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имени</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юридического</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лица</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без</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доверенности</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cs="PT Astra Serif"/>
          <w:bCs/>
          <w:sz w:val="28"/>
          <w:szCs w:val="28"/>
        </w:rPr>
        <w:t>иное</w:t>
      </w:r>
      <w:r w:rsidRPr="00D30DB0">
        <w:rPr>
          <w:rFonts w:ascii="PT Astra Serif" w:eastAsia="Calibri" w:hAnsi="PT Astra Serif"/>
          <w:bCs/>
          <w:sz w:val="28"/>
          <w:szCs w:val="28"/>
        </w:rPr>
        <w:t xml:space="preserve"> 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Фамилия, имя, отчество (последнее при наличии) ______________________________________________________</w:t>
      </w:r>
      <w:r w:rsidR="001B7EB8">
        <w:rPr>
          <w:rFonts w:ascii="PT Astra Serif" w:eastAsia="Calibri" w:hAnsi="PT Astra Serif"/>
          <w:bCs/>
          <w:sz w:val="28"/>
          <w:szCs w:val="28"/>
        </w:rPr>
        <w:t>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_____________________________________</w:t>
      </w:r>
      <w:r w:rsidR="001B7EB8">
        <w:rPr>
          <w:rFonts w:ascii="PT Astra Serif" w:eastAsia="Calibri" w:hAnsi="PT Astra Serif"/>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Адрес места жительства _____________________________________</w:t>
      </w:r>
      <w:r w:rsidR="001B7EB8">
        <w:rPr>
          <w:rFonts w:ascii="PT Astra Serif" w:eastAsia="Calibri" w:hAnsi="PT Astra Serif"/>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Сведения о документе, удостоверяющем личность заявителя 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_____________________________________</w:t>
      </w:r>
      <w:r w:rsidR="001B7EB8">
        <w:rPr>
          <w:rFonts w:ascii="PT Astra Serif" w:eastAsia="Calibri" w:hAnsi="PT Astra Serif"/>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Цель выдачи разрешения:</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eastAsia="Calibri"/>
          <w:bCs/>
          <w:sz w:val="28"/>
          <w:szCs w:val="28"/>
        </w:rPr>
        <w:lastRenderedPageBreak/>
        <w:t>□</w:t>
      </w:r>
      <w:r w:rsidRPr="00D30DB0">
        <w:rPr>
          <w:rFonts w:ascii="PT Astra Serif" w:eastAsia="Calibri" w:hAnsi="PT Astra Serif"/>
          <w:bCs/>
          <w:sz w:val="28"/>
          <w:szCs w:val="28"/>
        </w:rPr>
        <w:t xml:space="preserve"> </w:t>
      </w:r>
      <w:r w:rsidRPr="00D30DB0">
        <w:rPr>
          <w:rFonts w:ascii="PT Astra Serif" w:eastAsia="Calibri" w:hAnsi="PT Astra Serif"/>
          <w:sz w:val="28"/>
          <w:szCs w:val="28"/>
        </w:rPr>
        <w:t>выполнение авиационных работ;</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sz w:val="28"/>
          <w:szCs w:val="28"/>
        </w:rPr>
        <w:t>выполнение парашютных прыжков;</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sz w:val="28"/>
          <w:szCs w:val="28"/>
        </w:rPr>
        <w:t>выполнение демонстрационных полетов воздушных судов;</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sz w:val="28"/>
          <w:szCs w:val="28"/>
        </w:rPr>
        <w:t>выполнение полетов беспилотных летательных аппаратов;</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sz w:val="28"/>
          <w:szCs w:val="28"/>
        </w:rPr>
        <w:t>выполнение подъемов привязных аэростатов</w:t>
      </w:r>
    </w:p>
    <w:p w:rsidR="00D30DB0" w:rsidRPr="00D30DB0" w:rsidRDefault="00D30DB0" w:rsidP="00D30DB0">
      <w:pPr>
        <w:tabs>
          <w:tab w:val="left" w:pos="9071"/>
        </w:tabs>
        <w:autoSpaceDE w:val="0"/>
        <w:autoSpaceDN w:val="0"/>
        <w:adjustRightInd w:val="0"/>
        <w:spacing w:line="276" w:lineRule="auto"/>
        <w:rPr>
          <w:rFonts w:ascii="PT Astra Serif" w:eastAsia="Calibri" w:hAnsi="PT Astra Serif"/>
          <w:b/>
          <w:bCs/>
          <w:sz w:val="28"/>
          <w:szCs w:val="28"/>
        </w:rPr>
      </w:pPr>
      <w:r w:rsidRPr="00D30DB0">
        <w:rPr>
          <w:rFonts w:eastAsia="Calibri"/>
          <w:bCs/>
          <w:sz w:val="28"/>
          <w:szCs w:val="28"/>
        </w:rPr>
        <w:t>□</w:t>
      </w:r>
      <w:r w:rsidRPr="00D30DB0">
        <w:rPr>
          <w:rFonts w:ascii="PT Astra Serif" w:eastAsia="Calibri" w:hAnsi="PT Astra Serif"/>
          <w:bCs/>
          <w:sz w:val="28"/>
          <w:szCs w:val="28"/>
        </w:rPr>
        <w:t xml:space="preserve"> </w:t>
      </w:r>
      <w:r w:rsidRPr="00D30DB0">
        <w:rPr>
          <w:rFonts w:ascii="PT Astra Serif" w:eastAsia="Calibri" w:hAnsi="PT Astra Serif"/>
          <w:sz w:val="28"/>
          <w:szCs w:val="28"/>
        </w:rPr>
        <w:t xml:space="preserve">выполнение посадки (взлета) на площадки, сведения о которых не опубликованы в документах </w:t>
      </w:r>
      <w:r w:rsidRPr="00D30DB0">
        <w:rPr>
          <w:rFonts w:ascii="PT Astra Serif" w:eastAsia="Calibri" w:hAnsi="PT Astra Serif"/>
          <w:bCs/>
          <w:sz w:val="28"/>
          <w:szCs w:val="28"/>
        </w:rPr>
        <w:t>аэронавигационной информации</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Цель выполнения соответствующей деятельности: _____________________________________</w:t>
      </w:r>
      <w:r w:rsidR="001B7EB8">
        <w:rPr>
          <w:rFonts w:ascii="PT Astra Serif" w:eastAsia="Calibri" w:hAnsi="PT Astra Serif"/>
          <w:b/>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__________________________________________________________________________________________________________</w:t>
      </w:r>
      <w:r w:rsidR="001B7EB8">
        <w:rPr>
          <w:rFonts w:ascii="PT Astra Serif" w:eastAsia="Calibri" w:hAnsi="PT Astra Serif"/>
          <w:b/>
          <w:bCs/>
          <w:sz w:val="28"/>
          <w:szCs w:val="28"/>
        </w:rPr>
        <w:t>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w:t>
      </w:r>
      <w:r w:rsidR="001B7EB8">
        <w:rPr>
          <w:rFonts w:ascii="PT Astra Serif" w:eastAsia="Calibri" w:hAnsi="PT Astra Serif"/>
          <w:b/>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План выполнения деятельности:</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 xml:space="preserve">Дата ____________ Время </w:t>
      </w:r>
      <w:proofErr w:type="gramStart"/>
      <w:r w:rsidRPr="00D30DB0">
        <w:rPr>
          <w:rFonts w:ascii="PT Astra Serif" w:eastAsia="Calibri" w:hAnsi="PT Astra Serif"/>
          <w:bCs/>
          <w:sz w:val="28"/>
          <w:szCs w:val="28"/>
        </w:rPr>
        <w:t>с</w:t>
      </w:r>
      <w:proofErr w:type="gramEnd"/>
      <w:r w:rsidRPr="00D30DB0">
        <w:rPr>
          <w:rFonts w:ascii="PT Astra Serif" w:eastAsia="Calibri" w:hAnsi="PT Astra Serif"/>
          <w:bCs/>
          <w:sz w:val="28"/>
          <w:szCs w:val="28"/>
        </w:rPr>
        <w:t xml:space="preserve"> ________ по __________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Cs/>
          <w:sz w:val="28"/>
          <w:szCs w:val="28"/>
        </w:rPr>
        <w:t>Населенный пункт ____________________________________</w:t>
      </w:r>
    </w:p>
    <w:p w:rsidR="00D30DB0" w:rsidRPr="00D30DB0" w:rsidRDefault="00D30DB0" w:rsidP="00D30DB0">
      <w:pPr>
        <w:autoSpaceDE w:val="0"/>
        <w:autoSpaceDN w:val="0"/>
        <w:adjustRightInd w:val="0"/>
        <w:spacing w:line="276" w:lineRule="auto"/>
        <w:jc w:val="both"/>
        <w:rPr>
          <w:rFonts w:ascii="PT Astra Serif" w:eastAsia="Calibri" w:hAnsi="PT Astra Serif"/>
          <w:bCs/>
          <w:sz w:val="28"/>
          <w:szCs w:val="28"/>
        </w:rPr>
      </w:pPr>
      <w:proofErr w:type="gramStart"/>
      <w:r w:rsidRPr="00D30DB0">
        <w:rPr>
          <w:rFonts w:ascii="PT Astra Serif" w:eastAsia="Calibri" w:hAnsi="PT Astra Serif"/>
          <w:bCs/>
          <w:sz w:val="28"/>
          <w:szCs w:val="28"/>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w:t>
      </w:r>
      <w:proofErr w:type="gramEnd"/>
      <w:r w:rsidRPr="00D30DB0">
        <w:rPr>
          <w:rFonts w:ascii="PT Astra Serif" w:eastAsia="Calibri" w:hAnsi="PT Astra Serif"/>
          <w:bCs/>
          <w:sz w:val="28"/>
          <w:szCs w:val="28"/>
        </w:rPr>
        <w:t xml:space="preserve"> в парашютных прыжках, и т.п.)</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w:t>
      </w:r>
      <w:r w:rsidR="001B7EB8">
        <w:rPr>
          <w:rFonts w:ascii="PT Astra Serif" w:eastAsia="Calibri" w:hAnsi="PT Astra Serif"/>
          <w:b/>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w:t>
      </w:r>
      <w:r w:rsidR="001B7EB8">
        <w:rPr>
          <w:rFonts w:ascii="PT Astra Serif" w:eastAsia="Calibri" w:hAnsi="PT Astra Serif"/>
          <w:b/>
          <w:bCs/>
          <w:sz w:val="28"/>
          <w:szCs w:val="28"/>
        </w:rPr>
        <w:t>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w:t>
      </w:r>
      <w:r w:rsidR="001B7EB8">
        <w:rPr>
          <w:rFonts w:ascii="PT Astra Serif" w:eastAsia="Calibri" w:hAnsi="PT Astra Serif"/>
          <w:b/>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w:t>
      </w:r>
      <w:r w:rsidR="001B7EB8">
        <w:rPr>
          <w:rFonts w:ascii="PT Astra Serif" w:eastAsia="Calibri" w:hAnsi="PT Astra Serif"/>
          <w:b/>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w:t>
      </w:r>
      <w:r w:rsidR="001B7EB8">
        <w:rPr>
          <w:rFonts w:ascii="PT Astra Serif" w:eastAsia="Calibri" w:hAnsi="PT Astra Serif"/>
          <w:b/>
          <w:bCs/>
          <w:sz w:val="28"/>
          <w:szCs w:val="28"/>
        </w:rPr>
        <w:t>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bCs/>
          <w:sz w:val="28"/>
          <w:szCs w:val="28"/>
        </w:rPr>
      </w:pPr>
      <w:r w:rsidRPr="00D30DB0">
        <w:rPr>
          <w:rFonts w:ascii="PT Astra Serif" w:eastAsia="Calibri" w:hAnsi="PT Astra Serif"/>
          <w:b/>
          <w:bCs/>
          <w:sz w:val="28"/>
          <w:szCs w:val="28"/>
        </w:rPr>
        <w:t>__________________________________________________________________________________________________________________________________</w:t>
      </w:r>
      <w:r w:rsidR="001B7EB8">
        <w:rPr>
          <w:rFonts w:ascii="PT Astra Serif" w:eastAsia="Calibri" w:hAnsi="PT Astra Serif"/>
          <w:b/>
          <w:bCs/>
          <w:sz w:val="28"/>
          <w:szCs w:val="28"/>
        </w:rPr>
        <w:t>__</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ascii="PT Astra Serif" w:eastAsia="Calibri" w:hAnsi="PT Astra Serif"/>
          <w:b/>
          <w:bCs/>
          <w:sz w:val="28"/>
          <w:szCs w:val="28"/>
        </w:rPr>
        <w:t>_____________________________________</w:t>
      </w:r>
      <w:r w:rsidR="001B7EB8">
        <w:rPr>
          <w:rFonts w:ascii="PT Astra Serif" w:eastAsia="Calibri" w:hAnsi="PT Astra Serif"/>
          <w:b/>
          <w:bCs/>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Приложения:</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1.____________________________________</w:t>
      </w:r>
      <w:r w:rsidR="001B7EB8">
        <w:rPr>
          <w:rFonts w:ascii="PT Astra Serif" w:eastAsia="Calibri" w:hAnsi="PT Astra Serif"/>
          <w:sz w:val="28"/>
          <w:szCs w:val="28"/>
        </w:rPr>
        <w:t>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2. ___________________________________</w:t>
      </w:r>
      <w:r w:rsidR="001B7EB8">
        <w:rPr>
          <w:rFonts w:ascii="PT Astra Serif" w:eastAsia="Calibri" w:hAnsi="PT Astra Serif"/>
          <w:sz w:val="28"/>
          <w:szCs w:val="28"/>
        </w:rPr>
        <w:t>______________________________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3. ___________________________________</w:t>
      </w:r>
      <w:r w:rsidR="001B7EB8">
        <w:rPr>
          <w:rFonts w:ascii="PT Astra Serif" w:eastAsia="Calibri" w:hAnsi="PT Astra Serif"/>
          <w:sz w:val="28"/>
          <w:szCs w:val="28"/>
        </w:rPr>
        <w:t>_______________________________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b/>
          <w:sz w:val="28"/>
          <w:szCs w:val="28"/>
        </w:rPr>
      </w:pPr>
      <w:r w:rsidRPr="00D30DB0">
        <w:rPr>
          <w:rFonts w:ascii="PT Astra Serif" w:eastAsia="Calibri" w:hAnsi="PT Astra Serif"/>
          <w:b/>
          <w:sz w:val="28"/>
          <w:szCs w:val="28"/>
        </w:rPr>
        <w:lastRenderedPageBreak/>
        <w:t>Желаемый способ получения результата муниципальной услуги:</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eastAsia="Calibri"/>
          <w:bCs/>
          <w:sz w:val="28"/>
          <w:szCs w:val="28"/>
        </w:rPr>
        <w:t>□</w:t>
      </w:r>
      <w:r w:rsidRPr="00D30DB0">
        <w:rPr>
          <w:rFonts w:ascii="PT Astra Serif" w:eastAsia="Calibri" w:hAnsi="PT Astra Serif"/>
          <w:bCs/>
          <w:sz w:val="28"/>
          <w:szCs w:val="28"/>
        </w:rPr>
        <w:t xml:space="preserve"> лично в Отделе, предоставляющем муниципальную услугу;</w:t>
      </w:r>
    </w:p>
    <w:p w:rsidR="00D30DB0" w:rsidRPr="00D30DB0" w:rsidRDefault="00D30DB0" w:rsidP="00D30DB0">
      <w:pPr>
        <w:autoSpaceDE w:val="0"/>
        <w:autoSpaceDN w:val="0"/>
        <w:adjustRightInd w:val="0"/>
        <w:spacing w:line="276" w:lineRule="auto"/>
        <w:rPr>
          <w:rFonts w:ascii="PT Astra Serif" w:eastAsia="Calibri" w:hAnsi="PT Astra Serif"/>
          <w:bCs/>
          <w:sz w:val="28"/>
          <w:szCs w:val="28"/>
        </w:rPr>
      </w:pPr>
      <w:r w:rsidRPr="00D30DB0">
        <w:rPr>
          <w:rFonts w:eastAsia="Calibri"/>
          <w:bCs/>
          <w:sz w:val="28"/>
          <w:szCs w:val="28"/>
        </w:rPr>
        <w:t>□</w:t>
      </w:r>
      <w:r w:rsidRPr="00D30DB0">
        <w:rPr>
          <w:rFonts w:ascii="PT Astra Serif" w:eastAsia="Calibri" w:hAnsi="PT Astra Serif"/>
          <w:bCs/>
          <w:sz w:val="28"/>
          <w:szCs w:val="28"/>
        </w:rPr>
        <w:t xml:space="preserve"> направление почтой;</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eastAsia="Calibri"/>
          <w:bCs/>
          <w:sz w:val="28"/>
          <w:szCs w:val="28"/>
        </w:rPr>
        <w:t>□</w:t>
      </w:r>
      <w:r w:rsidRPr="00D30DB0">
        <w:rPr>
          <w:rFonts w:ascii="PT Astra Serif" w:eastAsia="Calibri" w:hAnsi="PT Astra Serif"/>
          <w:bCs/>
          <w:sz w:val="28"/>
          <w:szCs w:val="28"/>
        </w:rPr>
        <w:t xml:space="preserve"> направление на адрес электронной почты ______________________.</w:t>
      </w:r>
    </w:p>
    <w:tbl>
      <w:tblPr>
        <w:tblW w:w="9645" w:type="dxa"/>
        <w:tblInd w:w="2" w:type="dxa"/>
        <w:tblLayout w:type="fixed"/>
        <w:tblLook w:val="01E0" w:firstRow="1" w:lastRow="1" w:firstColumn="1" w:lastColumn="1" w:noHBand="0" w:noVBand="0"/>
      </w:tblPr>
      <w:tblGrid>
        <w:gridCol w:w="319"/>
        <w:gridCol w:w="509"/>
        <w:gridCol w:w="341"/>
        <w:gridCol w:w="1810"/>
        <w:gridCol w:w="672"/>
        <w:gridCol w:w="543"/>
        <w:gridCol w:w="406"/>
        <w:gridCol w:w="742"/>
        <w:gridCol w:w="4303"/>
      </w:tblGrid>
      <w:tr w:rsidR="00D30DB0" w:rsidRPr="00D30DB0" w:rsidTr="00D30DB0">
        <w:trPr>
          <w:trHeight w:val="355"/>
        </w:trPr>
        <w:tc>
          <w:tcPr>
            <w:tcW w:w="318" w:type="dxa"/>
            <w:hideMark/>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w:t>
            </w:r>
          </w:p>
        </w:tc>
        <w:tc>
          <w:tcPr>
            <w:tcW w:w="509" w:type="dxa"/>
            <w:tcBorders>
              <w:top w:val="nil"/>
              <w:left w:val="nil"/>
              <w:bottom w:val="single" w:sz="4" w:space="0" w:color="auto"/>
              <w:right w:val="nil"/>
            </w:tcBorders>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341" w:type="dxa"/>
            <w:hideMark/>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w:t>
            </w:r>
          </w:p>
        </w:tc>
        <w:tc>
          <w:tcPr>
            <w:tcW w:w="1810" w:type="dxa"/>
            <w:tcBorders>
              <w:top w:val="nil"/>
              <w:left w:val="nil"/>
              <w:bottom w:val="single" w:sz="4" w:space="0" w:color="auto"/>
              <w:right w:val="nil"/>
            </w:tcBorders>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672" w:type="dxa"/>
            <w:hideMark/>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20</w:t>
            </w:r>
          </w:p>
        </w:tc>
        <w:tc>
          <w:tcPr>
            <w:tcW w:w="543" w:type="dxa"/>
            <w:tcBorders>
              <w:top w:val="nil"/>
              <w:left w:val="nil"/>
              <w:bottom w:val="single" w:sz="4" w:space="0" w:color="auto"/>
              <w:right w:val="nil"/>
            </w:tcBorders>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406" w:type="dxa"/>
            <w:hideMark/>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roofErr w:type="gramStart"/>
            <w:r w:rsidRPr="00D30DB0">
              <w:rPr>
                <w:rFonts w:ascii="PT Astra Serif" w:eastAsia="Calibri" w:hAnsi="PT Astra Serif"/>
                <w:sz w:val="28"/>
                <w:szCs w:val="28"/>
              </w:rPr>
              <w:t>г</w:t>
            </w:r>
            <w:proofErr w:type="gramEnd"/>
            <w:r w:rsidRPr="00D30DB0">
              <w:rPr>
                <w:rFonts w:ascii="PT Astra Serif" w:eastAsia="Calibri" w:hAnsi="PT Astra Serif"/>
                <w:sz w:val="28"/>
                <w:szCs w:val="28"/>
              </w:rPr>
              <w:t>.</w:t>
            </w:r>
          </w:p>
        </w:tc>
        <w:tc>
          <w:tcPr>
            <w:tcW w:w="742" w:type="dxa"/>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4302" w:type="dxa"/>
            <w:tcBorders>
              <w:top w:val="nil"/>
              <w:left w:val="nil"/>
              <w:bottom w:val="single" w:sz="4" w:space="0" w:color="auto"/>
              <w:right w:val="nil"/>
            </w:tcBorders>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r>
      <w:tr w:rsidR="00D30DB0" w:rsidRPr="00D30DB0" w:rsidTr="00D30DB0">
        <w:trPr>
          <w:trHeight w:val="693"/>
        </w:trPr>
        <w:tc>
          <w:tcPr>
            <w:tcW w:w="318" w:type="dxa"/>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509" w:type="dxa"/>
            <w:tcBorders>
              <w:top w:val="single" w:sz="4" w:space="0" w:color="auto"/>
              <w:left w:val="nil"/>
              <w:bottom w:val="nil"/>
              <w:right w:val="nil"/>
            </w:tcBorders>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341" w:type="dxa"/>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1810" w:type="dxa"/>
            <w:tcBorders>
              <w:top w:val="single" w:sz="4" w:space="0" w:color="auto"/>
              <w:left w:val="nil"/>
              <w:bottom w:val="nil"/>
              <w:right w:val="nil"/>
            </w:tcBorders>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672" w:type="dxa"/>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543" w:type="dxa"/>
            <w:tcBorders>
              <w:top w:val="single" w:sz="4" w:space="0" w:color="auto"/>
              <w:left w:val="nil"/>
              <w:bottom w:val="nil"/>
              <w:right w:val="nil"/>
            </w:tcBorders>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406" w:type="dxa"/>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742" w:type="dxa"/>
          </w:tcPr>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tc>
        <w:tc>
          <w:tcPr>
            <w:tcW w:w="4302" w:type="dxa"/>
            <w:tcBorders>
              <w:top w:val="single" w:sz="4" w:space="0" w:color="auto"/>
              <w:left w:val="nil"/>
              <w:bottom w:val="nil"/>
              <w:right w:val="nil"/>
            </w:tcBorders>
            <w:hideMark/>
          </w:tcPr>
          <w:p w:rsidR="00D30DB0" w:rsidRPr="001B7EB8" w:rsidRDefault="00D30DB0" w:rsidP="00D30DB0">
            <w:pPr>
              <w:autoSpaceDE w:val="0"/>
              <w:autoSpaceDN w:val="0"/>
              <w:adjustRightInd w:val="0"/>
              <w:spacing w:line="276" w:lineRule="auto"/>
              <w:rPr>
                <w:rFonts w:ascii="PT Astra Serif" w:eastAsia="Calibri" w:hAnsi="PT Astra Serif"/>
                <w:iCs/>
                <w:sz w:val="28"/>
                <w:szCs w:val="28"/>
              </w:rPr>
            </w:pPr>
            <w:r w:rsidRPr="001B7EB8">
              <w:rPr>
                <w:rFonts w:ascii="PT Astra Serif" w:eastAsia="Calibri" w:hAnsi="PT Astra Serif"/>
                <w:iCs/>
                <w:sz w:val="28"/>
                <w:szCs w:val="28"/>
              </w:rPr>
              <w:t>(подпись заявителя или представителя заявителя)</w:t>
            </w:r>
          </w:p>
        </w:tc>
      </w:tr>
    </w:tbl>
    <w:p w:rsidR="00D30DB0" w:rsidRPr="00D30DB0" w:rsidRDefault="00D30DB0" w:rsidP="00D30DB0">
      <w:pPr>
        <w:suppressAutoHyphens w:val="0"/>
        <w:spacing w:line="276" w:lineRule="auto"/>
        <w:rPr>
          <w:rFonts w:ascii="PT Astra Serif" w:eastAsia="Calibri" w:hAnsi="PT Astra Serif"/>
          <w:sz w:val="28"/>
          <w:szCs w:val="28"/>
        </w:rPr>
        <w:sectPr w:rsidR="00D30DB0" w:rsidRPr="00D30DB0" w:rsidSect="00D30DB0">
          <w:headerReference w:type="default" r:id="rId17"/>
          <w:pgSz w:w="11906" w:h="16838"/>
          <w:pgMar w:top="1134" w:right="851" w:bottom="1134" w:left="1701" w:header="708" w:footer="708" w:gutter="0"/>
          <w:pgNumType w:start="1"/>
          <w:cols w:space="720"/>
          <w:titlePg/>
          <w:docGrid w:linePitch="272"/>
        </w:sectPr>
      </w:pP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lastRenderedPageBreak/>
        <w:t>Приложение 2</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к административному регламенту</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предоставления муниципальной услуги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«Выдача разрешений на выполнение авиационных работ,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парашютных прыжков, демонстрационных полетов</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воздушных судов, полетов беспилотных воздушных</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w:t>
      </w:r>
      <w:proofErr w:type="gramStart"/>
      <w:r w:rsidRPr="00D30DB0">
        <w:rPr>
          <w:rFonts w:ascii="PT Astra Serif" w:eastAsia="Calibri" w:hAnsi="PT Astra Serif"/>
          <w:sz w:val="28"/>
          <w:szCs w:val="28"/>
        </w:rPr>
        <w:t xml:space="preserve">судов (за исключением полетов беспилотных </w:t>
      </w:r>
      <w:proofErr w:type="gramEnd"/>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воздушных судов с </w:t>
      </w:r>
      <w:proofErr w:type="gramStart"/>
      <w:r w:rsidRPr="00D30DB0">
        <w:rPr>
          <w:rFonts w:ascii="PT Astra Serif" w:eastAsia="Calibri" w:hAnsi="PT Astra Serif"/>
          <w:sz w:val="28"/>
          <w:szCs w:val="28"/>
        </w:rPr>
        <w:t>максимальной</w:t>
      </w:r>
      <w:proofErr w:type="gramEnd"/>
      <w:r w:rsidRPr="00D30DB0">
        <w:rPr>
          <w:rFonts w:ascii="PT Astra Serif" w:eastAsia="Calibri" w:hAnsi="PT Astra Serif"/>
          <w:sz w:val="28"/>
          <w:szCs w:val="28"/>
        </w:rPr>
        <w:t xml:space="preserve"> взлетной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массой менее 0,25 кг), подъемов привязных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аэростатов над населенными пунктами,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а также на посадку (взлет) на </w:t>
      </w:r>
      <w:proofErr w:type="gramStart"/>
      <w:r w:rsidRPr="00D30DB0">
        <w:rPr>
          <w:rFonts w:ascii="PT Astra Serif" w:eastAsia="Calibri" w:hAnsi="PT Astra Serif"/>
          <w:sz w:val="28"/>
          <w:szCs w:val="28"/>
        </w:rPr>
        <w:t>расположенные</w:t>
      </w:r>
      <w:proofErr w:type="gramEnd"/>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в границах населенных пунктов площадки,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roofErr w:type="gramStart"/>
      <w:r w:rsidRPr="00D30DB0">
        <w:rPr>
          <w:rFonts w:ascii="PT Astra Serif" w:eastAsia="Calibri" w:hAnsi="PT Astra Serif"/>
          <w:sz w:val="28"/>
          <w:szCs w:val="28"/>
        </w:rPr>
        <w:t>сведения</w:t>
      </w:r>
      <w:proofErr w:type="gramEnd"/>
      <w:r w:rsidRPr="00D30DB0">
        <w:rPr>
          <w:rFonts w:ascii="PT Astra Serif" w:eastAsia="Calibri" w:hAnsi="PT Astra Serif"/>
          <w:sz w:val="28"/>
          <w:szCs w:val="28"/>
        </w:rPr>
        <w:t xml:space="preserve"> о которых не опубликованы в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roofErr w:type="gramStart"/>
      <w:r w:rsidRPr="00D30DB0">
        <w:rPr>
          <w:rFonts w:ascii="PT Astra Serif" w:eastAsia="Calibri" w:hAnsi="PT Astra Serif"/>
          <w:sz w:val="28"/>
          <w:szCs w:val="28"/>
        </w:rPr>
        <w:t>документах</w:t>
      </w:r>
      <w:proofErr w:type="gramEnd"/>
      <w:r w:rsidRPr="00D30DB0">
        <w:rPr>
          <w:rFonts w:ascii="PT Astra Serif" w:eastAsia="Calibri" w:hAnsi="PT Astra Serif"/>
          <w:sz w:val="28"/>
          <w:szCs w:val="28"/>
        </w:rPr>
        <w:t xml:space="preserve"> аэронавигационной информации»</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b/>
          <w:sz w:val="28"/>
          <w:szCs w:val="28"/>
        </w:rPr>
      </w:pPr>
    </w:p>
    <w:p w:rsidR="00D30DB0" w:rsidRPr="00D30DB0" w:rsidRDefault="00D30DB0" w:rsidP="00D30DB0">
      <w:pPr>
        <w:autoSpaceDE w:val="0"/>
        <w:autoSpaceDN w:val="0"/>
        <w:adjustRightInd w:val="0"/>
        <w:spacing w:line="276" w:lineRule="auto"/>
        <w:jc w:val="center"/>
        <w:rPr>
          <w:rFonts w:ascii="PT Astra Serif" w:eastAsia="Calibri" w:hAnsi="PT Astra Serif"/>
          <w:b/>
          <w:sz w:val="28"/>
          <w:szCs w:val="28"/>
        </w:rPr>
      </w:pPr>
      <w:r w:rsidRPr="00D30DB0">
        <w:rPr>
          <w:rFonts w:ascii="PT Astra Serif" w:eastAsia="Calibri" w:hAnsi="PT Astra Serif"/>
          <w:b/>
          <w:sz w:val="28"/>
          <w:szCs w:val="28"/>
        </w:rPr>
        <w:t>РАЗРЕШЕНИЕ</w:t>
      </w:r>
    </w:p>
    <w:p w:rsidR="00D30DB0" w:rsidRPr="00D30DB0" w:rsidRDefault="00D30DB0" w:rsidP="00D30DB0">
      <w:pPr>
        <w:autoSpaceDE w:val="0"/>
        <w:autoSpaceDN w:val="0"/>
        <w:adjustRightInd w:val="0"/>
        <w:spacing w:line="276" w:lineRule="auto"/>
        <w:jc w:val="center"/>
        <w:rPr>
          <w:rFonts w:ascii="PT Astra Serif" w:eastAsia="Calibri" w:hAnsi="PT Astra Serif"/>
          <w:b/>
          <w:bCs/>
          <w:sz w:val="28"/>
          <w:szCs w:val="28"/>
        </w:rPr>
      </w:pPr>
      <w:proofErr w:type="gramStart"/>
      <w:r w:rsidRPr="00D30DB0">
        <w:rPr>
          <w:rFonts w:ascii="PT Astra Serif" w:eastAsia="Calibri" w:hAnsi="PT Astra Serif"/>
          <w:b/>
          <w:bCs/>
          <w:sz w:val="28"/>
          <w:szCs w:val="28"/>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w:t>
      </w:r>
      <w:r w:rsidR="00312C29">
        <w:rPr>
          <w:rFonts w:ascii="PT Astra Serif" w:eastAsia="Calibri" w:hAnsi="PT Astra Serif"/>
          <w:b/>
          <w:bCs/>
          <w:sz w:val="28"/>
          <w:szCs w:val="28"/>
        </w:rPr>
        <w:t xml:space="preserve"> </w:t>
      </w:r>
      <w:r w:rsidRPr="00D30DB0">
        <w:rPr>
          <w:rFonts w:ascii="PT Astra Serif" w:eastAsia="Calibri" w:hAnsi="PT Astra Serif"/>
          <w:b/>
          <w:bCs/>
          <w:sz w:val="28"/>
          <w:szCs w:val="28"/>
        </w:rPr>
        <w:t>в границах населенных пунктов площадки, сведения о которых не опубликованы в</w:t>
      </w:r>
      <w:r w:rsidR="00312C29">
        <w:rPr>
          <w:rFonts w:ascii="PT Astra Serif" w:eastAsia="Calibri" w:hAnsi="PT Astra Serif"/>
          <w:b/>
          <w:bCs/>
          <w:sz w:val="28"/>
          <w:szCs w:val="28"/>
        </w:rPr>
        <w:t xml:space="preserve"> </w:t>
      </w:r>
      <w:r w:rsidRPr="00D30DB0">
        <w:rPr>
          <w:rFonts w:ascii="PT Astra Serif" w:eastAsia="Calibri" w:hAnsi="PT Astra Serif"/>
          <w:b/>
          <w:bCs/>
          <w:sz w:val="28"/>
          <w:szCs w:val="28"/>
        </w:rPr>
        <w:t>документах аэронавигационной информации</w:t>
      </w:r>
      <w:proofErr w:type="gramEnd"/>
    </w:p>
    <w:p w:rsidR="00D30DB0" w:rsidRPr="00D30DB0" w:rsidRDefault="00312C29" w:rsidP="00D30DB0">
      <w:pPr>
        <w:autoSpaceDE w:val="0"/>
        <w:autoSpaceDN w:val="0"/>
        <w:adjustRightInd w:val="0"/>
        <w:spacing w:line="276" w:lineRule="auto"/>
        <w:rPr>
          <w:rFonts w:ascii="PT Astra Serif" w:eastAsia="Calibri" w:hAnsi="PT Astra Serif"/>
          <w:sz w:val="28"/>
          <w:szCs w:val="28"/>
        </w:rPr>
      </w:pPr>
      <w:r>
        <w:rPr>
          <w:rFonts w:ascii="PT Astra Serif" w:eastAsia="Calibri" w:hAnsi="PT Astra Serif"/>
          <w:sz w:val="28"/>
          <w:szCs w:val="28"/>
        </w:rPr>
        <w:t>от ______________</w:t>
      </w:r>
      <w:r w:rsidR="00D30DB0" w:rsidRPr="00D30DB0">
        <w:rPr>
          <w:rFonts w:ascii="PT Astra Serif" w:eastAsia="Calibri" w:hAnsi="PT Astra Serif"/>
          <w:sz w:val="28"/>
          <w:szCs w:val="28"/>
        </w:rPr>
        <w:t xml:space="preserve">                                                             </w:t>
      </w:r>
      <w:r>
        <w:rPr>
          <w:rFonts w:ascii="PT Astra Serif" w:eastAsia="Calibri" w:hAnsi="PT Astra Serif"/>
          <w:sz w:val="28"/>
          <w:szCs w:val="28"/>
        </w:rPr>
        <w:t xml:space="preserve">                       № ______</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Рассмотрев заявление от «____» ___________ 20___ г., _________________ (</w:t>
      </w:r>
      <w:r w:rsidRPr="00D30DB0">
        <w:rPr>
          <w:rFonts w:ascii="PT Astra Serif" w:eastAsia="Calibri" w:hAnsi="PT Astra Serif"/>
          <w:i/>
          <w:sz w:val="28"/>
          <w:szCs w:val="28"/>
        </w:rPr>
        <w:t>указать наименование уполномоченного органа</w:t>
      </w:r>
      <w:r w:rsidRPr="00D30DB0">
        <w:rPr>
          <w:rFonts w:ascii="PT Astra Serif" w:eastAsia="Calibri" w:hAnsi="PT Astra Serif"/>
          <w:sz w:val="28"/>
          <w:szCs w:val="28"/>
        </w:rPr>
        <w:t>)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___________________________________________</w:t>
      </w:r>
      <w:r w:rsidR="00312C29">
        <w:rPr>
          <w:rFonts w:ascii="PT Astra Serif" w:eastAsia="Calibri" w:hAnsi="PT Astra Serif"/>
          <w:sz w:val="28"/>
          <w:szCs w:val="28"/>
        </w:rPr>
        <w:t>_______________________</w:t>
      </w:r>
    </w:p>
    <w:p w:rsidR="00D30DB0" w:rsidRPr="00D30DB0" w:rsidRDefault="00D30DB0" w:rsidP="00D30DB0">
      <w:pPr>
        <w:tabs>
          <w:tab w:val="left" w:pos="1740"/>
          <w:tab w:val="center" w:pos="4960"/>
        </w:tabs>
        <w:autoSpaceDE w:val="0"/>
        <w:autoSpaceDN w:val="0"/>
        <w:adjustRightInd w:val="0"/>
        <w:spacing w:line="276" w:lineRule="auto"/>
        <w:jc w:val="center"/>
        <w:rPr>
          <w:rFonts w:ascii="PT Astra Serif" w:eastAsia="Calibri" w:hAnsi="PT Astra Serif"/>
          <w:i/>
          <w:sz w:val="28"/>
          <w:szCs w:val="28"/>
        </w:rPr>
      </w:pPr>
      <w:r w:rsidRPr="00D30DB0">
        <w:rPr>
          <w:rFonts w:ascii="PT Astra Serif" w:eastAsia="Calibri" w:hAnsi="PT Astra Serif"/>
          <w:i/>
          <w:sz w:val="28"/>
          <w:szCs w:val="28"/>
        </w:rPr>
        <w:t>(наименование юридического лица; фамилия, имя, отчество физического лица, индивидуального предпринимателя)</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__________________________________________</w:t>
      </w:r>
      <w:r w:rsidR="00312C29">
        <w:rPr>
          <w:rFonts w:ascii="PT Astra Serif" w:eastAsia="Calibri" w:hAnsi="PT Astra Serif"/>
          <w:sz w:val="28"/>
          <w:szCs w:val="28"/>
        </w:rPr>
        <w:t>________________________</w:t>
      </w:r>
    </w:p>
    <w:p w:rsidR="00D30DB0" w:rsidRPr="00312C29" w:rsidRDefault="00D30DB0" w:rsidP="00312C29">
      <w:pPr>
        <w:autoSpaceDE w:val="0"/>
        <w:autoSpaceDN w:val="0"/>
        <w:adjustRightInd w:val="0"/>
        <w:spacing w:line="276" w:lineRule="auto"/>
        <w:jc w:val="center"/>
        <w:rPr>
          <w:rFonts w:ascii="PT Astra Serif" w:eastAsia="Calibri" w:hAnsi="PT Astra Serif"/>
          <w:i/>
          <w:sz w:val="28"/>
          <w:szCs w:val="28"/>
        </w:rPr>
      </w:pPr>
      <w:r w:rsidRPr="00D30DB0">
        <w:rPr>
          <w:rFonts w:ascii="PT Astra Serif" w:eastAsia="Calibri" w:hAnsi="PT Astra Serif"/>
          <w:i/>
          <w:sz w:val="28"/>
          <w:szCs w:val="28"/>
        </w:rPr>
        <w:t>адрес мест</w:t>
      </w:r>
      <w:r w:rsidR="00312C29">
        <w:rPr>
          <w:rFonts w:ascii="PT Astra Serif" w:eastAsia="Calibri" w:hAnsi="PT Astra Serif"/>
          <w:i/>
          <w:sz w:val="28"/>
          <w:szCs w:val="28"/>
        </w:rPr>
        <w:t>а нахождения (места жительства)</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 xml:space="preserve">выполнение над территорией муниципального образования город </w:t>
      </w:r>
      <w:proofErr w:type="spellStart"/>
      <w:r w:rsidRPr="00D30DB0">
        <w:rPr>
          <w:rFonts w:ascii="PT Astra Serif" w:eastAsia="Calibri" w:hAnsi="PT Astra Serif"/>
          <w:sz w:val="28"/>
          <w:szCs w:val="28"/>
        </w:rPr>
        <w:t>Югорск</w:t>
      </w:r>
      <w:proofErr w:type="spellEnd"/>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___________________________________________</w:t>
      </w:r>
      <w:r w:rsidR="00312C29">
        <w:rPr>
          <w:rFonts w:ascii="PT Astra Serif" w:eastAsia="Calibri" w:hAnsi="PT Astra Serif"/>
          <w:sz w:val="28"/>
          <w:szCs w:val="28"/>
        </w:rPr>
        <w:t>_______________________</w:t>
      </w:r>
    </w:p>
    <w:p w:rsidR="00D30DB0" w:rsidRPr="00D30DB0" w:rsidRDefault="00D30DB0" w:rsidP="00D30DB0">
      <w:pPr>
        <w:autoSpaceDE w:val="0"/>
        <w:autoSpaceDN w:val="0"/>
        <w:adjustRightInd w:val="0"/>
        <w:spacing w:line="276" w:lineRule="auto"/>
        <w:jc w:val="center"/>
        <w:rPr>
          <w:rFonts w:ascii="PT Astra Serif" w:eastAsia="Calibri" w:hAnsi="PT Astra Serif"/>
          <w:sz w:val="28"/>
          <w:szCs w:val="28"/>
        </w:rPr>
      </w:pPr>
      <w:proofErr w:type="gramStart"/>
      <w:r w:rsidRPr="00D30DB0">
        <w:rPr>
          <w:rFonts w:ascii="PT Astra Serif" w:eastAsia="Calibri" w:hAnsi="PT Astra Serif"/>
          <w:i/>
          <w:sz w:val="28"/>
          <w:szCs w:val="28"/>
        </w:rPr>
        <w:lastRenderedPageBreak/>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расположенные в границах населенных пунктов </w:t>
      </w:r>
      <w:r w:rsidRPr="00D30DB0">
        <w:rPr>
          <w:rFonts w:ascii="PT Astra Serif" w:eastAsia="Calibri" w:hAnsi="PT Astra Serif"/>
          <w:sz w:val="28"/>
          <w:szCs w:val="28"/>
        </w:rPr>
        <w:t>муниципального образования (наименование муниципального образования в соответствии с уставом муниципального образования)</w:t>
      </w:r>
      <w:r w:rsidRPr="00D30DB0">
        <w:rPr>
          <w:rFonts w:ascii="PT Astra Serif" w:eastAsia="Calibri" w:hAnsi="PT Astra Serif"/>
          <w:i/>
          <w:sz w:val="28"/>
          <w:szCs w:val="28"/>
        </w:rPr>
        <w:t xml:space="preserve"> площадки, сведения о которых не опубликованы в документах аэронавигационной информации, – выбрать нужное)</w:t>
      </w:r>
      <w:proofErr w:type="gramEnd"/>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с целью  ___________________________________</w:t>
      </w:r>
      <w:r w:rsidR="00312C29">
        <w:rPr>
          <w:rFonts w:ascii="PT Astra Serif" w:eastAsia="Calibri" w:hAnsi="PT Astra Serif"/>
          <w:sz w:val="28"/>
          <w:szCs w:val="28"/>
        </w:rPr>
        <w:t>_______________________________</w:t>
      </w:r>
    </w:p>
    <w:p w:rsidR="00D30DB0" w:rsidRPr="00D30DB0" w:rsidRDefault="00D30DB0" w:rsidP="00D30DB0">
      <w:pPr>
        <w:autoSpaceDE w:val="0"/>
        <w:autoSpaceDN w:val="0"/>
        <w:adjustRightInd w:val="0"/>
        <w:spacing w:line="276" w:lineRule="auto"/>
        <w:jc w:val="center"/>
        <w:rPr>
          <w:rFonts w:ascii="PT Astra Serif" w:eastAsia="Calibri" w:hAnsi="PT Astra Serif"/>
          <w:i/>
          <w:sz w:val="28"/>
          <w:szCs w:val="28"/>
        </w:rPr>
      </w:pPr>
      <w:r w:rsidRPr="00D30DB0">
        <w:rPr>
          <w:rFonts w:ascii="PT Astra Serif" w:eastAsia="Calibri" w:hAnsi="PT Astra Serif"/>
          <w:i/>
          <w:sz w:val="28"/>
          <w:szCs w:val="28"/>
        </w:rPr>
        <w:t>(цель проведения заявленного вида деятельности)</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на воздушном судне (воздушных судах)</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__________________________________________</w:t>
      </w:r>
      <w:r w:rsidR="00312C29">
        <w:rPr>
          <w:rFonts w:ascii="PT Astra Serif" w:eastAsia="Calibri" w:hAnsi="PT Astra Serif"/>
          <w:sz w:val="28"/>
          <w:szCs w:val="28"/>
        </w:rPr>
        <w:t>________________________</w:t>
      </w:r>
      <w:r w:rsidRPr="00D30DB0">
        <w:rPr>
          <w:rFonts w:ascii="PT Astra Serif" w:eastAsia="Calibri" w:hAnsi="PT Astra Serif"/>
          <w:sz w:val="28"/>
          <w:szCs w:val="28"/>
        </w:rPr>
        <w:t>.</w:t>
      </w:r>
    </w:p>
    <w:p w:rsidR="00D30DB0" w:rsidRPr="00D30DB0" w:rsidRDefault="00D30DB0" w:rsidP="00D30DB0">
      <w:pPr>
        <w:autoSpaceDE w:val="0"/>
        <w:autoSpaceDN w:val="0"/>
        <w:adjustRightInd w:val="0"/>
        <w:spacing w:line="276" w:lineRule="auto"/>
        <w:jc w:val="center"/>
        <w:rPr>
          <w:rFonts w:ascii="PT Astra Serif" w:eastAsia="Calibri" w:hAnsi="PT Astra Serif"/>
          <w:i/>
          <w:sz w:val="28"/>
          <w:szCs w:val="28"/>
        </w:rPr>
      </w:pPr>
      <w:r w:rsidRPr="00D30DB0">
        <w:rPr>
          <w:rFonts w:ascii="PT Astra Serif" w:eastAsia="Calibri" w:hAnsi="PT Astra Serif"/>
          <w:i/>
          <w:sz w:val="28"/>
          <w:szCs w:val="28"/>
        </w:rPr>
        <w:t>(указать количество и тип воздушных судов)</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Государственный и (или) регистрационный опознавательный знак (при наличии):</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___________________________________________</w:t>
      </w:r>
      <w:r w:rsidR="00312C29">
        <w:rPr>
          <w:rFonts w:ascii="PT Astra Serif" w:eastAsia="Calibri" w:hAnsi="PT Astra Serif"/>
          <w:sz w:val="28"/>
          <w:szCs w:val="28"/>
        </w:rPr>
        <w:t>_______________________</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Место использования воздушного пространства: _________________________________</w:t>
      </w:r>
      <w:r w:rsidR="00312C29">
        <w:rPr>
          <w:rFonts w:ascii="PT Astra Serif" w:eastAsia="Calibri" w:hAnsi="PT Astra Serif"/>
          <w:sz w:val="28"/>
          <w:szCs w:val="28"/>
        </w:rPr>
        <w:t>_________________________________</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___________________________________________</w:t>
      </w:r>
      <w:r w:rsidR="00312C29">
        <w:rPr>
          <w:rFonts w:ascii="PT Astra Serif" w:eastAsia="Calibri" w:hAnsi="PT Astra Serif"/>
          <w:sz w:val="28"/>
          <w:szCs w:val="28"/>
        </w:rPr>
        <w:t>_______________________</w:t>
      </w:r>
    </w:p>
    <w:p w:rsidR="00D30DB0" w:rsidRPr="00D30DB0" w:rsidRDefault="00D30DB0" w:rsidP="00D30DB0">
      <w:pPr>
        <w:autoSpaceDE w:val="0"/>
        <w:autoSpaceDN w:val="0"/>
        <w:adjustRightInd w:val="0"/>
        <w:spacing w:line="276" w:lineRule="auto"/>
        <w:jc w:val="center"/>
        <w:rPr>
          <w:rFonts w:ascii="PT Astra Serif" w:eastAsia="Calibri" w:hAnsi="PT Astra Serif"/>
          <w:i/>
          <w:sz w:val="28"/>
          <w:szCs w:val="28"/>
        </w:rPr>
      </w:pPr>
      <w:r w:rsidRPr="00D30DB0">
        <w:rPr>
          <w:rFonts w:ascii="PT Astra Serif" w:eastAsia="Calibri" w:hAnsi="PT Astra Serif"/>
          <w:i/>
          <w:sz w:val="28"/>
          <w:szCs w:val="28"/>
        </w:rPr>
        <w:t>(район проведения авиационных работ, демонстрационных полетов, полетов беспилотного летательного аппарата; взлетные (посадочные) площадки; площадки приземления парашютистов; место подъема привязного аэростата)</w:t>
      </w:r>
    </w:p>
    <w:p w:rsidR="00D30DB0" w:rsidRPr="00D30DB0" w:rsidRDefault="00D30DB0" w:rsidP="00D30DB0">
      <w:pPr>
        <w:autoSpaceDE w:val="0"/>
        <w:autoSpaceDN w:val="0"/>
        <w:adjustRightInd w:val="0"/>
        <w:spacing w:line="276" w:lineRule="auto"/>
        <w:ind w:firstLine="708"/>
        <w:jc w:val="both"/>
        <w:rPr>
          <w:rFonts w:ascii="PT Astra Serif" w:eastAsia="Calibri" w:hAnsi="PT Astra Serif"/>
          <w:sz w:val="28"/>
          <w:szCs w:val="28"/>
        </w:rPr>
      </w:pPr>
      <w:r w:rsidRPr="00D30DB0">
        <w:rPr>
          <w:rFonts w:ascii="PT Astra Serif" w:eastAsia="Calibri" w:hAnsi="PT Astra Serif"/>
          <w:sz w:val="28"/>
          <w:szCs w:val="28"/>
        </w:rPr>
        <w:t xml:space="preserve">Сроки использования воздушного пространства над территорией муниципального образования город </w:t>
      </w:r>
      <w:proofErr w:type="spellStart"/>
      <w:r w:rsidRPr="00D30DB0">
        <w:rPr>
          <w:rFonts w:ascii="PT Astra Serif" w:eastAsia="Calibri" w:hAnsi="PT Astra Serif"/>
          <w:sz w:val="28"/>
          <w:szCs w:val="28"/>
        </w:rPr>
        <w:t>Югорск</w:t>
      </w:r>
      <w:proofErr w:type="spellEnd"/>
      <w:proofErr w:type="gramStart"/>
      <w:r w:rsidRPr="00D30DB0">
        <w:rPr>
          <w:rFonts w:ascii="PT Astra Serif" w:eastAsia="Calibri" w:hAnsi="PT Astra Serif"/>
          <w:sz w:val="28"/>
          <w:szCs w:val="28"/>
        </w:rPr>
        <w:t xml:space="preserve"> :</w:t>
      </w:r>
      <w:proofErr w:type="gramEnd"/>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___________________________________________</w:t>
      </w:r>
      <w:r w:rsidR="00312C29">
        <w:rPr>
          <w:rFonts w:ascii="PT Astra Serif" w:eastAsia="Calibri" w:hAnsi="PT Astra Serif"/>
          <w:sz w:val="28"/>
          <w:szCs w:val="28"/>
        </w:rPr>
        <w:t>_______________________</w:t>
      </w:r>
    </w:p>
    <w:p w:rsidR="00D30DB0" w:rsidRPr="00D30DB0" w:rsidRDefault="00D30DB0" w:rsidP="00D30DB0">
      <w:pPr>
        <w:autoSpaceDE w:val="0"/>
        <w:autoSpaceDN w:val="0"/>
        <w:adjustRightInd w:val="0"/>
        <w:spacing w:line="276" w:lineRule="auto"/>
        <w:jc w:val="center"/>
        <w:rPr>
          <w:rFonts w:ascii="PT Astra Serif" w:eastAsia="Calibri" w:hAnsi="PT Astra Serif"/>
          <w:i/>
          <w:sz w:val="28"/>
          <w:szCs w:val="28"/>
        </w:rPr>
      </w:pPr>
      <w:r w:rsidRPr="00D30DB0">
        <w:rPr>
          <w:rFonts w:ascii="PT Astra Serif" w:eastAsia="Calibri" w:hAnsi="PT Astra Serif"/>
          <w:i/>
          <w:sz w:val="28"/>
          <w:szCs w:val="28"/>
        </w:rPr>
        <w:t>(дата (даты) и временной интервал проведения заявленного вида деятельности)</w:t>
      </w:r>
    </w:p>
    <w:p w:rsidR="00D30DB0" w:rsidRPr="00D30DB0" w:rsidRDefault="00D30DB0" w:rsidP="00D30DB0">
      <w:pPr>
        <w:autoSpaceDE w:val="0"/>
        <w:autoSpaceDN w:val="0"/>
        <w:adjustRightInd w:val="0"/>
        <w:spacing w:line="276" w:lineRule="auto"/>
        <w:rPr>
          <w:rFonts w:ascii="PT Astra Serif" w:eastAsia="Calibri" w:hAnsi="PT Astra Serif"/>
          <w:i/>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ФИО, подпись уполномоченного должностного лица</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r w:rsidRPr="00D30DB0">
        <w:rPr>
          <w:rFonts w:ascii="PT Astra Serif" w:eastAsia="Calibri" w:hAnsi="PT Astra Serif"/>
          <w:sz w:val="28"/>
          <w:szCs w:val="28"/>
        </w:rPr>
        <w:t>М.П.</w:t>
      </w: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lastRenderedPageBreak/>
        <w:t>Приложение 3</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к административному регламенту</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предоставления муниципальной услуги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«Выдача разрешений на выполнение авиационных работ,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парашютных прыжков, демонстрационных полетов</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воздушных судов, полетов беспилотных воздушных</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w:t>
      </w:r>
      <w:proofErr w:type="gramStart"/>
      <w:r w:rsidRPr="00D30DB0">
        <w:rPr>
          <w:rFonts w:ascii="PT Astra Serif" w:eastAsia="Calibri" w:hAnsi="PT Astra Serif"/>
          <w:sz w:val="28"/>
          <w:szCs w:val="28"/>
        </w:rPr>
        <w:t xml:space="preserve">судов (за исключением полетов беспилотных </w:t>
      </w:r>
      <w:proofErr w:type="gramEnd"/>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воздушных судов с </w:t>
      </w:r>
      <w:proofErr w:type="gramStart"/>
      <w:r w:rsidRPr="00D30DB0">
        <w:rPr>
          <w:rFonts w:ascii="PT Astra Serif" w:eastAsia="Calibri" w:hAnsi="PT Astra Serif"/>
          <w:sz w:val="28"/>
          <w:szCs w:val="28"/>
        </w:rPr>
        <w:t>максимальной</w:t>
      </w:r>
      <w:proofErr w:type="gramEnd"/>
      <w:r w:rsidRPr="00D30DB0">
        <w:rPr>
          <w:rFonts w:ascii="PT Astra Serif" w:eastAsia="Calibri" w:hAnsi="PT Astra Serif"/>
          <w:sz w:val="28"/>
          <w:szCs w:val="28"/>
        </w:rPr>
        <w:t xml:space="preserve"> взлетной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массой менее 0,25 кг), подъемов привязных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аэростатов над населенными пунктами,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а также на посадку (взлет) на </w:t>
      </w:r>
      <w:proofErr w:type="gramStart"/>
      <w:r w:rsidRPr="00D30DB0">
        <w:rPr>
          <w:rFonts w:ascii="PT Astra Serif" w:eastAsia="Calibri" w:hAnsi="PT Astra Serif"/>
          <w:sz w:val="28"/>
          <w:szCs w:val="28"/>
        </w:rPr>
        <w:t>расположенные</w:t>
      </w:r>
      <w:proofErr w:type="gramEnd"/>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r w:rsidRPr="00D30DB0">
        <w:rPr>
          <w:rFonts w:ascii="PT Astra Serif" w:eastAsia="Calibri" w:hAnsi="PT Astra Serif"/>
          <w:sz w:val="28"/>
          <w:szCs w:val="28"/>
        </w:rPr>
        <w:t xml:space="preserve"> в границах населенных пунктов площадки,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roofErr w:type="gramStart"/>
      <w:r w:rsidRPr="00D30DB0">
        <w:rPr>
          <w:rFonts w:ascii="PT Astra Serif" w:eastAsia="Calibri" w:hAnsi="PT Astra Serif"/>
          <w:sz w:val="28"/>
          <w:szCs w:val="28"/>
        </w:rPr>
        <w:t>сведения</w:t>
      </w:r>
      <w:proofErr w:type="gramEnd"/>
      <w:r w:rsidRPr="00D30DB0">
        <w:rPr>
          <w:rFonts w:ascii="PT Astra Serif" w:eastAsia="Calibri" w:hAnsi="PT Astra Serif"/>
          <w:sz w:val="28"/>
          <w:szCs w:val="28"/>
        </w:rPr>
        <w:t xml:space="preserve"> о которых не опубликованы в </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roofErr w:type="gramStart"/>
      <w:r w:rsidRPr="00D30DB0">
        <w:rPr>
          <w:rFonts w:ascii="PT Astra Serif" w:eastAsia="Calibri" w:hAnsi="PT Astra Serif"/>
          <w:sz w:val="28"/>
          <w:szCs w:val="28"/>
        </w:rPr>
        <w:t>документах</w:t>
      </w:r>
      <w:proofErr w:type="gramEnd"/>
      <w:r w:rsidRPr="00D30DB0">
        <w:rPr>
          <w:rFonts w:ascii="PT Astra Serif" w:eastAsia="Calibri" w:hAnsi="PT Astra Serif"/>
          <w:sz w:val="28"/>
          <w:szCs w:val="28"/>
        </w:rPr>
        <w:t xml:space="preserve"> аэронавигационной информации»</w:t>
      </w: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
    <w:p w:rsidR="00D30DB0" w:rsidRPr="00D30DB0" w:rsidRDefault="00D30DB0" w:rsidP="00D30DB0">
      <w:pPr>
        <w:keepNext/>
        <w:spacing w:after="60" w:line="276" w:lineRule="auto"/>
        <w:jc w:val="center"/>
        <w:outlineLvl w:val="0"/>
        <w:rPr>
          <w:rFonts w:ascii="PT Astra Serif" w:hAnsi="PT Astra Serif" w:cs="Times New Roman CYR"/>
          <w:b/>
          <w:bCs/>
          <w:kern w:val="32"/>
          <w:sz w:val="28"/>
          <w:szCs w:val="28"/>
          <w:lang w:eastAsia="ru-RU"/>
        </w:rPr>
      </w:pPr>
      <w:r w:rsidRPr="00D30DB0">
        <w:rPr>
          <w:rFonts w:ascii="PT Astra Serif" w:hAnsi="PT Astra Serif" w:cs="Times New Roman CYR"/>
          <w:b/>
          <w:color w:val="26282F"/>
          <w:kern w:val="32"/>
          <w:sz w:val="28"/>
          <w:szCs w:val="28"/>
          <w:lang w:eastAsia="ru-RU"/>
        </w:rPr>
        <w:t>Решение об отказе в выдаче разрешения на выполнение</w:t>
      </w:r>
      <w:r w:rsidRPr="00D30DB0">
        <w:rPr>
          <w:rFonts w:ascii="PT Astra Serif" w:hAnsi="PT Astra Serif" w:cs="Times New Roman CYR"/>
          <w:color w:val="26282F"/>
          <w:kern w:val="32"/>
          <w:sz w:val="28"/>
          <w:szCs w:val="28"/>
          <w:lang w:eastAsia="ru-RU"/>
        </w:rPr>
        <w:br/>
      </w:r>
      <w:r w:rsidRPr="00D30DB0">
        <w:rPr>
          <w:rFonts w:ascii="PT Astra Serif" w:hAnsi="PT Astra Serif" w:cs="Times New Roman CYR"/>
          <w:b/>
          <w:bCs/>
          <w:kern w:val="32"/>
          <w:sz w:val="28"/>
          <w:szCs w:val="28"/>
          <w:lang w:eastAsia="ru-RU"/>
        </w:rPr>
        <w:t>__________________________________________</w:t>
      </w:r>
      <w:r w:rsidR="00312C29">
        <w:rPr>
          <w:rFonts w:ascii="PT Astra Serif" w:hAnsi="PT Astra Serif" w:cs="Times New Roman CYR"/>
          <w:b/>
          <w:bCs/>
          <w:kern w:val="32"/>
          <w:sz w:val="28"/>
          <w:szCs w:val="28"/>
          <w:lang w:eastAsia="ru-RU"/>
        </w:rPr>
        <w:t>________________________</w:t>
      </w:r>
    </w:p>
    <w:p w:rsidR="00D30DB0" w:rsidRPr="00D30DB0" w:rsidRDefault="00D30DB0" w:rsidP="00D30DB0">
      <w:pPr>
        <w:autoSpaceDE w:val="0"/>
        <w:autoSpaceDN w:val="0"/>
        <w:adjustRightInd w:val="0"/>
        <w:spacing w:line="276" w:lineRule="auto"/>
        <w:jc w:val="center"/>
        <w:rPr>
          <w:rFonts w:ascii="PT Astra Serif" w:eastAsia="Calibri" w:hAnsi="PT Astra Serif"/>
          <w:sz w:val="28"/>
          <w:szCs w:val="28"/>
        </w:rPr>
      </w:pPr>
      <w:proofErr w:type="gramStart"/>
      <w:r w:rsidRPr="00D30DB0">
        <w:rPr>
          <w:rFonts w:ascii="PT Astra Serif" w:eastAsia="Calibri" w:hAnsi="PT Astra Serif"/>
          <w:i/>
          <w:sz w:val="28"/>
          <w:szCs w:val="28"/>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расположенные в границах населенных пунктов </w:t>
      </w:r>
      <w:r w:rsidRPr="00D30DB0">
        <w:rPr>
          <w:rFonts w:ascii="PT Astra Serif" w:eastAsia="Calibri" w:hAnsi="PT Astra Serif"/>
          <w:sz w:val="28"/>
          <w:szCs w:val="28"/>
        </w:rPr>
        <w:t>муниципального образования (наименование муниципального образования в соответствии с уставом муниципального образования)</w:t>
      </w:r>
      <w:r w:rsidRPr="00D30DB0">
        <w:rPr>
          <w:rFonts w:ascii="PT Astra Serif" w:eastAsia="Calibri" w:hAnsi="PT Astra Serif"/>
          <w:i/>
          <w:sz w:val="28"/>
          <w:szCs w:val="28"/>
        </w:rPr>
        <w:t xml:space="preserve"> площадки, сведения о которых не опубликованы в документах аэронавигационной информации, – выбрать нужное)</w:t>
      </w:r>
      <w:proofErr w:type="gramEnd"/>
    </w:p>
    <w:p w:rsidR="00D30DB0" w:rsidRPr="00D30DB0" w:rsidRDefault="00D30DB0" w:rsidP="00D30DB0">
      <w:pPr>
        <w:widowControl w:val="0"/>
        <w:suppressAutoHyphens w:val="0"/>
        <w:autoSpaceDE w:val="0"/>
        <w:autoSpaceDN w:val="0"/>
        <w:adjustRightInd w:val="0"/>
        <w:spacing w:line="276" w:lineRule="auto"/>
        <w:ind w:firstLine="720"/>
        <w:jc w:val="both"/>
        <w:rPr>
          <w:rFonts w:ascii="PT Astra Serif" w:hAnsi="PT Astra Serif" w:cs="Times New Roman CYR"/>
          <w:sz w:val="28"/>
          <w:szCs w:val="28"/>
          <w:lang w:eastAsia="ru-RU"/>
        </w:rPr>
      </w:pPr>
    </w:p>
    <w:p w:rsidR="00D30DB0" w:rsidRPr="00D30DB0" w:rsidRDefault="00D30DB0" w:rsidP="00D30DB0">
      <w:pPr>
        <w:widowControl w:val="0"/>
        <w:suppressAutoHyphens w:val="0"/>
        <w:autoSpaceDE w:val="0"/>
        <w:autoSpaceDN w:val="0"/>
        <w:adjustRightInd w:val="0"/>
        <w:spacing w:line="276" w:lineRule="auto"/>
        <w:ind w:firstLine="720"/>
        <w:jc w:val="both"/>
        <w:rPr>
          <w:rFonts w:ascii="PT Astra Serif" w:hAnsi="PT Astra Serif" w:cs="Times New Roman CYR"/>
          <w:sz w:val="28"/>
          <w:szCs w:val="28"/>
          <w:lang w:eastAsia="ru-RU"/>
        </w:rPr>
      </w:pPr>
      <w:r w:rsidRPr="00D30DB0">
        <w:rPr>
          <w:rFonts w:ascii="PT Astra Serif" w:hAnsi="PT Astra Serif" w:cs="Times New Roman CYR"/>
          <w:sz w:val="28"/>
          <w:szCs w:val="28"/>
          <w:lang w:eastAsia="ru-RU"/>
        </w:rPr>
        <w:t xml:space="preserve">Рассмотрев Ваше заявление от «____» ____________ 20__ г., </w:t>
      </w:r>
      <w:r w:rsidRPr="00E62958">
        <w:rPr>
          <w:rFonts w:ascii="PT Astra Serif" w:hAnsi="PT Astra Serif" w:cs="Times New Roman CYR"/>
          <w:sz w:val="28"/>
          <w:szCs w:val="28"/>
          <w:lang w:eastAsia="ru-RU"/>
        </w:rPr>
        <w:t>(указать</w:t>
      </w:r>
      <w:r w:rsidRPr="00D30DB0">
        <w:rPr>
          <w:rFonts w:ascii="PT Astra Serif" w:hAnsi="PT Astra Serif" w:cs="Times New Roman CYR"/>
          <w:i/>
          <w:sz w:val="28"/>
          <w:szCs w:val="28"/>
          <w:lang w:eastAsia="ru-RU"/>
        </w:rPr>
        <w:t xml:space="preserve"> </w:t>
      </w:r>
      <w:r w:rsidRPr="00E62958">
        <w:rPr>
          <w:rFonts w:ascii="PT Astra Serif" w:hAnsi="PT Astra Serif" w:cs="Times New Roman CYR"/>
          <w:sz w:val="28"/>
          <w:szCs w:val="28"/>
          <w:lang w:eastAsia="ru-RU"/>
        </w:rPr>
        <w:t>наименование уполномоченного органа</w:t>
      </w:r>
      <w:r w:rsidR="00312C29" w:rsidRPr="00E62958">
        <w:rPr>
          <w:rFonts w:ascii="PT Astra Serif" w:hAnsi="PT Astra Serif" w:cs="Times New Roman CYR"/>
          <w:sz w:val="28"/>
          <w:szCs w:val="28"/>
          <w:lang w:eastAsia="ru-RU"/>
        </w:rPr>
        <w:t>)</w:t>
      </w:r>
      <w:r w:rsidR="00312C29">
        <w:rPr>
          <w:rFonts w:ascii="PT Astra Serif" w:hAnsi="PT Astra Serif" w:cs="Times New Roman CYR"/>
          <w:sz w:val="28"/>
          <w:szCs w:val="28"/>
          <w:lang w:eastAsia="ru-RU"/>
        </w:rPr>
        <w:t xml:space="preserve"> </w:t>
      </w:r>
      <w:r w:rsidRPr="00D30DB0">
        <w:rPr>
          <w:rFonts w:ascii="PT Astra Serif" w:hAnsi="PT Astra Serif" w:cs="Times New Roman CYR"/>
          <w:sz w:val="28"/>
          <w:szCs w:val="28"/>
          <w:lang w:eastAsia="ru-RU"/>
        </w:rPr>
        <w:t xml:space="preserve">в соответствии с </w:t>
      </w:r>
      <w:hyperlink r:id="rId18" w:history="1">
        <w:r w:rsidRPr="00D30DB0">
          <w:rPr>
            <w:rStyle w:val="ac"/>
            <w:rFonts w:ascii="PT Astra Serif" w:hAnsi="PT Astra Serif" w:cs="Times New Roman CYR"/>
            <w:color w:val="auto"/>
            <w:sz w:val="28"/>
            <w:szCs w:val="28"/>
            <w:u w:val="none"/>
            <w:lang w:eastAsia="ru-RU"/>
          </w:rPr>
          <w:t>пунктом 49</w:t>
        </w:r>
      </w:hyperlink>
      <w:r w:rsidRPr="00D30DB0">
        <w:rPr>
          <w:rFonts w:ascii="PT Astra Serif" w:hAnsi="PT Astra Serif" w:cs="Times New Roman CYR"/>
          <w:sz w:val="28"/>
          <w:szCs w:val="28"/>
          <w:lang w:eastAsia="ru-RU"/>
        </w:rPr>
        <w:t xml:space="preserve"> Федеральных правил использования воздушного пространства Российской Федерации, утвержденных </w:t>
      </w:r>
      <w:hyperlink r:id="rId19" w:history="1">
        <w:r w:rsidRPr="00D30DB0">
          <w:rPr>
            <w:rStyle w:val="ac"/>
            <w:rFonts w:ascii="PT Astra Serif" w:hAnsi="PT Astra Serif" w:cs="Times New Roman CYR"/>
            <w:color w:val="auto"/>
            <w:sz w:val="28"/>
            <w:szCs w:val="28"/>
            <w:u w:val="none"/>
            <w:lang w:eastAsia="ru-RU"/>
          </w:rPr>
          <w:t>постановлением</w:t>
        </w:r>
      </w:hyperlink>
      <w:r w:rsidRPr="00D30DB0">
        <w:rPr>
          <w:rFonts w:ascii="PT Astra Serif" w:hAnsi="PT Astra Serif" w:cs="Times New Roman CYR"/>
          <w:sz w:val="28"/>
          <w:szCs w:val="28"/>
          <w:lang w:eastAsia="ru-RU"/>
        </w:rPr>
        <w:t xml:space="preserve"> Правительства Российской Федерации от 11.03.2010 № 138, отказывает в выдаче __________________________________________________________________________________________________________________________</w:t>
      </w:r>
      <w:r w:rsidR="00312C29">
        <w:rPr>
          <w:rFonts w:ascii="PT Astra Serif" w:hAnsi="PT Astra Serif" w:cs="Times New Roman CYR"/>
          <w:sz w:val="28"/>
          <w:szCs w:val="28"/>
          <w:lang w:eastAsia="ru-RU"/>
        </w:rPr>
        <w:t>__________</w:t>
      </w:r>
    </w:p>
    <w:p w:rsidR="00D30DB0" w:rsidRPr="00D30DB0" w:rsidRDefault="00D30DB0" w:rsidP="00D30DB0">
      <w:pPr>
        <w:widowControl w:val="0"/>
        <w:suppressAutoHyphens w:val="0"/>
        <w:autoSpaceDE w:val="0"/>
        <w:autoSpaceDN w:val="0"/>
        <w:adjustRightInd w:val="0"/>
        <w:spacing w:line="276" w:lineRule="auto"/>
        <w:ind w:firstLine="720"/>
        <w:jc w:val="center"/>
        <w:rPr>
          <w:rFonts w:ascii="PT Astra Serif" w:hAnsi="PT Astra Serif" w:cs="Times New Roman CYR"/>
          <w:i/>
          <w:sz w:val="28"/>
          <w:szCs w:val="28"/>
          <w:lang w:eastAsia="ru-RU"/>
        </w:rPr>
      </w:pPr>
      <w:r w:rsidRPr="00D30DB0">
        <w:rPr>
          <w:rFonts w:ascii="PT Astra Serif" w:hAnsi="PT Astra Serif" w:cs="Times New Roman CYR"/>
          <w:i/>
          <w:sz w:val="28"/>
          <w:szCs w:val="28"/>
          <w:lang w:eastAsia="ru-RU"/>
        </w:rPr>
        <w:t>(наименование юридического лица, фамилия, имя, отчество физического лица)</w:t>
      </w:r>
    </w:p>
    <w:p w:rsidR="00D30DB0" w:rsidRPr="00D30DB0" w:rsidRDefault="00D30DB0" w:rsidP="00D30DB0">
      <w:pPr>
        <w:widowControl w:val="0"/>
        <w:suppressAutoHyphens w:val="0"/>
        <w:autoSpaceDE w:val="0"/>
        <w:autoSpaceDN w:val="0"/>
        <w:adjustRightInd w:val="0"/>
        <w:spacing w:line="276" w:lineRule="auto"/>
        <w:ind w:firstLine="720"/>
        <w:jc w:val="both"/>
        <w:rPr>
          <w:rFonts w:ascii="PT Astra Serif" w:hAnsi="PT Astra Serif" w:cs="Times New Roman CYR"/>
          <w:sz w:val="28"/>
          <w:szCs w:val="28"/>
          <w:lang w:eastAsia="ru-RU"/>
        </w:rPr>
      </w:pPr>
      <w:r w:rsidRPr="00D30DB0">
        <w:rPr>
          <w:rFonts w:ascii="PT Astra Serif" w:hAnsi="PT Astra Serif" w:cs="Times New Roman CYR"/>
          <w:sz w:val="28"/>
          <w:szCs w:val="28"/>
          <w:lang w:eastAsia="ru-RU"/>
        </w:rPr>
        <w:t>адрес места нахождения (жительства): _________</w:t>
      </w:r>
      <w:r w:rsidR="00312C29">
        <w:rPr>
          <w:rFonts w:ascii="PT Astra Serif" w:hAnsi="PT Astra Serif" w:cs="Times New Roman CYR"/>
          <w:sz w:val="28"/>
          <w:szCs w:val="28"/>
          <w:lang w:eastAsia="ru-RU"/>
        </w:rPr>
        <w:t>_______________________________</w:t>
      </w:r>
      <w:r w:rsidRPr="00D30DB0">
        <w:rPr>
          <w:rFonts w:ascii="PT Astra Serif" w:hAnsi="PT Astra Serif" w:cs="Times New Roman CYR"/>
          <w:sz w:val="28"/>
          <w:szCs w:val="28"/>
          <w:lang w:eastAsia="ru-RU"/>
        </w:rPr>
        <w:t>___________________________________________________________________________</w:t>
      </w:r>
      <w:r w:rsidR="00312C29">
        <w:rPr>
          <w:rFonts w:ascii="PT Astra Serif" w:hAnsi="PT Astra Serif" w:cs="Times New Roman CYR"/>
          <w:sz w:val="28"/>
          <w:szCs w:val="28"/>
          <w:lang w:eastAsia="ru-RU"/>
        </w:rPr>
        <w:t>______________</w:t>
      </w:r>
    </w:p>
    <w:p w:rsidR="00D30DB0" w:rsidRPr="00D30DB0" w:rsidRDefault="00D30DB0" w:rsidP="00D30DB0">
      <w:pPr>
        <w:widowControl w:val="0"/>
        <w:suppressAutoHyphens w:val="0"/>
        <w:autoSpaceDE w:val="0"/>
        <w:autoSpaceDN w:val="0"/>
        <w:adjustRightInd w:val="0"/>
        <w:spacing w:line="276" w:lineRule="auto"/>
        <w:ind w:firstLine="720"/>
        <w:jc w:val="both"/>
        <w:rPr>
          <w:rFonts w:ascii="PT Astra Serif" w:hAnsi="PT Astra Serif" w:cs="Times New Roman CYR"/>
          <w:sz w:val="28"/>
          <w:szCs w:val="28"/>
          <w:lang w:eastAsia="ru-RU"/>
        </w:rPr>
      </w:pPr>
      <w:r w:rsidRPr="00D30DB0">
        <w:rPr>
          <w:rFonts w:ascii="PT Astra Serif" w:hAnsi="PT Astra Serif" w:cs="Times New Roman CYR"/>
          <w:sz w:val="28"/>
          <w:szCs w:val="28"/>
          <w:lang w:eastAsia="ru-RU"/>
        </w:rPr>
        <w:t>разрешения на выполнение _________________</w:t>
      </w:r>
      <w:r w:rsidR="00312C29">
        <w:rPr>
          <w:rFonts w:ascii="PT Astra Serif" w:hAnsi="PT Astra Serif" w:cs="Times New Roman CYR"/>
          <w:sz w:val="28"/>
          <w:szCs w:val="28"/>
          <w:lang w:eastAsia="ru-RU"/>
        </w:rPr>
        <w:t>__________________</w:t>
      </w:r>
    </w:p>
    <w:p w:rsidR="00D30DB0" w:rsidRPr="00D30DB0" w:rsidRDefault="00D30DB0" w:rsidP="00D30DB0">
      <w:pPr>
        <w:widowControl w:val="0"/>
        <w:suppressAutoHyphens w:val="0"/>
        <w:autoSpaceDE w:val="0"/>
        <w:autoSpaceDN w:val="0"/>
        <w:adjustRightInd w:val="0"/>
        <w:spacing w:line="276" w:lineRule="auto"/>
        <w:ind w:firstLine="720"/>
        <w:jc w:val="both"/>
        <w:rPr>
          <w:rFonts w:ascii="PT Astra Serif" w:hAnsi="PT Astra Serif" w:cs="Times New Roman CYR"/>
          <w:bCs/>
          <w:i/>
          <w:sz w:val="28"/>
          <w:szCs w:val="28"/>
          <w:lang w:eastAsia="ru-RU"/>
        </w:rPr>
      </w:pPr>
      <w:proofErr w:type="gramStart"/>
      <w:r w:rsidRPr="00D30DB0">
        <w:rPr>
          <w:rFonts w:ascii="PT Astra Serif" w:hAnsi="PT Astra Serif" w:cs="Times New Roman CYR"/>
          <w:bCs/>
          <w:i/>
          <w:sz w:val="28"/>
          <w:szCs w:val="28"/>
          <w:lang w:eastAsia="ru-RU"/>
        </w:rPr>
        <w:lastRenderedPageBreak/>
        <w:t>(авиационных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расположенные в границах населенных пунктов муниципального образования (наименование муниципального образования в соответствии с уставом муниципального образования) площадки, сведения о которых не опубликованы в документах аэронавигационной информации, – выбрать нужное)</w:t>
      </w:r>
      <w:proofErr w:type="gramEnd"/>
    </w:p>
    <w:p w:rsidR="00D30DB0" w:rsidRPr="00D30DB0" w:rsidRDefault="00312C29" w:rsidP="00312C29">
      <w:pPr>
        <w:widowControl w:val="0"/>
        <w:suppressAutoHyphens w:val="0"/>
        <w:autoSpaceDE w:val="0"/>
        <w:autoSpaceDN w:val="0"/>
        <w:adjustRightInd w:val="0"/>
        <w:spacing w:line="276" w:lineRule="auto"/>
        <w:ind w:firstLine="720"/>
        <w:rPr>
          <w:rFonts w:ascii="PT Astra Serif" w:hAnsi="PT Astra Serif" w:cs="Times New Roman CYR"/>
          <w:sz w:val="28"/>
          <w:szCs w:val="28"/>
          <w:lang w:eastAsia="ru-RU"/>
        </w:rPr>
      </w:pPr>
      <w:r>
        <w:rPr>
          <w:rFonts w:ascii="PT Astra Serif" w:hAnsi="PT Astra Serif" w:cs="Times New Roman CYR"/>
          <w:sz w:val="28"/>
          <w:szCs w:val="28"/>
          <w:lang w:eastAsia="ru-RU"/>
        </w:rPr>
        <w:t xml:space="preserve">в связи </w:t>
      </w:r>
      <w:proofErr w:type="gramStart"/>
      <w:r>
        <w:rPr>
          <w:rFonts w:ascii="PT Astra Serif" w:hAnsi="PT Astra Serif" w:cs="Times New Roman CYR"/>
          <w:sz w:val="28"/>
          <w:szCs w:val="28"/>
          <w:lang w:eastAsia="ru-RU"/>
        </w:rPr>
        <w:t>с</w:t>
      </w:r>
      <w:proofErr w:type="gramEnd"/>
      <w:r>
        <w:rPr>
          <w:rFonts w:ascii="PT Astra Serif" w:hAnsi="PT Astra Serif" w:cs="Times New Roman CYR"/>
          <w:sz w:val="28"/>
          <w:szCs w:val="28"/>
          <w:lang w:eastAsia="ru-RU"/>
        </w:rPr>
        <w:t>:</w:t>
      </w:r>
      <w:r w:rsidR="00D30DB0" w:rsidRPr="00D30DB0">
        <w:rPr>
          <w:rFonts w:ascii="PT Astra Serif" w:hAnsi="PT Astra Serif" w:cs="Times New Roman CYR"/>
          <w:sz w:val="28"/>
          <w:szCs w:val="28"/>
          <w:lang w:eastAsia="ru-RU"/>
        </w:rPr>
        <w:t>__________________</w:t>
      </w:r>
      <w:r>
        <w:rPr>
          <w:rFonts w:ascii="PT Astra Serif" w:hAnsi="PT Astra Serif" w:cs="Times New Roman CYR"/>
          <w:sz w:val="28"/>
          <w:szCs w:val="28"/>
          <w:lang w:eastAsia="ru-RU"/>
        </w:rPr>
        <w:t>___________________________________</w:t>
      </w:r>
    </w:p>
    <w:p w:rsidR="00D30DB0" w:rsidRPr="00D30DB0" w:rsidRDefault="00312C29" w:rsidP="00D30DB0">
      <w:pPr>
        <w:widowControl w:val="0"/>
        <w:suppressAutoHyphens w:val="0"/>
        <w:autoSpaceDE w:val="0"/>
        <w:autoSpaceDN w:val="0"/>
        <w:adjustRightInd w:val="0"/>
        <w:spacing w:line="276" w:lineRule="auto"/>
        <w:ind w:firstLine="720"/>
        <w:jc w:val="center"/>
        <w:rPr>
          <w:rFonts w:ascii="PT Astra Serif" w:hAnsi="PT Astra Serif" w:cs="Times New Roman CYR"/>
          <w:i/>
          <w:sz w:val="28"/>
          <w:szCs w:val="28"/>
          <w:lang w:eastAsia="ru-RU"/>
        </w:rPr>
      </w:pPr>
      <w:r>
        <w:rPr>
          <w:rFonts w:ascii="PT Astra Serif" w:hAnsi="PT Astra Serif" w:cs="Times New Roman CYR"/>
          <w:i/>
          <w:sz w:val="28"/>
          <w:szCs w:val="28"/>
          <w:lang w:eastAsia="ru-RU"/>
        </w:rPr>
        <w:t xml:space="preserve">(причины отказа в </w:t>
      </w:r>
      <w:r w:rsidR="00D30DB0" w:rsidRPr="00D30DB0">
        <w:rPr>
          <w:rFonts w:ascii="PT Astra Serif" w:hAnsi="PT Astra Serif" w:cs="Times New Roman CYR"/>
          <w:i/>
          <w:sz w:val="28"/>
          <w:szCs w:val="28"/>
          <w:lang w:eastAsia="ru-RU"/>
        </w:rPr>
        <w:t>соответствии с пунктом 22 административного регламента)</w:t>
      </w:r>
    </w:p>
    <w:p w:rsidR="00D30DB0" w:rsidRPr="00D30DB0" w:rsidRDefault="00D30DB0" w:rsidP="00D30DB0">
      <w:pPr>
        <w:widowControl w:val="0"/>
        <w:suppressAutoHyphens w:val="0"/>
        <w:autoSpaceDE w:val="0"/>
        <w:autoSpaceDN w:val="0"/>
        <w:adjustRightInd w:val="0"/>
        <w:spacing w:line="276" w:lineRule="auto"/>
        <w:ind w:firstLine="720"/>
        <w:jc w:val="both"/>
        <w:rPr>
          <w:rFonts w:ascii="PT Astra Serif" w:hAnsi="PT Astra Serif" w:cs="Times New Roman CYR"/>
          <w:sz w:val="28"/>
          <w:szCs w:val="28"/>
          <w:lang w:eastAsia="ru-RU"/>
        </w:rPr>
      </w:pPr>
    </w:p>
    <w:p w:rsidR="00D30DB0" w:rsidRPr="00D30DB0" w:rsidRDefault="00D30DB0" w:rsidP="00D30DB0">
      <w:pPr>
        <w:widowControl w:val="0"/>
        <w:suppressAutoHyphens w:val="0"/>
        <w:autoSpaceDE w:val="0"/>
        <w:autoSpaceDN w:val="0"/>
        <w:adjustRightInd w:val="0"/>
        <w:spacing w:line="276" w:lineRule="auto"/>
        <w:jc w:val="right"/>
        <w:rPr>
          <w:rFonts w:ascii="PT Astra Serif" w:hAnsi="PT Astra Serif" w:cs="Times New Roman CYR"/>
          <w:sz w:val="28"/>
          <w:szCs w:val="28"/>
          <w:lang w:eastAsia="ru-RU"/>
        </w:rPr>
      </w:pPr>
      <w:r w:rsidRPr="00D30DB0">
        <w:rPr>
          <w:rFonts w:ascii="PT Astra Serif" w:hAnsi="PT Astra Serif" w:cs="Times New Roman CYR"/>
          <w:sz w:val="28"/>
          <w:szCs w:val="28"/>
          <w:lang w:eastAsia="ru-RU"/>
        </w:rPr>
        <w:t>_____________________________________ Ф.И.О.</w:t>
      </w:r>
    </w:p>
    <w:p w:rsidR="00D30DB0" w:rsidRPr="00312C29" w:rsidRDefault="00312C29" w:rsidP="00D30DB0">
      <w:pPr>
        <w:widowControl w:val="0"/>
        <w:suppressAutoHyphens w:val="0"/>
        <w:autoSpaceDE w:val="0"/>
        <w:autoSpaceDN w:val="0"/>
        <w:adjustRightInd w:val="0"/>
        <w:spacing w:line="276" w:lineRule="auto"/>
        <w:ind w:firstLine="720"/>
        <w:jc w:val="center"/>
        <w:rPr>
          <w:rFonts w:ascii="PT Astra Serif" w:hAnsi="PT Astra Serif" w:cs="Times New Roman CYR"/>
          <w:sz w:val="28"/>
          <w:szCs w:val="28"/>
          <w:lang w:eastAsia="ru-RU"/>
        </w:rPr>
      </w:pPr>
      <w:r>
        <w:rPr>
          <w:rFonts w:ascii="PT Astra Serif" w:hAnsi="PT Astra Serif" w:cs="Times New Roman CYR"/>
          <w:sz w:val="28"/>
          <w:szCs w:val="28"/>
          <w:lang w:eastAsia="ru-RU"/>
        </w:rPr>
        <w:t xml:space="preserve">                                     </w:t>
      </w:r>
      <w:r w:rsidR="00D30DB0" w:rsidRPr="00312C29">
        <w:rPr>
          <w:rFonts w:ascii="PT Astra Serif" w:hAnsi="PT Astra Serif" w:cs="Times New Roman CYR"/>
          <w:sz w:val="28"/>
          <w:szCs w:val="28"/>
          <w:lang w:eastAsia="ru-RU"/>
        </w:rPr>
        <w:t>(подпись)</w:t>
      </w:r>
    </w:p>
    <w:p w:rsidR="00D30DB0" w:rsidRPr="00D30DB0" w:rsidRDefault="00D30DB0" w:rsidP="00D30DB0">
      <w:pPr>
        <w:widowControl w:val="0"/>
        <w:suppressAutoHyphens w:val="0"/>
        <w:autoSpaceDE w:val="0"/>
        <w:autoSpaceDN w:val="0"/>
        <w:adjustRightInd w:val="0"/>
        <w:spacing w:line="276" w:lineRule="auto"/>
        <w:ind w:firstLine="720"/>
        <w:jc w:val="center"/>
        <w:rPr>
          <w:rFonts w:ascii="PT Astra Serif" w:hAnsi="PT Astra Serif"/>
          <w:sz w:val="28"/>
          <w:szCs w:val="28"/>
          <w:highlight w:val="yellow"/>
          <w:lang w:eastAsia="ru-RU"/>
        </w:rPr>
      </w:pP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
    <w:p w:rsidR="00D30DB0" w:rsidRPr="00D30DB0" w:rsidRDefault="00D30DB0" w:rsidP="00D30DB0">
      <w:pPr>
        <w:autoSpaceDE w:val="0"/>
        <w:autoSpaceDN w:val="0"/>
        <w:adjustRightInd w:val="0"/>
        <w:spacing w:line="276" w:lineRule="auto"/>
        <w:jc w:val="right"/>
        <w:rPr>
          <w:rFonts w:ascii="PT Astra Serif" w:eastAsia="Calibri" w:hAnsi="PT Astra Serif"/>
          <w:sz w:val="28"/>
          <w:szCs w:val="28"/>
        </w:rPr>
      </w:pPr>
    </w:p>
    <w:p w:rsidR="00A44F85" w:rsidRPr="00D30DB0" w:rsidRDefault="00A44F85" w:rsidP="00D30DB0">
      <w:pPr>
        <w:spacing w:line="276" w:lineRule="auto"/>
        <w:rPr>
          <w:rFonts w:ascii="PT Astra Serif" w:eastAsia="Calibri" w:hAnsi="PT Astra Serif"/>
          <w:b/>
          <w:sz w:val="28"/>
          <w:szCs w:val="28"/>
          <w:lang w:eastAsia="en-US"/>
        </w:rPr>
      </w:pPr>
    </w:p>
    <w:sectPr w:rsidR="00A44F85" w:rsidRPr="00D30DB0" w:rsidSect="00103F4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BF0" w:rsidRDefault="00150BF0" w:rsidP="003C5141">
      <w:r>
        <w:separator/>
      </w:r>
    </w:p>
  </w:endnote>
  <w:endnote w:type="continuationSeparator" w:id="0">
    <w:p w:rsidR="00150BF0" w:rsidRDefault="00150BF0"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BF0" w:rsidRDefault="00150BF0" w:rsidP="003C5141">
      <w:r>
        <w:separator/>
      </w:r>
    </w:p>
  </w:footnote>
  <w:footnote w:type="continuationSeparator" w:id="0">
    <w:p w:rsidR="00150BF0" w:rsidRDefault="00150BF0"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36985"/>
      <w:docPartObj>
        <w:docPartGallery w:val="Page Numbers (Top of Page)"/>
        <w:docPartUnique/>
      </w:docPartObj>
    </w:sdtPr>
    <w:sdtContent>
      <w:p w:rsidR="00103F41" w:rsidRDefault="00103F41">
        <w:pPr>
          <w:pStyle w:val="a8"/>
          <w:jc w:val="center"/>
        </w:pPr>
        <w:r>
          <w:fldChar w:fldCharType="begin"/>
        </w:r>
        <w:r>
          <w:instrText>PAGE   \* MERGEFORMAT</w:instrText>
        </w:r>
        <w:r>
          <w:fldChar w:fldCharType="separate"/>
        </w:r>
        <w:r w:rsidR="00475E36">
          <w:rPr>
            <w:noProof/>
          </w:rPr>
          <w:t>30</w:t>
        </w:r>
        <w:r>
          <w:fldChar w:fldCharType="end"/>
        </w:r>
      </w:p>
    </w:sdtContent>
  </w:sdt>
  <w:p w:rsidR="00103F41" w:rsidRDefault="00103F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5A2764E"/>
    <w:multiLevelType w:val="hybridMultilevel"/>
    <w:tmpl w:val="13E46360"/>
    <w:lvl w:ilvl="0" w:tplc="323465E2">
      <w:start w:val="1"/>
      <w:numFmt w:val="decimal"/>
      <w:lvlText w:val="%1."/>
      <w:lvlJc w:val="left"/>
      <w:pPr>
        <w:ind w:left="1211" w:hanging="360"/>
      </w:pPr>
      <w:rPr>
        <w:rFonts w:cs="Times New Roman"/>
        <w:b w:val="0"/>
        <w:i w:val="0"/>
        <w:color w:val="auto"/>
        <w:sz w:val="28"/>
        <w:szCs w:val="28"/>
      </w:rPr>
    </w:lvl>
    <w:lvl w:ilvl="1" w:tplc="46C45998">
      <w:start w:val="1"/>
      <w:numFmt w:val="decimal"/>
      <w:lvlText w:val="%2)"/>
      <w:lvlJc w:val="left"/>
      <w:pPr>
        <w:ind w:left="1069"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103F41"/>
    <w:rsid w:val="0010401B"/>
    <w:rsid w:val="001257C7"/>
    <w:rsid w:val="001347D7"/>
    <w:rsid w:val="001356EA"/>
    <w:rsid w:val="00140D6B"/>
    <w:rsid w:val="00150BF0"/>
    <w:rsid w:val="0018017D"/>
    <w:rsid w:val="00184ECA"/>
    <w:rsid w:val="001B7EB8"/>
    <w:rsid w:val="001E71AE"/>
    <w:rsid w:val="0021641A"/>
    <w:rsid w:val="00224E69"/>
    <w:rsid w:val="00256A87"/>
    <w:rsid w:val="00271EA8"/>
    <w:rsid w:val="00285C61"/>
    <w:rsid w:val="00296E8C"/>
    <w:rsid w:val="002A42B6"/>
    <w:rsid w:val="002F5129"/>
    <w:rsid w:val="00312C29"/>
    <w:rsid w:val="00355CF1"/>
    <w:rsid w:val="003642AD"/>
    <w:rsid w:val="0037056B"/>
    <w:rsid w:val="003C5141"/>
    <w:rsid w:val="003D688F"/>
    <w:rsid w:val="00423003"/>
    <w:rsid w:val="00475E36"/>
    <w:rsid w:val="004B0DBB"/>
    <w:rsid w:val="004C6A75"/>
    <w:rsid w:val="00510950"/>
    <w:rsid w:val="0053339B"/>
    <w:rsid w:val="005371D9"/>
    <w:rsid w:val="00576EF8"/>
    <w:rsid w:val="005B1D84"/>
    <w:rsid w:val="00624190"/>
    <w:rsid w:val="0065328E"/>
    <w:rsid w:val="006B3FA0"/>
    <w:rsid w:val="006F6444"/>
    <w:rsid w:val="00713C1C"/>
    <w:rsid w:val="007268A4"/>
    <w:rsid w:val="00750AD5"/>
    <w:rsid w:val="007D5A8E"/>
    <w:rsid w:val="007E29A5"/>
    <w:rsid w:val="007F4A15"/>
    <w:rsid w:val="007F525B"/>
    <w:rsid w:val="00810F3C"/>
    <w:rsid w:val="008267F4"/>
    <w:rsid w:val="008478F4"/>
    <w:rsid w:val="00865C55"/>
    <w:rsid w:val="00886003"/>
    <w:rsid w:val="008C407D"/>
    <w:rsid w:val="00906884"/>
    <w:rsid w:val="00914417"/>
    <w:rsid w:val="00953E9C"/>
    <w:rsid w:val="0097026B"/>
    <w:rsid w:val="00980B76"/>
    <w:rsid w:val="009B145A"/>
    <w:rsid w:val="009C4E86"/>
    <w:rsid w:val="009F7184"/>
    <w:rsid w:val="00A33E61"/>
    <w:rsid w:val="00A44F85"/>
    <w:rsid w:val="00A471A4"/>
    <w:rsid w:val="00AB09E1"/>
    <w:rsid w:val="00AD29B5"/>
    <w:rsid w:val="00AD77E7"/>
    <w:rsid w:val="00AF75FC"/>
    <w:rsid w:val="00B14AF7"/>
    <w:rsid w:val="00B753EC"/>
    <w:rsid w:val="00B91EF8"/>
    <w:rsid w:val="00BD7EE5"/>
    <w:rsid w:val="00BE1CAB"/>
    <w:rsid w:val="00C26832"/>
    <w:rsid w:val="00CE2A5A"/>
    <w:rsid w:val="00D01A38"/>
    <w:rsid w:val="00D30DB0"/>
    <w:rsid w:val="00D3103C"/>
    <w:rsid w:val="00D6114D"/>
    <w:rsid w:val="00D6571C"/>
    <w:rsid w:val="00DD3187"/>
    <w:rsid w:val="00E3489F"/>
    <w:rsid w:val="00E62958"/>
    <w:rsid w:val="00E864FB"/>
    <w:rsid w:val="00E91200"/>
    <w:rsid w:val="00E96878"/>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styleId="ac">
    <w:name w:val="Hyperlink"/>
    <w:uiPriority w:val="99"/>
    <w:semiHidden/>
    <w:unhideWhenUsed/>
    <w:rsid w:val="00D30D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styleId="ac">
    <w:name w:val="Hyperlink"/>
    <w:uiPriority w:val="99"/>
    <w:semiHidden/>
    <w:unhideWhenUsed/>
    <w:rsid w:val="00D30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5292">
      <w:bodyDiv w:val="1"/>
      <w:marLeft w:val="0"/>
      <w:marRight w:val="0"/>
      <w:marTop w:val="0"/>
      <w:marBottom w:val="0"/>
      <w:divBdr>
        <w:top w:val="none" w:sz="0" w:space="0" w:color="auto"/>
        <w:left w:val="none" w:sz="0" w:space="0" w:color="auto"/>
        <w:bottom w:val="none" w:sz="0" w:space="0" w:color="auto"/>
        <w:right w:val="none" w:sz="0" w:space="0" w:color="auto"/>
      </w:divBdr>
    </w:div>
    <w:div w:id="1116876818">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30633051.1000" TargetMode="External"/><Relationship Id="rId18" Type="http://schemas.openxmlformats.org/officeDocument/2006/relationships/hyperlink" Target="http://mobileonline.garant.ru/document/redirect/197839/1004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77515.7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43;&#1054;&#1080;&#1063;&#1057;\1%20%20&#1085;&#1086;&#1074;&#1099;&#1081;%20&#1040;&#1056;%20&#1072;&#1074;&#1080;&#1072;&#1094;&#1080;&#1086;&#1085;&#1085;&#1099;&#1077;%20&#1088;&#1072;&#1073;&#1086;&#1090;&#1099;.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43;&#1054;&#1080;&#1063;&#1057;\1%20%20&#1085;&#1086;&#1074;&#1099;&#1081;%20&#1040;&#1056;%20&#1072;&#1074;&#1080;&#1072;&#1094;&#1080;&#1086;&#1085;&#1085;&#1099;&#1077;%20&#1088;&#1072;&#1073;&#1086;&#1090;&#1099;.doc" TargetMode="External"/><Relationship Id="rId10" Type="http://schemas.openxmlformats.org/officeDocument/2006/relationships/hyperlink" Target="http://mobileonline.garant.ru/document/redirect/197839/0" TargetMode="External"/><Relationship Id="rId19" Type="http://schemas.openxmlformats.org/officeDocument/2006/relationships/hyperlink" Target="http://mobileonline.garant.ru/document/redirect/197839/0" TargetMode="External"/><Relationship Id="rId4" Type="http://schemas.openxmlformats.org/officeDocument/2006/relationships/settings" Target="settings.xml"/><Relationship Id="rId9" Type="http://schemas.openxmlformats.org/officeDocument/2006/relationships/hyperlink" Target="http://mobileonline.garant.ru/document/redirect/197839/10049" TargetMode="External"/><Relationship Id="rId14" Type="http://schemas.openxmlformats.org/officeDocument/2006/relationships/hyperlink" Target="garantF1://306330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8146</Words>
  <Characters>46435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54473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Оксана Валерьевна</cp:lastModifiedBy>
  <cp:revision>19</cp:revision>
  <cp:lastPrinted>2022-06-17T04:19:00Z</cp:lastPrinted>
  <dcterms:created xsi:type="dcterms:W3CDTF">2019-08-02T09:29:00Z</dcterms:created>
  <dcterms:modified xsi:type="dcterms:W3CDTF">2022-06-17T04:28:00Z</dcterms:modified>
</cp:coreProperties>
</file>