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E2" w:rsidRDefault="008B71E2" w:rsidP="008B71E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71E2" w:rsidRDefault="008B71E2" w:rsidP="008B71E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71E2" w:rsidRPr="008B71E2" w:rsidRDefault="008B71E2" w:rsidP="008B7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1E2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8B71E2" w:rsidRPr="008B71E2" w:rsidRDefault="008B71E2" w:rsidP="008B71E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71E2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Управления социальной политики администрации города Югорска</w:t>
      </w:r>
    </w:p>
    <w:p w:rsidR="008B71E2" w:rsidRPr="008B71E2" w:rsidRDefault="008B71E2" w:rsidP="008B71E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8B71E2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2017 год</w:t>
      </w:r>
    </w:p>
    <w:p w:rsidR="008B71E2" w:rsidRPr="008B71E2" w:rsidRDefault="008B71E2" w:rsidP="008B71E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71E2" w:rsidRDefault="008B71E2" w:rsidP="008B71E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71E2" w:rsidRPr="00DD19E7" w:rsidRDefault="008B71E2" w:rsidP="008B71E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19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Работа с детьми и молодежью</w:t>
      </w:r>
    </w:p>
    <w:p w:rsidR="008B71E2" w:rsidRPr="00E873DC" w:rsidRDefault="008B71E2" w:rsidP="008B71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8B71E2" w:rsidRPr="00AE33C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E33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Реализация молодежной политики в городе является одной из важнейших составляющих социально - 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</w:t>
      </w:r>
    </w:p>
    <w:p w:rsidR="008B71E2" w:rsidRPr="006D79EB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AE33C9">
        <w:rPr>
          <w:rFonts w:ascii="Times New Roman" w:eastAsia="Arial" w:hAnsi="Times New Roman" w:cs="Times New Roman"/>
          <w:sz w:val="24"/>
          <w:szCs w:val="24"/>
          <w:lang w:eastAsia="ar-SA"/>
        </w:rPr>
        <w:t>Основн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ой</w:t>
      </w:r>
      <w:r w:rsidRPr="00AE33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цел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ью</w:t>
      </w:r>
      <w:r w:rsidRPr="00AE33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реализации мероприятий по работе с детьми и молодежью в городе Югорске явля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ется</w:t>
      </w:r>
      <w:r w:rsidRPr="006D79EB">
        <w:rPr>
          <w:rFonts w:ascii="Times New Roman" w:eastAsia="Arial" w:hAnsi="Times New Roman"/>
          <w:sz w:val="24"/>
          <w:szCs w:val="24"/>
          <w:lang w:eastAsia="ar-SA"/>
        </w:rPr>
        <w:t xml:space="preserve"> повышение эффективности реализации молодежной политики в интересах социально о</w:t>
      </w:r>
      <w:r>
        <w:rPr>
          <w:rFonts w:ascii="Times New Roman" w:eastAsia="Arial" w:hAnsi="Times New Roman"/>
          <w:sz w:val="24"/>
          <w:szCs w:val="24"/>
          <w:lang w:eastAsia="ar-SA"/>
        </w:rPr>
        <w:t>риентированного развития города.</w:t>
      </w:r>
    </w:p>
    <w:p w:rsidR="008B71E2" w:rsidRPr="00AE33C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AE33C9">
        <w:rPr>
          <w:rFonts w:ascii="Times New Roman" w:eastAsia="Arial" w:hAnsi="Times New Roman" w:cs="Times New Roman"/>
          <w:sz w:val="24"/>
          <w:szCs w:val="24"/>
          <w:lang w:eastAsia="ar-SA"/>
        </w:rPr>
        <w:t>С целью воспитания у молодых людей потребности в активном и здоровом образе жизни, укрепления здоровья, развития гражданской позиции, социальной активности в городе разработана и реализуется муниципальная программа города Югорска «Реализация молодежной политики и организация временного трудоустройства в городе Югорске на 2014 – 2020 годы», в которой определены основные приоритеты развития на ближайший период.</w:t>
      </w:r>
      <w:proofErr w:type="gramEnd"/>
    </w:p>
    <w:p w:rsidR="008B71E2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8B71E2" w:rsidRPr="00FB2AB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B2AB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Вовлечение молодежи в социально – активную деятельность, развитие молодежных общественных организаций и объединений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</w:t>
      </w:r>
      <w:r w:rsidRPr="00440C9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FB2AB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оддержка</w:t>
      </w:r>
      <w:r w:rsidRPr="00FB2AB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инициативной и талантливой молодежи города</w:t>
      </w:r>
    </w:p>
    <w:p w:rsidR="008B71E2" w:rsidRPr="00FB2AB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8B71E2" w:rsidRPr="00440C9E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9E">
        <w:rPr>
          <w:rFonts w:ascii="Times New Roman" w:hAnsi="Times New Roman" w:cs="Times New Roman"/>
          <w:sz w:val="24"/>
          <w:szCs w:val="24"/>
        </w:rPr>
        <w:t>Создание общественных объединений стало для молодежи возможностью привлечь внимание к своим интересам и проблемам, самостоятельно обеспечить свой досуг и занятость.</w:t>
      </w:r>
    </w:p>
    <w:p w:rsidR="008B71E2" w:rsidRPr="00440C9E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9E">
        <w:rPr>
          <w:rFonts w:ascii="Times New Roman" w:hAnsi="Times New Roman" w:cs="Times New Roman"/>
          <w:sz w:val="24"/>
          <w:szCs w:val="24"/>
        </w:rPr>
        <w:t>За отчетный период количество молодежных общественных объединений различной направленност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40C9E">
        <w:rPr>
          <w:rFonts w:ascii="Times New Roman" w:hAnsi="Times New Roman" w:cs="Times New Roman"/>
          <w:sz w:val="24"/>
          <w:szCs w:val="24"/>
        </w:rPr>
        <w:t>: патриотическ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40C9E">
        <w:rPr>
          <w:rFonts w:ascii="Times New Roman" w:hAnsi="Times New Roman" w:cs="Times New Roman"/>
          <w:sz w:val="24"/>
          <w:szCs w:val="24"/>
        </w:rPr>
        <w:t>, политиче</w:t>
      </w:r>
      <w:r>
        <w:rPr>
          <w:rFonts w:ascii="Times New Roman" w:hAnsi="Times New Roman" w:cs="Times New Roman"/>
          <w:sz w:val="24"/>
          <w:szCs w:val="24"/>
        </w:rPr>
        <w:t xml:space="preserve">ской, технической, добровольческой, волонтерской, творческой и </w:t>
      </w:r>
      <w:r w:rsidRPr="00440C9E">
        <w:rPr>
          <w:rFonts w:ascii="Times New Roman" w:hAnsi="Times New Roman" w:cs="Times New Roman"/>
          <w:sz w:val="24"/>
          <w:szCs w:val="24"/>
        </w:rPr>
        <w:t xml:space="preserve">др. </w:t>
      </w:r>
      <w:r>
        <w:rPr>
          <w:rFonts w:ascii="Times New Roman" w:hAnsi="Times New Roman" w:cs="Times New Roman"/>
          <w:sz w:val="24"/>
          <w:szCs w:val="24"/>
        </w:rPr>
        <w:t>составило 35 объединений</w:t>
      </w:r>
      <w:r w:rsidRPr="00440C9E">
        <w:rPr>
          <w:rFonts w:ascii="Times New Roman" w:hAnsi="Times New Roman" w:cs="Times New Roman"/>
          <w:sz w:val="24"/>
          <w:szCs w:val="24"/>
        </w:rPr>
        <w:t>.</w:t>
      </w:r>
    </w:p>
    <w:p w:rsidR="008B71E2" w:rsidRPr="00440C9E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9E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0C9E">
        <w:rPr>
          <w:rFonts w:ascii="Times New Roman" w:hAnsi="Times New Roman" w:cs="Times New Roman"/>
          <w:sz w:val="24"/>
          <w:szCs w:val="24"/>
        </w:rPr>
        <w:t xml:space="preserve"> году произошло увеличение количества молодых людей, занимающихся волонтерской и добровольческой деятельностью до 1 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0C9E">
        <w:rPr>
          <w:rFonts w:ascii="Times New Roman" w:hAnsi="Times New Roman" w:cs="Times New Roman"/>
          <w:sz w:val="24"/>
          <w:szCs w:val="24"/>
        </w:rPr>
        <w:t>0 человек.</w:t>
      </w:r>
    </w:p>
    <w:p w:rsidR="008B71E2" w:rsidRPr="00440C9E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9E">
        <w:rPr>
          <w:rFonts w:ascii="Times New Roman" w:hAnsi="Times New Roman" w:cs="Times New Roman"/>
          <w:sz w:val="24"/>
          <w:szCs w:val="24"/>
        </w:rPr>
        <w:t>Деятельность лидеров молодежного движения отмечена наградами Департамента образования и молодежной политики автономного округа-Югры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40C9E">
        <w:rPr>
          <w:rFonts w:ascii="Times New Roman" w:hAnsi="Times New Roman" w:cs="Times New Roman"/>
          <w:sz w:val="24"/>
          <w:szCs w:val="24"/>
        </w:rPr>
        <w:t xml:space="preserve"> главы города Югорска.</w:t>
      </w:r>
    </w:p>
    <w:p w:rsidR="008B71E2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Проведены следующие значимые мероприятия: </w:t>
      </w:r>
    </w:p>
    <w:p w:rsidR="008B71E2" w:rsidRPr="00856039" w:rsidRDefault="008B71E2" w:rsidP="008B71E2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856039">
        <w:rPr>
          <w:rFonts w:ascii="Times New Roman" w:eastAsia="Arial" w:hAnsi="Times New Roman"/>
          <w:sz w:val="24"/>
          <w:szCs w:val="24"/>
          <w:lang w:eastAsia="ar-SA"/>
        </w:rPr>
        <w:t>окружной конкурс «Молодой изобретатель Югры»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8B71E2" w:rsidRPr="00856039" w:rsidRDefault="008B71E2" w:rsidP="008B71E2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856039">
        <w:rPr>
          <w:rFonts w:ascii="Times New Roman" w:eastAsia="Arial" w:hAnsi="Times New Roman"/>
          <w:sz w:val="24"/>
          <w:szCs w:val="24"/>
          <w:lang w:eastAsia="ar-SA"/>
        </w:rPr>
        <w:t>Всероссийский конкурс «Семья – основа государства»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  <w:r w:rsidRPr="00856039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</w:p>
    <w:p w:rsidR="008B71E2" w:rsidRPr="00856039" w:rsidRDefault="008B71E2" w:rsidP="008B71E2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856039">
        <w:rPr>
          <w:rFonts w:ascii="Times New Roman" w:eastAsia="Arial" w:hAnsi="Times New Roman"/>
          <w:sz w:val="24"/>
          <w:szCs w:val="24"/>
          <w:lang w:eastAsia="ar-SA"/>
        </w:rPr>
        <w:t>окружной конкурс «Семья года Югры»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8B71E2" w:rsidRDefault="008B71E2" w:rsidP="008B71E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4BE5">
        <w:rPr>
          <w:rFonts w:ascii="Times New Roman" w:hAnsi="Times New Roman"/>
          <w:sz w:val="24"/>
          <w:szCs w:val="24"/>
        </w:rPr>
        <w:t xml:space="preserve"> участие общественного объединения «Югорская семья» в окружном фестивале молодых семей;</w:t>
      </w:r>
    </w:p>
    <w:p w:rsidR="008B71E2" w:rsidRPr="00354BE5" w:rsidRDefault="008B71E2" w:rsidP="008B71E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Окружное заседание Семейного совета Югры под председательством Губернатора Ханты-Мансийского автономного округа-Югры Н.В. Комаровой;</w:t>
      </w:r>
    </w:p>
    <w:p w:rsidR="008B71E2" w:rsidRDefault="008B71E2" w:rsidP="008B71E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Городской молодежный семейный фестиваль «Брусника»;</w:t>
      </w:r>
    </w:p>
    <w:p w:rsidR="008B71E2" w:rsidRDefault="008B71E2" w:rsidP="008B71E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Акция «Волонтерский космический забег»;</w:t>
      </w:r>
    </w:p>
    <w:p w:rsidR="008B71E2" w:rsidRDefault="008B71E2" w:rsidP="008B71E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Городской фестиваль общественных объединений;</w:t>
      </w:r>
    </w:p>
    <w:p w:rsidR="008B71E2" w:rsidRDefault="008B71E2" w:rsidP="008B71E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Городская акция «Бегущие сандалии»;</w:t>
      </w:r>
    </w:p>
    <w:p w:rsidR="008B71E2" w:rsidRPr="00856039" w:rsidRDefault="008B71E2" w:rsidP="008B71E2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856039">
        <w:rPr>
          <w:rFonts w:ascii="Times New Roman" w:eastAsia="Arial" w:hAnsi="Times New Roman"/>
          <w:sz w:val="24"/>
          <w:szCs w:val="24"/>
          <w:lang w:eastAsia="ar-SA"/>
        </w:rPr>
        <w:t xml:space="preserve">серия </w:t>
      </w:r>
      <w:proofErr w:type="gramStart"/>
      <w:r w:rsidRPr="00856039">
        <w:rPr>
          <w:rFonts w:ascii="Times New Roman" w:hAnsi="Times New Roman"/>
          <w:sz w:val="24"/>
          <w:szCs w:val="24"/>
        </w:rPr>
        <w:t>городских</w:t>
      </w:r>
      <w:proofErr w:type="gramEnd"/>
      <w:r w:rsidRPr="00856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6039">
        <w:rPr>
          <w:rFonts w:ascii="Times New Roman" w:hAnsi="Times New Roman"/>
          <w:sz w:val="24"/>
          <w:szCs w:val="24"/>
        </w:rPr>
        <w:t>квиз</w:t>
      </w:r>
      <w:proofErr w:type="spellEnd"/>
      <w:r w:rsidRPr="00856039">
        <w:rPr>
          <w:rFonts w:ascii="Times New Roman" w:hAnsi="Times New Roman"/>
          <w:sz w:val="24"/>
          <w:szCs w:val="24"/>
        </w:rPr>
        <w:t>-игр по истории и географии.</w:t>
      </w:r>
    </w:p>
    <w:p w:rsidR="008B71E2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 города Югорска.</w:t>
      </w:r>
    </w:p>
    <w:p w:rsidR="008B71E2" w:rsidRPr="00E873DC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</w:pPr>
    </w:p>
    <w:p w:rsidR="008B71E2" w:rsidRPr="00FB2AB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B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городе созданы условия для реализации творческих способностей молодых людей в самых различных направлениях молодежной среды. </w:t>
      </w:r>
    </w:p>
    <w:p w:rsidR="008B71E2" w:rsidRPr="00FB2AB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B2AB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Проведены следующие значимые мероприятия: </w:t>
      </w:r>
    </w:p>
    <w:p w:rsidR="008B71E2" w:rsidRPr="00856039" w:rsidRDefault="008B71E2" w:rsidP="008B71E2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856039">
        <w:rPr>
          <w:rFonts w:ascii="Times New Roman" w:eastAsia="Arial" w:hAnsi="Times New Roman"/>
          <w:sz w:val="24"/>
          <w:szCs w:val="24"/>
          <w:lang w:eastAsia="ar-SA"/>
        </w:rPr>
        <w:t>встречи активистов молодежного движения с главой города Югорска и руководителями города, на которых обсуждены проблемы и перспективы развития молодежи города;</w:t>
      </w:r>
    </w:p>
    <w:p w:rsidR="008B71E2" w:rsidRPr="00856039" w:rsidRDefault="008B71E2" w:rsidP="008B71E2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56039">
        <w:rPr>
          <w:rFonts w:ascii="Times New Roman" w:hAnsi="Times New Roman"/>
          <w:sz w:val="24"/>
          <w:szCs w:val="24"/>
        </w:rPr>
        <w:t>Международн</w:t>
      </w:r>
      <w:r>
        <w:rPr>
          <w:rFonts w:ascii="Times New Roman" w:hAnsi="Times New Roman"/>
          <w:sz w:val="24"/>
          <w:szCs w:val="24"/>
        </w:rPr>
        <w:t>ый конкурс</w:t>
      </w:r>
      <w:r w:rsidRPr="00856039">
        <w:rPr>
          <w:rFonts w:ascii="Times New Roman" w:hAnsi="Times New Roman"/>
          <w:sz w:val="24"/>
          <w:szCs w:val="24"/>
        </w:rPr>
        <w:t xml:space="preserve"> среди организаций на лучшую систему работы с молодежью (участников от Югорска </w:t>
      </w:r>
      <w:r>
        <w:rPr>
          <w:rFonts w:ascii="Times New Roman" w:hAnsi="Times New Roman"/>
          <w:sz w:val="24"/>
          <w:szCs w:val="24"/>
        </w:rPr>
        <w:t>6</w:t>
      </w:r>
      <w:r w:rsidRPr="00856039">
        <w:rPr>
          <w:rFonts w:ascii="Times New Roman" w:hAnsi="Times New Roman"/>
          <w:sz w:val="24"/>
          <w:szCs w:val="24"/>
        </w:rPr>
        <w:t xml:space="preserve"> человек, из них победители </w:t>
      </w:r>
      <w:r>
        <w:rPr>
          <w:rFonts w:ascii="Times New Roman" w:hAnsi="Times New Roman"/>
          <w:sz w:val="24"/>
          <w:szCs w:val="24"/>
        </w:rPr>
        <w:t>3</w:t>
      </w:r>
      <w:r w:rsidRPr="0085603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8560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B71E2" w:rsidRPr="00856039" w:rsidRDefault="008B71E2" w:rsidP="008B71E2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Слет</w:t>
      </w:r>
      <w:r w:rsidRPr="00856039">
        <w:rPr>
          <w:rFonts w:ascii="Times New Roman" w:eastAsia="Arial" w:hAnsi="Times New Roman"/>
          <w:sz w:val="24"/>
          <w:szCs w:val="24"/>
          <w:lang w:eastAsia="ar-SA"/>
        </w:rPr>
        <w:t xml:space="preserve"> волонтеров города Югорска.</w:t>
      </w:r>
    </w:p>
    <w:p w:rsidR="008B71E2" w:rsidRPr="00FB2AB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B2AB9">
        <w:rPr>
          <w:rFonts w:ascii="Times New Roman" w:eastAsia="Arial" w:hAnsi="Times New Roman"/>
          <w:sz w:val="24"/>
          <w:szCs w:val="24"/>
          <w:lang w:eastAsia="ar-SA"/>
        </w:rPr>
        <w:t xml:space="preserve"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 города Югорска. </w:t>
      </w:r>
    </w:p>
    <w:p w:rsidR="008B71E2" w:rsidRPr="00E873DC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</w:pPr>
    </w:p>
    <w:p w:rsidR="008B71E2" w:rsidRPr="00AE33C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</w:t>
      </w:r>
      <w:r w:rsidRPr="00AE33C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азвити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е</w:t>
      </w:r>
      <w:r w:rsidRPr="00AE33C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AE33C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гражданско</w:t>
      </w:r>
      <w:proofErr w:type="spellEnd"/>
      <w:r w:rsidRPr="00AE33C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- патриотических качеств молодежи</w:t>
      </w:r>
    </w:p>
    <w:p w:rsidR="008B71E2" w:rsidRPr="00AE33C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E33C9">
        <w:rPr>
          <w:rFonts w:ascii="Times New Roman" w:eastAsia="Arial" w:hAnsi="Times New Roman" w:cs="Times New Roman"/>
          <w:sz w:val="24"/>
          <w:szCs w:val="24"/>
          <w:lang w:eastAsia="ar-SA"/>
        </w:rPr>
        <w:t>Реализация поставленной задачи достигается путем вовлечения молодежи в многообразную социальную практику через развитие многофункциональных подростковых и молодежных клубов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8B71E2" w:rsidRPr="00AE33C9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E33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Самые результативные мероприятия в отчетном периоде: </w:t>
      </w:r>
    </w:p>
    <w:p w:rsidR="008B71E2" w:rsidRPr="00856039" w:rsidRDefault="008B71E2" w:rsidP="008B71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6039">
        <w:rPr>
          <w:rFonts w:ascii="Times New Roman" w:hAnsi="Times New Roman"/>
          <w:sz w:val="24"/>
          <w:szCs w:val="24"/>
        </w:rPr>
        <w:t>Всероссийски</w:t>
      </w:r>
      <w:r>
        <w:rPr>
          <w:rFonts w:ascii="Times New Roman" w:hAnsi="Times New Roman"/>
          <w:sz w:val="24"/>
          <w:szCs w:val="24"/>
        </w:rPr>
        <w:t>е</w:t>
      </w:r>
      <w:r w:rsidRPr="00856039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и</w:t>
      </w:r>
      <w:r w:rsidRPr="0085603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856039">
        <w:rPr>
          <w:rFonts w:ascii="Times New Roman" w:hAnsi="Times New Roman"/>
          <w:sz w:val="24"/>
          <w:szCs w:val="24"/>
        </w:rPr>
        <w:t>«Георгиевская ленточка», «Спасибо за Победу», «Солдатская каша», «Лес Победы», «Милосердие», «Забота», «Помним», «Лица Победы»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B71E2" w:rsidRPr="00856039" w:rsidRDefault="008B71E2" w:rsidP="008B71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6039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ая</w:t>
      </w:r>
      <w:r w:rsidRPr="00856039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я</w:t>
      </w:r>
      <w:r w:rsidRPr="00856039">
        <w:rPr>
          <w:rFonts w:ascii="Times New Roman" w:hAnsi="Times New Roman"/>
          <w:sz w:val="24"/>
          <w:szCs w:val="24"/>
        </w:rPr>
        <w:t xml:space="preserve"> «Бессмертный полк». Участниками акции стали более 1</w:t>
      </w:r>
      <w:r>
        <w:rPr>
          <w:rFonts w:ascii="Times New Roman" w:hAnsi="Times New Roman"/>
          <w:sz w:val="24"/>
          <w:szCs w:val="24"/>
        </w:rPr>
        <w:t>5</w:t>
      </w:r>
      <w:r w:rsidRPr="00856039">
        <w:rPr>
          <w:rFonts w:ascii="Times New Roman" w:hAnsi="Times New Roman"/>
          <w:sz w:val="24"/>
          <w:szCs w:val="24"/>
        </w:rPr>
        <w:t>00 жителей города</w:t>
      </w:r>
      <w:r>
        <w:rPr>
          <w:rFonts w:ascii="Times New Roman" w:hAnsi="Times New Roman"/>
          <w:sz w:val="24"/>
          <w:szCs w:val="24"/>
        </w:rPr>
        <w:t>;</w:t>
      </w:r>
    </w:p>
    <w:p w:rsidR="008B71E2" w:rsidRDefault="008B71E2" w:rsidP="008B71E2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Pr="008C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торжественные мероприятия (митинги): </w:t>
      </w:r>
      <w:proofErr w:type="gramStart"/>
      <w:r w:rsidRPr="008C3E7F">
        <w:rPr>
          <w:rFonts w:ascii="Times New Roman" w:hAnsi="Times New Roman" w:cs="Times New Roman"/>
          <w:sz w:val="24"/>
          <w:szCs w:val="24"/>
        </w:rPr>
        <w:t>День памяти о россиянах, исполнявших служебный долг за пределами Отечества (День вывода Советских войск из республики Афганистан), День защитника Отчества, День Победы в Великой Отечественной войне 1941-1945 годов, День памяти и скорби, День памяти воинов, погибших в локальных конфликтах</w:t>
      </w:r>
      <w:r w:rsidRPr="008C3E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B71E2" w:rsidRDefault="008B71E2" w:rsidP="008B71E2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подписание соглашения о сотрудничестве между администрацией города Югорска и общественными объединениями патриотической направленности;</w:t>
      </w:r>
    </w:p>
    <w:p w:rsidR="008B71E2" w:rsidRPr="008C3E7F" w:rsidRDefault="008B71E2" w:rsidP="008B71E2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акция «Благодари судьбу, что это не твое место» для привлечения внимания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парковочным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для маломобильных групп;</w:t>
      </w:r>
    </w:p>
    <w:p w:rsidR="008B71E2" w:rsidRPr="008C3E7F" w:rsidRDefault="008B71E2" w:rsidP="008B71E2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Cs w:val="24"/>
          <w:lang w:eastAsia="ru-RU"/>
        </w:rPr>
        <w:t xml:space="preserve"> </w:t>
      </w:r>
      <w:r w:rsidRPr="008C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в рамках </w:t>
      </w:r>
      <w:r w:rsidRPr="008C3E7F">
        <w:rPr>
          <w:rFonts w:ascii="Times New Roman" w:hAnsi="Times New Roman" w:cs="Times New Roman"/>
          <w:sz w:val="24"/>
          <w:szCs w:val="24"/>
        </w:rPr>
        <w:t>празднования Дня России и Дня Государственного флага Российской Федерации;</w:t>
      </w:r>
    </w:p>
    <w:p w:rsidR="008B71E2" w:rsidRPr="008C3E7F" w:rsidRDefault="008B71E2" w:rsidP="008B71E2">
      <w:pPr>
        <w:pStyle w:val="a3"/>
        <w:widowControl w:val="0"/>
        <w:numPr>
          <w:ilvl w:val="0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E7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C3E7F">
        <w:rPr>
          <w:rFonts w:ascii="Times New Roman" w:hAnsi="Times New Roman" w:cs="Times New Roman"/>
          <w:sz w:val="24"/>
          <w:szCs w:val="24"/>
        </w:rPr>
        <w:t>-игры по Дням воинской Славы;</w:t>
      </w:r>
    </w:p>
    <w:p w:rsidR="008B71E2" w:rsidRPr="00856039" w:rsidRDefault="008B71E2" w:rsidP="008B71E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Окружная </w:t>
      </w:r>
      <w:r w:rsidRPr="00856039">
        <w:rPr>
          <w:rFonts w:ascii="Times New Roman" w:hAnsi="Times New Roman"/>
          <w:sz w:val="24"/>
          <w:szCs w:val="24"/>
        </w:rPr>
        <w:t xml:space="preserve">социально-патриотическая акция «День призывника». </w:t>
      </w:r>
    </w:p>
    <w:p w:rsidR="008B71E2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В целом, организация мероприятий по гражданско-патриотическому направлению способствует укреплению в подростковой и молодёжной среде таких понятий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</w:t>
      </w:r>
    </w:p>
    <w:p w:rsidR="008B71E2" w:rsidRPr="00E873DC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</w:pPr>
    </w:p>
    <w:p w:rsidR="008B71E2" w:rsidRPr="00FF7970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F797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«Создание условий для обеспечения безопасной и эффективной трудовой среды для подростков и молодежи»</w:t>
      </w:r>
    </w:p>
    <w:p w:rsidR="008B71E2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Решение поставленной задачи позволяет сохранить потребность населения в сфере организации временного трудоустройства различных категорий подростков и молодёжи, через ориентирование потребителей услуги на получение социально-значимых результатов в общественно-полезной деятельности. </w:t>
      </w:r>
    </w:p>
    <w:p w:rsidR="008B71E2" w:rsidRPr="00BD2EEB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sz w:val="24"/>
          <w:szCs w:val="24"/>
        </w:rPr>
        <w:t>Ежегодно в городе Югорске осуществляется деятельность по трудоустройству несовершеннолетних граждан.</w:t>
      </w:r>
    </w:p>
    <w:p w:rsidR="008B71E2" w:rsidRPr="00BD2EEB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2EEB">
        <w:rPr>
          <w:rFonts w:ascii="Times New Roman" w:hAnsi="Times New Roman" w:cs="Times New Roman"/>
          <w:sz w:val="24"/>
          <w:szCs w:val="24"/>
        </w:rPr>
        <w:t xml:space="preserve"> году муниципальным автономным учреждением «Молодежный центр «Гелиос» были трудоустроены 4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BD2EEB">
        <w:rPr>
          <w:rFonts w:ascii="Times New Roman" w:hAnsi="Times New Roman" w:cs="Times New Roman"/>
          <w:sz w:val="24"/>
          <w:szCs w:val="24"/>
        </w:rPr>
        <w:t xml:space="preserve"> несовершеннолетних граждан (в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2EEB">
        <w:rPr>
          <w:rFonts w:ascii="Times New Roman" w:hAnsi="Times New Roman" w:cs="Times New Roman"/>
          <w:sz w:val="24"/>
          <w:szCs w:val="24"/>
        </w:rPr>
        <w:t xml:space="preserve"> году — </w:t>
      </w:r>
      <w:r>
        <w:rPr>
          <w:rFonts w:ascii="Times New Roman" w:hAnsi="Times New Roman" w:cs="Times New Roman"/>
          <w:sz w:val="24"/>
          <w:szCs w:val="24"/>
        </w:rPr>
        <w:t>405</w:t>
      </w:r>
      <w:r w:rsidRPr="00BD2EEB">
        <w:rPr>
          <w:rFonts w:ascii="Times New Roman" w:hAnsi="Times New Roman" w:cs="Times New Roman"/>
          <w:sz w:val="24"/>
          <w:szCs w:val="24"/>
        </w:rPr>
        <w:t xml:space="preserve"> несовершеннолетних граждан). В городе осуществляли деятельность 8 молодежных трудовых отрядов. Основной вид выполняемых работ - работы по благоустройству территории города. Общая уборочная площадь за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Pr="00BD2EEB">
        <w:rPr>
          <w:rFonts w:ascii="Times New Roman" w:hAnsi="Times New Roman" w:cs="Times New Roman"/>
          <w:sz w:val="24"/>
          <w:szCs w:val="24"/>
        </w:rPr>
        <w:t xml:space="preserve"> работы равна </w:t>
      </w:r>
      <w:r>
        <w:rPr>
          <w:rFonts w:ascii="Times New Roman" w:hAnsi="Times New Roman" w:cs="Times New Roman"/>
          <w:sz w:val="24"/>
          <w:szCs w:val="24"/>
        </w:rPr>
        <w:t>56 гектарам</w:t>
      </w:r>
      <w:r w:rsidRPr="00BD2EEB">
        <w:rPr>
          <w:rFonts w:ascii="Times New Roman" w:hAnsi="Times New Roman" w:cs="Times New Roman"/>
          <w:sz w:val="24"/>
          <w:szCs w:val="24"/>
        </w:rPr>
        <w:t xml:space="preserve">. За 1 рабочий день молодежные трудовые отряды очищают 18 тыс. кв. м площади города. Средняя заработная плата несовершеннолетних составила на 0,25 ставки – 4 </w:t>
      </w:r>
      <w:r>
        <w:rPr>
          <w:rFonts w:ascii="Times New Roman" w:hAnsi="Times New Roman" w:cs="Times New Roman"/>
          <w:sz w:val="24"/>
          <w:szCs w:val="24"/>
        </w:rPr>
        <w:t>582</w:t>
      </w:r>
      <w:r w:rsidRPr="00BD2E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BD2EE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B71E2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молодежный центр «Гелиос» получил грант 3 степени, в размере 200000 рублей, в окружном конкурсе программ и проектов по трудоустройству молодежи.</w:t>
      </w:r>
    </w:p>
    <w:p w:rsidR="008B71E2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программа «Профессионал» по занятости и профориентации подростков, состоящих на всех видах учета, получила грант 1 степени в Международном конкурсе среди организаций на лучшую систему работы с молодежью.</w:t>
      </w:r>
    </w:p>
    <w:p w:rsidR="008B71E2" w:rsidRPr="00BC4476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476">
        <w:rPr>
          <w:rFonts w:ascii="Times New Roman" w:hAnsi="Times New Roman" w:cs="Times New Roman"/>
          <w:sz w:val="24"/>
          <w:szCs w:val="24"/>
        </w:rPr>
        <w:lastRenderedPageBreak/>
        <w:t>Молодежный центр «Гелиос» стал победителем регионального этапа в номинации «За создание и развитие рабочих мест в организациях непроизводственной сферы»</w:t>
      </w:r>
      <w:r>
        <w:rPr>
          <w:rFonts w:ascii="Times New Roman" w:hAnsi="Times New Roman" w:cs="Times New Roman"/>
          <w:sz w:val="24"/>
          <w:szCs w:val="24"/>
        </w:rPr>
        <w:t xml:space="preserve"> на В</w:t>
      </w:r>
      <w:r w:rsidRPr="00BC4476">
        <w:rPr>
          <w:rFonts w:ascii="Times New Roman" w:hAnsi="Times New Roman" w:cs="Times New Roman"/>
          <w:sz w:val="24"/>
          <w:szCs w:val="24"/>
        </w:rPr>
        <w:t>сероссийск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C447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4476">
        <w:rPr>
          <w:rFonts w:ascii="Times New Roman" w:hAnsi="Times New Roman" w:cs="Times New Roman"/>
          <w:sz w:val="24"/>
          <w:szCs w:val="24"/>
        </w:rPr>
        <w:t xml:space="preserve"> «Российская организация высокой социальной эффективности».</w:t>
      </w:r>
    </w:p>
    <w:p w:rsidR="008B71E2" w:rsidRPr="00141BB0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EB">
        <w:rPr>
          <w:rFonts w:ascii="Times New Roman" w:hAnsi="Times New Roman" w:cs="Times New Roman"/>
          <w:sz w:val="24"/>
          <w:szCs w:val="24"/>
        </w:rPr>
        <w:t>Временное трудоустройство несовершеннолетних граждан в возрасте от 14 до 18 лет способствует организации детского досуга, получению подростками первоначальных</w:t>
      </w:r>
      <w:r>
        <w:rPr>
          <w:szCs w:val="24"/>
        </w:rPr>
        <w:t xml:space="preserve"> </w:t>
      </w:r>
      <w:r w:rsidRPr="00141BB0">
        <w:rPr>
          <w:rFonts w:ascii="Times New Roman" w:hAnsi="Times New Roman" w:cs="Times New Roman"/>
          <w:sz w:val="24"/>
          <w:szCs w:val="24"/>
        </w:rPr>
        <w:t>трудовых навыков, а также профилактике безнадзорности и правонарушений в среде подростков.</w:t>
      </w:r>
    </w:p>
    <w:p w:rsidR="008B71E2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Достижение поставленных результатов в работе с детьми и молодежью приносит ощутимую пользу в улучшении качества жизни молодежи в городе, и стимулирует оздоровление социально – психологического состояния общества, обеспечивает вовлечение молодых квалифицированных кадров в деятельность субъектов рынка труда и развивает у молодежи навыки здорового образа жизни.</w:t>
      </w:r>
    </w:p>
    <w:p w:rsidR="008B71E2" w:rsidRDefault="008B71E2" w:rsidP="008B71E2">
      <w:pPr>
        <w:pStyle w:val="a3"/>
        <w:ind w:firstLine="567"/>
        <w:jc w:val="both"/>
        <w:rPr>
          <w:szCs w:val="24"/>
          <w:highlight w:val="yellow"/>
        </w:rPr>
      </w:pPr>
    </w:p>
    <w:p w:rsidR="008B71E2" w:rsidRPr="00BA75F8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A75F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Организация отдыха и оздоровления детей</w:t>
      </w:r>
    </w:p>
    <w:p w:rsidR="008B71E2" w:rsidRDefault="008B71E2" w:rsidP="008B71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оздоровления детей города Югорска осуществляется в рамках муниципальной программы города Югорска «Отдых и оздоровление детей города Югорска на 2014 – 2020 годы»,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8B71E2" w:rsidRPr="00BC4476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476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4476">
        <w:rPr>
          <w:rFonts w:ascii="Times New Roman" w:hAnsi="Times New Roman" w:cs="Times New Roman"/>
          <w:sz w:val="24"/>
          <w:szCs w:val="24"/>
        </w:rPr>
        <w:t xml:space="preserve"> году общий процент детей, охваченных организованным отдыхом, оздоровлением и занятостью составил 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4476">
        <w:rPr>
          <w:rFonts w:ascii="Times New Roman" w:hAnsi="Times New Roman" w:cs="Times New Roman"/>
          <w:sz w:val="24"/>
          <w:szCs w:val="24"/>
        </w:rPr>
        <w:t>,5%  (в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4476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4476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7,5</w:t>
      </w:r>
      <w:r w:rsidRPr="00BC4476">
        <w:rPr>
          <w:rFonts w:ascii="Times New Roman" w:hAnsi="Times New Roman" w:cs="Times New Roman"/>
          <w:sz w:val="24"/>
          <w:szCs w:val="24"/>
        </w:rPr>
        <w:t>%</w:t>
      </w:r>
      <w:r w:rsidRPr="00BC4476">
        <w:rPr>
          <w:rFonts w:ascii="Times New Roman" w:hAnsi="Times New Roman" w:cs="Times New Roman"/>
          <w:b/>
          <w:sz w:val="24"/>
          <w:szCs w:val="24"/>
        </w:rPr>
        <w:t>)</w:t>
      </w:r>
      <w:r w:rsidRPr="00BC4476">
        <w:rPr>
          <w:rFonts w:ascii="Times New Roman" w:hAnsi="Times New Roman" w:cs="Times New Roman"/>
          <w:sz w:val="24"/>
          <w:szCs w:val="24"/>
        </w:rPr>
        <w:t xml:space="preserve">  от общего количества детей шко</w:t>
      </w:r>
      <w:r>
        <w:rPr>
          <w:rFonts w:ascii="Times New Roman" w:hAnsi="Times New Roman" w:cs="Times New Roman"/>
          <w:sz w:val="24"/>
          <w:szCs w:val="24"/>
        </w:rPr>
        <w:t>льного возраста (в 2017 году 4 980</w:t>
      </w:r>
      <w:r w:rsidRPr="00BC4476">
        <w:rPr>
          <w:rFonts w:ascii="Times New Roman" w:hAnsi="Times New Roman" w:cs="Times New Roman"/>
          <w:sz w:val="24"/>
          <w:szCs w:val="24"/>
        </w:rPr>
        <w:t xml:space="preserve"> человек школьного возраста) а именно:</w:t>
      </w:r>
    </w:p>
    <w:p w:rsidR="008B71E2" w:rsidRPr="00BC4476" w:rsidRDefault="008B71E2" w:rsidP="008B71E2">
      <w:pPr>
        <w:pStyle w:val="a3"/>
        <w:widowControl w:val="0"/>
        <w:numPr>
          <w:ilvl w:val="0"/>
          <w:numId w:val="4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476">
        <w:rPr>
          <w:rFonts w:ascii="Times New Roman" w:hAnsi="Times New Roman" w:cs="Times New Roman"/>
          <w:sz w:val="24"/>
          <w:szCs w:val="24"/>
        </w:rPr>
        <w:t xml:space="preserve"> на территории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-3681 человек (в 2016</w:t>
      </w:r>
      <w:r w:rsidRPr="00BC4476">
        <w:rPr>
          <w:rFonts w:ascii="Times New Roman" w:hAnsi="Times New Roman" w:cs="Times New Roman"/>
          <w:sz w:val="24"/>
          <w:szCs w:val="24"/>
        </w:rPr>
        <w:t xml:space="preserve"> году – 2 9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BC4476">
        <w:rPr>
          <w:rFonts w:ascii="Times New Roman" w:hAnsi="Times New Roman" w:cs="Times New Roman"/>
          <w:sz w:val="24"/>
          <w:szCs w:val="24"/>
        </w:rPr>
        <w:t xml:space="preserve"> человек) (15 лагерей с дневным пребыванием детей, 2 палаточных лагеря; санаторий-профилакторий ООО «Газпром трансгаз Югорск» и Югорская городская больница</w:t>
      </w:r>
      <w:r>
        <w:rPr>
          <w:rFonts w:ascii="Times New Roman" w:hAnsi="Times New Roman" w:cs="Times New Roman"/>
          <w:sz w:val="24"/>
          <w:szCs w:val="24"/>
        </w:rPr>
        <w:t>, временно трудоустроенные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47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C4476">
        <w:rPr>
          <w:rFonts w:ascii="Times New Roman" w:hAnsi="Times New Roman" w:cs="Times New Roman"/>
          <w:sz w:val="24"/>
          <w:szCs w:val="24"/>
        </w:rPr>
        <w:t>;</w:t>
      </w:r>
    </w:p>
    <w:p w:rsidR="008B71E2" w:rsidRPr="00BC4476" w:rsidRDefault="008B71E2" w:rsidP="008B71E2">
      <w:pPr>
        <w:pStyle w:val="a3"/>
        <w:widowControl w:val="0"/>
        <w:numPr>
          <w:ilvl w:val="0"/>
          <w:numId w:val="4"/>
        </w:numPr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476">
        <w:rPr>
          <w:rFonts w:ascii="Times New Roman" w:hAnsi="Times New Roman" w:cs="Times New Roman"/>
          <w:sz w:val="24"/>
          <w:szCs w:val="24"/>
        </w:rPr>
        <w:t xml:space="preserve"> за пределами города Югорска – 1 </w:t>
      </w:r>
      <w:r>
        <w:rPr>
          <w:rFonts w:ascii="Times New Roman" w:hAnsi="Times New Roman" w:cs="Times New Roman"/>
          <w:sz w:val="24"/>
          <w:szCs w:val="24"/>
        </w:rPr>
        <w:t>299</w:t>
      </w:r>
      <w:r w:rsidRPr="00BC4476">
        <w:rPr>
          <w:rFonts w:ascii="Times New Roman" w:hAnsi="Times New Roman" w:cs="Times New Roman"/>
          <w:sz w:val="24"/>
          <w:szCs w:val="24"/>
        </w:rPr>
        <w:t xml:space="preserve"> человек (в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4476">
        <w:rPr>
          <w:rFonts w:ascii="Times New Roman" w:hAnsi="Times New Roman" w:cs="Times New Roman"/>
          <w:sz w:val="24"/>
          <w:szCs w:val="24"/>
        </w:rPr>
        <w:t xml:space="preserve"> году – 1 1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C4476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4476">
        <w:rPr>
          <w:rFonts w:ascii="Times New Roman" w:hAnsi="Times New Roman" w:cs="Times New Roman"/>
          <w:sz w:val="24"/>
          <w:szCs w:val="24"/>
        </w:rPr>
        <w:t>), (Краснодарский край, Республика Крым, Болгария и др. климатически благоприятные территории).</w:t>
      </w:r>
    </w:p>
    <w:p w:rsidR="008B71E2" w:rsidRPr="00BC4476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476">
        <w:rPr>
          <w:rFonts w:ascii="Times New Roman" w:hAnsi="Times New Roman" w:cs="Times New Roman"/>
          <w:sz w:val="24"/>
          <w:szCs w:val="24"/>
        </w:rPr>
        <w:t>По итогам летней оздоровительной кампании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4476">
        <w:rPr>
          <w:rFonts w:ascii="Times New Roman" w:hAnsi="Times New Roman" w:cs="Times New Roman"/>
          <w:sz w:val="24"/>
          <w:szCs w:val="24"/>
        </w:rPr>
        <w:t xml:space="preserve"> года в учреждениях с дневным пребыванием проведена оценка  эффективности оздоровления детей и подростков. Выраженный оздоровительный эффект улучшился и составил </w:t>
      </w:r>
      <w:r w:rsidRPr="00BC447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C447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C4476">
        <w:rPr>
          <w:rFonts w:ascii="Times New Roman" w:hAnsi="Times New Roman" w:cs="Times New Roman"/>
          <w:b/>
          <w:sz w:val="24"/>
          <w:szCs w:val="24"/>
        </w:rPr>
        <w:t>%</w:t>
      </w:r>
      <w:r w:rsidRPr="00BC4476">
        <w:rPr>
          <w:rFonts w:ascii="Times New Roman" w:hAnsi="Times New Roman" w:cs="Times New Roman"/>
          <w:sz w:val="24"/>
          <w:szCs w:val="24"/>
        </w:rPr>
        <w:t xml:space="preserve"> (в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4476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4476">
        <w:rPr>
          <w:rFonts w:ascii="Times New Roman" w:hAnsi="Times New Roman" w:cs="Times New Roman"/>
          <w:sz w:val="24"/>
          <w:szCs w:val="24"/>
        </w:rPr>
        <w:t xml:space="preserve"> 97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BC4476">
        <w:rPr>
          <w:rFonts w:ascii="Times New Roman" w:hAnsi="Times New Roman" w:cs="Times New Roman"/>
          <w:sz w:val="24"/>
          <w:szCs w:val="24"/>
        </w:rPr>
        <w:t>%).</w:t>
      </w:r>
    </w:p>
    <w:p w:rsidR="008B71E2" w:rsidRPr="007454FE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4FE">
        <w:rPr>
          <w:rFonts w:ascii="Times New Roman" w:hAnsi="Times New Roman" w:cs="Times New Roman"/>
          <w:sz w:val="24"/>
          <w:szCs w:val="24"/>
        </w:rPr>
        <w:t>Решением межведомственной комиссии по организации отдыха, оздоровления, занятости детей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округа-Югры</w:t>
      </w:r>
      <w:r w:rsidRPr="007454FE">
        <w:rPr>
          <w:rFonts w:ascii="Times New Roman" w:hAnsi="Times New Roman" w:cs="Times New Roman"/>
          <w:sz w:val="24"/>
          <w:szCs w:val="24"/>
        </w:rPr>
        <w:t xml:space="preserve"> утверждена форма и итоги рейтинга </w:t>
      </w:r>
      <w:r w:rsidRPr="007454FE">
        <w:rPr>
          <w:rFonts w:ascii="Times New Roman" w:hAnsi="Times New Roman" w:cs="Times New Roman"/>
          <w:bCs/>
          <w:iCs/>
          <w:sz w:val="24"/>
          <w:szCs w:val="24"/>
        </w:rPr>
        <w:t>муниципальных образований автономного округа в сфере отдыха и оздоровления детей с применением метода балльной оценки.</w:t>
      </w:r>
      <w:r w:rsidRPr="007454FE">
        <w:rPr>
          <w:rFonts w:ascii="Times New Roman" w:hAnsi="Times New Roman" w:cs="Times New Roman"/>
          <w:sz w:val="24"/>
          <w:szCs w:val="24"/>
        </w:rPr>
        <w:t xml:space="preserve"> Рейтинг включает 10 показателей</w:t>
      </w:r>
      <w:r>
        <w:rPr>
          <w:rFonts w:ascii="Times New Roman" w:hAnsi="Times New Roman" w:cs="Times New Roman"/>
          <w:sz w:val="24"/>
          <w:szCs w:val="24"/>
        </w:rPr>
        <w:t>. По итогам, проведенного рейтинга, город Югорск занял 3-е место среди всех муниципальных образования автономного округа</w:t>
      </w:r>
      <w:r w:rsidRPr="007454FE">
        <w:rPr>
          <w:rFonts w:ascii="Times New Roman" w:hAnsi="Times New Roman" w:cs="Times New Roman"/>
          <w:sz w:val="24"/>
          <w:szCs w:val="24"/>
        </w:rPr>
        <w:t>.</w:t>
      </w:r>
    </w:p>
    <w:p w:rsidR="008B71E2" w:rsidRPr="007454FE" w:rsidRDefault="008B71E2" w:rsidP="008B71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1E2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  <w:sectPr w:rsidR="008B71E2" w:rsidSect="00440C9E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8B71E2" w:rsidRDefault="008B71E2" w:rsidP="008B71E2">
      <w:pPr>
        <w:jc w:val="center"/>
        <w:outlineLvl w:val="0"/>
        <w:rPr>
          <w:rFonts w:ascii="Times New Roman" w:hAnsi="Times New Roman"/>
          <w:b/>
          <w:bCs/>
          <w:kern w:val="32"/>
        </w:rPr>
      </w:pPr>
      <w:bookmarkStart w:id="0" w:name="_GoBack"/>
      <w:r>
        <w:rPr>
          <w:rFonts w:ascii="Times New Roman" w:hAnsi="Times New Roman"/>
          <w:b/>
          <w:bCs/>
          <w:kern w:val="32"/>
        </w:rPr>
        <w:lastRenderedPageBreak/>
        <w:t>Динамика основных социально-экономических показателей</w:t>
      </w:r>
    </w:p>
    <w:p w:rsidR="008B71E2" w:rsidRDefault="008B71E2" w:rsidP="008B71E2">
      <w:pPr>
        <w:jc w:val="center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за последние пять лет (2013-2017 годы) в сфере работы с детьми и молодежью</w:t>
      </w:r>
    </w:p>
    <w:bookmarkEnd w:id="0"/>
    <w:p w:rsidR="008B71E2" w:rsidRDefault="008B71E2" w:rsidP="008B71E2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223"/>
        <w:gridCol w:w="1134"/>
        <w:gridCol w:w="851"/>
        <w:gridCol w:w="850"/>
        <w:gridCol w:w="993"/>
        <w:gridCol w:w="992"/>
        <w:gridCol w:w="850"/>
      </w:tblGrid>
      <w:tr w:rsidR="008B71E2" w:rsidTr="00AB609B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</w:tr>
      <w:tr w:rsidR="008B71E2" w:rsidTr="00AB609B">
        <w:trPr>
          <w:trHeight w:val="5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молодых людей в возрасте 14 - 30 лет, вовлеченных в общественные объединения, участвующих в добровольческой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1 650</w:t>
            </w:r>
          </w:p>
        </w:tc>
      </w:tr>
      <w:tr w:rsidR="008B71E2" w:rsidTr="00AB609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Доля молодых людей, охваченных мероприятиями (программами) различного уровня (городские, окружные, региональные, российские, международные) в сфере работы с детьми и молодежью, от общей численности молодежи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</w:tr>
      <w:tr w:rsidR="008B71E2" w:rsidTr="00AB609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</w:t>
            </w:r>
          </w:p>
        </w:tc>
      </w:tr>
      <w:tr w:rsidR="008B71E2" w:rsidTr="00AB609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Default="008B71E2" w:rsidP="00AB609B">
            <w:pPr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Количество детей охваченных организованными формами отдыха в лагерях с дневным пребыванием  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1860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E72753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E72753">
              <w:rPr>
                <w:rFonts w:ascii="Times New Roman" w:hAnsi="Times New Roman"/>
              </w:rPr>
              <w:t>2215</w:t>
            </w:r>
          </w:p>
        </w:tc>
      </w:tr>
      <w:tr w:rsidR="008B71E2" w:rsidTr="00AB609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Pr="00064B04" w:rsidRDefault="008B71E2" w:rsidP="00AB609B">
            <w:pPr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Количество детей, оздоровленных на базе санатория – профилактория общества с ограниченной ответственностью «Газпром трансгаз Югорск»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Pr="00E72753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E72753">
              <w:rPr>
                <w:rFonts w:ascii="Times New Roman" w:hAnsi="Times New Roman"/>
              </w:rPr>
              <w:t>115</w:t>
            </w:r>
          </w:p>
        </w:tc>
      </w:tr>
      <w:tr w:rsidR="008B71E2" w:rsidTr="00AB609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Pr="00064B04" w:rsidRDefault="008B71E2" w:rsidP="00AB609B">
            <w:pPr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Количество детей, охваченных организованными формами отдыха и оздоровления за пределами 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 w:rsidRPr="00064B04">
              <w:rPr>
                <w:rFonts w:ascii="Times New Roman" w:hAnsi="Times New Roman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E2" w:rsidRPr="00064B04" w:rsidRDefault="008B71E2" w:rsidP="00AB6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</w:tr>
    </w:tbl>
    <w:p w:rsidR="008B71E2" w:rsidRDefault="008B71E2" w:rsidP="008B71E2">
      <w:pPr>
        <w:rPr>
          <w:rFonts w:cs="Arial"/>
        </w:rPr>
      </w:pPr>
    </w:p>
    <w:p w:rsidR="008B71E2" w:rsidRDefault="008B71E2" w:rsidP="008B71E2">
      <w:pPr>
        <w:jc w:val="center"/>
        <w:rPr>
          <w:rFonts w:ascii="Times New Roman" w:hAnsi="Times New Roman"/>
        </w:rPr>
      </w:pPr>
    </w:p>
    <w:p w:rsidR="008B71E2" w:rsidRDefault="008B71E2" w:rsidP="008B71E2"/>
    <w:p w:rsidR="008B71E2" w:rsidRPr="00BC4476" w:rsidRDefault="008B71E2" w:rsidP="008B7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206" w:rsidRDefault="00BE5206"/>
    <w:sectPr w:rsidR="00BE5206" w:rsidSect="00684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52F"/>
    <w:multiLevelType w:val="hybridMultilevel"/>
    <w:tmpl w:val="1EFE54E2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DD4D76"/>
    <w:multiLevelType w:val="hybridMultilevel"/>
    <w:tmpl w:val="BA8E8044"/>
    <w:lvl w:ilvl="0" w:tplc="0826D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27569F"/>
    <w:multiLevelType w:val="hybridMultilevel"/>
    <w:tmpl w:val="D6E4A7DC"/>
    <w:lvl w:ilvl="0" w:tplc="3BA82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EA61A8"/>
    <w:multiLevelType w:val="hybridMultilevel"/>
    <w:tmpl w:val="648CB7F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2A"/>
    <w:rsid w:val="0076172A"/>
    <w:rsid w:val="008B71E2"/>
    <w:rsid w:val="00B9124D"/>
    <w:rsid w:val="00BE5206"/>
    <w:rsid w:val="00C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B71E2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8B71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8B71E2"/>
  </w:style>
  <w:style w:type="character" w:customStyle="1" w:styleId="a6">
    <w:name w:val="Абзац списка Знак"/>
    <w:link w:val="a5"/>
    <w:uiPriority w:val="34"/>
    <w:locked/>
    <w:rsid w:val="008B71E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B71E2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8B71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8B71E2"/>
  </w:style>
  <w:style w:type="character" w:customStyle="1" w:styleId="a6">
    <w:name w:val="Абзац списка Знак"/>
    <w:link w:val="a5"/>
    <w:uiPriority w:val="34"/>
    <w:locked/>
    <w:rsid w:val="008B71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Элла Алексеевна</dc:creator>
  <cp:keywords/>
  <dc:description/>
  <cp:lastModifiedBy>Губина Элла Алексеевна</cp:lastModifiedBy>
  <cp:revision>2</cp:revision>
  <dcterms:created xsi:type="dcterms:W3CDTF">2018-04-16T10:31:00Z</dcterms:created>
  <dcterms:modified xsi:type="dcterms:W3CDTF">2018-04-16T10:39:00Z</dcterms:modified>
</cp:coreProperties>
</file>