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DF" w:rsidRPr="00A076DF" w:rsidRDefault="00A076DF" w:rsidP="00A076DF">
      <w:pPr>
        <w:jc w:val="right"/>
        <w:rPr>
          <w:rFonts w:ascii="PT Astra Serif" w:hAnsi="PT Astra Serif" w:cs="Calibri"/>
          <w:sz w:val="28"/>
          <w:szCs w:val="28"/>
        </w:rPr>
      </w:pPr>
      <w:r w:rsidRPr="00A076DF">
        <w:rPr>
          <w:rFonts w:ascii="PT Astra Serif" w:hAnsi="PT Astra Serif" w:cs="Calibri"/>
          <w:sz w:val="28"/>
          <w:szCs w:val="28"/>
        </w:rPr>
        <w:t xml:space="preserve">Приложение </w:t>
      </w:r>
      <w:r w:rsidR="00276861">
        <w:rPr>
          <w:rFonts w:ascii="PT Astra Serif" w:hAnsi="PT Astra Serif" w:cs="Calibri"/>
          <w:sz w:val="28"/>
          <w:szCs w:val="28"/>
        </w:rPr>
        <w:t>6</w:t>
      </w:r>
    </w:p>
    <w:p w:rsidR="00A076DF" w:rsidRPr="00A076DF" w:rsidRDefault="00A076DF" w:rsidP="00A076DF">
      <w:pPr>
        <w:jc w:val="right"/>
        <w:rPr>
          <w:rFonts w:ascii="PT Astra Serif" w:hAnsi="PT Astra Serif" w:cs="Calibri"/>
          <w:sz w:val="28"/>
          <w:szCs w:val="28"/>
        </w:rPr>
      </w:pPr>
      <w:r w:rsidRPr="00A076DF">
        <w:rPr>
          <w:rFonts w:ascii="PT Astra Serif" w:hAnsi="PT Astra Serif" w:cs="Calibri"/>
          <w:sz w:val="28"/>
          <w:szCs w:val="28"/>
        </w:rPr>
        <w:t>к пояснительной записке</w:t>
      </w:r>
    </w:p>
    <w:p w:rsidR="00A076DF" w:rsidRDefault="00A076DF" w:rsidP="00972FC6">
      <w:pPr>
        <w:jc w:val="center"/>
        <w:rPr>
          <w:rFonts w:ascii="PT Astra Serif" w:hAnsi="PT Astra Serif"/>
          <w:b/>
          <w:sz w:val="28"/>
          <w:szCs w:val="28"/>
        </w:rPr>
      </w:pPr>
    </w:p>
    <w:p w:rsidR="00E66024" w:rsidRPr="00276861" w:rsidRDefault="009B56BA" w:rsidP="00972FC6">
      <w:pPr>
        <w:jc w:val="center"/>
        <w:rPr>
          <w:rFonts w:ascii="PT Astra Serif" w:hAnsi="PT Astra Serif"/>
          <w:b/>
          <w:sz w:val="28"/>
          <w:szCs w:val="28"/>
        </w:rPr>
      </w:pPr>
      <w:r w:rsidRPr="00276861">
        <w:rPr>
          <w:rFonts w:ascii="PT Astra Serif" w:hAnsi="PT Astra Serif"/>
          <w:b/>
          <w:sz w:val="28"/>
          <w:szCs w:val="28"/>
        </w:rPr>
        <w:t>Сравнительная таблица действующей и предлагаемой редакции</w:t>
      </w:r>
    </w:p>
    <w:p w:rsidR="00D316E3" w:rsidRPr="004456E3" w:rsidRDefault="009B56BA" w:rsidP="00972FC6">
      <w:pPr>
        <w:jc w:val="center"/>
        <w:rPr>
          <w:rFonts w:ascii="PT Astra Serif" w:hAnsi="PT Astra Serif"/>
          <w:b/>
          <w:sz w:val="28"/>
          <w:szCs w:val="28"/>
        </w:rPr>
      </w:pPr>
      <w:r w:rsidRPr="00276861">
        <w:rPr>
          <w:rFonts w:ascii="PT Astra Serif" w:hAnsi="PT Astra Serif"/>
          <w:b/>
          <w:sz w:val="28"/>
          <w:szCs w:val="28"/>
        </w:rPr>
        <w:t>решения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Думы города Югорска от </w:t>
      </w:r>
      <w:r w:rsidR="00F11685" w:rsidRPr="00276861">
        <w:rPr>
          <w:rFonts w:ascii="PT Astra Serif" w:hAnsi="PT Astra Serif"/>
          <w:b/>
          <w:sz w:val="28"/>
          <w:szCs w:val="28"/>
        </w:rPr>
        <w:t>19</w:t>
      </w:r>
      <w:r w:rsidR="00E66024" w:rsidRPr="00276861">
        <w:rPr>
          <w:rFonts w:ascii="PT Astra Serif" w:hAnsi="PT Astra Serif"/>
          <w:b/>
          <w:sz w:val="28"/>
          <w:szCs w:val="28"/>
        </w:rPr>
        <w:t>.12.202</w:t>
      </w:r>
      <w:r w:rsidR="00F11685" w:rsidRPr="00276861">
        <w:rPr>
          <w:rFonts w:ascii="PT Astra Serif" w:hAnsi="PT Astra Serif"/>
          <w:b/>
          <w:sz w:val="28"/>
          <w:szCs w:val="28"/>
        </w:rPr>
        <w:t>3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№ </w:t>
      </w:r>
      <w:r w:rsidR="00F11685" w:rsidRPr="00276861">
        <w:rPr>
          <w:rFonts w:ascii="PT Astra Serif" w:hAnsi="PT Astra Serif"/>
          <w:b/>
          <w:sz w:val="28"/>
          <w:szCs w:val="28"/>
        </w:rPr>
        <w:t>97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«О бюджете города Югорска на 202</w:t>
      </w:r>
      <w:r w:rsidR="00F11685" w:rsidRPr="00276861">
        <w:rPr>
          <w:rFonts w:ascii="PT Astra Serif" w:hAnsi="PT Astra Serif"/>
          <w:b/>
          <w:sz w:val="28"/>
          <w:szCs w:val="28"/>
        </w:rPr>
        <w:t>4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год и на плановый период 202</w:t>
      </w:r>
      <w:r w:rsidR="00F11685" w:rsidRPr="00276861">
        <w:rPr>
          <w:rFonts w:ascii="PT Astra Serif" w:hAnsi="PT Astra Serif"/>
          <w:b/>
          <w:sz w:val="28"/>
          <w:szCs w:val="28"/>
        </w:rPr>
        <w:t>5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и 202</w:t>
      </w:r>
      <w:r w:rsidR="00F11685" w:rsidRPr="00276861">
        <w:rPr>
          <w:rFonts w:ascii="PT Astra Serif" w:hAnsi="PT Astra Serif"/>
          <w:b/>
          <w:sz w:val="28"/>
          <w:szCs w:val="28"/>
        </w:rPr>
        <w:t>6</w:t>
      </w:r>
      <w:r w:rsidR="00E66024" w:rsidRPr="00276861">
        <w:rPr>
          <w:rFonts w:ascii="PT Astra Serif" w:hAnsi="PT Astra Serif"/>
          <w:b/>
          <w:sz w:val="28"/>
          <w:szCs w:val="28"/>
        </w:rPr>
        <w:t xml:space="preserve"> годов»</w:t>
      </w:r>
    </w:p>
    <w:p w:rsidR="00972FC6" w:rsidRPr="004456E3" w:rsidRDefault="00972FC6" w:rsidP="00972FC6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52"/>
        <w:gridCol w:w="4448"/>
      </w:tblGrid>
      <w:tr w:rsidR="004456E3" w:rsidRPr="004456E3" w:rsidTr="00041CA3">
        <w:tc>
          <w:tcPr>
            <w:tcW w:w="675" w:type="dxa"/>
          </w:tcPr>
          <w:p w:rsidR="009A4DD3" w:rsidRPr="004456E3" w:rsidRDefault="009A4DD3" w:rsidP="00972FC6">
            <w:pPr>
              <w:jc w:val="center"/>
              <w:rPr>
                <w:rFonts w:ascii="PT Astra Serif" w:hAnsi="PT Astra Serif"/>
                <w:b/>
              </w:rPr>
            </w:pPr>
            <w:r w:rsidRPr="004456E3">
              <w:rPr>
                <w:rFonts w:ascii="PT Astra Serif" w:hAnsi="PT Astra Serif"/>
                <w:b/>
              </w:rPr>
              <w:t xml:space="preserve">№ </w:t>
            </w:r>
            <w:proofErr w:type="gramStart"/>
            <w:r w:rsidRPr="004456E3">
              <w:rPr>
                <w:rFonts w:ascii="PT Astra Serif" w:hAnsi="PT Astra Serif"/>
                <w:b/>
              </w:rPr>
              <w:t>п</w:t>
            </w:r>
            <w:proofErr w:type="gramEnd"/>
            <w:r w:rsidRPr="004456E3">
              <w:rPr>
                <w:rFonts w:ascii="PT Astra Serif" w:hAnsi="PT Astra Serif"/>
                <w:b/>
              </w:rPr>
              <w:t>/п</w:t>
            </w:r>
          </w:p>
        </w:tc>
        <w:tc>
          <w:tcPr>
            <w:tcW w:w="4395" w:type="dxa"/>
          </w:tcPr>
          <w:p w:rsidR="009A4DD3" w:rsidRPr="004456E3" w:rsidRDefault="009A4DD3" w:rsidP="00F11685">
            <w:pPr>
              <w:jc w:val="center"/>
              <w:rPr>
                <w:b/>
              </w:rPr>
            </w:pPr>
            <w:r w:rsidRPr="004456E3">
              <w:rPr>
                <w:b/>
              </w:rPr>
              <w:t xml:space="preserve">Действующая редакция </w:t>
            </w:r>
            <w:r w:rsidR="00053562" w:rsidRPr="004456E3">
              <w:rPr>
                <w:b/>
              </w:rPr>
              <w:t xml:space="preserve">решения Думы города Югорска от </w:t>
            </w:r>
            <w:r w:rsidR="00F11685" w:rsidRPr="004456E3">
              <w:rPr>
                <w:b/>
              </w:rPr>
              <w:t>19</w:t>
            </w:r>
            <w:r w:rsidR="00053562" w:rsidRPr="004456E3">
              <w:rPr>
                <w:b/>
              </w:rPr>
              <w:t>.12.202</w:t>
            </w:r>
            <w:r w:rsidR="00F11685" w:rsidRPr="004456E3">
              <w:rPr>
                <w:b/>
              </w:rPr>
              <w:t>3</w:t>
            </w:r>
            <w:r w:rsidR="00053562" w:rsidRPr="004456E3">
              <w:rPr>
                <w:b/>
              </w:rPr>
              <w:t xml:space="preserve"> № </w:t>
            </w:r>
            <w:r w:rsidR="00F11685" w:rsidRPr="004456E3">
              <w:rPr>
                <w:b/>
              </w:rPr>
              <w:t>97</w:t>
            </w:r>
            <w:r w:rsidR="00053562" w:rsidRPr="004456E3">
              <w:rPr>
                <w:b/>
              </w:rPr>
              <w:t xml:space="preserve"> «О бюджете города Югорска на 202</w:t>
            </w:r>
            <w:r w:rsidR="00F11685" w:rsidRPr="004456E3">
              <w:rPr>
                <w:b/>
              </w:rPr>
              <w:t>4</w:t>
            </w:r>
            <w:r w:rsidR="00053562" w:rsidRPr="004456E3">
              <w:rPr>
                <w:b/>
              </w:rPr>
              <w:t xml:space="preserve"> год и на плановый период 202</w:t>
            </w:r>
            <w:r w:rsidR="00F11685" w:rsidRPr="004456E3">
              <w:rPr>
                <w:b/>
              </w:rPr>
              <w:t>5</w:t>
            </w:r>
            <w:r w:rsidR="00053562" w:rsidRPr="004456E3">
              <w:rPr>
                <w:b/>
              </w:rPr>
              <w:t xml:space="preserve"> и 202</w:t>
            </w:r>
            <w:r w:rsidR="00F11685" w:rsidRPr="004456E3">
              <w:rPr>
                <w:b/>
              </w:rPr>
              <w:t>6</w:t>
            </w:r>
            <w:r w:rsidR="00053562" w:rsidRPr="004456E3">
              <w:rPr>
                <w:b/>
              </w:rPr>
              <w:t xml:space="preserve"> годов»</w:t>
            </w:r>
            <w:r w:rsidR="00062128" w:rsidRPr="004456E3">
              <w:rPr>
                <w:b/>
              </w:rPr>
              <w:t xml:space="preserve"> </w:t>
            </w:r>
          </w:p>
        </w:tc>
        <w:tc>
          <w:tcPr>
            <w:tcW w:w="4500" w:type="dxa"/>
            <w:gridSpan w:val="2"/>
          </w:tcPr>
          <w:p w:rsidR="009A4DD3" w:rsidRPr="004456E3" w:rsidRDefault="009B56BA" w:rsidP="00F11685">
            <w:pPr>
              <w:jc w:val="center"/>
              <w:rPr>
                <w:b/>
              </w:rPr>
            </w:pPr>
            <w:r w:rsidRPr="00276861">
              <w:rPr>
                <w:b/>
              </w:rPr>
              <w:t>Предлагаемая</w:t>
            </w:r>
            <w:r w:rsidR="00E66024" w:rsidRPr="009B56BA">
              <w:rPr>
                <w:b/>
              </w:rPr>
              <w:t xml:space="preserve"> </w:t>
            </w:r>
            <w:r w:rsidR="009A4DD3" w:rsidRPr="009B56BA">
              <w:rPr>
                <w:b/>
              </w:rPr>
              <w:t xml:space="preserve"> </w:t>
            </w:r>
            <w:r w:rsidR="009A4DD3" w:rsidRPr="004456E3">
              <w:rPr>
                <w:b/>
              </w:rPr>
              <w:t xml:space="preserve">редакция решения Думы города Югорска </w:t>
            </w:r>
            <w:r w:rsidR="00053562" w:rsidRPr="004456E3">
              <w:rPr>
                <w:b/>
              </w:rPr>
              <w:t xml:space="preserve">от </w:t>
            </w:r>
            <w:r w:rsidR="00F11685" w:rsidRPr="004456E3">
              <w:rPr>
                <w:b/>
              </w:rPr>
              <w:t>19</w:t>
            </w:r>
            <w:r w:rsidR="00053562" w:rsidRPr="004456E3">
              <w:rPr>
                <w:b/>
              </w:rPr>
              <w:t>.12.202</w:t>
            </w:r>
            <w:r w:rsidR="00F11685" w:rsidRPr="004456E3">
              <w:rPr>
                <w:b/>
              </w:rPr>
              <w:t>3</w:t>
            </w:r>
            <w:r w:rsidR="00053562" w:rsidRPr="004456E3">
              <w:rPr>
                <w:b/>
              </w:rPr>
              <w:t xml:space="preserve"> </w:t>
            </w:r>
            <w:r w:rsidR="00276861">
              <w:rPr>
                <w:b/>
              </w:rPr>
              <w:t xml:space="preserve">       </w:t>
            </w:r>
            <w:r w:rsidR="00053562" w:rsidRPr="004456E3">
              <w:rPr>
                <w:b/>
              </w:rPr>
              <w:t xml:space="preserve">№ </w:t>
            </w:r>
            <w:r w:rsidR="00F11685" w:rsidRPr="004456E3">
              <w:rPr>
                <w:b/>
              </w:rPr>
              <w:t>97</w:t>
            </w:r>
            <w:r w:rsidR="00053562" w:rsidRPr="004456E3">
              <w:rPr>
                <w:b/>
              </w:rPr>
              <w:t xml:space="preserve"> «О бюджете города Югорска на 202</w:t>
            </w:r>
            <w:r w:rsidR="00F11685" w:rsidRPr="004456E3">
              <w:rPr>
                <w:b/>
              </w:rPr>
              <w:t>4</w:t>
            </w:r>
            <w:r w:rsidR="00053562" w:rsidRPr="004456E3">
              <w:rPr>
                <w:b/>
              </w:rPr>
              <w:t xml:space="preserve"> год и на плановый период 202</w:t>
            </w:r>
            <w:r w:rsidR="00F11685" w:rsidRPr="004456E3">
              <w:rPr>
                <w:b/>
              </w:rPr>
              <w:t>5</w:t>
            </w:r>
            <w:r w:rsidR="00053562" w:rsidRPr="004456E3">
              <w:rPr>
                <w:b/>
              </w:rPr>
              <w:t xml:space="preserve"> и 202</w:t>
            </w:r>
            <w:r w:rsidR="00F11685" w:rsidRPr="004456E3">
              <w:rPr>
                <w:b/>
              </w:rPr>
              <w:t>6</w:t>
            </w:r>
            <w:r w:rsidR="00053562" w:rsidRPr="004456E3">
              <w:rPr>
                <w:b/>
              </w:rPr>
              <w:t xml:space="preserve"> годов»</w:t>
            </w:r>
          </w:p>
        </w:tc>
      </w:tr>
      <w:tr w:rsidR="004456E3" w:rsidRPr="004456E3" w:rsidTr="00041CA3">
        <w:tc>
          <w:tcPr>
            <w:tcW w:w="675" w:type="dxa"/>
          </w:tcPr>
          <w:p w:rsidR="00524F1B" w:rsidRPr="004456E3" w:rsidRDefault="00AD0476" w:rsidP="00972FC6">
            <w:pPr>
              <w:jc w:val="center"/>
              <w:rPr>
                <w:rFonts w:ascii="PT Astra Serif" w:hAnsi="PT Astra Serif"/>
                <w:b/>
              </w:rPr>
            </w:pPr>
            <w:r w:rsidRPr="004456E3"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8895" w:type="dxa"/>
            <w:gridSpan w:val="3"/>
          </w:tcPr>
          <w:p w:rsidR="00524F1B" w:rsidRPr="004456E3" w:rsidRDefault="00524F1B" w:rsidP="00524F1B">
            <w:pPr>
              <w:jc w:val="both"/>
              <w:rPr>
                <w:rFonts w:ascii="PT Astra Serif" w:hAnsi="PT Astra Serif"/>
                <w:b/>
              </w:rPr>
            </w:pPr>
            <w:r w:rsidRPr="004456E3">
              <w:rPr>
                <w:rFonts w:ascii="PT Astra Serif" w:hAnsi="PT Astra Serif"/>
                <w:b/>
              </w:rPr>
              <w:t>Пункт 1</w:t>
            </w:r>
          </w:p>
        </w:tc>
      </w:tr>
      <w:tr w:rsidR="004456E3" w:rsidRPr="004456E3" w:rsidTr="00041CA3">
        <w:tc>
          <w:tcPr>
            <w:tcW w:w="675" w:type="dxa"/>
          </w:tcPr>
          <w:p w:rsidR="004A1C31" w:rsidRPr="004456E3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4427FB" w:rsidRPr="004456E3" w:rsidRDefault="00E66024" w:rsidP="004427FB">
            <w:pPr>
              <w:jc w:val="both"/>
              <w:rPr>
                <w:rFonts w:ascii="PT Astra Serif" w:hAnsi="PT Astra Serif"/>
              </w:rPr>
            </w:pPr>
            <w:r w:rsidRPr="004456E3">
              <w:rPr>
                <w:rFonts w:ascii="PT Astra Serif" w:hAnsi="PT Astra Serif"/>
              </w:rPr>
              <w:t xml:space="preserve">     </w:t>
            </w:r>
            <w:r w:rsidR="004427FB" w:rsidRPr="004456E3">
              <w:rPr>
                <w:rFonts w:ascii="PT Astra Serif" w:hAnsi="PT Astra Serif"/>
              </w:rPr>
              <w:t>Утвердить основные характеристики бюджета города Югорска на 202</w:t>
            </w:r>
            <w:r w:rsidR="00935748" w:rsidRPr="004456E3">
              <w:rPr>
                <w:rFonts w:ascii="PT Astra Serif" w:hAnsi="PT Astra Serif"/>
              </w:rPr>
              <w:t>4</w:t>
            </w:r>
            <w:r w:rsidR="004427FB" w:rsidRPr="004456E3">
              <w:rPr>
                <w:rFonts w:ascii="PT Astra Serif" w:hAnsi="PT Astra Serif"/>
              </w:rPr>
              <w:t xml:space="preserve"> год:</w:t>
            </w:r>
          </w:p>
          <w:p w:rsidR="004427FB" w:rsidRPr="004456E3" w:rsidRDefault="004427FB" w:rsidP="004427FB">
            <w:pPr>
              <w:jc w:val="both"/>
              <w:rPr>
                <w:rFonts w:ascii="PT Astra Serif" w:hAnsi="PT Astra Serif"/>
              </w:rPr>
            </w:pPr>
            <w:r w:rsidRPr="004456E3">
              <w:rPr>
                <w:rFonts w:ascii="PT Astra Serif" w:hAnsi="PT Astra Serif"/>
              </w:rPr>
              <w:t xml:space="preserve">    общий объем доходов бюджета города Югорска в сумме </w:t>
            </w:r>
            <w:r w:rsidR="00935748" w:rsidRPr="004456E3">
              <w:rPr>
                <w:rFonts w:ascii="PT Astra Serif" w:hAnsi="PT Astra Serif"/>
                <w:b/>
              </w:rPr>
              <w:t xml:space="preserve">4 827 762 900,00 </w:t>
            </w:r>
            <w:r w:rsidRPr="004456E3">
              <w:rPr>
                <w:rFonts w:ascii="PT Astra Serif" w:hAnsi="PT Astra Serif"/>
              </w:rPr>
              <w:t>рублей;</w:t>
            </w:r>
          </w:p>
          <w:p w:rsidR="004427FB" w:rsidRPr="004456E3" w:rsidRDefault="004427FB" w:rsidP="004427FB">
            <w:pPr>
              <w:jc w:val="both"/>
              <w:rPr>
                <w:rFonts w:ascii="PT Astra Serif" w:hAnsi="PT Astra Serif"/>
              </w:rPr>
            </w:pPr>
            <w:r w:rsidRPr="004456E3">
              <w:rPr>
                <w:rFonts w:ascii="PT Astra Serif" w:hAnsi="PT Astra Serif"/>
              </w:rPr>
              <w:t xml:space="preserve">    общий объем расходов бюджета города Югорска в сумме </w:t>
            </w:r>
            <w:r w:rsidR="00935748" w:rsidRPr="004456E3">
              <w:rPr>
                <w:rFonts w:ascii="PT Astra Serif" w:hAnsi="PT Astra Serif"/>
                <w:b/>
              </w:rPr>
              <w:t xml:space="preserve">4 967 762 900,00 </w:t>
            </w:r>
            <w:r w:rsidRPr="004456E3">
              <w:rPr>
                <w:rFonts w:ascii="PT Astra Serif" w:hAnsi="PT Astra Serif"/>
              </w:rPr>
              <w:t>рублей;</w:t>
            </w:r>
          </w:p>
          <w:p w:rsidR="004A1C31" w:rsidRPr="004456E3" w:rsidRDefault="004427FB" w:rsidP="004427FB">
            <w:pPr>
              <w:jc w:val="both"/>
              <w:rPr>
                <w:rFonts w:ascii="PT Astra Serif" w:hAnsi="PT Astra Serif"/>
              </w:rPr>
            </w:pPr>
            <w:r w:rsidRPr="004456E3">
              <w:rPr>
                <w:rFonts w:ascii="PT Astra Serif" w:hAnsi="PT Astra Serif"/>
              </w:rPr>
              <w:t xml:space="preserve">    дефицит бюджета города Югорска в сумме </w:t>
            </w:r>
            <w:bookmarkStart w:id="0" w:name="_GoBack"/>
            <w:r w:rsidR="00935748" w:rsidRPr="00F53AB8">
              <w:rPr>
                <w:rFonts w:ascii="PT Astra Serif" w:hAnsi="PT Astra Serif"/>
              </w:rPr>
              <w:t>140 000 000,00</w:t>
            </w:r>
            <w:r w:rsidR="00935748" w:rsidRPr="004456E3">
              <w:rPr>
                <w:rFonts w:ascii="PT Astra Serif" w:hAnsi="PT Astra Serif"/>
                <w:b/>
              </w:rPr>
              <w:t xml:space="preserve"> </w:t>
            </w:r>
            <w:bookmarkEnd w:id="0"/>
            <w:r w:rsidRPr="004456E3">
              <w:rPr>
                <w:rFonts w:ascii="PT Astra Serif" w:hAnsi="PT Astra Serif"/>
              </w:rPr>
              <w:t>рублей.</w:t>
            </w:r>
          </w:p>
        </w:tc>
        <w:tc>
          <w:tcPr>
            <w:tcW w:w="4500" w:type="dxa"/>
            <w:gridSpan w:val="2"/>
          </w:tcPr>
          <w:p w:rsidR="00524F1B" w:rsidRPr="004456E3" w:rsidRDefault="00E66024" w:rsidP="00524F1B">
            <w:pPr>
              <w:jc w:val="both"/>
              <w:rPr>
                <w:rFonts w:ascii="PT Astra Serif" w:hAnsi="PT Astra Serif"/>
              </w:rPr>
            </w:pPr>
            <w:r w:rsidRPr="004456E3">
              <w:rPr>
                <w:rFonts w:ascii="PT Astra Serif" w:hAnsi="PT Astra Serif"/>
              </w:rPr>
              <w:t xml:space="preserve">   </w:t>
            </w:r>
            <w:r w:rsidR="00524F1B" w:rsidRPr="004456E3">
              <w:rPr>
                <w:rFonts w:ascii="PT Astra Serif" w:hAnsi="PT Astra Serif"/>
              </w:rPr>
              <w:t xml:space="preserve"> Утвердить основные характеристики бюджета города Югорска на 202</w:t>
            </w:r>
            <w:r w:rsidR="00935748" w:rsidRPr="004456E3">
              <w:rPr>
                <w:rFonts w:ascii="PT Astra Serif" w:hAnsi="PT Astra Serif"/>
              </w:rPr>
              <w:t>4</w:t>
            </w:r>
            <w:r w:rsidR="00524F1B" w:rsidRPr="004456E3">
              <w:rPr>
                <w:rFonts w:ascii="PT Astra Serif" w:hAnsi="PT Astra Serif"/>
              </w:rPr>
              <w:t xml:space="preserve"> год:</w:t>
            </w:r>
          </w:p>
          <w:p w:rsidR="00524F1B" w:rsidRPr="004456E3" w:rsidRDefault="008D3371" w:rsidP="00524F1B">
            <w:pPr>
              <w:jc w:val="both"/>
              <w:rPr>
                <w:rFonts w:ascii="PT Astra Serif" w:hAnsi="PT Astra Serif"/>
              </w:rPr>
            </w:pPr>
            <w:r w:rsidRPr="004456E3">
              <w:rPr>
                <w:rFonts w:ascii="PT Astra Serif" w:hAnsi="PT Astra Serif"/>
              </w:rPr>
              <w:t xml:space="preserve">    </w:t>
            </w:r>
            <w:r w:rsidR="00524F1B" w:rsidRPr="004456E3">
              <w:rPr>
                <w:rFonts w:ascii="PT Astra Serif" w:hAnsi="PT Astra Serif"/>
              </w:rPr>
              <w:t xml:space="preserve">общий объем доходов бюджета города Югорска в сумме </w:t>
            </w:r>
            <w:r w:rsidR="00BD025D" w:rsidRPr="004456E3">
              <w:rPr>
                <w:rFonts w:ascii="PT Astra Serif" w:hAnsi="PT Astra Serif"/>
                <w:b/>
              </w:rPr>
              <w:t xml:space="preserve">4 980 174 271,08 </w:t>
            </w:r>
            <w:r w:rsidR="00524F1B" w:rsidRPr="004456E3">
              <w:rPr>
                <w:rFonts w:ascii="PT Astra Serif" w:hAnsi="PT Astra Serif"/>
              </w:rPr>
              <w:t>рублей;</w:t>
            </w:r>
          </w:p>
          <w:p w:rsidR="00524F1B" w:rsidRPr="004456E3" w:rsidRDefault="008D3371" w:rsidP="00524F1B">
            <w:pPr>
              <w:jc w:val="both"/>
              <w:rPr>
                <w:rFonts w:ascii="PT Astra Serif" w:hAnsi="PT Astra Serif"/>
              </w:rPr>
            </w:pPr>
            <w:r w:rsidRPr="004456E3">
              <w:rPr>
                <w:rFonts w:ascii="PT Astra Serif" w:hAnsi="PT Astra Serif"/>
              </w:rPr>
              <w:t xml:space="preserve">    </w:t>
            </w:r>
            <w:r w:rsidR="00524F1B" w:rsidRPr="004456E3">
              <w:rPr>
                <w:rFonts w:ascii="PT Astra Serif" w:hAnsi="PT Astra Serif"/>
              </w:rPr>
              <w:t xml:space="preserve">общий объем расходов бюджета города Югорска в сумме </w:t>
            </w:r>
            <w:r w:rsidR="00BD025D" w:rsidRPr="004456E3">
              <w:rPr>
                <w:rFonts w:ascii="PT Astra Serif" w:hAnsi="PT Astra Serif"/>
                <w:b/>
              </w:rPr>
              <w:t xml:space="preserve">5 120 174 271,08 </w:t>
            </w:r>
            <w:r w:rsidR="00524F1B" w:rsidRPr="004456E3">
              <w:rPr>
                <w:rFonts w:ascii="PT Astra Serif" w:hAnsi="PT Astra Serif"/>
              </w:rPr>
              <w:t>рублей;</w:t>
            </w:r>
          </w:p>
          <w:p w:rsidR="004A1C31" w:rsidRPr="004456E3" w:rsidRDefault="008D3371" w:rsidP="00F65083">
            <w:pPr>
              <w:jc w:val="both"/>
              <w:rPr>
                <w:rFonts w:ascii="PT Astra Serif" w:hAnsi="PT Astra Serif"/>
              </w:rPr>
            </w:pPr>
            <w:r w:rsidRPr="004456E3">
              <w:rPr>
                <w:rFonts w:ascii="PT Astra Serif" w:hAnsi="PT Astra Serif"/>
              </w:rPr>
              <w:t xml:space="preserve">    </w:t>
            </w:r>
            <w:r w:rsidR="00524F1B" w:rsidRPr="004456E3">
              <w:rPr>
                <w:rFonts w:ascii="PT Astra Serif" w:hAnsi="PT Astra Serif"/>
              </w:rPr>
              <w:t xml:space="preserve">дефицит бюджета города Югорска </w:t>
            </w:r>
            <w:r w:rsidR="00BB7F28" w:rsidRPr="004456E3">
              <w:rPr>
                <w:rFonts w:ascii="PT Astra Serif" w:hAnsi="PT Astra Serif"/>
              </w:rPr>
              <w:t xml:space="preserve">в сумме </w:t>
            </w:r>
            <w:r w:rsidR="00BD025D" w:rsidRPr="00F53AB8">
              <w:rPr>
                <w:rFonts w:ascii="PT Astra Serif" w:hAnsi="PT Astra Serif"/>
              </w:rPr>
              <w:t>140 000 000,00</w:t>
            </w:r>
            <w:r w:rsidR="00BD025D" w:rsidRPr="004456E3">
              <w:rPr>
                <w:rFonts w:ascii="PT Astra Serif" w:hAnsi="PT Astra Serif"/>
                <w:b/>
              </w:rPr>
              <w:t xml:space="preserve"> </w:t>
            </w:r>
            <w:r w:rsidR="00BB7F28" w:rsidRPr="004456E3">
              <w:rPr>
                <w:rFonts w:ascii="PT Astra Serif" w:hAnsi="PT Astra Serif"/>
              </w:rPr>
              <w:t>рублей.</w:t>
            </w:r>
          </w:p>
        </w:tc>
      </w:tr>
      <w:tr w:rsidR="004456E3" w:rsidRPr="004456E3" w:rsidTr="00041CA3">
        <w:tc>
          <w:tcPr>
            <w:tcW w:w="675" w:type="dxa"/>
          </w:tcPr>
          <w:p w:rsidR="00081028" w:rsidRPr="004456E3" w:rsidRDefault="00195638" w:rsidP="00972FC6">
            <w:pPr>
              <w:jc w:val="center"/>
              <w:rPr>
                <w:rFonts w:ascii="PT Astra Serif" w:hAnsi="PT Astra Serif"/>
                <w:b/>
              </w:rPr>
            </w:pPr>
            <w:r w:rsidRPr="004456E3">
              <w:rPr>
                <w:rFonts w:ascii="PT Astra Serif" w:hAnsi="PT Astra Serif"/>
                <w:b/>
              </w:rPr>
              <w:t>2</w:t>
            </w:r>
          </w:p>
        </w:tc>
        <w:tc>
          <w:tcPr>
            <w:tcW w:w="8895" w:type="dxa"/>
            <w:gridSpan w:val="3"/>
          </w:tcPr>
          <w:p w:rsidR="00081028" w:rsidRPr="004456E3" w:rsidRDefault="00081028" w:rsidP="00081028">
            <w:pPr>
              <w:rPr>
                <w:rFonts w:ascii="PT Astra Serif" w:hAnsi="PT Astra Serif"/>
                <w:b/>
              </w:rPr>
            </w:pPr>
            <w:r w:rsidRPr="004456E3">
              <w:rPr>
                <w:rFonts w:ascii="PT Astra Serif" w:hAnsi="PT Astra Serif"/>
                <w:b/>
              </w:rPr>
              <w:t>Пункт 3</w:t>
            </w:r>
          </w:p>
        </w:tc>
      </w:tr>
      <w:tr w:rsidR="004456E3" w:rsidRPr="004456E3" w:rsidTr="00041CA3">
        <w:tc>
          <w:tcPr>
            <w:tcW w:w="675" w:type="dxa"/>
          </w:tcPr>
          <w:p w:rsidR="004A1C31" w:rsidRPr="004456E3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4A1C31" w:rsidRPr="004456E3" w:rsidRDefault="004427FB" w:rsidP="005860CF">
            <w:pPr>
              <w:jc w:val="both"/>
              <w:rPr>
                <w:rFonts w:ascii="PT Astra Serif" w:hAnsi="PT Astra Serif"/>
              </w:rPr>
            </w:pPr>
            <w:proofErr w:type="gramStart"/>
            <w:r w:rsidRPr="004456E3">
              <w:rPr>
                <w:rFonts w:ascii="PT Astra Serif" w:hAnsi="PT Astra Serif"/>
              </w:rPr>
              <w:t>Утвердить верхний предел муниципального внутреннего долга города Югорска на 1 января 202</w:t>
            </w:r>
            <w:r w:rsidR="00935748" w:rsidRPr="004456E3">
              <w:rPr>
                <w:rFonts w:ascii="PT Astra Serif" w:hAnsi="PT Astra Serif"/>
              </w:rPr>
              <w:t>5</w:t>
            </w:r>
            <w:r w:rsidRPr="004456E3">
              <w:rPr>
                <w:rFonts w:ascii="PT Astra Serif" w:hAnsi="PT Astra Serif"/>
              </w:rPr>
              <w:t xml:space="preserve"> года в сумме </w:t>
            </w:r>
            <w:r w:rsidR="005860CF" w:rsidRPr="004456E3">
              <w:rPr>
                <w:rFonts w:ascii="PT Astra Serif" w:hAnsi="PT Astra Serif"/>
                <w:b/>
              </w:rPr>
              <w:t xml:space="preserve">353 695 100,00 </w:t>
            </w:r>
            <w:r w:rsidRPr="004456E3">
              <w:rPr>
                <w:rFonts w:ascii="PT Astra Serif" w:hAnsi="PT Astra Serif"/>
              </w:rPr>
              <w:t>рублей, на 1 января 202</w:t>
            </w:r>
            <w:r w:rsidR="005860CF" w:rsidRPr="004456E3">
              <w:rPr>
                <w:rFonts w:ascii="PT Astra Serif" w:hAnsi="PT Astra Serif"/>
              </w:rPr>
              <w:t>6</w:t>
            </w:r>
            <w:r w:rsidRPr="004456E3">
              <w:rPr>
                <w:rFonts w:ascii="PT Astra Serif" w:hAnsi="PT Astra Serif"/>
              </w:rPr>
              <w:t xml:space="preserve"> года в сумме </w:t>
            </w:r>
            <w:r w:rsidR="005860CF" w:rsidRPr="004456E3">
              <w:rPr>
                <w:rFonts w:ascii="PT Astra Serif" w:hAnsi="PT Astra Serif"/>
                <w:b/>
              </w:rPr>
              <w:t xml:space="preserve">392 600 000,00 </w:t>
            </w:r>
            <w:r w:rsidRPr="004456E3">
              <w:rPr>
                <w:rFonts w:ascii="PT Astra Serif" w:hAnsi="PT Astra Serif"/>
              </w:rPr>
              <w:t>рублей и на 1 января 202</w:t>
            </w:r>
            <w:r w:rsidR="005860CF" w:rsidRPr="004456E3">
              <w:rPr>
                <w:rFonts w:ascii="PT Astra Serif" w:hAnsi="PT Astra Serif"/>
              </w:rPr>
              <w:t>7</w:t>
            </w:r>
            <w:r w:rsidRPr="004456E3">
              <w:rPr>
                <w:rFonts w:ascii="PT Astra Serif" w:hAnsi="PT Astra Serif"/>
              </w:rPr>
              <w:t xml:space="preserve"> года в сумме </w:t>
            </w:r>
            <w:r w:rsidR="005860CF" w:rsidRPr="004456E3">
              <w:rPr>
                <w:rFonts w:ascii="PT Astra Serif" w:hAnsi="PT Astra Serif"/>
                <w:b/>
              </w:rPr>
              <w:t xml:space="preserve">422 850 800,00 </w:t>
            </w:r>
            <w:r w:rsidRPr="004456E3">
              <w:rPr>
                <w:rFonts w:ascii="PT Astra Serif" w:hAnsi="PT Astra Serif"/>
              </w:rPr>
              <w:t>рублей, в том числе верхний предел долга по муниципальным гарантиям на 1 января 202</w:t>
            </w:r>
            <w:r w:rsidR="005860CF" w:rsidRPr="004456E3">
              <w:rPr>
                <w:rFonts w:ascii="PT Astra Serif" w:hAnsi="PT Astra Serif"/>
              </w:rPr>
              <w:t>5</w:t>
            </w:r>
            <w:r w:rsidRPr="004456E3">
              <w:rPr>
                <w:rFonts w:ascii="PT Astra Serif" w:hAnsi="PT Astra Serif"/>
              </w:rPr>
              <w:t xml:space="preserve"> года в сумме 0,00 рублей</w:t>
            </w:r>
            <w:proofErr w:type="gramEnd"/>
            <w:r w:rsidRPr="004456E3">
              <w:rPr>
                <w:rFonts w:ascii="PT Astra Serif" w:hAnsi="PT Astra Serif"/>
              </w:rPr>
              <w:t>, на 1 января 202</w:t>
            </w:r>
            <w:r w:rsidR="005860CF" w:rsidRPr="004456E3">
              <w:rPr>
                <w:rFonts w:ascii="PT Astra Serif" w:hAnsi="PT Astra Serif"/>
              </w:rPr>
              <w:t>6</w:t>
            </w:r>
            <w:r w:rsidRPr="004456E3">
              <w:rPr>
                <w:rFonts w:ascii="PT Astra Serif" w:hAnsi="PT Astra Serif"/>
              </w:rPr>
              <w:t xml:space="preserve"> года в сумме 0,00 рублей и на 1 января </w:t>
            </w:r>
            <w:r w:rsidR="00A10124" w:rsidRPr="004456E3">
              <w:rPr>
                <w:rFonts w:ascii="PT Astra Serif" w:hAnsi="PT Astra Serif"/>
              </w:rPr>
              <w:t>202</w:t>
            </w:r>
            <w:r w:rsidR="005860CF" w:rsidRPr="004456E3">
              <w:rPr>
                <w:rFonts w:ascii="PT Astra Serif" w:hAnsi="PT Astra Serif"/>
              </w:rPr>
              <w:t>7</w:t>
            </w:r>
            <w:r w:rsidR="00A10124" w:rsidRPr="004456E3">
              <w:rPr>
                <w:rFonts w:ascii="PT Astra Serif" w:hAnsi="PT Astra Serif"/>
              </w:rPr>
              <w:t xml:space="preserve"> года в сумме 0,00 рублей.</w:t>
            </w:r>
          </w:p>
        </w:tc>
        <w:tc>
          <w:tcPr>
            <w:tcW w:w="4500" w:type="dxa"/>
            <w:gridSpan w:val="2"/>
          </w:tcPr>
          <w:p w:rsidR="004A1C31" w:rsidRPr="004456E3" w:rsidRDefault="00E66024" w:rsidP="008F1FC1">
            <w:pPr>
              <w:jc w:val="both"/>
              <w:rPr>
                <w:rFonts w:ascii="PT Astra Serif" w:hAnsi="PT Astra Serif"/>
              </w:rPr>
            </w:pPr>
            <w:r w:rsidRPr="004456E3">
              <w:rPr>
                <w:rFonts w:ascii="PT Astra Serif" w:hAnsi="PT Astra Serif"/>
              </w:rPr>
              <w:t xml:space="preserve">      </w:t>
            </w:r>
            <w:proofErr w:type="gramStart"/>
            <w:r w:rsidR="00287485" w:rsidRPr="004456E3">
              <w:rPr>
                <w:rFonts w:ascii="PT Astra Serif" w:hAnsi="PT Astra Serif"/>
              </w:rPr>
              <w:t>Утвердить верхний предел муниципального внутреннего долга города Югорска на 1 января 202</w:t>
            </w:r>
            <w:r w:rsidR="00BD025D" w:rsidRPr="004456E3">
              <w:rPr>
                <w:rFonts w:ascii="PT Astra Serif" w:hAnsi="PT Astra Serif"/>
              </w:rPr>
              <w:t>5</w:t>
            </w:r>
            <w:r w:rsidR="00287485" w:rsidRPr="004456E3">
              <w:rPr>
                <w:rFonts w:ascii="PT Astra Serif" w:hAnsi="PT Astra Serif"/>
              </w:rPr>
              <w:t xml:space="preserve"> года в сумме </w:t>
            </w:r>
            <w:r w:rsidR="008F1FC1" w:rsidRPr="008F1FC1">
              <w:rPr>
                <w:rFonts w:ascii="PT Astra Serif" w:hAnsi="PT Astra Serif"/>
                <w:b/>
              </w:rPr>
              <w:t>325</w:t>
            </w:r>
            <w:r w:rsidR="00BD025D" w:rsidRPr="008F1FC1">
              <w:rPr>
                <w:rFonts w:ascii="PT Astra Serif" w:hAnsi="PT Astra Serif"/>
                <w:b/>
              </w:rPr>
              <w:t xml:space="preserve"> </w:t>
            </w:r>
            <w:r w:rsidR="008F1FC1" w:rsidRPr="008F1FC1">
              <w:rPr>
                <w:rFonts w:ascii="PT Astra Serif" w:hAnsi="PT Astra Serif"/>
                <w:b/>
              </w:rPr>
              <w:t>818</w:t>
            </w:r>
            <w:r w:rsidR="00BD025D" w:rsidRPr="008F1FC1">
              <w:rPr>
                <w:rFonts w:ascii="PT Astra Serif" w:hAnsi="PT Astra Serif"/>
                <w:b/>
              </w:rPr>
              <w:t xml:space="preserve"> </w:t>
            </w:r>
            <w:r w:rsidR="008F1FC1" w:rsidRPr="008F1FC1">
              <w:rPr>
                <w:rFonts w:ascii="PT Astra Serif" w:hAnsi="PT Astra Serif"/>
                <w:b/>
              </w:rPr>
              <w:t>0</w:t>
            </w:r>
            <w:r w:rsidR="00BD025D" w:rsidRPr="008F1FC1">
              <w:rPr>
                <w:rFonts w:ascii="PT Astra Serif" w:hAnsi="PT Astra Serif"/>
                <w:b/>
              </w:rPr>
              <w:t>00</w:t>
            </w:r>
            <w:r w:rsidR="00BD025D" w:rsidRPr="004456E3">
              <w:rPr>
                <w:rFonts w:ascii="PT Astra Serif" w:hAnsi="PT Astra Serif"/>
                <w:b/>
              </w:rPr>
              <w:t xml:space="preserve">,00 </w:t>
            </w:r>
            <w:r w:rsidR="00287485" w:rsidRPr="004456E3">
              <w:rPr>
                <w:rFonts w:ascii="PT Astra Serif" w:hAnsi="PT Astra Serif"/>
              </w:rPr>
              <w:t>рублей, на 1 января 202</w:t>
            </w:r>
            <w:r w:rsidR="00BD025D" w:rsidRPr="004456E3">
              <w:rPr>
                <w:rFonts w:ascii="PT Astra Serif" w:hAnsi="PT Astra Serif"/>
              </w:rPr>
              <w:t>6</w:t>
            </w:r>
            <w:r w:rsidR="00287485" w:rsidRPr="004456E3">
              <w:rPr>
                <w:rFonts w:ascii="PT Astra Serif" w:hAnsi="PT Astra Serif"/>
              </w:rPr>
              <w:t xml:space="preserve"> года в сумме </w:t>
            </w:r>
            <w:r w:rsidR="00BD025D" w:rsidRPr="004456E3">
              <w:rPr>
                <w:rFonts w:ascii="PT Astra Serif" w:hAnsi="PT Astra Serif"/>
                <w:b/>
              </w:rPr>
              <w:t>3</w:t>
            </w:r>
            <w:r w:rsidR="008F1FC1">
              <w:rPr>
                <w:rFonts w:ascii="PT Astra Serif" w:hAnsi="PT Astra Serif"/>
                <w:b/>
              </w:rPr>
              <w:t>4</w:t>
            </w:r>
            <w:r w:rsidR="00BD025D" w:rsidRPr="004456E3">
              <w:rPr>
                <w:rFonts w:ascii="PT Astra Serif" w:hAnsi="PT Astra Serif"/>
                <w:b/>
              </w:rPr>
              <w:t xml:space="preserve">5 </w:t>
            </w:r>
            <w:r w:rsidR="008F1FC1">
              <w:rPr>
                <w:rFonts w:ascii="PT Astra Serif" w:hAnsi="PT Astra Serif"/>
                <w:b/>
              </w:rPr>
              <w:t>258</w:t>
            </w:r>
            <w:r w:rsidR="00BD025D" w:rsidRPr="004456E3">
              <w:rPr>
                <w:rFonts w:ascii="PT Astra Serif" w:hAnsi="PT Astra Serif"/>
                <w:b/>
              </w:rPr>
              <w:t xml:space="preserve"> 400,00 </w:t>
            </w:r>
            <w:r w:rsidR="00287485" w:rsidRPr="004456E3">
              <w:rPr>
                <w:rFonts w:ascii="PT Astra Serif" w:hAnsi="PT Astra Serif"/>
              </w:rPr>
              <w:t>рублей и на 1 января 202</w:t>
            </w:r>
            <w:r w:rsidR="00BD025D" w:rsidRPr="004456E3">
              <w:rPr>
                <w:rFonts w:ascii="PT Astra Serif" w:hAnsi="PT Astra Serif"/>
              </w:rPr>
              <w:t>7</w:t>
            </w:r>
            <w:r w:rsidR="00287485" w:rsidRPr="004456E3">
              <w:rPr>
                <w:rFonts w:ascii="PT Astra Serif" w:hAnsi="PT Astra Serif"/>
              </w:rPr>
              <w:t xml:space="preserve"> года в сумме </w:t>
            </w:r>
            <w:r w:rsidR="00BD025D" w:rsidRPr="004456E3">
              <w:rPr>
                <w:rFonts w:ascii="PT Astra Serif" w:hAnsi="PT Astra Serif"/>
                <w:b/>
              </w:rPr>
              <w:t>3</w:t>
            </w:r>
            <w:r w:rsidR="008F1FC1">
              <w:rPr>
                <w:rFonts w:ascii="PT Astra Serif" w:hAnsi="PT Astra Serif"/>
                <w:b/>
              </w:rPr>
              <w:t>78</w:t>
            </w:r>
            <w:r w:rsidR="00BD025D" w:rsidRPr="004456E3">
              <w:rPr>
                <w:rFonts w:ascii="PT Astra Serif" w:hAnsi="PT Astra Serif"/>
                <w:b/>
              </w:rPr>
              <w:t xml:space="preserve"> 509 200,00 </w:t>
            </w:r>
            <w:r w:rsidR="00287485" w:rsidRPr="004456E3">
              <w:rPr>
                <w:rFonts w:ascii="PT Astra Serif" w:hAnsi="PT Astra Serif"/>
              </w:rPr>
              <w:t>рублей, в том числе верхний предел долга по муниципальным гарантиям на 1 января 202</w:t>
            </w:r>
            <w:r w:rsidR="00BD025D" w:rsidRPr="004456E3">
              <w:rPr>
                <w:rFonts w:ascii="PT Astra Serif" w:hAnsi="PT Astra Serif"/>
              </w:rPr>
              <w:t>5</w:t>
            </w:r>
            <w:r w:rsidR="00287485" w:rsidRPr="004456E3">
              <w:rPr>
                <w:rFonts w:ascii="PT Astra Serif" w:hAnsi="PT Astra Serif"/>
              </w:rPr>
              <w:t xml:space="preserve"> года в сум</w:t>
            </w:r>
            <w:r w:rsidR="00BD025D" w:rsidRPr="004456E3">
              <w:rPr>
                <w:rFonts w:ascii="PT Astra Serif" w:hAnsi="PT Astra Serif"/>
              </w:rPr>
              <w:t>ме 0,00 рублей</w:t>
            </w:r>
            <w:proofErr w:type="gramEnd"/>
            <w:r w:rsidR="00BD025D" w:rsidRPr="004456E3">
              <w:rPr>
                <w:rFonts w:ascii="PT Astra Serif" w:hAnsi="PT Astra Serif"/>
              </w:rPr>
              <w:t>, на 1 января 2026</w:t>
            </w:r>
            <w:r w:rsidR="00287485" w:rsidRPr="004456E3">
              <w:rPr>
                <w:rFonts w:ascii="PT Astra Serif" w:hAnsi="PT Astra Serif"/>
              </w:rPr>
              <w:t xml:space="preserve"> года в сумме 0,00 рублей и на 1 января 202</w:t>
            </w:r>
            <w:r w:rsidR="00BD025D" w:rsidRPr="004456E3">
              <w:rPr>
                <w:rFonts w:ascii="PT Astra Serif" w:hAnsi="PT Astra Serif"/>
              </w:rPr>
              <w:t>7</w:t>
            </w:r>
            <w:r w:rsidR="00287485" w:rsidRPr="004456E3">
              <w:rPr>
                <w:rFonts w:ascii="PT Astra Serif" w:hAnsi="PT Astra Serif"/>
              </w:rPr>
              <w:t xml:space="preserve"> года в сумме 0,00 рублей.</w:t>
            </w:r>
          </w:p>
        </w:tc>
      </w:tr>
      <w:tr w:rsidR="004456E3" w:rsidRPr="004456E3" w:rsidTr="00041CA3">
        <w:tc>
          <w:tcPr>
            <w:tcW w:w="675" w:type="dxa"/>
          </w:tcPr>
          <w:p w:rsidR="00E41F7F" w:rsidRPr="004456E3" w:rsidRDefault="00976A51" w:rsidP="00972FC6">
            <w:pPr>
              <w:jc w:val="center"/>
              <w:rPr>
                <w:rFonts w:ascii="PT Astra Serif" w:hAnsi="PT Astra Serif"/>
                <w:b/>
              </w:rPr>
            </w:pPr>
            <w:r w:rsidRPr="004456E3"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8895" w:type="dxa"/>
            <w:gridSpan w:val="3"/>
          </w:tcPr>
          <w:p w:rsidR="00E41F7F" w:rsidRPr="004456E3" w:rsidRDefault="00E41F7F" w:rsidP="007D37AD">
            <w:pPr>
              <w:jc w:val="both"/>
              <w:rPr>
                <w:rFonts w:ascii="PT Astra Serif" w:hAnsi="PT Astra Serif"/>
                <w:b/>
              </w:rPr>
            </w:pPr>
            <w:r w:rsidRPr="004456E3">
              <w:rPr>
                <w:rFonts w:ascii="PT Astra Serif" w:hAnsi="PT Astra Serif"/>
                <w:b/>
              </w:rPr>
              <w:t>Пункт 12</w:t>
            </w:r>
          </w:p>
        </w:tc>
      </w:tr>
      <w:tr w:rsidR="004456E3" w:rsidRPr="004456E3" w:rsidTr="00041CA3">
        <w:tc>
          <w:tcPr>
            <w:tcW w:w="675" w:type="dxa"/>
          </w:tcPr>
          <w:p w:rsidR="004A1C31" w:rsidRPr="004456E3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4A1C31" w:rsidRPr="004456E3" w:rsidRDefault="00E66024" w:rsidP="00BD025D">
            <w:pPr>
              <w:jc w:val="both"/>
              <w:rPr>
                <w:rFonts w:ascii="PT Astra Serif" w:hAnsi="PT Astra Serif"/>
              </w:rPr>
            </w:pPr>
            <w:r w:rsidRPr="004456E3">
              <w:rPr>
                <w:rFonts w:ascii="PT Astra Serif" w:hAnsi="PT Astra Serif"/>
              </w:rPr>
              <w:t xml:space="preserve">    </w:t>
            </w:r>
            <w:r w:rsidR="00C50C18" w:rsidRPr="004456E3">
              <w:rPr>
                <w:rFonts w:ascii="PT Astra Serif" w:hAnsi="PT Astra Serif"/>
              </w:rPr>
              <w:t xml:space="preserve"> </w:t>
            </w:r>
            <w:r w:rsidR="004427FB" w:rsidRPr="004456E3">
              <w:rPr>
                <w:rFonts w:ascii="PT Astra Serif" w:hAnsi="PT Astra Serif"/>
              </w:rPr>
              <w:t>Утвердить объем межбюджетных трансфертов, получаемых из других бюджетов бюджетной системы Российской Федерации, в 202</w:t>
            </w:r>
            <w:r w:rsidR="00BD025D" w:rsidRPr="004456E3">
              <w:rPr>
                <w:rFonts w:ascii="PT Astra Serif" w:hAnsi="PT Astra Serif"/>
              </w:rPr>
              <w:t>4</w:t>
            </w:r>
            <w:r w:rsidR="004427FB" w:rsidRPr="004456E3">
              <w:rPr>
                <w:rFonts w:ascii="PT Astra Serif" w:hAnsi="PT Astra Serif"/>
              </w:rPr>
              <w:t xml:space="preserve"> году в сумме </w:t>
            </w:r>
            <w:r w:rsidR="00BD025D" w:rsidRPr="004456E3">
              <w:rPr>
                <w:rFonts w:ascii="PT Astra Serif" w:hAnsi="PT Astra Serif"/>
                <w:b/>
              </w:rPr>
              <w:t xml:space="preserve">2 832 439 700,00 </w:t>
            </w:r>
            <w:r w:rsidR="004427FB" w:rsidRPr="004456E3">
              <w:rPr>
                <w:rFonts w:ascii="PT Astra Serif" w:hAnsi="PT Astra Serif"/>
              </w:rPr>
              <w:t>рублей, в 202</w:t>
            </w:r>
            <w:r w:rsidR="00BD025D" w:rsidRPr="004456E3">
              <w:rPr>
                <w:rFonts w:ascii="PT Astra Serif" w:hAnsi="PT Astra Serif"/>
              </w:rPr>
              <w:t>5</w:t>
            </w:r>
            <w:r w:rsidR="004427FB" w:rsidRPr="004456E3">
              <w:rPr>
                <w:rFonts w:ascii="PT Astra Serif" w:hAnsi="PT Astra Serif"/>
              </w:rPr>
              <w:t xml:space="preserve"> году в сумме </w:t>
            </w:r>
            <w:r w:rsidR="00BD025D" w:rsidRPr="004456E3">
              <w:rPr>
                <w:rFonts w:ascii="PT Astra Serif" w:hAnsi="PT Astra Serif"/>
              </w:rPr>
              <w:t xml:space="preserve">2 251 673 300,00 </w:t>
            </w:r>
            <w:r w:rsidR="004427FB" w:rsidRPr="004456E3">
              <w:rPr>
                <w:rFonts w:ascii="PT Astra Serif" w:hAnsi="PT Astra Serif"/>
              </w:rPr>
              <w:t>рублей, в 202</w:t>
            </w:r>
            <w:r w:rsidR="00BD025D" w:rsidRPr="004456E3">
              <w:rPr>
                <w:rFonts w:ascii="PT Astra Serif" w:hAnsi="PT Astra Serif"/>
              </w:rPr>
              <w:t>6</w:t>
            </w:r>
            <w:r w:rsidR="004427FB" w:rsidRPr="004456E3">
              <w:rPr>
                <w:rFonts w:ascii="PT Astra Serif" w:hAnsi="PT Astra Serif"/>
              </w:rPr>
              <w:t xml:space="preserve"> году в сумме </w:t>
            </w:r>
            <w:r w:rsidR="00BD025D" w:rsidRPr="004456E3">
              <w:rPr>
                <w:rFonts w:ascii="PT Astra Serif" w:hAnsi="PT Astra Serif"/>
              </w:rPr>
              <w:t xml:space="preserve">1 948 778 200,00 </w:t>
            </w:r>
            <w:r w:rsidR="004427FB" w:rsidRPr="004456E3">
              <w:rPr>
                <w:rFonts w:ascii="PT Astra Serif" w:hAnsi="PT Astra Serif"/>
              </w:rPr>
              <w:t>рублей.</w:t>
            </w:r>
          </w:p>
        </w:tc>
        <w:tc>
          <w:tcPr>
            <w:tcW w:w="4500" w:type="dxa"/>
            <w:gridSpan w:val="2"/>
          </w:tcPr>
          <w:p w:rsidR="004A1C31" w:rsidRPr="004456E3" w:rsidRDefault="00E66024" w:rsidP="00BD025D">
            <w:pPr>
              <w:jc w:val="both"/>
              <w:rPr>
                <w:rFonts w:ascii="PT Astra Serif" w:hAnsi="PT Astra Serif"/>
              </w:rPr>
            </w:pPr>
            <w:r w:rsidRPr="004456E3">
              <w:rPr>
                <w:rFonts w:ascii="PT Astra Serif" w:hAnsi="PT Astra Serif"/>
              </w:rPr>
              <w:t xml:space="preserve">     </w:t>
            </w:r>
            <w:r w:rsidR="00524F1B" w:rsidRPr="004456E3">
              <w:rPr>
                <w:rFonts w:ascii="PT Astra Serif" w:hAnsi="PT Astra Serif"/>
              </w:rPr>
              <w:t>Утвердить объем межбюджетных трансфертов, получаемых из других бюджетов бюджетной системы Российской Федерации, в 202</w:t>
            </w:r>
            <w:r w:rsidR="00BD025D" w:rsidRPr="004456E3">
              <w:rPr>
                <w:rFonts w:ascii="PT Astra Serif" w:hAnsi="PT Astra Serif"/>
              </w:rPr>
              <w:t>4</w:t>
            </w:r>
            <w:r w:rsidR="00524F1B" w:rsidRPr="004456E3">
              <w:rPr>
                <w:rFonts w:ascii="PT Astra Serif" w:hAnsi="PT Astra Serif"/>
              </w:rPr>
              <w:t xml:space="preserve"> году в сумме </w:t>
            </w:r>
            <w:r w:rsidR="00BD025D" w:rsidRPr="004456E3">
              <w:rPr>
                <w:rFonts w:ascii="PT Astra Serif" w:hAnsi="PT Astra Serif"/>
                <w:b/>
              </w:rPr>
              <w:t xml:space="preserve">2 864 366 835,00 </w:t>
            </w:r>
            <w:r w:rsidR="00524F1B" w:rsidRPr="004456E3">
              <w:rPr>
                <w:rFonts w:ascii="PT Astra Serif" w:hAnsi="PT Astra Serif"/>
              </w:rPr>
              <w:t>рублей, в 202</w:t>
            </w:r>
            <w:r w:rsidR="00BD025D" w:rsidRPr="004456E3">
              <w:rPr>
                <w:rFonts w:ascii="PT Astra Serif" w:hAnsi="PT Astra Serif"/>
              </w:rPr>
              <w:t>5</w:t>
            </w:r>
            <w:r w:rsidR="00524F1B" w:rsidRPr="004456E3">
              <w:rPr>
                <w:rFonts w:ascii="PT Astra Serif" w:hAnsi="PT Astra Serif"/>
              </w:rPr>
              <w:t xml:space="preserve"> году в сумме </w:t>
            </w:r>
            <w:r w:rsidR="00BD025D" w:rsidRPr="004456E3">
              <w:rPr>
                <w:rFonts w:ascii="PT Astra Serif" w:hAnsi="PT Astra Serif"/>
              </w:rPr>
              <w:t xml:space="preserve">2 251 673 300,00 </w:t>
            </w:r>
            <w:r w:rsidR="00524F1B" w:rsidRPr="004456E3">
              <w:rPr>
                <w:rFonts w:ascii="PT Astra Serif" w:hAnsi="PT Astra Serif"/>
              </w:rPr>
              <w:t>рублей, в 202</w:t>
            </w:r>
            <w:r w:rsidR="00BD025D" w:rsidRPr="004456E3">
              <w:rPr>
                <w:rFonts w:ascii="PT Astra Serif" w:hAnsi="PT Astra Serif"/>
              </w:rPr>
              <w:t>6</w:t>
            </w:r>
            <w:r w:rsidR="00524F1B" w:rsidRPr="004456E3">
              <w:rPr>
                <w:rFonts w:ascii="PT Astra Serif" w:hAnsi="PT Astra Serif"/>
              </w:rPr>
              <w:t xml:space="preserve"> году в сумме </w:t>
            </w:r>
            <w:r w:rsidR="00BD025D" w:rsidRPr="004456E3">
              <w:rPr>
                <w:rFonts w:ascii="PT Astra Serif" w:hAnsi="PT Astra Serif"/>
              </w:rPr>
              <w:t xml:space="preserve">1 948 778 200,00 </w:t>
            </w:r>
            <w:r w:rsidR="00E41F7F" w:rsidRPr="004456E3">
              <w:rPr>
                <w:rFonts w:ascii="PT Astra Serif" w:hAnsi="PT Astra Serif"/>
              </w:rPr>
              <w:t>рублей.</w:t>
            </w:r>
          </w:p>
        </w:tc>
      </w:tr>
      <w:tr w:rsidR="004456E3" w:rsidRPr="004456E3" w:rsidTr="00041CA3">
        <w:tc>
          <w:tcPr>
            <w:tcW w:w="675" w:type="dxa"/>
          </w:tcPr>
          <w:p w:rsidR="00E41F7F" w:rsidRPr="004456E3" w:rsidRDefault="00976A51" w:rsidP="00972FC6">
            <w:pPr>
              <w:jc w:val="center"/>
              <w:rPr>
                <w:rFonts w:ascii="PT Astra Serif" w:hAnsi="PT Astra Serif"/>
                <w:b/>
              </w:rPr>
            </w:pPr>
            <w:r w:rsidRPr="004456E3"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8895" w:type="dxa"/>
            <w:gridSpan w:val="3"/>
          </w:tcPr>
          <w:p w:rsidR="00E41F7F" w:rsidRPr="004456E3" w:rsidRDefault="009F2752" w:rsidP="007D37AD">
            <w:pPr>
              <w:jc w:val="both"/>
              <w:rPr>
                <w:rFonts w:ascii="PT Astra Serif" w:hAnsi="PT Astra Serif"/>
                <w:b/>
              </w:rPr>
            </w:pPr>
            <w:r w:rsidRPr="004456E3">
              <w:rPr>
                <w:rFonts w:ascii="PT Astra Serif" w:hAnsi="PT Astra Serif"/>
                <w:b/>
              </w:rPr>
              <w:t>Пункт 14</w:t>
            </w:r>
          </w:p>
        </w:tc>
      </w:tr>
      <w:tr w:rsidR="004456E3" w:rsidRPr="004456E3" w:rsidTr="00041CA3">
        <w:tc>
          <w:tcPr>
            <w:tcW w:w="675" w:type="dxa"/>
          </w:tcPr>
          <w:p w:rsidR="004A1C31" w:rsidRPr="004456E3" w:rsidRDefault="004A1C31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4A1C31" w:rsidRPr="004456E3" w:rsidRDefault="00E66024" w:rsidP="00976A51">
            <w:pPr>
              <w:jc w:val="both"/>
              <w:rPr>
                <w:rFonts w:ascii="PT Astra Serif" w:hAnsi="PT Astra Serif"/>
                <w:b/>
              </w:rPr>
            </w:pPr>
            <w:r w:rsidRPr="004456E3">
              <w:rPr>
                <w:rFonts w:ascii="PT Astra Serif" w:hAnsi="PT Astra Serif"/>
              </w:rPr>
              <w:t xml:space="preserve">    </w:t>
            </w:r>
            <w:r w:rsidR="00C50C18" w:rsidRPr="004456E3">
              <w:rPr>
                <w:rFonts w:ascii="PT Astra Serif" w:hAnsi="PT Astra Serif"/>
              </w:rPr>
              <w:t xml:space="preserve"> </w:t>
            </w:r>
            <w:r w:rsidR="004427FB" w:rsidRPr="004456E3">
              <w:rPr>
                <w:rFonts w:ascii="PT Astra Serif" w:hAnsi="PT Astra Serif"/>
              </w:rPr>
              <w:t>Утвердить распределение бюджетных ассигнований на реализацию муниципальных программ города Югорска на 202</w:t>
            </w:r>
            <w:r w:rsidR="00976A51" w:rsidRPr="004456E3">
              <w:rPr>
                <w:rFonts w:ascii="PT Astra Serif" w:hAnsi="PT Astra Serif"/>
              </w:rPr>
              <w:t>4</w:t>
            </w:r>
            <w:r w:rsidR="004427FB" w:rsidRPr="004456E3">
              <w:rPr>
                <w:rFonts w:ascii="PT Astra Serif" w:hAnsi="PT Astra Serif"/>
              </w:rPr>
              <w:t xml:space="preserve"> год в сумме </w:t>
            </w:r>
            <w:r w:rsidR="000D3E70" w:rsidRPr="004456E3">
              <w:rPr>
                <w:rFonts w:ascii="PT Astra Serif" w:hAnsi="PT Astra Serif"/>
              </w:rPr>
              <w:t xml:space="preserve">           </w:t>
            </w:r>
            <w:r w:rsidR="00976A51" w:rsidRPr="004456E3">
              <w:rPr>
                <w:rFonts w:ascii="PT Astra Serif" w:hAnsi="PT Astra Serif"/>
                <w:b/>
              </w:rPr>
              <w:lastRenderedPageBreak/>
              <w:t xml:space="preserve">4 943 719 700,00 </w:t>
            </w:r>
            <w:r w:rsidR="004427FB" w:rsidRPr="004456E3">
              <w:rPr>
                <w:rFonts w:ascii="PT Astra Serif" w:hAnsi="PT Astra Serif"/>
              </w:rPr>
              <w:t>рублей, на 202</w:t>
            </w:r>
            <w:r w:rsidR="00976A51" w:rsidRPr="004456E3">
              <w:rPr>
                <w:rFonts w:ascii="PT Astra Serif" w:hAnsi="PT Astra Serif"/>
              </w:rPr>
              <w:t>5</w:t>
            </w:r>
            <w:r w:rsidR="004427FB" w:rsidRPr="004456E3">
              <w:rPr>
                <w:rFonts w:ascii="PT Astra Serif" w:hAnsi="PT Astra Serif"/>
              </w:rPr>
              <w:t xml:space="preserve"> год в сумме </w:t>
            </w:r>
            <w:r w:rsidR="00976A51" w:rsidRPr="004456E3">
              <w:rPr>
                <w:rFonts w:ascii="PT Astra Serif" w:hAnsi="PT Astra Serif"/>
              </w:rPr>
              <w:t>4 138 208 400,00</w:t>
            </w:r>
            <w:r w:rsidR="00976A51" w:rsidRPr="004456E3">
              <w:rPr>
                <w:rFonts w:ascii="PT Astra Serif" w:hAnsi="PT Astra Serif"/>
                <w:b/>
              </w:rPr>
              <w:t xml:space="preserve"> </w:t>
            </w:r>
            <w:r w:rsidR="004427FB" w:rsidRPr="004456E3">
              <w:rPr>
                <w:rFonts w:ascii="PT Astra Serif" w:hAnsi="PT Astra Serif"/>
              </w:rPr>
              <w:t>рублей, на 202</w:t>
            </w:r>
            <w:r w:rsidR="00976A51" w:rsidRPr="004456E3">
              <w:rPr>
                <w:rFonts w:ascii="PT Astra Serif" w:hAnsi="PT Astra Serif"/>
              </w:rPr>
              <w:t>6</w:t>
            </w:r>
            <w:r w:rsidR="004427FB" w:rsidRPr="004456E3">
              <w:rPr>
                <w:rFonts w:ascii="PT Astra Serif" w:hAnsi="PT Astra Serif"/>
              </w:rPr>
              <w:t xml:space="preserve"> год в сумме </w:t>
            </w:r>
            <w:r w:rsidR="00976A51" w:rsidRPr="004456E3">
              <w:rPr>
                <w:rFonts w:ascii="PT Astra Serif" w:hAnsi="PT Astra Serif"/>
              </w:rPr>
              <w:t>3 763 169 300,00</w:t>
            </w:r>
            <w:r w:rsidR="00976A51" w:rsidRPr="004456E3">
              <w:rPr>
                <w:rFonts w:ascii="PT Astra Serif" w:hAnsi="PT Astra Serif"/>
                <w:b/>
              </w:rPr>
              <w:t xml:space="preserve"> </w:t>
            </w:r>
            <w:r w:rsidR="004427FB" w:rsidRPr="004456E3">
              <w:rPr>
                <w:rFonts w:ascii="PT Astra Serif" w:hAnsi="PT Astra Serif"/>
              </w:rPr>
              <w:t>рублей согласно приложению 13 к настоящему решению.</w:t>
            </w:r>
          </w:p>
        </w:tc>
        <w:tc>
          <w:tcPr>
            <w:tcW w:w="4500" w:type="dxa"/>
            <w:gridSpan w:val="2"/>
          </w:tcPr>
          <w:p w:rsidR="004A1C31" w:rsidRPr="004456E3" w:rsidRDefault="00E66024" w:rsidP="00976A51">
            <w:pPr>
              <w:jc w:val="both"/>
              <w:rPr>
                <w:rFonts w:ascii="PT Astra Serif" w:hAnsi="PT Astra Serif"/>
              </w:rPr>
            </w:pPr>
            <w:r w:rsidRPr="004456E3">
              <w:rPr>
                <w:rFonts w:ascii="PT Astra Serif" w:hAnsi="PT Astra Serif"/>
              </w:rPr>
              <w:lastRenderedPageBreak/>
              <w:t xml:space="preserve">    </w:t>
            </w:r>
            <w:r w:rsidR="00524F1B" w:rsidRPr="004456E3">
              <w:rPr>
                <w:rFonts w:ascii="PT Astra Serif" w:hAnsi="PT Astra Serif"/>
              </w:rPr>
              <w:t>Утвердить распределение бюджетных ассигнований на реализацию муниципальных программ города Югорска на 202</w:t>
            </w:r>
            <w:r w:rsidR="00976A51" w:rsidRPr="004456E3">
              <w:rPr>
                <w:rFonts w:ascii="PT Astra Serif" w:hAnsi="PT Astra Serif"/>
              </w:rPr>
              <w:t>4</w:t>
            </w:r>
            <w:r w:rsidR="00524F1B" w:rsidRPr="004456E3">
              <w:rPr>
                <w:rFonts w:ascii="PT Astra Serif" w:hAnsi="PT Astra Serif"/>
              </w:rPr>
              <w:t xml:space="preserve"> год в сумме </w:t>
            </w:r>
            <w:r w:rsidR="00976A51" w:rsidRPr="004456E3">
              <w:rPr>
                <w:rFonts w:ascii="PT Astra Serif" w:hAnsi="PT Astra Serif"/>
                <w:b/>
              </w:rPr>
              <w:t xml:space="preserve">5 096 131 </w:t>
            </w:r>
            <w:r w:rsidR="00976A51" w:rsidRPr="004456E3">
              <w:rPr>
                <w:rFonts w:ascii="PT Astra Serif" w:hAnsi="PT Astra Serif"/>
                <w:b/>
              </w:rPr>
              <w:lastRenderedPageBreak/>
              <w:t xml:space="preserve">071,08 </w:t>
            </w:r>
            <w:r w:rsidR="00524F1B" w:rsidRPr="004456E3">
              <w:rPr>
                <w:rFonts w:ascii="PT Astra Serif" w:hAnsi="PT Astra Serif"/>
              </w:rPr>
              <w:t>рублей, на 202</w:t>
            </w:r>
            <w:r w:rsidR="00976A51" w:rsidRPr="004456E3">
              <w:rPr>
                <w:rFonts w:ascii="PT Astra Serif" w:hAnsi="PT Astra Serif"/>
              </w:rPr>
              <w:t>5</w:t>
            </w:r>
            <w:r w:rsidR="00524F1B" w:rsidRPr="004456E3">
              <w:rPr>
                <w:rFonts w:ascii="PT Astra Serif" w:hAnsi="PT Astra Serif"/>
              </w:rPr>
              <w:t xml:space="preserve"> год в сумме </w:t>
            </w:r>
            <w:r w:rsidR="00976A51" w:rsidRPr="004456E3">
              <w:rPr>
                <w:rFonts w:ascii="PT Astra Serif" w:hAnsi="PT Astra Serif"/>
              </w:rPr>
              <w:t xml:space="preserve">4 138 208 400,00 </w:t>
            </w:r>
            <w:r w:rsidR="00524F1B" w:rsidRPr="004456E3">
              <w:rPr>
                <w:rFonts w:ascii="PT Astra Serif" w:hAnsi="PT Astra Serif"/>
              </w:rPr>
              <w:t>рублей, на 202</w:t>
            </w:r>
            <w:r w:rsidR="00976A51" w:rsidRPr="004456E3">
              <w:rPr>
                <w:rFonts w:ascii="PT Astra Serif" w:hAnsi="PT Astra Serif"/>
              </w:rPr>
              <w:t>6</w:t>
            </w:r>
            <w:r w:rsidR="00524F1B" w:rsidRPr="004456E3">
              <w:rPr>
                <w:rFonts w:ascii="PT Astra Serif" w:hAnsi="PT Astra Serif"/>
              </w:rPr>
              <w:t xml:space="preserve"> год в сумме </w:t>
            </w:r>
            <w:r w:rsidR="00976A51" w:rsidRPr="004456E3">
              <w:rPr>
                <w:rFonts w:ascii="PT Astra Serif" w:hAnsi="PT Astra Serif"/>
              </w:rPr>
              <w:t>3 763 169 300,00</w:t>
            </w:r>
            <w:r w:rsidR="00976A51" w:rsidRPr="004456E3">
              <w:rPr>
                <w:rFonts w:ascii="PT Astra Serif" w:hAnsi="PT Astra Serif"/>
                <w:b/>
              </w:rPr>
              <w:t xml:space="preserve"> </w:t>
            </w:r>
            <w:r w:rsidR="00524F1B" w:rsidRPr="004456E3">
              <w:rPr>
                <w:rFonts w:ascii="PT Astra Serif" w:hAnsi="PT Astra Serif"/>
              </w:rPr>
              <w:t>рублей согласно прило</w:t>
            </w:r>
            <w:r w:rsidR="009F2752" w:rsidRPr="004456E3">
              <w:rPr>
                <w:rFonts w:ascii="PT Astra Serif" w:hAnsi="PT Astra Serif"/>
              </w:rPr>
              <w:t>жению 13 к настоящему решению.</w:t>
            </w:r>
          </w:p>
        </w:tc>
      </w:tr>
      <w:tr w:rsidR="004456E3" w:rsidRPr="004456E3" w:rsidTr="00041CA3">
        <w:tc>
          <w:tcPr>
            <w:tcW w:w="675" w:type="dxa"/>
          </w:tcPr>
          <w:p w:rsidR="00AD0476" w:rsidRPr="004456E3" w:rsidRDefault="00976A51" w:rsidP="00972FC6">
            <w:pPr>
              <w:jc w:val="center"/>
              <w:rPr>
                <w:rFonts w:ascii="PT Astra Serif" w:hAnsi="PT Astra Serif"/>
                <w:b/>
              </w:rPr>
            </w:pPr>
            <w:r w:rsidRPr="004456E3">
              <w:rPr>
                <w:rFonts w:ascii="PT Astra Serif" w:hAnsi="PT Astra Serif"/>
                <w:b/>
              </w:rPr>
              <w:lastRenderedPageBreak/>
              <w:t>5</w:t>
            </w:r>
          </w:p>
        </w:tc>
        <w:tc>
          <w:tcPr>
            <w:tcW w:w="8895" w:type="dxa"/>
            <w:gridSpan w:val="3"/>
          </w:tcPr>
          <w:p w:rsidR="00AD0476" w:rsidRPr="004456E3" w:rsidRDefault="00AD0476" w:rsidP="007D37AD">
            <w:pPr>
              <w:jc w:val="both"/>
              <w:rPr>
                <w:rFonts w:ascii="PT Astra Serif" w:hAnsi="PT Astra Serif"/>
                <w:b/>
              </w:rPr>
            </w:pPr>
            <w:r w:rsidRPr="004456E3">
              <w:rPr>
                <w:rFonts w:ascii="PT Astra Serif" w:hAnsi="PT Astra Serif"/>
                <w:b/>
              </w:rPr>
              <w:t>Пункт 15</w:t>
            </w:r>
          </w:p>
        </w:tc>
      </w:tr>
      <w:tr w:rsidR="004456E3" w:rsidRPr="004456E3" w:rsidTr="00041CA3">
        <w:tc>
          <w:tcPr>
            <w:tcW w:w="675" w:type="dxa"/>
          </w:tcPr>
          <w:p w:rsidR="00524F1B" w:rsidRPr="004456E3" w:rsidRDefault="00524F1B" w:rsidP="00972FC6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395" w:type="dxa"/>
          </w:tcPr>
          <w:p w:rsidR="00524F1B" w:rsidRPr="004456E3" w:rsidRDefault="004427FB" w:rsidP="00976A51">
            <w:pPr>
              <w:jc w:val="both"/>
              <w:rPr>
                <w:rFonts w:ascii="PT Astra Serif" w:hAnsi="PT Astra Serif"/>
              </w:rPr>
            </w:pPr>
            <w:r w:rsidRPr="004456E3">
              <w:rPr>
                <w:rFonts w:ascii="PT Astra Serif" w:hAnsi="PT Astra Serif"/>
              </w:rPr>
              <w:t>Утвердить объем бюджетных ассигнований муниципального дорожного фонда города Югорска на 202</w:t>
            </w:r>
            <w:r w:rsidR="00976A51" w:rsidRPr="004456E3">
              <w:rPr>
                <w:rFonts w:ascii="PT Astra Serif" w:hAnsi="PT Astra Serif"/>
              </w:rPr>
              <w:t>4</w:t>
            </w:r>
            <w:r w:rsidRPr="004456E3">
              <w:rPr>
                <w:rFonts w:ascii="PT Astra Serif" w:hAnsi="PT Astra Serif"/>
              </w:rPr>
              <w:t xml:space="preserve"> год в сумме </w:t>
            </w:r>
            <w:r w:rsidR="00976A51" w:rsidRPr="004456E3">
              <w:rPr>
                <w:rFonts w:ascii="PT Astra Serif" w:hAnsi="PT Astra Serif"/>
                <w:b/>
              </w:rPr>
              <w:t xml:space="preserve">301 260 920,00 </w:t>
            </w:r>
            <w:r w:rsidRPr="004456E3">
              <w:rPr>
                <w:rFonts w:ascii="PT Astra Serif" w:hAnsi="PT Astra Serif"/>
              </w:rPr>
              <w:t>рублей, на 202</w:t>
            </w:r>
            <w:r w:rsidR="00976A51" w:rsidRPr="004456E3">
              <w:rPr>
                <w:rFonts w:ascii="PT Astra Serif" w:hAnsi="PT Astra Serif"/>
              </w:rPr>
              <w:t>5</w:t>
            </w:r>
            <w:r w:rsidRPr="004456E3">
              <w:rPr>
                <w:rFonts w:ascii="PT Astra Serif" w:hAnsi="PT Astra Serif"/>
              </w:rPr>
              <w:t xml:space="preserve"> год в сумме </w:t>
            </w:r>
            <w:r w:rsidR="00976A51" w:rsidRPr="004456E3">
              <w:rPr>
                <w:rFonts w:ascii="PT Astra Serif" w:hAnsi="PT Astra Serif"/>
              </w:rPr>
              <w:t xml:space="preserve">86 737 790,00 </w:t>
            </w:r>
            <w:r w:rsidRPr="004456E3">
              <w:rPr>
                <w:rFonts w:ascii="PT Astra Serif" w:hAnsi="PT Astra Serif"/>
              </w:rPr>
              <w:t>рублей, на 202</w:t>
            </w:r>
            <w:r w:rsidR="00976A51" w:rsidRPr="004456E3">
              <w:rPr>
                <w:rFonts w:ascii="PT Astra Serif" w:hAnsi="PT Astra Serif"/>
              </w:rPr>
              <w:t>6</w:t>
            </w:r>
            <w:r w:rsidRPr="004456E3">
              <w:rPr>
                <w:rFonts w:ascii="PT Astra Serif" w:hAnsi="PT Astra Serif"/>
              </w:rPr>
              <w:t xml:space="preserve"> год в сумме </w:t>
            </w:r>
            <w:r w:rsidR="00976A51" w:rsidRPr="004456E3">
              <w:rPr>
                <w:rFonts w:ascii="PT Astra Serif" w:hAnsi="PT Astra Serif"/>
              </w:rPr>
              <w:t xml:space="preserve">58 595 780,00 </w:t>
            </w:r>
            <w:r w:rsidRPr="004456E3">
              <w:rPr>
                <w:rFonts w:ascii="PT Astra Serif" w:hAnsi="PT Astra Serif"/>
              </w:rPr>
              <w:t>рублей.</w:t>
            </w:r>
          </w:p>
        </w:tc>
        <w:tc>
          <w:tcPr>
            <w:tcW w:w="4500" w:type="dxa"/>
            <w:gridSpan w:val="2"/>
          </w:tcPr>
          <w:p w:rsidR="00524F1B" w:rsidRPr="004456E3" w:rsidRDefault="00E66024" w:rsidP="00976A51">
            <w:pPr>
              <w:jc w:val="both"/>
              <w:rPr>
                <w:rFonts w:ascii="PT Astra Serif" w:hAnsi="PT Astra Serif"/>
              </w:rPr>
            </w:pPr>
            <w:r w:rsidRPr="004456E3">
              <w:rPr>
                <w:rFonts w:ascii="PT Astra Serif" w:hAnsi="PT Astra Serif"/>
              </w:rPr>
              <w:t xml:space="preserve">    </w:t>
            </w:r>
            <w:r w:rsidR="00524F1B" w:rsidRPr="004456E3">
              <w:rPr>
                <w:rFonts w:ascii="PT Astra Serif" w:hAnsi="PT Astra Serif"/>
              </w:rPr>
              <w:t xml:space="preserve"> Утвердить объем бюджетных ассигнований муниципального дорожного фонда города Югорска на 202</w:t>
            </w:r>
            <w:r w:rsidR="00976A51" w:rsidRPr="004456E3">
              <w:rPr>
                <w:rFonts w:ascii="PT Astra Serif" w:hAnsi="PT Astra Serif"/>
              </w:rPr>
              <w:t>4</w:t>
            </w:r>
            <w:r w:rsidR="00524F1B" w:rsidRPr="004456E3">
              <w:rPr>
                <w:rFonts w:ascii="PT Astra Serif" w:hAnsi="PT Astra Serif"/>
              </w:rPr>
              <w:t xml:space="preserve"> год в сумме </w:t>
            </w:r>
            <w:r w:rsidR="00976A51" w:rsidRPr="004456E3">
              <w:rPr>
                <w:rFonts w:ascii="PT Astra Serif" w:hAnsi="PT Astra Serif"/>
                <w:b/>
              </w:rPr>
              <w:t xml:space="preserve">303 486 379,65 </w:t>
            </w:r>
            <w:r w:rsidR="00524F1B" w:rsidRPr="004456E3">
              <w:rPr>
                <w:rFonts w:ascii="PT Astra Serif" w:hAnsi="PT Astra Serif"/>
              </w:rPr>
              <w:t>рублей, на 202</w:t>
            </w:r>
            <w:r w:rsidR="00976A51" w:rsidRPr="004456E3">
              <w:rPr>
                <w:rFonts w:ascii="PT Astra Serif" w:hAnsi="PT Astra Serif"/>
              </w:rPr>
              <w:t>5</w:t>
            </w:r>
            <w:r w:rsidR="00524F1B" w:rsidRPr="004456E3">
              <w:rPr>
                <w:rFonts w:ascii="PT Astra Serif" w:hAnsi="PT Astra Serif"/>
              </w:rPr>
              <w:t xml:space="preserve"> год в сумме </w:t>
            </w:r>
            <w:r w:rsidR="00976A51" w:rsidRPr="004456E3">
              <w:rPr>
                <w:rFonts w:ascii="PT Astra Serif" w:hAnsi="PT Astra Serif"/>
              </w:rPr>
              <w:t xml:space="preserve">86 737 790,00 </w:t>
            </w:r>
            <w:r w:rsidR="00524F1B" w:rsidRPr="004456E3">
              <w:rPr>
                <w:rFonts w:ascii="PT Astra Serif" w:hAnsi="PT Astra Serif"/>
              </w:rPr>
              <w:t>рублей, на 202</w:t>
            </w:r>
            <w:r w:rsidR="00976A51" w:rsidRPr="004456E3">
              <w:rPr>
                <w:rFonts w:ascii="PT Astra Serif" w:hAnsi="PT Astra Serif"/>
              </w:rPr>
              <w:t>6</w:t>
            </w:r>
            <w:r w:rsidR="00524F1B" w:rsidRPr="004456E3">
              <w:rPr>
                <w:rFonts w:ascii="PT Astra Serif" w:hAnsi="PT Astra Serif"/>
              </w:rPr>
              <w:t xml:space="preserve"> год</w:t>
            </w:r>
            <w:r w:rsidR="00AD0476" w:rsidRPr="004456E3">
              <w:rPr>
                <w:rFonts w:ascii="PT Astra Serif" w:hAnsi="PT Astra Serif"/>
              </w:rPr>
              <w:t xml:space="preserve"> в сумме </w:t>
            </w:r>
            <w:r w:rsidR="00976A51" w:rsidRPr="004456E3">
              <w:rPr>
                <w:rFonts w:ascii="PT Astra Serif" w:hAnsi="PT Astra Serif"/>
              </w:rPr>
              <w:t xml:space="preserve">58 595 780,00 </w:t>
            </w:r>
            <w:r w:rsidR="00AD0476" w:rsidRPr="004456E3">
              <w:rPr>
                <w:rFonts w:ascii="PT Astra Serif" w:hAnsi="PT Astra Serif"/>
              </w:rPr>
              <w:t>рублей.</w:t>
            </w:r>
          </w:p>
        </w:tc>
      </w:tr>
      <w:tr w:rsidR="004456E3" w:rsidRPr="004456E3" w:rsidTr="00FA7D9E">
        <w:tc>
          <w:tcPr>
            <w:tcW w:w="675" w:type="dxa"/>
          </w:tcPr>
          <w:p w:rsidR="00976A51" w:rsidRPr="004456E3" w:rsidRDefault="00976A51" w:rsidP="00972FC6">
            <w:pPr>
              <w:jc w:val="center"/>
              <w:rPr>
                <w:rFonts w:ascii="PT Astra Serif" w:hAnsi="PT Astra Serif"/>
                <w:b/>
              </w:rPr>
            </w:pPr>
            <w:r w:rsidRPr="004456E3">
              <w:rPr>
                <w:rFonts w:ascii="PT Astra Serif" w:hAnsi="PT Astra Serif"/>
                <w:b/>
              </w:rPr>
              <w:t>6</w:t>
            </w:r>
          </w:p>
        </w:tc>
        <w:tc>
          <w:tcPr>
            <w:tcW w:w="8895" w:type="dxa"/>
            <w:gridSpan w:val="3"/>
          </w:tcPr>
          <w:p w:rsidR="00976A51" w:rsidRPr="004456E3" w:rsidRDefault="00976A51" w:rsidP="00976A51">
            <w:pPr>
              <w:jc w:val="both"/>
              <w:rPr>
                <w:rFonts w:ascii="PT Astra Serif" w:hAnsi="PT Astra Serif"/>
              </w:rPr>
            </w:pPr>
            <w:r w:rsidRPr="004456E3">
              <w:rPr>
                <w:rFonts w:ascii="PT Astra Serif" w:hAnsi="PT Astra Serif"/>
                <w:b/>
              </w:rPr>
              <w:t>Пункт 22</w:t>
            </w:r>
          </w:p>
        </w:tc>
      </w:tr>
      <w:tr w:rsidR="004456E3" w:rsidRPr="004456E3" w:rsidTr="000E6972">
        <w:tc>
          <w:tcPr>
            <w:tcW w:w="675" w:type="dxa"/>
          </w:tcPr>
          <w:p w:rsidR="00976A51" w:rsidRPr="004456E3" w:rsidRDefault="00976A51" w:rsidP="00972FC6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447" w:type="dxa"/>
            <w:gridSpan w:val="2"/>
          </w:tcPr>
          <w:p w:rsidR="00976A51" w:rsidRPr="004456E3" w:rsidRDefault="00976A51" w:rsidP="00976A51">
            <w:pPr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4448" w:type="dxa"/>
          </w:tcPr>
          <w:p w:rsidR="00976A51" w:rsidRPr="004456E3" w:rsidRDefault="00976A51" w:rsidP="00976A51">
            <w:pPr>
              <w:jc w:val="both"/>
              <w:rPr>
                <w:rFonts w:ascii="PT Astra Serif" w:hAnsi="PT Astra Serif"/>
                <w:b/>
              </w:rPr>
            </w:pPr>
            <w:r w:rsidRPr="004456E3">
              <w:rPr>
                <w:rFonts w:ascii="PT Astra Serif" w:eastAsia="Times New Roman" w:hAnsi="PT Astra Serif" w:cs="Times New Roman"/>
              </w:rPr>
              <w:t>и) перераспределение бюджетных ассигнований по соответствующим кодам бюджетной классификации расходов бюджета города Югорска в пределах средств бюджета города Югорска в целях реализации муниципального социального заказа на оказание муниципальных услуг в социальной сфере.</w:t>
            </w:r>
          </w:p>
        </w:tc>
      </w:tr>
    </w:tbl>
    <w:p w:rsidR="004A1C31" w:rsidRPr="004456E3" w:rsidRDefault="004A1C31" w:rsidP="00972FC6">
      <w:pPr>
        <w:jc w:val="center"/>
        <w:rPr>
          <w:rFonts w:ascii="PT Astra Serif" w:hAnsi="PT Astra Serif"/>
        </w:rPr>
      </w:pPr>
    </w:p>
    <w:sectPr w:rsidR="004A1C31" w:rsidRPr="004456E3" w:rsidSect="004A1C3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9B"/>
    <w:rsid w:val="00041CA3"/>
    <w:rsid w:val="00053562"/>
    <w:rsid w:val="00062128"/>
    <w:rsid w:val="00074ED4"/>
    <w:rsid w:val="00081028"/>
    <w:rsid w:val="000D2919"/>
    <w:rsid w:val="000D3E70"/>
    <w:rsid w:val="000D48FC"/>
    <w:rsid w:val="00156347"/>
    <w:rsid w:val="00195638"/>
    <w:rsid w:val="002079A3"/>
    <w:rsid w:val="00276861"/>
    <w:rsid w:val="00287485"/>
    <w:rsid w:val="002D757D"/>
    <w:rsid w:val="00305411"/>
    <w:rsid w:val="00306610"/>
    <w:rsid w:val="00426BFB"/>
    <w:rsid w:val="004427FB"/>
    <w:rsid w:val="004456E3"/>
    <w:rsid w:val="0046092C"/>
    <w:rsid w:val="004A11A6"/>
    <w:rsid w:val="004A1C31"/>
    <w:rsid w:val="00524F1B"/>
    <w:rsid w:val="005578F5"/>
    <w:rsid w:val="00561076"/>
    <w:rsid w:val="005860CF"/>
    <w:rsid w:val="00593042"/>
    <w:rsid w:val="005B5755"/>
    <w:rsid w:val="005B6723"/>
    <w:rsid w:val="006015E0"/>
    <w:rsid w:val="006416B4"/>
    <w:rsid w:val="0064777B"/>
    <w:rsid w:val="00663F45"/>
    <w:rsid w:val="00671F20"/>
    <w:rsid w:val="0069661B"/>
    <w:rsid w:val="007B47D9"/>
    <w:rsid w:val="007D37AD"/>
    <w:rsid w:val="00895A26"/>
    <w:rsid w:val="008C1E91"/>
    <w:rsid w:val="008D3371"/>
    <w:rsid w:val="008E4930"/>
    <w:rsid w:val="008F1FC1"/>
    <w:rsid w:val="00935748"/>
    <w:rsid w:val="00951E92"/>
    <w:rsid w:val="009562A9"/>
    <w:rsid w:val="00972FC6"/>
    <w:rsid w:val="00976A51"/>
    <w:rsid w:val="00977CFB"/>
    <w:rsid w:val="009A4DD3"/>
    <w:rsid w:val="009B56BA"/>
    <w:rsid w:val="009F2752"/>
    <w:rsid w:val="00A076DF"/>
    <w:rsid w:val="00A10124"/>
    <w:rsid w:val="00A3100C"/>
    <w:rsid w:val="00A578DB"/>
    <w:rsid w:val="00A8428B"/>
    <w:rsid w:val="00AB4BB7"/>
    <w:rsid w:val="00AD0476"/>
    <w:rsid w:val="00AE2627"/>
    <w:rsid w:val="00B479CA"/>
    <w:rsid w:val="00B968E7"/>
    <w:rsid w:val="00BB7F28"/>
    <w:rsid w:val="00BD025D"/>
    <w:rsid w:val="00BD3820"/>
    <w:rsid w:val="00C50C18"/>
    <w:rsid w:val="00D26AB2"/>
    <w:rsid w:val="00D316E3"/>
    <w:rsid w:val="00D4689B"/>
    <w:rsid w:val="00D50C0F"/>
    <w:rsid w:val="00DA4FCF"/>
    <w:rsid w:val="00DF3439"/>
    <w:rsid w:val="00E41F7F"/>
    <w:rsid w:val="00E66024"/>
    <w:rsid w:val="00EF1667"/>
    <w:rsid w:val="00F11685"/>
    <w:rsid w:val="00F53AB8"/>
    <w:rsid w:val="00F65083"/>
    <w:rsid w:val="00F9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47"/>
    <w:pPr>
      <w:spacing w:after="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347"/>
    <w:pPr>
      <w:keepNext/>
      <w:ind w:firstLine="567"/>
      <w:outlineLvl w:val="0"/>
    </w:pPr>
    <w:rPr>
      <w:rFonts w:cs="Times New Roman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156347"/>
    <w:pPr>
      <w:keepNext/>
      <w:jc w:val="right"/>
      <w:outlineLvl w:val="1"/>
    </w:pPr>
    <w:rPr>
      <w:rFonts w:cs="Times New Roman"/>
      <w:b/>
      <w:bCs/>
      <w:lang w:val="x-none"/>
    </w:rPr>
  </w:style>
  <w:style w:type="paragraph" w:styleId="3">
    <w:name w:val="heading 3"/>
    <w:aliases w:val="Знак2 Знак"/>
    <w:basedOn w:val="a"/>
    <w:next w:val="a"/>
    <w:link w:val="30"/>
    <w:uiPriority w:val="9"/>
    <w:unhideWhenUsed/>
    <w:qFormat/>
    <w:rsid w:val="00156347"/>
    <w:pPr>
      <w:keepNext/>
      <w:keepLines/>
      <w:spacing w:before="200"/>
      <w:outlineLvl w:val="2"/>
    </w:pPr>
    <w:rPr>
      <w:rFonts w:asciiTheme="majorHAnsi" w:eastAsiaTheme="majorEastAsia" w:hAnsiTheme="majorHAnsi" w:cs="Times New Roman"/>
      <w:b/>
      <w:bCs/>
      <w:color w:val="4F81BD" w:themeColor="accent1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56347"/>
    <w:pPr>
      <w:keepNext/>
      <w:jc w:val="center"/>
      <w:outlineLvl w:val="3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156347"/>
    <w:pPr>
      <w:keepNext/>
      <w:jc w:val="center"/>
      <w:outlineLvl w:val="4"/>
    </w:pPr>
    <w:rPr>
      <w:rFonts w:cs="Times New Roman"/>
      <w:b/>
      <w:bCs/>
      <w:color w:val="000000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156347"/>
    <w:pPr>
      <w:keepNext/>
      <w:outlineLvl w:val="5"/>
    </w:pPr>
    <w:rPr>
      <w:rFonts w:cs="Times New Roman"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156347"/>
    <w:pPr>
      <w:keepNext/>
      <w:outlineLvl w:val="6"/>
    </w:pPr>
    <w:rPr>
      <w:rFonts w:cs="Times New Roman"/>
      <w:b/>
      <w:bCs/>
      <w:color w:val="000000"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156347"/>
    <w:pPr>
      <w:keepNext/>
      <w:spacing w:line="400" w:lineRule="exact"/>
      <w:jc w:val="both"/>
      <w:outlineLvl w:val="7"/>
    </w:pPr>
    <w:rPr>
      <w:rFonts w:cs="Times New Roman"/>
      <w:b/>
      <w:bCs/>
      <w:sz w:val="28"/>
      <w:szCs w:val="28"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156347"/>
    <w:pPr>
      <w:keepNext/>
      <w:outlineLvl w:val="8"/>
    </w:pPr>
    <w:rPr>
      <w:rFonts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aliases w:val="Знак2 Знак Знак"/>
    <w:basedOn w:val="a0"/>
    <w:link w:val="3"/>
    <w:uiPriority w:val="9"/>
    <w:rsid w:val="0015634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paragraph" w:styleId="a3">
    <w:name w:val="caption"/>
    <w:basedOn w:val="a"/>
    <w:next w:val="a"/>
    <w:uiPriority w:val="35"/>
    <w:unhideWhenUsed/>
    <w:qFormat/>
    <w:rsid w:val="00156347"/>
    <w:rPr>
      <w:rFonts w:eastAsia="Times New Roman" w:cs="Times New Roman"/>
      <w:sz w:val="28"/>
      <w:szCs w:val="20"/>
    </w:rPr>
  </w:style>
  <w:style w:type="paragraph" w:styleId="a4">
    <w:name w:val="Title"/>
    <w:basedOn w:val="a"/>
    <w:link w:val="a5"/>
    <w:uiPriority w:val="10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5">
    <w:name w:val="Название Знак"/>
    <w:basedOn w:val="a0"/>
    <w:link w:val="a4"/>
    <w:uiPriority w:val="10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paragraph" w:styleId="a6">
    <w:name w:val="Subtitle"/>
    <w:basedOn w:val="a"/>
    <w:link w:val="a7"/>
    <w:uiPriority w:val="11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7">
    <w:name w:val="Подзаголовок Знак"/>
    <w:basedOn w:val="a0"/>
    <w:link w:val="a6"/>
    <w:uiPriority w:val="11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styleId="a8">
    <w:name w:val="Strong"/>
    <w:basedOn w:val="a0"/>
    <w:uiPriority w:val="22"/>
    <w:qFormat/>
    <w:rsid w:val="00156347"/>
    <w:rPr>
      <w:rFonts w:cs="Times New Roman"/>
      <w:b/>
      <w:bCs/>
    </w:rPr>
  </w:style>
  <w:style w:type="paragraph" w:styleId="a9">
    <w:name w:val="No Spacing"/>
    <w:uiPriority w:val="1"/>
    <w:qFormat/>
    <w:rsid w:val="00156347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56347"/>
    <w:pPr>
      <w:spacing w:after="160" w:line="259" w:lineRule="auto"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b">
    <w:name w:val="Table Grid"/>
    <w:basedOn w:val="a1"/>
    <w:uiPriority w:val="59"/>
    <w:rsid w:val="004A1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47"/>
    <w:pPr>
      <w:spacing w:after="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347"/>
    <w:pPr>
      <w:keepNext/>
      <w:ind w:firstLine="567"/>
      <w:outlineLvl w:val="0"/>
    </w:pPr>
    <w:rPr>
      <w:rFonts w:cs="Times New Roman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156347"/>
    <w:pPr>
      <w:keepNext/>
      <w:jc w:val="right"/>
      <w:outlineLvl w:val="1"/>
    </w:pPr>
    <w:rPr>
      <w:rFonts w:cs="Times New Roman"/>
      <w:b/>
      <w:bCs/>
      <w:lang w:val="x-none"/>
    </w:rPr>
  </w:style>
  <w:style w:type="paragraph" w:styleId="3">
    <w:name w:val="heading 3"/>
    <w:aliases w:val="Знак2 Знак"/>
    <w:basedOn w:val="a"/>
    <w:next w:val="a"/>
    <w:link w:val="30"/>
    <w:uiPriority w:val="9"/>
    <w:unhideWhenUsed/>
    <w:qFormat/>
    <w:rsid w:val="00156347"/>
    <w:pPr>
      <w:keepNext/>
      <w:keepLines/>
      <w:spacing w:before="200"/>
      <w:outlineLvl w:val="2"/>
    </w:pPr>
    <w:rPr>
      <w:rFonts w:asciiTheme="majorHAnsi" w:eastAsiaTheme="majorEastAsia" w:hAnsiTheme="majorHAnsi" w:cs="Times New Roman"/>
      <w:b/>
      <w:bCs/>
      <w:color w:val="4F81BD" w:themeColor="accent1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56347"/>
    <w:pPr>
      <w:keepNext/>
      <w:jc w:val="center"/>
      <w:outlineLvl w:val="3"/>
    </w:pPr>
    <w:rPr>
      <w:rFonts w:cs="Times New Roman"/>
      <w:b/>
      <w:bCs/>
      <w:lang w:val="x-none"/>
    </w:rPr>
  </w:style>
  <w:style w:type="paragraph" w:styleId="5">
    <w:name w:val="heading 5"/>
    <w:basedOn w:val="a"/>
    <w:next w:val="a"/>
    <w:link w:val="50"/>
    <w:uiPriority w:val="9"/>
    <w:qFormat/>
    <w:rsid w:val="00156347"/>
    <w:pPr>
      <w:keepNext/>
      <w:jc w:val="center"/>
      <w:outlineLvl w:val="4"/>
    </w:pPr>
    <w:rPr>
      <w:rFonts w:cs="Times New Roman"/>
      <w:b/>
      <w:bCs/>
      <w:color w:val="000000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156347"/>
    <w:pPr>
      <w:keepNext/>
      <w:outlineLvl w:val="5"/>
    </w:pPr>
    <w:rPr>
      <w:rFonts w:cs="Times New Roman"/>
      <w:sz w:val="28"/>
      <w:szCs w:val="28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156347"/>
    <w:pPr>
      <w:keepNext/>
      <w:outlineLvl w:val="6"/>
    </w:pPr>
    <w:rPr>
      <w:rFonts w:cs="Times New Roman"/>
      <w:b/>
      <w:bCs/>
      <w:color w:val="000000"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156347"/>
    <w:pPr>
      <w:keepNext/>
      <w:spacing w:line="400" w:lineRule="exact"/>
      <w:jc w:val="both"/>
      <w:outlineLvl w:val="7"/>
    </w:pPr>
    <w:rPr>
      <w:rFonts w:cs="Times New Roman"/>
      <w:b/>
      <w:bCs/>
      <w:sz w:val="28"/>
      <w:szCs w:val="28"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156347"/>
    <w:pPr>
      <w:keepNext/>
      <w:outlineLvl w:val="8"/>
    </w:pPr>
    <w:rPr>
      <w:rFonts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30">
    <w:name w:val="Заголовок 3 Знак"/>
    <w:aliases w:val="Знак2 Знак Знак"/>
    <w:basedOn w:val="a0"/>
    <w:link w:val="3"/>
    <w:uiPriority w:val="9"/>
    <w:rsid w:val="00156347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"/>
    <w:rsid w:val="00156347"/>
    <w:rPr>
      <w:rFonts w:ascii="Times New Roman" w:eastAsia="MS Mincho" w:hAnsi="Times New Roman" w:cs="Times New Roman"/>
      <w:sz w:val="28"/>
      <w:szCs w:val="28"/>
      <w:lang w:val="x-none" w:eastAsia="ru-RU"/>
    </w:rPr>
  </w:style>
  <w:style w:type="character" w:customStyle="1" w:styleId="70">
    <w:name w:val="Заголовок 7 Знак"/>
    <w:basedOn w:val="a0"/>
    <w:link w:val="7"/>
    <w:uiPriority w:val="9"/>
    <w:rsid w:val="00156347"/>
    <w:rPr>
      <w:rFonts w:ascii="Times New Roman" w:eastAsia="MS Mincho" w:hAnsi="Times New Roman" w:cs="Times New Roman"/>
      <w:b/>
      <w:bCs/>
      <w:color w:val="000000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uiPriority w:val="9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rsid w:val="00156347"/>
    <w:rPr>
      <w:rFonts w:ascii="Times New Roman" w:eastAsia="MS Mincho" w:hAnsi="Times New Roman" w:cs="Times New Roman"/>
      <w:b/>
      <w:bCs/>
      <w:sz w:val="24"/>
      <w:szCs w:val="24"/>
      <w:lang w:val="x-none" w:eastAsia="ru-RU"/>
    </w:rPr>
  </w:style>
  <w:style w:type="paragraph" w:styleId="a3">
    <w:name w:val="caption"/>
    <w:basedOn w:val="a"/>
    <w:next w:val="a"/>
    <w:uiPriority w:val="35"/>
    <w:unhideWhenUsed/>
    <w:qFormat/>
    <w:rsid w:val="00156347"/>
    <w:rPr>
      <w:rFonts w:eastAsia="Times New Roman" w:cs="Times New Roman"/>
      <w:sz w:val="28"/>
      <w:szCs w:val="20"/>
    </w:rPr>
  </w:style>
  <w:style w:type="paragraph" w:styleId="a4">
    <w:name w:val="Title"/>
    <w:basedOn w:val="a"/>
    <w:link w:val="a5"/>
    <w:uiPriority w:val="10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5">
    <w:name w:val="Название Знак"/>
    <w:basedOn w:val="a0"/>
    <w:link w:val="a4"/>
    <w:uiPriority w:val="10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paragraph" w:styleId="a6">
    <w:name w:val="Subtitle"/>
    <w:basedOn w:val="a"/>
    <w:link w:val="a7"/>
    <w:uiPriority w:val="11"/>
    <w:qFormat/>
    <w:rsid w:val="00156347"/>
    <w:pPr>
      <w:jc w:val="center"/>
    </w:pPr>
    <w:rPr>
      <w:rFonts w:cs="Times New Roman"/>
      <w:b/>
      <w:bCs/>
      <w:sz w:val="28"/>
      <w:szCs w:val="28"/>
      <w:lang w:val="x-none"/>
    </w:rPr>
  </w:style>
  <w:style w:type="character" w:customStyle="1" w:styleId="a7">
    <w:name w:val="Подзаголовок Знак"/>
    <w:basedOn w:val="a0"/>
    <w:link w:val="a6"/>
    <w:uiPriority w:val="11"/>
    <w:rsid w:val="00156347"/>
    <w:rPr>
      <w:rFonts w:ascii="Times New Roman" w:eastAsia="MS Mincho" w:hAnsi="Times New Roman" w:cs="Times New Roman"/>
      <w:b/>
      <w:bCs/>
      <w:sz w:val="28"/>
      <w:szCs w:val="28"/>
      <w:lang w:val="x-none" w:eastAsia="ru-RU"/>
    </w:rPr>
  </w:style>
  <w:style w:type="character" w:styleId="a8">
    <w:name w:val="Strong"/>
    <w:basedOn w:val="a0"/>
    <w:uiPriority w:val="22"/>
    <w:qFormat/>
    <w:rsid w:val="00156347"/>
    <w:rPr>
      <w:rFonts w:cs="Times New Roman"/>
      <w:b/>
      <w:bCs/>
    </w:rPr>
  </w:style>
  <w:style w:type="paragraph" w:styleId="a9">
    <w:name w:val="No Spacing"/>
    <w:uiPriority w:val="1"/>
    <w:qFormat/>
    <w:rsid w:val="00156347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uiPriority w:val="34"/>
    <w:qFormat/>
    <w:rsid w:val="00156347"/>
    <w:pPr>
      <w:spacing w:after="160" w:line="259" w:lineRule="auto"/>
      <w:ind w:left="720"/>
    </w:pPr>
    <w:rPr>
      <w:rFonts w:ascii="Calibri" w:eastAsia="Times New Roman" w:hAnsi="Calibri" w:cs="Times New Roman"/>
      <w:sz w:val="22"/>
      <w:szCs w:val="22"/>
      <w:lang w:eastAsia="en-US"/>
    </w:rPr>
  </w:style>
  <w:style w:type="table" w:styleId="ab">
    <w:name w:val="Table Grid"/>
    <w:basedOn w:val="a1"/>
    <w:uiPriority w:val="59"/>
    <w:rsid w:val="004A1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Маслюкова Надежда Теодозиевна</dc:creator>
  <cp:keywords/>
  <dc:description/>
  <cp:lastModifiedBy>Губкина Марина Петровна</cp:lastModifiedBy>
  <cp:revision>76</cp:revision>
  <cp:lastPrinted>2024-04-05T10:49:00Z</cp:lastPrinted>
  <dcterms:created xsi:type="dcterms:W3CDTF">2023-04-14T09:18:00Z</dcterms:created>
  <dcterms:modified xsi:type="dcterms:W3CDTF">2024-04-05T10:49:00Z</dcterms:modified>
</cp:coreProperties>
</file>