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8FC" w:rsidRPr="003C5141" w:rsidRDefault="00D338FC">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D338FC" w:rsidRPr="003C5141" w:rsidRDefault="00D338FC">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462450" w:rsidRDefault="00E96878" w:rsidP="00CE6A48">
      <w:pPr>
        <w:spacing w:line="276" w:lineRule="auto"/>
        <w:rPr>
          <w:rFonts w:ascii="PT Astra Serif" w:eastAsia="Calibri" w:hAnsi="PT Astra Serif"/>
          <w:sz w:val="28"/>
          <w:szCs w:val="28"/>
          <w:lang w:eastAsia="en-US"/>
        </w:rPr>
      </w:pPr>
      <w:r w:rsidRPr="00865C55">
        <w:rPr>
          <w:rFonts w:ascii="PT Astra Serif" w:eastAsia="Calibri" w:hAnsi="PT Astra Serif"/>
          <w:sz w:val="28"/>
          <w:szCs w:val="26"/>
          <w:lang w:eastAsia="en-US"/>
        </w:rPr>
        <w:t>от </w:t>
      </w:r>
      <w:r w:rsidR="00DF5B9E">
        <w:rPr>
          <w:sz w:val="28"/>
          <w:szCs w:val="26"/>
        </w:rPr>
        <w:t>08 июня 2022 года</w:t>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r>
      <w:r w:rsidR="00705BCF">
        <w:rPr>
          <w:rFonts w:ascii="PT Astra Serif" w:eastAsia="Calibri" w:hAnsi="PT Astra Serif"/>
          <w:sz w:val="28"/>
          <w:szCs w:val="26"/>
          <w:lang w:eastAsia="en-US"/>
        </w:rPr>
        <w:tab/>
        <w:t xml:space="preserve"> </w:t>
      </w:r>
      <w:r w:rsidR="00DF5B9E">
        <w:rPr>
          <w:rFonts w:ascii="PT Astra Serif" w:eastAsia="Calibri" w:hAnsi="PT Astra Serif"/>
          <w:sz w:val="28"/>
          <w:szCs w:val="26"/>
          <w:lang w:eastAsia="en-US"/>
        </w:rPr>
        <w:t xml:space="preserve">     </w:t>
      </w:r>
      <w:r w:rsidR="00705BCF">
        <w:rPr>
          <w:rFonts w:ascii="PT Astra Serif" w:eastAsia="Calibri" w:hAnsi="PT Astra Serif"/>
          <w:sz w:val="28"/>
          <w:szCs w:val="26"/>
          <w:lang w:eastAsia="en-US"/>
        </w:rPr>
        <w:t xml:space="preserve">       </w:t>
      </w:r>
      <w:r w:rsidR="00315260">
        <w:rPr>
          <w:rFonts w:ascii="PT Astra Serif" w:eastAsia="Calibri" w:hAnsi="PT Astra Serif"/>
          <w:sz w:val="28"/>
          <w:szCs w:val="26"/>
          <w:lang w:eastAsia="en-US"/>
        </w:rPr>
        <w:t xml:space="preserve">   </w:t>
      </w:r>
      <w:r w:rsidR="00A44F85" w:rsidRPr="00865C55">
        <w:rPr>
          <w:rFonts w:ascii="PT Astra Serif" w:eastAsia="Calibri" w:hAnsi="PT Astra Serif"/>
          <w:sz w:val="28"/>
          <w:szCs w:val="26"/>
          <w:lang w:eastAsia="en-US"/>
        </w:rPr>
        <w:t>№ </w:t>
      </w:r>
      <w:r w:rsidR="00DF5B9E">
        <w:rPr>
          <w:rFonts w:ascii="PT Astra Serif" w:eastAsia="Calibri" w:hAnsi="PT Astra Serif"/>
          <w:sz w:val="28"/>
          <w:szCs w:val="26"/>
          <w:lang w:eastAsia="en-US"/>
        </w:rPr>
        <w:t>1229-п</w:t>
      </w:r>
      <w:r w:rsidR="00A44F85" w:rsidRPr="00865C55">
        <w:rPr>
          <w:rFonts w:ascii="PT Astra Serif" w:eastAsia="Calibri" w:hAnsi="PT Astra Serif"/>
          <w:sz w:val="28"/>
          <w:szCs w:val="26"/>
          <w:lang w:eastAsia="en-US"/>
        </w:rPr>
        <w:br/>
      </w:r>
    </w:p>
    <w:p w:rsidR="006C6EA9" w:rsidRDefault="006C6EA9" w:rsidP="007B6EFE">
      <w:pPr>
        <w:suppressAutoHyphens w:val="0"/>
        <w:spacing w:line="276" w:lineRule="auto"/>
        <w:rPr>
          <w:rFonts w:ascii="PT Astra Serif" w:eastAsia="Calibri" w:hAnsi="PT Astra Serif"/>
          <w:sz w:val="28"/>
          <w:szCs w:val="28"/>
          <w:lang w:eastAsia="en-US"/>
        </w:rPr>
      </w:pP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О внесении изменений </w:t>
      </w:r>
      <w:proofErr w:type="gramStart"/>
      <w:r w:rsidRPr="006C6EA9">
        <w:rPr>
          <w:rFonts w:ascii="PT Astra Serif" w:hAnsi="PT Astra Serif"/>
          <w:sz w:val="28"/>
          <w:szCs w:val="28"/>
        </w:rPr>
        <w:t>в</w:t>
      </w:r>
      <w:proofErr w:type="gramEnd"/>
      <w:r w:rsidRPr="006C6EA9">
        <w:rPr>
          <w:rFonts w:ascii="PT Astra Serif" w:hAnsi="PT Astra Serif"/>
          <w:sz w:val="28"/>
          <w:szCs w:val="28"/>
        </w:rPr>
        <w:t xml:space="preserve">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постановление администрации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города Югорска от 01.06.2021</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 939-п «Об утверждении Порядка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предоставления из бюджета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города Югорска субсидии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частным организациям,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осуществляющим образовательную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деятельность по реализации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 xml:space="preserve">образовательных программ </w:t>
      </w:r>
    </w:p>
    <w:p w:rsidR="006C6EA9" w:rsidRPr="006C6EA9" w:rsidRDefault="006C6EA9" w:rsidP="006C6EA9">
      <w:pPr>
        <w:spacing w:line="276" w:lineRule="auto"/>
        <w:rPr>
          <w:rFonts w:ascii="PT Astra Serif" w:hAnsi="PT Astra Serif"/>
          <w:sz w:val="28"/>
          <w:szCs w:val="28"/>
        </w:rPr>
      </w:pPr>
      <w:r w:rsidRPr="006C6EA9">
        <w:rPr>
          <w:rFonts w:ascii="PT Astra Serif" w:hAnsi="PT Astra Serif"/>
          <w:sz w:val="28"/>
          <w:szCs w:val="28"/>
        </w:rPr>
        <w:t>дошкольного образования»</w:t>
      </w:r>
    </w:p>
    <w:p w:rsidR="006C6EA9" w:rsidRDefault="006C6EA9" w:rsidP="007B6EFE">
      <w:pPr>
        <w:suppressAutoHyphens w:val="0"/>
        <w:spacing w:line="276" w:lineRule="auto"/>
        <w:rPr>
          <w:rFonts w:ascii="PT Astra Serif" w:eastAsia="Calibri" w:hAnsi="PT Astra Serif"/>
          <w:sz w:val="28"/>
          <w:szCs w:val="28"/>
          <w:lang w:eastAsia="en-US"/>
        </w:rPr>
      </w:pPr>
    </w:p>
    <w:p w:rsidR="00CE6A48" w:rsidRPr="007B6EFE" w:rsidRDefault="00CE6A48" w:rsidP="007B6EFE">
      <w:pPr>
        <w:suppressAutoHyphens w:val="0"/>
        <w:spacing w:line="276" w:lineRule="auto"/>
        <w:rPr>
          <w:rFonts w:ascii="PT Astra Serif" w:eastAsia="Calibri" w:hAnsi="PT Astra Serif"/>
          <w:sz w:val="28"/>
          <w:szCs w:val="28"/>
          <w:lang w:eastAsia="en-US"/>
        </w:rPr>
      </w:pP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 xml:space="preserve">В соответствии с Бюджетным кодексом Российской Федерации, постановлением Правительства Российской Федерации от </w:t>
      </w:r>
      <w:r w:rsidRPr="00C95AC2">
        <w:rPr>
          <w:rStyle w:val="af4"/>
          <w:rFonts w:ascii="PT Astra Serif" w:hAnsi="PT Astra Serif"/>
          <w:i w:val="0"/>
          <w:sz w:val="28"/>
          <w:szCs w:val="28"/>
        </w:rPr>
        <w:t>18.09.2020 № 1492</w:t>
      </w:r>
      <w:r w:rsidRPr="00C95AC2">
        <w:rPr>
          <w:rFonts w:ascii="PT Astra Serif" w:hAnsi="PT Astra Serif"/>
          <w:i/>
          <w:sz w:val="28"/>
          <w:szCs w:val="28"/>
        </w:rPr>
        <w:t xml:space="preserve"> </w:t>
      </w:r>
      <w:r w:rsidRPr="00C95AC2">
        <w:rPr>
          <w:rFonts w:ascii="PT Astra Serif" w:hAnsi="PT Astra Serif"/>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C95AC2">
        <w:rPr>
          <w:rFonts w:ascii="PT Astra Serif" w:hAnsi="PT Astra Serif"/>
          <w:sz w:val="28"/>
          <w:szCs w:val="28"/>
        </w:rPr>
        <w:t>утратившими</w:t>
      </w:r>
      <w:proofErr w:type="gramEnd"/>
      <w:r w:rsidRPr="00C95AC2">
        <w:rPr>
          <w:rFonts w:ascii="PT Astra Serif" w:hAnsi="PT Astra Serif"/>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6C6EA9" w:rsidRPr="00C95AC2" w:rsidRDefault="006C6EA9" w:rsidP="006C6EA9">
      <w:pPr>
        <w:numPr>
          <w:ilvl w:val="0"/>
          <w:numId w:val="24"/>
        </w:numPr>
        <w:tabs>
          <w:tab w:val="left" w:pos="1134"/>
        </w:tabs>
        <w:suppressAutoHyphens w:val="0"/>
        <w:ind w:left="0" w:firstLine="709"/>
        <w:jc w:val="both"/>
        <w:rPr>
          <w:rFonts w:ascii="PT Astra Serif" w:hAnsi="PT Astra Serif"/>
          <w:sz w:val="28"/>
          <w:szCs w:val="28"/>
        </w:rPr>
      </w:pPr>
      <w:r w:rsidRPr="00C95AC2">
        <w:rPr>
          <w:rFonts w:ascii="PT Astra Serif" w:hAnsi="PT Astra Serif"/>
          <w:sz w:val="28"/>
          <w:szCs w:val="28"/>
        </w:rPr>
        <w:t xml:space="preserve">Внести в постановление администрации города Югорска </w:t>
      </w:r>
      <w:r>
        <w:rPr>
          <w:rFonts w:ascii="PT Astra Serif" w:hAnsi="PT Astra Serif"/>
          <w:sz w:val="28"/>
          <w:szCs w:val="28"/>
        </w:rPr>
        <w:t xml:space="preserve">                    </w:t>
      </w:r>
      <w:r w:rsidRPr="00C95AC2">
        <w:rPr>
          <w:rFonts w:ascii="PT Astra Serif" w:hAnsi="PT Astra Serif"/>
          <w:sz w:val="28"/>
          <w:szCs w:val="28"/>
        </w:rPr>
        <w:t>от 01.06.2021 № 939-п «Об утверждении Порядка предоставления из бюджета города Югорска субсидии частным организациям, осуществляющим образовательную деятельность по реализации образовательных программ дошкольного образования» следующие изменения:</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 В приложении 1:</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lastRenderedPageBreak/>
        <w:t>1.1.1. В разделе 1:</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1.1.1.1. В абзаце первом пункта 1.3 слова «финансовое обеспечение»</w:t>
      </w:r>
    </w:p>
    <w:p w:rsidR="006C6EA9" w:rsidRPr="00C95AC2" w:rsidRDefault="006C6EA9" w:rsidP="006C6EA9">
      <w:pPr>
        <w:tabs>
          <w:tab w:val="left" w:pos="1134"/>
        </w:tabs>
        <w:jc w:val="both"/>
        <w:rPr>
          <w:rFonts w:ascii="PT Astra Serif" w:hAnsi="PT Astra Serif"/>
          <w:sz w:val="28"/>
          <w:szCs w:val="28"/>
        </w:rPr>
      </w:pPr>
      <w:r w:rsidRPr="00C95AC2">
        <w:rPr>
          <w:rFonts w:ascii="PT Astra Serif" w:hAnsi="PT Astra Serif"/>
          <w:sz w:val="28"/>
          <w:szCs w:val="28"/>
        </w:rPr>
        <w:t>заменить словом «возмещение».</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1.1.1.2. Пункт 1.6 изложить в следующей редакции:</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«1.6. Категория получателей субсидии, имеющих право на получение субсидии:</w:t>
      </w:r>
    </w:p>
    <w:p w:rsidR="006C6EA9" w:rsidRPr="00C95AC2" w:rsidRDefault="006C6EA9" w:rsidP="006C6EA9">
      <w:pPr>
        <w:tabs>
          <w:tab w:val="left" w:pos="1134"/>
        </w:tabs>
        <w:ind w:firstLine="709"/>
        <w:jc w:val="both"/>
        <w:rPr>
          <w:rFonts w:ascii="PT Astra Serif" w:hAnsi="PT Astra Serif"/>
          <w:sz w:val="28"/>
          <w:szCs w:val="28"/>
        </w:rPr>
      </w:pPr>
      <w:proofErr w:type="gramStart"/>
      <w:r w:rsidRPr="00C95AC2">
        <w:rPr>
          <w:rFonts w:ascii="PT Astra Serif" w:hAnsi="PT Astra Serif"/>
          <w:sz w:val="28"/>
          <w:szCs w:val="28"/>
        </w:rPr>
        <w:t xml:space="preserve">- частные организации, индивидуальные предприниматели, осуществляющие образовательную деятельность по имеющим государственную лицензию основным образовательным программам дошкольного образования, отвечающие следующим критериям отбора: </w:t>
      </w:r>
      <w:proofErr w:type="gramEnd"/>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наличие регистрации в качестве юридического лица и (или) в качестве индивидуального предпринимателя, видом экономической деятельности которого является образовательная деятельность;</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наличие государственной лицензии на осуществление образовательной деятельности по реализации образовательных программ дошкольного образования</w:t>
      </w:r>
      <w:proofErr w:type="gramStart"/>
      <w:r w:rsidRPr="00C95AC2">
        <w:rPr>
          <w:rFonts w:ascii="PT Astra Serif" w:hAnsi="PT Astra Serif"/>
          <w:sz w:val="28"/>
          <w:szCs w:val="28"/>
        </w:rPr>
        <w:t>.».</w:t>
      </w:r>
      <w:proofErr w:type="gramEnd"/>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1.1.1.3. Дополнить пунктом 1.7 следующего содержания:</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 xml:space="preserve">«1.7. </w:t>
      </w:r>
      <w:proofErr w:type="gramStart"/>
      <w:r w:rsidRPr="00C95AC2">
        <w:rPr>
          <w:rFonts w:ascii="PT Astra Serif" w:hAnsi="PT Astra Serif"/>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Думы города Югорска о бюджете города Югорска на очередной финансовый год и на плановый период (проекта решения Думы города Югорска о внесении изменений в бюджет города Югорска на очередной финансовый год и на плановый период) в соответствии</w:t>
      </w:r>
      <w:proofErr w:type="gramEnd"/>
      <w:r w:rsidRPr="00C95AC2">
        <w:rPr>
          <w:rFonts w:ascii="PT Astra Serif" w:hAnsi="PT Astra Serif"/>
          <w:sz w:val="28"/>
          <w:szCs w:val="28"/>
        </w:rPr>
        <w:t xml:space="preserve"> с законодательством Российской Федерации</w:t>
      </w:r>
      <w:proofErr w:type="gramStart"/>
      <w:r w:rsidRPr="00C95AC2">
        <w:rPr>
          <w:rFonts w:ascii="PT Astra Serif" w:hAnsi="PT Astra Serif"/>
          <w:sz w:val="28"/>
          <w:szCs w:val="28"/>
        </w:rPr>
        <w:t>.».</w:t>
      </w:r>
      <w:proofErr w:type="gramEnd"/>
    </w:p>
    <w:p w:rsidR="006C6EA9"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1.1.2. Раздел 2 изложить в следующей редакции:</w:t>
      </w:r>
    </w:p>
    <w:p w:rsidR="006C6EA9" w:rsidRPr="00C95AC2" w:rsidRDefault="006C6EA9" w:rsidP="006C6EA9">
      <w:pPr>
        <w:tabs>
          <w:tab w:val="left" w:pos="1134"/>
        </w:tabs>
        <w:ind w:firstLine="709"/>
        <w:jc w:val="both"/>
        <w:rPr>
          <w:rFonts w:ascii="PT Astra Serif" w:hAnsi="PT Astra Serif"/>
          <w:sz w:val="28"/>
          <w:szCs w:val="28"/>
        </w:rPr>
      </w:pPr>
    </w:p>
    <w:p w:rsidR="006C6EA9" w:rsidRPr="00C95AC2" w:rsidRDefault="006C6EA9" w:rsidP="006C6EA9">
      <w:pPr>
        <w:tabs>
          <w:tab w:val="left" w:pos="1134"/>
        </w:tabs>
        <w:ind w:left="709"/>
        <w:jc w:val="center"/>
        <w:rPr>
          <w:rFonts w:ascii="PT Astra Serif" w:hAnsi="PT Astra Serif"/>
          <w:b/>
          <w:sz w:val="28"/>
          <w:szCs w:val="28"/>
        </w:rPr>
      </w:pPr>
      <w:r w:rsidRPr="00C95AC2">
        <w:rPr>
          <w:rFonts w:ascii="PT Astra Serif" w:hAnsi="PT Astra Serif"/>
          <w:b/>
          <w:sz w:val="28"/>
          <w:szCs w:val="28"/>
        </w:rPr>
        <w:t>«2. Условия и порядок предоставления субсидии</w:t>
      </w:r>
    </w:p>
    <w:p w:rsidR="006C6EA9" w:rsidRPr="00C95AC2" w:rsidRDefault="006C6EA9" w:rsidP="006C6EA9">
      <w:pPr>
        <w:tabs>
          <w:tab w:val="left" w:pos="1134"/>
        </w:tabs>
        <w:ind w:left="709"/>
        <w:jc w:val="center"/>
        <w:rPr>
          <w:rFonts w:ascii="PT Astra Serif" w:hAnsi="PT Astra Serif"/>
          <w:b/>
          <w:sz w:val="28"/>
          <w:szCs w:val="28"/>
        </w:rPr>
      </w:pP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 Получатели субсидий на первое число месяца, предшествующего месяцу, в котором планируется заключение соглашения о предоставлении субсидии (далее – соглашение) должны соответствовать следующим требованиям:</w:t>
      </w:r>
    </w:p>
    <w:p w:rsidR="006C6EA9" w:rsidRPr="00C95AC2" w:rsidRDefault="006C6EA9" w:rsidP="006C6EA9">
      <w:pPr>
        <w:ind w:firstLine="709"/>
        <w:jc w:val="both"/>
        <w:rPr>
          <w:rFonts w:ascii="PT Astra Serif" w:hAnsi="PT Astra Serif"/>
          <w:sz w:val="28"/>
          <w:szCs w:val="28"/>
        </w:rPr>
      </w:pPr>
      <w:bookmarkStart w:id="1" w:name="sub_1130"/>
      <w:r w:rsidRPr="00C95AC2">
        <w:rPr>
          <w:rFonts w:ascii="PT Astra Serif" w:hAnsi="PT Astra Serif"/>
          <w:sz w:val="28"/>
          <w:szCs w:val="28"/>
        </w:rPr>
        <w:t xml:space="preserve">2.1.1.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Pr="00C95AC2">
          <w:rPr>
            <w:rStyle w:val="af3"/>
            <w:rFonts w:ascii="PT Astra Serif" w:hAnsi="PT Astra Serif"/>
            <w:sz w:val="28"/>
            <w:szCs w:val="28"/>
          </w:rPr>
          <w:t>законодательством</w:t>
        </w:r>
      </w:hyperlink>
      <w:r w:rsidRPr="00C95AC2">
        <w:rPr>
          <w:rFonts w:ascii="PT Astra Serif" w:hAnsi="PT Astra Serif"/>
          <w:sz w:val="28"/>
          <w:szCs w:val="28"/>
        </w:rPr>
        <w:t xml:space="preserve"> Российской Федерации о налогах и сборах.</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2.1.2. Отсутствие просроченной задолженности по возврату в бюджет города Югорска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Югорска.</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2.1.3. </w:t>
      </w:r>
      <w:proofErr w:type="gramStart"/>
      <w:r w:rsidRPr="00C95AC2">
        <w:rPr>
          <w:rFonts w:ascii="PT Astra Serif" w:hAnsi="PT Astra Serif"/>
          <w:sz w:val="28"/>
          <w:szCs w:val="28"/>
        </w:rPr>
        <w:t xml:space="preserve">Получатели субсидий - юридические лица не должны находиться в процессе реорганизации (за исключением реорганизации в форме присоединения к получателю субсидии, другого юридического лица), </w:t>
      </w:r>
      <w:r w:rsidRPr="00C95AC2">
        <w:rPr>
          <w:rFonts w:ascii="PT Astra Serif" w:hAnsi="PT Astra Serif"/>
          <w:sz w:val="28"/>
          <w:szCs w:val="28"/>
        </w:rPr>
        <w:lastRenderedPageBreak/>
        <w:t>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2.1.4. </w:t>
      </w:r>
      <w:proofErr w:type="gramStart"/>
      <w:r w:rsidRPr="00C95AC2">
        <w:rPr>
          <w:rFonts w:ascii="PT Astra Serif" w:hAnsi="PT Astra Serif"/>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C95AC2">
        <w:rPr>
          <w:rFonts w:ascii="PT Astra Serif" w:hAnsi="PT Astra Serif"/>
          <w:sz w:val="28"/>
          <w:szCs w:val="28"/>
        </w:rPr>
        <w:t>), в совокупности превышает 50 процентов.</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2.1.5. Получатели субсидий не должны получать средства из бюджета города Югорска в соответствии с иными нормативными правовыми актами, муниципальными правовыми актами города Югорска на цели, указанные в </w:t>
      </w:r>
      <w:hyperlink w:anchor="sub_3003" w:history="1">
        <w:r w:rsidRPr="006C6EA9">
          <w:rPr>
            <w:rStyle w:val="af3"/>
            <w:rFonts w:ascii="PT Astra Serif" w:hAnsi="PT Astra Serif"/>
            <w:color w:val="auto"/>
            <w:sz w:val="28"/>
            <w:szCs w:val="28"/>
          </w:rPr>
          <w:t>пункте 1.3</w:t>
        </w:r>
      </w:hyperlink>
      <w:r w:rsidRPr="00C95AC2">
        <w:rPr>
          <w:rFonts w:ascii="PT Astra Serif" w:hAnsi="PT Astra Serif"/>
          <w:sz w:val="28"/>
          <w:szCs w:val="28"/>
        </w:rPr>
        <w:t xml:space="preserve"> раздела 1 настоящего Порядка.</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2.2. </w:t>
      </w:r>
      <w:proofErr w:type="gramStart"/>
      <w:r w:rsidRPr="00C95AC2">
        <w:rPr>
          <w:rFonts w:ascii="PT Astra Serif" w:hAnsi="PT Astra Serif"/>
          <w:sz w:val="28"/>
          <w:szCs w:val="28"/>
        </w:rPr>
        <w:t>Обязательным условием предоставления субсидии из бюджета города Югорска является снижение установленного в частной образовательной организации, размера родительской платы за присмотр и уход за ребенком в месяц на размер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 - Мансийском автономном округе – Югре (далее – Сертификат).</w:t>
      </w:r>
      <w:bookmarkEnd w:id="1"/>
      <w:proofErr w:type="gramEnd"/>
    </w:p>
    <w:p w:rsidR="006C6EA9" w:rsidRPr="00C95AC2" w:rsidRDefault="006C6EA9" w:rsidP="006C6EA9">
      <w:pPr>
        <w:ind w:firstLine="709"/>
        <w:jc w:val="both"/>
        <w:rPr>
          <w:rFonts w:ascii="PT Astra Serif" w:hAnsi="PT Astra Serif"/>
          <w:sz w:val="28"/>
          <w:szCs w:val="28"/>
        </w:rPr>
      </w:pPr>
      <w:bookmarkStart w:id="2" w:name="sub_1132"/>
      <w:r w:rsidRPr="00C95AC2">
        <w:rPr>
          <w:rFonts w:ascii="PT Astra Serif" w:hAnsi="PT Astra Serif"/>
          <w:sz w:val="28"/>
          <w:szCs w:val="28"/>
        </w:rPr>
        <w:t xml:space="preserve">2.3. Для получения субсидии в очередном финансовом году частные образовательные организации в срок до 20 января текущего календарного года представляют Главному распорядителю заявление о предоставлении субсидии (далее - заявление) по форме согласно </w:t>
      </w:r>
      <w:hyperlink r:id="rId10" w:anchor="/document/74052952/entry/1100" w:history="1">
        <w:r w:rsidRPr="00C95AC2">
          <w:rPr>
            <w:rStyle w:val="ad"/>
            <w:rFonts w:ascii="PT Astra Serif" w:hAnsi="PT Astra Serif"/>
            <w:color w:val="auto"/>
            <w:sz w:val="28"/>
            <w:szCs w:val="28"/>
            <w:u w:val="none"/>
          </w:rPr>
          <w:t xml:space="preserve">приложению 1  </w:t>
        </w:r>
      </w:hyperlink>
      <w:r w:rsidRPr="00C95AC2">
        <w:rPr>
          <w:rFonts w:ascii="PT Astra Serif" w:hAnsi="PT Astra Serif"/>
          <w:sz w:val="28"/>
          <w:szCs w:val="28"/>
        </w:rPr>
        <w:t>к настоящему Порядку.</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2.4. К заявлению прилагаются следующие документы:</w:t>
      </w:r>
    </w:p>
    <w:p w:rsidR="006C6EA9" w:rsidRPr="00C95AC2" w:rsidRDefault="006C6EA9" w:rsidP="006C6EA9">
      <w:pPr>
        <w:ind w:firstLine="709"/>
        <w:jc w:val="both"/>
        <w:rPr>
          <w:rFonts w:ascii="PT Astra Serif" w:hAnsi="PT Astra Serif"/>
          <w:sz w:val="28"/>
          <w:szCs w:val="28"/>
        </w:rPr>
      </w:pPr>
      <w:bookmarkStart w:id="3" w:name="sub_213"/>
      <w:r w:rsidRPr="00C95AC2">
        <w:rPr>
          <w:rFonts w:ascii="PT Astra Serif" w:hAnsi="PT Astra Serif"/>
          <w:sz w:val="28"/>
          <w:szCs w:val="28"/>
        </w:rPr>
        <w:t>2.4.1. Заверенные копии Сертификатов.</w:t>
      </w:r>
      <w:bookmarkEnd w:id="2"/>
      <w:bookmarkEnd w:id="3"/>
      <w:r w:rsidRPr="00C95AC2">
        <w:rPr>
          <w:rFonts w:ascii="PT Astra Serif" w:hAnsi="PT Astra Serif"/>
          <w:sz w:val="28"/>
          <w:szCs w:val="28"/>
        </w:rPr>
        <w:t xml:space="preserve"> </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2.4.2. Информационная карта по форме согласно приложению 2 к настоящему Порядку.</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2.5. Документы (копии документов), состоящие из двух и более листов, должны быть пронумерованы, прошнурованы, заверены подписью руководителя частной образовательной организации и печатью (при наличии). Наименования, номера, даты, количество листов всех представляемых документов вносятся в опись, составляемую в двух экземплярах. </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Заявитель несёт ответственность за достоверность предоставленной информации в документах, указанных в </w:t>
      </w:r>
      <w:hyperlink w:anchor="sub_1014" w:history="1">
        <w:r w:rsidRPr="006C6EA9">
          <w:rPr>
            <w:rStyle w:val="af3"/>
            <w:rFonts w:ascii="PT Astra Serif" w:hAnsi="PT Astra Serif" w:cs="Times New Roman CYR"/>
            <w:color w:val="auto"/>
            <w:sz w:val="28"/>
            <w:szCs w:val="28"/>
          </w:rPr>
          <w:t>пункте</w:t>
        </w:r>
        <w:r w:rsidRPr="00C95AC2">
          <w:rPr>
            <w:rStyle w:val="af3"/>
            <w:rFonts w:ascii="PT Astra Serif" w:hAnsi="PT Astra Serif" w:cs="Times New Roman CYR"/>
            <w:sz w:val="28"/>
            <w:szCs w:val="28"/>
          </w:rPr>
          <w:t xml:space="preserve"> </w:t>
        </w:r>
      </w:hyperlink>
      <w:r w:rsidRPr="00C95AC2">
        <w:rPr>
          <w:rFonts w:ascii="PT Astra Serif" w:hAnsi="PT Astra Serif"/>
          <w:sz w:val="28"/>
          <w:szCs w:val="28"/>
        </w:rPr>
        <w:t>2.4 настоящего Порядка в соответствии с действующим законодательством Российской Федерации.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lastRenderedPageBreak/>
        <w:t>2.6. Главный распорядитель регистрирует заявление, в день его подачи, в порядке очередности, с учетом времени его поступления в журнале регистрации заявлений о предоставлении субсидии частным образовательным организациям (далее – журнал) с выдачей заявителю расписки о получении документов. В журнале указывается номер заявления, наименование частной образовательной организации, дата и время получения заявления (число, месяц, год, время в часах и минутах).</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Заявление с приложенными документами передается секретарю Комиссии по принятию решения о предоставлении субсидии частным организациям, осуществляющим образовательную деятельность по реализации образовательных программ дошкольного образования (далее - Комиссия) не позднее следующего дня после его регистрации в журнале.</w:t>
      </w:r>
    </w:p>
    <w:p w:rsidR="006C6EA9" w:rsidRPr="00C95AC2" w:rsidRDefault="006C6EA9" w:rsidP="006C6EA9">
      <w:pPr>
        <w:ind w:firstLine="709"/>
        <w:jc w:val="both"/>
        <w:rPr>
          <w:rFonts w:ascii="PT Astra Serif" w:hAnsi="PT Astra Serif"/>
          <w:sz w:val="28"/>
          <w:szCs w:val="28"/>
        </w:rPr>
      </w:pPr>
      <w:bookmarkStart w:id="4" w:name="sub_1214"/>
      <w:r w:rsidRPr="00C95AC2">
        <w:rPr>
          <w:rFonts w:ascii="PT Astra Serif" w:hAnsi="PT Astra Serif"/>
          <w:sz w:val="28"/>
          <w:szCs w:val="28"/>
        </w:rPr>
        <w:t>2.7. Комиссия в течение 10 (десяти) рабочих дней со дня, следующего за днем окончания приема заявлений:</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2.7.1. Осуществляет проверку полноты представленного пакета документов, проверяет соответствие представленных документов требованиям пунктов 2.3 - 2.5 настоящего раздела.</w:t>
      </w:r>
    </w:p>
    <w:p w:rsidR="006C6EA9" w:rsidRPr="00C95AC2" w:rsidRDefault="006C6EA9" w:rsidP="006C6EA9">
      <w:pPr>
        <w:shd w:val="clear" w:color="auto" w:fill="FFFFFF"/>
        <w:ind w:firstLine="709"/>
        <w:jc w:val="both"/>
        <w:rPr>
          <w:rFonts w:ascii="PT Astra Serif" w:hAnsi="PT Astra Serif"/>
          <w:sz w:val="28"/>
          <w:szCs w:val="28"/>
        </w:rPr>
      </w:pPr>
      <w:r w:rsidRPr="00C95AC2">
        <w:rPr>
          <w:rFonts w:ascii="PT Astra Serif" w:hAnsi="PT Astra Serif"/>
          <w:sz w:val="28"/>
          <w:szCs w:val="28"/>
        </w:rPr>
        <w:t xml:space="preserve">2.7.2. Запрашивает в порядке межведомственного информационного взаимодействия, установленном </w:t>
      </w:r>
      <w:hyperlink r:id="rId11" w:history="1">
        <w:r w:rsidRPr="006C6EA9">
          <w:rPr>
            <w:rStyle w:val="af3"/>
            <w:rFonts w:ascii="PT Astra Serif" w:hAnsi="PT Astra Serif"/>
            <w:color w:val="auto"/>
            <w:sz w:val="28"/>
            <w:szCs w:val="28"/>
          </w:rPr>
          <w:t>Федеральным законом</w:t>
        </w:r>
      </w:hyperlink>
      <w:r w:rsidRPr="00C95AC2">
        <w:rPr>
          <w:rFonts w:ascii="PT Astra Serif" w:hAnsi="PT Astra Serif"/>
          <w:sz w:val="28"/>
          <w:szCs w:val="28"/>
        </w:rPr>
        <w:t xml:space="preserve"> от 27.07.2010             № 210-ФЗ «Об организации предоставления государственных и муниципальных услуг» </w:t>
      </w:r>
      <w:r w:rsidRPr="00C95AC2">
        <w:rPr>
          <w:rFonts w:ascii="PT Astra Serif" w:hAnsi="PT Astra Serif"/>
          <w:color w:val="22272F"/>
          <w:sz w:val="28"/>
          <w:szCs w:val="28"/>
        </w:rPr>
        <w:t>в территориальном органе Федеральной налоговой службы следующие документы:</w:t>
      </w:r>
    </w:p>
    <w:p w:rsidR="006C6EA9" w:rsidRPr="00C95AC2" w:rsidRDefault="006C6EA9" w:rsidP="006C6EA9">
      <w:pPr>
        <w:pStyle w:val="s1"/>
        <w:shd w:val="clear" w:color="auto" w:fill="FFFFFF"/>
        <w:ind w:firstLine="709"/>
        <w:rPr>
          <w:rFonts w:ascii="PT Astra Serif" w:hAnsi="PT Astra Serif" w:cs="Times New Roman"/>
          <w:color w:val="22272F"/>
          <w:sz w:val="28"/>
          <w:szCs w:val="28"/>
        </w:rPr>
      </w:pPr>
      <w:r w:rsidRPr="00C95AC2">
        <w:rPr>
          <w:rFonts w:ascii="PT Astra Serif" w:hAnsi="PT Astra Serif" w:cs="Times New Roman"/>
          <w:color w:val="22272F"/>
          <w:sz w:val="28"/>
          <w:szCs w:val="28"/>
        </w:rPr>
        <w:t>1) выписку из Единого государственного реестра юридических лиц или Единого государственного реестра индивидуальных предпринимателей;</w:t>
      </w:r>
    </w:p>
    <w:p w:rsidR="006C6EA9" w:rsidRPr="00C95AC2" w:rsidRDefault="006C6EA9" w:rsidP="006C6EA9">
      <w:pPr>
        <w:pStyle w:val="s1"/>
        <w:shd w:val="clear" w:color="auto" w:fill="FFFFFF"/>
        <w:ind w:firstLine="709"/>
        <w:rPr>
          <w:rFonts w:ascii="PT Astra Serif" w:hAnsi="PT Astra Serif" w:cs="Times New Roman"/>
          <w:color w:val="22272F"/>
          <w:sz w:val="28"/>
          <w:szCs w:val="28"/>
        </w:rPr>
      </w:pPr>
      <w:r w:rsidRPr="00C95AC2">
        <w:rPr>
          <w:rFonts w:ascii="PT Astra Serif" w:hAnsi="PT Astra Serif" w:cs="Times New Roman"/>
          <w:sz w:val="28"/>
          <w:szCs w:val="28"/>
        </w:rPr>
        <w:t xml:space="preserve">2) </w:t>
      </w:r>
      <w:r w:rsidRPr="00C95AC2">
        <w:rPr>
          <w:rFonts w:ascii="PT Astra Serif" w:hAnsi="PT Astra Serif" w:cs="Times New Roman"/>
          <w:color w:val="22272F"/>
          <w:sz w:val="28"/>
          <w:szCs w:val="28"/>
        </w:rPr>
        <w:t>документы, подтверждающие соответствие получателя субсидии требованиям, указанным в</w:t>
      </w:r>
      <w:r w:rsidRPr="00C95AC2">
        <w:rPr>
          <w:rFonts w:ascii="PT Astra Serif" w:hAnsi="PT Astra Serif" w:cs="Times New Roman"/>
          <w:sz w:val="28"/>
          <w:szCs w:val="28"/>
        </w:rPr>
        <w:t xml:space="preserve"> подпунктах 2.1.1, 2.1.3 пункта 2.1 настоящего раздела.</w:t>
      </w:r>
      <w:r w:rsidRPr="00C95AC2">
        <w:rPr>
          <w:rFonts w:ascii="PT Astra Serif" w:hAnsi="PT Astra Serif" w:cs="Times New Roman"/>
          <w:color w:val="22272F"/>
          <w:sz w:val="28"/>
          <w:szCs w:val="28"/>
        </w:rPr>
        <w:t xml:space="preserve"> </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Указанные документы могут быть представлены заявителем по собственной инициативе в день подачи заявления, </w:t>
      </w:r>
      <w:r w:rsidRPr="00C95AC2">
        <w:rPr>
          <w:rFonts w:ascii="PT Astra Serif" w:hAnsi="PT Astra Serif"/>
          <w:color w:val="22272F"/>
          <w:sz w:val="28"/>
          <w:szCs w:val="28"/>
        </w:rPr>
        <w:t>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территориальным органом Федеральной налоговой службы не ранее 30 календарных дней, предшествующих дате подачи заявления.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Не представление документов, которые частная образовательная организация вправе предоставить по собственной инициативе, не является основанием для отказа в предоставлении субсидии.</w:t>
      </w:r>
    </w:p>
    <w:p w:rsidR="006C6EA9" w:rsidRPr="00C95AC2" w:rsidRDefault="006C6EA9" w:rsidP="006C6EA9">
      <w:pPr>
        <w:pStyle w:val="s1"/>
        <w:shd w:val="clear" w:color="auto" w:fill="FFFFFF"/>
        <w:ind w:firstLine="709"/>
        <w:rPr>
          <w:rFonts w:ascii="PT Astra Serif" w:hAnsi="PT Astra Serif" w:cs="Times New Roman"/>
          <w:sz w:val="28"/>
          <w:szCs w:val="28"/>
        </w:rPr>
      </w:pPr>
      <w:r w:rsidRPr="00C95AC2">
        <w:rPr>
          <w:rFonts w:ascii="PT Astra Serif" w:hAnsi="PT Astra Serif" w:cs="Times New Roman"/>
          <w:color w:val="22272F"/>
          <w:sz w:val="28"/>
          <w:szCs w:val="28"/>
        </w:rPr>
        <w:t xml:space="preserve">2.7.3. </w:t>
      </w:r>
      <w:proofErr w:type="gramStart"/>
      <w:r w:rsidRPr="00C95AC2">
        <w:rPr>
          <w:rFonts w:ascii="PT Astra Serif" w:hAnsi="PT Astra Serif" w:cs="Times New Roman"/>
          <w:color w:val="22272F"/>
          <w:sz w:val="28"/>
          <w:szCs w:val="28"/>
        </w:rPr>
        <w:t>Проверяет информацию о наличии у частной образовательной организации действующей лицензии  на осуществление образовательной деятельности путем формирования запроса в сводном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w:t>
      </w:r>
      <w:r w:rsidRPr="00C95AC2">
        <w:rPr>
          <w:rFonts w:ascii="PT Astra Serif" w:hAnsi="PT Astra Serif" w:cs="Times New Roman"/>
          <w:color w:val="22272F"/>
          <w:sz w:val="28"/>
          <w:szCs w:val="28"/>
          <w:shd w:val="clear" w:color="auto" w:fill="FFFFFF"/>
        </w:rPr>
        <w:t>Об утверждении Положения о Федеральной службе по надзору в сфере образования и науки и признании</w:t>
      </w:r>
      <w:proofErr w:type="gramEnd"/>
      <w:r w:rsidRPr="00C95AC2">
        <w:rPr>
          <w:rFonts w:ascii="PT Astra Serif" w:hAnsi="PT Astra Serif" w:cs="Times New Roman"/>
          <w:color w:val="22272F"/>
          <w:sz w:val="28"/>
          <w:szCs w:val="28"/>
          <w:shd w:val="clear" w:color="auto" w:fill="FFFFFF"/>
        </w:rPr>
        <w:t xml:space="preserve"> </w:t>
      </w:r>
      <w:proofErr w:type="gramStart"/>
      <w:r w:rsidRPr="00C95AC2">
        <w:rPr>
          <w:rFonts w:ascii="PT Astra Serif" w:hAnsi="PT Astra Serif" w:cs="Times New Roman"/>
          <w:color w:val="22272F"/>
          <w:sz w:val="28"/>
          <w:szCs w:val="28"/>
          <w:shd w:val="clear" w:color="auto" w:fill="FFFFFF"/>
        </w:rPr>
        <w:t>утратившими</w:t>
      </w:r>
      <w:proofErr w:type="gramEnd"/>
      <w:r w:rsidRPr="00C95AC2">
        <w:rPr>
          <w:rFonts w:ascii="PT Astra Serif" w:hAnsi="PT Astra Serif" w:cs="Times New Roman"/>
          <w:color w:val="22272F"/>
          <w:sz w:val="28"/>
          <w:szCs w:val="28"/>
          <w:shd w:val="clear" w:color="auto" w:fill="FFFFFF"/>
        </w:rPr>
        <w:t xml:space="preserve"> силу некоторых актов Правительства Российской Федерации»</w:t>
      </w:r>
      <w:r w:rsidRPr="00C95AC2">
        <w:rPr>
          <w:rFonts w:ascii="PT Astra Serif" w:hAnsi="PT Astra Serif" w:cs="Times New Roman"/>
          <w:color w:val="22272F"/>
          <w:sz w:val="28"/>
          <w:szCs w:val="28"/>
        </w:rPr>
        <w:t>.</w:t>
      </w:r>
    </w:p>
    <w:p w:rsidR="006C6EA9" w:rsidRPr="00C95AC2" w:rsidRDefault="006C6EA9" w:rsidP="006C6EA9">
      <w:pPr>
        <w:ind w:firstLine="709"/>
        <w:jc w:val="both"/>
        <w:rPr>
          <w:rFonts w:ascii="PT Astra Serif" w:hAnsi="PT Astra Serif"/>
          <w:color w:val="22272F"/>
          <w:sz w:val="28"/>
          <w:szCs w:val="28"/>
        </w:rPr>
      </w:pPr>
      <w:r w:rsidRPr="00C95AC2">
        <w:rPr>
          <w:rFonts w:ascii="PT Astra Serif" w:hAnsi="PT Astra Serif"/>
          <w:color w:val="22272F"/>
          <w:sz w:val="28"/>
          <w:szCs w:val="28"/>
        </w:rPr>
        <w:lastRenderedPageBreak/>
        <w:t xml:space="preserve">2.7.4. Запрашивает в отраслевых </w:t>
      </w:r>
      <w:r w:rsidRPr="00C95AC2">
        <w:rPr>
          <w:rFonts w:ascii="PT Astra Serif" w:hAnsi="PT Astra Serif"/>
          <w:sz w:val="28"/>
          <w:szCs w:val="28"/>
        </w:rPr>
        <w:t xml:space="preserve">(функциональных) органах администрации города Югорска, в распоряжении которых находится такая информация, </w:t>
      </w:r>
      <w:r w:rsidRPr="00C95AC2">
        <w:rPr>
          <w:rFonts w:ascii="PT Astra Serif" w:hAnsi="PT Astra Serif"/>
          <w:color w:val="22272F"/>
          <w:sz w:val="28"/>
          <w:szCs w:val="28"/>
        </w:rPr>
        <w:t>документы, подтверждающие соответствие получателя субсидии требованиям, указанным в</w:t>
      </w:r>
      <w:r w:rsidRPr="00C95AC2">
        <w:rPr>
          <w:rFonts w:ascii="PT Astra Serif" w:hAnsi="PT Astra Serif"/>
          <w:sz w:val="28"/>
          <w:szCs w:val="28"/>
        </w:rPr>
        <w:t xml:space="preserve"> подпунктах 2.1.2, 2.1.5 пункта 2.1 настоящего раздела.</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2.7.5. Принимает решение о соответствии или несоответствии заявителя критериям, установленным пунктом 1.6 раздела 1 настоящего Порядка и требованиям, установленным пунктом 2.1 настоящего раздела. Решение оформляется протоколом Комиссии (далее - Протокол), который подписывается членами Комиссии, присутствовавшими на заседании. Комиссия правомочна, если на ее заседании присутствуют не менее пяти членов Комиссии.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2.7.6. Направляет подписанный Протокол и документы Главному распорядителю.</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2.8. Решение о предоставлении либо об отказе в предоставлении субсидии  принимается Главным распорядителем с учетом рекомендаций, определенных в Протоколе Комиссии.</w:t>
      </w:r>
    </w:p>
    <w:p w:rsidR="006C6EA9" w:rsidRPr="00C95AC2" w:rsidRDefault="006C6EA9" w:rsidP="006C6EA9">
      <w:pPr>
        <w:ind w:firstLine="709"/>
        <w:jc w:val="both"/>
        <w:rPr>
          <w:rFonts w:ascii="PT Astra Serif" w:hAnsi="PT Astra Serif"/>
          <w:sz w:val="28"/>
          <w:szCs w:val="28"/>
        </w:rPr>
      </w:pPr>
      <w:bookmarkStart w:id="5" w:name="sub_2052"/>
      <w:r w:rsidRPr="00C95AC2">
        <w:rPr>
          <w:rFonts w:ascii="PT Astra Serif" w:hAnsi="PT Astra Serif"/>
          <w:sz w:val="28"/>
          <w:szCs w:val="28"/>
        </w:rPr>
        <w:t>2.9. Основаниями для отказа в предоставлении субсидии являются:</w:t>
      </w:r>
    </w:p>
    <w:bookmarkEnd w:id="5"/>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1) несоответствие заявителя критериям, установленным </w:t>
      </w:r>
      <w:hyperlink w:anchor="sub_2006" w:history="1">
        <w:r w:rsidRPr="006C6EA9">
          <w:rPr>
            <w:rStyle w:val="af3"/>
            <w:rFonts w:ascii="PT Astra Serif" w:hAnsi="PT Astra Serif"/>
            <w:color w:val="auto"/>
            <w:sz w:val="28"/>
            <w:szCs w:val="28"/>
          </w:rPr>
          <w:t>пунктом 1.6</w:t>
        </w:r>
      </w:hyperlink>
      <w:r w:rsidRPr="006C6EA9">
        <w:rPr>
          <w:rFonts w:ascii="PT Astra Serif" w:hAnsi="PT Astra Serif"/>
          <w:sz w:val="28"/>
          <w:szCs w:val="28"/>
        </w:rPr>
        <w:t xml:space="preserve"> </w:t>
      </w:r>
      <w:r w:rsidRPr="00C95AC2">
        <w:rPr>
          <w:rFonts w:ascii="PT Astra Serif" w:hAnsi="PT Astra Serif"/>
          <w:sz w:val="28"/>
          <w:szCs w:val="28"/>
        </w:rPr>
        <w:t>раздела 1 настоящего Порядка;</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 несоответствие заявителя требованиям, установленным </w:t>
      </w:r>
      <w:hyperlink w:anchor="sub_2059" w:history="1">
        <w:r w:rsidRPr="006C6EA9">
          <w:rPr>
            <w:rStyle w:val="af3"/>
            <w:rFonts w:ascii="PT Astra Serif" w:hAnsi="PT Astra Serif"/>
            <w:color w:val="auto"/>
            <w:sz w:val="28"/>
            <w:szCs w:val="28"/>
          </w:rPr>
          <w:t>пунктом 2.1</w:t>
        </w:r>
      </w:hyperlink>
      <w:r w:rsidRPr="006C6EA9">
        <w:rPr>
          <w:rFonts w:ascii="PT Astra Serif" w:hAnsi="PT Astra Serif"/>
          <w:sz w:val="28"/>
          <w:szCs w:val="28"/>
        </w:rPr>
        <w:t xml:space="preserve"> </w:t>
      </w:r>
      <w:r w:rsidRPr="00C95AC2">
        <w:rPr>
          <w:rFonts w:ascii="PT Astra Serif" w:hAnsi="PT Astra Serif"/>
          <w:sz w:val="28"/>
          <w:szCs w:val="28"/>
        </w:rPr>
        <w:t>настоящего раздела;</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3) несоответствие представленных заявителем документов требованиям, определенным </w:t>
      </w:r>
      <w:hyperlink w:anchor="sub_1021" w:history="1">
        <w:r w:rsidRPr="006C6EA9">
          <w:rPr>
            <w:rStyle w:val="af3"/>
            <w:rFonts w:ascii="PT Astra Serif" w:hAnsi="PT Astra Serif" w:cs="Times New Roman CYR"/>
            <w:color w:val="auto"/>
            <w:sz w:val="28"/>
            <w:szCs w:val="28"/>
          </w:rPr>
          <w:t>пунктами 2.</w:t>
        </w:r>
      </w:hyperlink>
      <w:r w:rsidRPr="006C6EA9">
        <w:rPr>
          <w:rFonts w:ascii="PT Astra Serif" w:hAnsi="PT Astra Serif"/>
          <w:sz w:val="28"/>
          <w:szCs w:val="28"/>
        </w:rPr>
        <w:t>3</w:t>
      </w:r>
      <w:r w:rsidRPr="00C95AC2">
        <w:rPr>
          <w:rFonts w:ascii="PT Astra Serif" w:hAnsi="PT Astra Serif"/>
          <w:sz w:val="28"/>
          <w:szCs w:val="28"/>
        </w:rPr>
        <w:t xml:space="preserve"> - 2.5 настоящего раздела, или непредставление (предоставление не в полном объеме) указанных документов;</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 установление факта недостоверности представленной заявителем информации.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2.10. В случае принятия решения об отказе в предоставлении субсидии Главный распорядитель 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bookmarkEnd w:id="4"/>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2.11. В случае принятия решения о предоставлении субсидии Главный распорядитель:</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2.11.1. В течение 5 (пяти) рабочих дней со дня получения Протокола от Комиссии: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издает приказ о предоставлении субсидии, в котором указывается получатель субсидии, ее размер и период, на который предоставляется субсидия;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направляет письменное уведомление о предоставлении субсидии в адрес заявителя.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2.11.2. В течени</w:t>
      </w:r>
      <w:proofErr w:type="gramStart"/>
      <w:r w:rsidRPr="00C95AC2">
        <w:rPr>
          <w:rFonts w:ascii="PT Astra Serif" w:hAnsi="PT Astra Serif"/>
          <w:sz w:val="28"/>
          <w:szCs w:val="28"/>
        </w:rPr>
        <w:t>и</w:t>
      </w:r>
      <w:proofErr w:type="gramEnd"/>
      <w:r w:rsidRPr="00C95AC2">
        <w:rPr>
          <w:rFonts w:ascii="PT Astra Serif" w:hAnsi="PT Astra Serif"/>
          <w:sz w:val="28"/>
          <w:szCs w:val="28"/>
        </w:rPr>
        <w:t xml:space="preserve"> 10 (десяти) календарных дней со дня подписания приказа о предоставлении субсидии заключает соглашение с получателем субсидии в соответствии с типовой формой, установленной департаментом </w:t>
      </w:r>
      <w:r w:rsidRPr="00C95AC2">
        <w:rPr>
          <w:rFonts w:ascii="PT Astra Serif" w:hAnsi="PT Astra Serif"/>
          <w:sz w:val="28"/>
          <w:szCs w:val="28"/>
        </w:rPr>
        <w:lastRenderedPageBreak/>
        <w:t xml:space="preserve">финансов администрации города Югорска (далее - департамент финансов) в 2-х экземплярах. </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2.11.2.1. В соглашении</w:t>
      </w:r>
      <w:r w:rsidRPr="00C95AC2">
        <w:rPr>
          <w:rFonts w:ascii="PT Astra Serif" w:hAnsi="PT Astra Serif"/>
        </w:rPr>
        <w:t xml:space="preserve"> </w:t>
      </w:r>
      <w:r w:rsidRPr="00C95AC2">
        <w:rPr>
          <w:rFonts w:ascii="PT Astra Serif" w:hAnsi="PT Astra Serif"/>
          <w:sz w:val="28"/>
          <w:szCs w:val="28"/>
        </w:rPr>
        <w:t>должны быть предусмотрены:</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 условия о согласовании новых условий соглашения или о расторжении соглашения при </w:t>
      </w:r>
      <w:proofErr w:type="spellStart"/>
      <w:r w:rsidRPr="00C95AC2">
        <w:rPr>
          <w:rFonts w:ascii="PT Astra Serif" w:hAnsi="PT Astra Serif"/>
          <w:sz w:val="28"/>
          <w:szCs w:val="28"/>
        </w:rPr>
        <w:t>недостижении</w:t>
      </w:r>
      <w:proofErr w:type="spellEnd"/>
      <w:r w:rsidRPr="00C95AC2">
        <w:rPr>
          <w:rFonts w:ascii="PT Astra Serif" w:hAnsi="PT Astra Serif"/>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2.11.2.2.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 установленной департаментом финансов. </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Соглашение, дополнительное соглашение к соглашению или дополнительное соглашение о расторжении соглашения Главный распорядитель направляет получателю субсидии</w:t>
      </w:r>
      <w:bookmarkStart w:id="6" w:name="sub_431036"/>
      <w:r w:rsidRPr="00C95AC2">
        <w:rPr>
          <w:rFonts w:ascii="PT Astra Serif" w:hAnsi="PT Astra Serif"/>
          <w:sz w:val="28"/>
          <w:szCs w:val="28"/>
        </w:rPr>
        <w:t xml:space="preserve"> заказным письмом с уведомлением о вручении либо вруч</w:t>
      </w:r>
      <w:bookmarkEnd w:id="6"/>
      <w:r w:rsidRPr="00C95AC2">
        <w:rPr>
          <w:rFonts w:ascii="PT Astra Serif" w:hAnsi="PT Astra Serif"/>
          <w:sz w:val="28"/>
          <w:szCs w:val="28"/>
        </w:rPr>
        <w:t>ает лично.</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 xml:space="preserve">Подписанные экземпляры соглашения (дополнительного соглашения) представляются получателем </w:t>
      </w:r>
      <w:r w:rsidRPr="00C95AC2">
        <w:rPr>
          <w:rStyle w:val="af4"/>
          <w:rFonts w:ascii="PT Astra Serif" w:hAnsi="PT Astra Serif"/>
          <w:i w:val="0"/>
          <w:sz w:val="28"/>
          <w:szCs w:val="28"/>
        </w:rPr>
        <w:t>субсидии</w:t>
      </w:r>
      <w:r w:rsidRPr="00C95AC2">
        <w:rPr>
          <w:rFonts w:ascii="PT Astra Serif" w:hAnsi="PT Astra Serif"/>
          <w:i/>
          <w:sz w:val="28"/>
          <w:szCs w:val="28"/>
        </w:rPr>
        <w:t xml:space="preserve"> </w:t>
      </w:r>
      <w:r w:rsidRPr="00C95AC2">
        <w:rPr>
          <w:rFonts w:ascii="PT Astra Serif" w:hAnsi="PT Astra Serif"/>
          <w:sz w:val="28"/>
          <w:szCs w:val="28"/>
        </w:rPr>
        <w:t>Главному распорядителю в срок не позднее 2 рабочих дней со дня его получения.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(дополнительного соглашения) передается получателю субсидии, второй экземпляр хранится в Управлении образования.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2.12. Размер субсидии, предоставляемой частной образовательной организации определяется по формуле:</w:t>
      </w:r>
    </w:p>
    <w:p w:rsidR="006C6EA9" w:rsidRPr="00C95AC2" w:rsidRDefault="006C6EA9" w:rsidP="006C6EA9">
      <w:pPr>
        <w:ind w:firstLine="709"/>
        <w:jc w:val="center"/>
        <w:rPr>
          <w:rFonts w:ascii="PT Astra Serif" w:hAnsi="PT Astra Serif"/>
          <w:sz w:val="28"/>
          <w:szCs w:val="28"/>
        </w:rPr>
      </w:pPr>
      <w:r>
        <w:rPr>
          <w:rFonts w:ascii="PT Astra Serif" w:hAnsi="PT Astra Serif"/>
          <w:noProof/>
          <w:lang w:eastAsia="ru-RU"/>
        </w:rPr>
        <w:drawing>
          <wp:inline distT="0" distB="0" distL="0" distR="0">
            <wp:extent cx="10001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581025"/>
                    </a:xfrm>
                    <a:prstGeom prst="rect">
                      <a:avLst/>
                    </a:prstGeom>
                    <a:noFill/>
                    <a:ln>
                      <a:noFill/>
                    </a:ln>
                  </pic:spPr>
                </pic:pic>
              </a:graphicData>
            </a:graphic>
          </wp:inline>
        </w:drawing>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S</w:t>
      </w:r>
      <w:r w:rsidRPr="00C95AC2">
        <w:rPr>
          <w:rFonts w:ascii="PT Astra Serif" w:hAnsi="PT Astra Serif"/>
          <w:sz w:val="28"/>
          <w:szCs w:val="28"/>
          <w:vertAlign w:val="subscript"/>
        </w:rPr>
        <w:t> i</w:t>
      </w:r>
      <w:r w:rsidRPr="00C95AC2">
        <w:rPr>
          <w:rFonts w:ascii="PT Astra Serif" w:hAnsi="PT Astra Serif"/>
          <w:sz w:val="28"/>
          <w:szCs w:val="28"/>
        </w:rPr>
        <w:t xml:space="preserve"> – размер субсидии, предоставляемой i-й частной образовательной организации в год, рублей;</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j - количество месяцев в году;</w:t>
      </w:r>
    </w:p>
    <w:p w:rsidR="006C6EA9" w:rsidRPr="00C95AC2" w:rsidRDefault="006C6EA9" w:rsidP="006C6EA9">
      <w:pPr>
        <w:ind w:firstLine="709"/>
        <w:jc w:val="both"/>
        <w:rPr>
          <w:rFonts w:ascii="PT Astra Serif" w:hAnsi="PT Astra Serif"/>
          <w:sz w:val="28"/>
          <w:szCs w:val="28"/>
        </w:rPr>
      </w:pPr>
      <w:proofErr w:type="spellStart"/>
      <w:r w:rsidRPr="00C95AC2">
        <w:rPr>
          <w:rFonts w:ascii="PT Astra Serif" w:hAnsi="PT Astra Serif"/>
          <w:sz w:val="28"/>
          <w:szCs w:val="28"/>
        </w:rPr>
        <w:lastRenderedPageBreak/>
        <w:t>Kj</w:t>
      </w:r>
      <w:proofErr w:type="spellEnd"/>
      <w:r w:rsidRPr="00C95AC2">
        <w:rPr>
          <w:rFonts w:ascii="PT Astra Serif" w:hAnsi="PT Astra Serif"/>
          <w:sz w:val="28"/>
          <w:szCs w:val="28"/>
        </w:rPr>
        <w:t xml:space="preserve"> - количество Сертификатов, предоставленных в i-ю частную образовательную организацию соответственно в каждом месяце;</w:t>
      </w:r>
    </w:p>
    <w:p w:rsidR="006C6EA9" w:rsidRPr="00C95AC2" w:rsidRDefault="006C6EA9" w:rsidP="006C6EA9">
      <w:pPr>
        <w:ind w:firstLine="709"/>
        <w:jc w:val="both"/>
        <w:rPr>
          <w:rFonts w:ascii="PT Astra Serif" w:hAnsi="PT Astra Serif"/>
        </w:rPr>
      </w:pPr>
      <w:r w:rsidRPr="00C95AC2">
        <w:rPr>
          <w:rFonts w:ascii="PT Astra Serif" w:hAnsi="PT Astra Serif"/>
          <w:sz w:val="28"/>
          <w:szCs w:val="28"/>
        </w:rPr>
        <w:t>N - размер Сертификата в расчете на одного ребенка за услуги присмотра и ухода для частной образовательной организации в месяц, установленный постановлением Правительства Ханты-Мансийского автономного округа - Югры от 04.12.2015 №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Pr="00C95AC2">
        <w:rPr>
          <w:rFonts w:ascii="PT Astra Serif" w:hAnsi="PT Astra Serif"/>
        </w:rPr>
        <w:t xml:space="preserve"> </w:t>
      </w:r>
    </w:p>
    <w:p w:rsidR="006C6EA9" w:rsidRPr="00C95AC2" w:rsidRDefault="006C6EA9" w:rsidP="006C6EA9">
      <w:pPr>
        <w:pStyle w:val="s1"/>
        <w:ind w:firstLine="709"/>
        <w:rPr>
          <w:rFonts w:ascii="PT Astra Serif" w:hAnsi="PT Astra Serif" w:cs="Times New Roman"/>
          <w:sz w:val="28"/>
          <w:szCs w:val="28"/>
          <w:shd w:val="clear" w:color="auto" w:fill="FFFFFF"/>
        </w:rPr>
      </w:pPr>
      <w:proofErr w:type="gramStart"/>
      <w:r w:rsidRPr="00C95AC2">
        <w:rPr>
          <w:rFonts w:ascii="PT Astra Serif" w:hAnsi="PT Astra Serif"/>
          <w:sz w:val="28"/>
          <w:szCs w:val="28"/>
        </w:rPr>
        <w:t xml:space="preserve">В случае обращения нескольких получателей субсидии с заявлениями, при условии превышения затрат, предъявленных к возмещению обратившихся над размерами </w:t>
      </w:r>
      <w:r w:rsidRPr="00C95AC2">
        <w:rPr>
          <w:rFonts w:ascii="PT Astra Serif" w:hAnsi="PT Astra Serif" w:cs="Times New Roman"/>
          <w:sz w:val="28"/>
          <w:szCs w:val="28"/>
          <w:shd w:val="clear" w:color="auto" w:fill="FFFFFF"/>
        </w:rPr>
        <w:t>лимитов бюджетных обязательств, утвержденных в установленном порядке Главному распорядителю как получателю бюджетных средств на текущий финансовый год на цели, указанные в </w:t>
      </w:r>
      <w:r w:rsidRPr="00C95AC2">
        <w:rPr>
          <w:rFonts w:ascii="PT Astra Serif" w:hAnsi="PT Astra Serif" w:cs="Times New Roman"/>
          <w:sz w:val="28"/>
          <w:szCs w:val="28"/>
        </w:rPr>
        <w:t xml:space="preserve">пункте 1.3 раздела 1 </w:t>
      </w:r>
      <w:r w:rsidRPr="00C95AC2">
        <w:rPr>
          <w:rFonts w:ascii="PT Astra Serif" w:hAnsi="PT Astra Serif" w:cs="Times New Roman"/>
          <w:sz w:val="28"/>
          <w:szCs w:val="28"/>
          <w:shd w:val="clear" w:color="auto" w:fill="FFFFFF"/>
        </w:rPr>
        <w:t> настоящего Порядка</w:t>
      </w:r>
      <w:r w:rsidRPr="00C95AC2">
        <w:rPr>
          <w:rFonts w:ascii="PT Astra Serif" w:hAnsi="PT Astra Serif"/>
          <w:sz w:val="28"/>
          <w:szCs w:val="28"/>
        </w:rPr>
        <w:t xml:space="preserve"> субсидии предоставляются заявителям, в размере, пропорционально</w:t>
      </w:r>
      <w:r w:rsidRPr="00C95AC2">
        <w:rPr>
          <w:rFonts w:ascii="PT Astra Serif" w:hAnsi="PT Astra Serif" w:cs="Times New Roman"/>
          <w:sz w:val="28"/>
          <w:szCs w:val="28"/>
          <w:shd w:val="clear" w:color="auto" w:fill="FFFFFF"/>
        </w:rPr>
        <w:t xml:space="preserve"> сумме подтвержденных расходов.</w:t>
      </w:r>
      <w:proofErr w:type="gramEnd"/>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cs="Times New Roman"/>
          <w:sz w:val="28"/>
          <w:szCs w:val="28"/>
          <w:shd w:val="clear" w:color="auto" w:fill="FFFFFF"/>
        </w:rPr>
        <w:t xml:space="preserve">2.13. </w:t>
      </w:r>
      <w:r w:rsidRPr="00C95AC2">
        <w:rPr>
          <w:rFonts w:ascii="PT Astra Serif" w:hAnsi="PT Astra Serif"/>
          <w:sz w:val="28"/>
          <w:szCs w:val="28"/>
        </w:rPr>
        <w:t xml:space="preserve">Направлениями затрат, на возмещение которых предоставляется субсидия, являются расходы направленные </w:t>
      </w:r>
      <w:proofErr w:type="gramStart"/>
      <w:r w:rsidRPr="00C95AC2">
        <w:rPr>
          <w:rFonts w:ascii="PT Astra Serif" w:hAnsi="PT Astra Serif"/>
          <w:sz w:val="28"/>
          <w:szCs w:val="28"/>
        </w:rPr>
        <w:t>на</w:t>
      </w:r>
      <w:proofErr w:type="gramEnd"/>
      <w:r w:rsidRPr="00C95AC2">
        <w:rPr>
          <w:rFonts w:ascii="PT Astra Serif" w:hAnsi="PT Astra Serif"/>
          <w:sz w:val="28"/>
          <w:szCs w:val="28"/>
        </w:rPr>
        <w:t>:</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 организацию обеспечения питанием детей;</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 организацию хозяйственно – бытового обслуживания детей;</w:t>
      </w:r>
    </w:p>
    <w:p w:rsidR="006C6EA9" w:rsidRPr="00C95AC2" w:rsidRDefault="006C6EA9" w:rsidP="006C6EA9">
      <w:pPr>
        <w:pStyle w:val="s1"/>
        <w:ind w:firstLine="709"/>
        <w:rPr>
          <w:rFonts w:ascii="PT Astra Serif" w:hAnsi="PT Astra Serif" w:cs="Times New Roman"/>
          <w:sz w:val="28"/>
          <w:szCs w:val="28"/>
          <w:shd w:val="clear" w:color="auto" w:fill="FFFFFF"/>
        </w:rPr>
      </w:pPr>
      <w:r w:rsidRPr="00C95AC2">
        <w:rPr>
          <w:rFonts w:ascii="PT Astra Serif" w:hAnsi="PT Astra Serif"/>
          <w:sz w:val="28"/>
          <w:szCs w:val="28"/>
        </w:rPr>
        <w:t>- обеспечение соблюдения детьми личной гигиены и режима дня.</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2.14. Перечисление субсидии осуществляется Главным распорядителем на расчётный счёт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2.14.1. Не позднее 10-го рабочего дня после издания приказа Главным распорядителем о предоставлении субсидии на основании заявки на перечисление субсидии, предоставленной  получателем субсидии  Главному распорядителю в течение 5 (пяти) календарных дней со дня получения от Главного распорядителя письменного уведомления о предоставлении субсидии с приложением документов, подтверждающих фактически произведенные затраты:</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 договоры с приложениями указанными в договоре, счета (при наличии), акты выполненных работ (оказанных услуг), </w:t>
      </w:r>
      <w:hyperlink r:id="rId13" w:anchor="/document/70116264/entry/1000" w:history="1">
        <w:r w:rsidRPr="00C95AC2">
          <w:rPr>
            <w:rStyle w:val="ad"/>
            <w:rFonts w:ascii="PT Astra Serif" w:hAnsi="PT Astra Serif"/>
            <w:color w:val="auto"/>
            <w:sz w:val="28"/>
            <w:szCs w:val="28"/>
            <w:u w:val="none"/>
          </w:rPr>
          <w:t>счета-фактуры</w:t>
        </w:r>
      </w:hyperlink>
      <w:r w:rsidRPr="00C95AC2">
        <w:rPr>
          <w:rFonts w:ascii="PT Astra Serif" w:hAnsi="PT Astra Serif"/>
          <w:sz w:val="28"/>
          <w:szCs w:val="28"/>
        </w:rPr>
        <w:t>, товарные накладные, универсальные передаточные документы;</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 список детей, посещавших частную образовательную организацию за месяц, предшествующий месяцу в котором будет осуществляться перечисление субсидии (далее – список) по форме согласно приложению 3 к настоящему Порядку;</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 копии договоров, заключенных с родителями (законными представителями) о предоставлении дошкольного образования, заверенных получателем субсидии.</w:t>
      </w:r>
    </w:p>
    <w:p w:rsidR="006C6EA9" w:rsidRPr="00C95AC2" w:rsidRDefault="006C6EA9" w:rsidP="006C6EA9">
      <w:pPr>
        <w:ind w:firstLine="709"/>
        <w:jc w:val="both"/>
        <w:rPr>
          <w:rFonts w:ascii="PT Astra Serif" w:hAnsi="PT Astra Serif"/>
          <w:color w:val="22272F"/>
          <w:sz w:val="28"/>
          <w:szCs w:val="28"/>
        </w:rPr>
      </w:pPr>
      <w:r w:rsidRPr="00C95AC2">
        <w:rPr>
          <w:rFonts w:ascii="PT Astra Serif" w:hAnsi="PT Astra Serif"/>
          <w:sz w:val="28"/>
          <w:szCs w:val="28"/>
        </w:rPr>
        <w:t xml:space="preserve">Последующее перечисление субсидии осуществляется Главным распорядителем ежемесячно в сроки, установленные соглашением при </w:t>
      </w:r>
      <w:r w:rsidRPr="00C95AC2">
        <w:rPr>
          <w:rFonts w:ascii="PT Astra Serif" w:hAnsi="PT Astra Serif"/>
          <w:sz w:val="28"/>
          <w:szCs w:val="28"/>
        </w:rPr>
        <w:lastRenderedPageBreak/>
        <w:t>предоставлении заявки на перечисление субсидии с приложением документов, подтверждающих фактически произведенные затраты за месяц, предшествующий месяцу в котором будет осуществляться перечисление субсидии,</w:t>
      </w:r>
      <w:r w:rsidRPr="00C95AC2">
        <w:rPr>
          <w:rFonts w:ascii="PT Astra Serif" w:hAnsi="PT Astra Serif"/>
          <w:color w:val="22272F"/>
          <w:sz w:val="28"/>
          <w:szCs w:val="28"/>
        </w:rPr>
        <w:t xml:space="preserve"> указанных в</w:t>
      </w:r>
      <w:r w:rsidRPr="00C95AC2">
        <w:rPr>
          <w:rFonts w:ascii="PT Astra Serif" w:hAnsi="PT Astra Serif"/>
          <w:sz w:val="28"/>
          <w:szCs w:val="28"/>
        </w:rPr>
        <w:t xml:space="preserve"> подпункте 2.14.1 пункта 2.14 настоящего раздела.</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2.15. Субсидия предоставляется на период, не превышающий один календарный год.</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2.16. Результатом предоставления субсидии является обеспеченность детей дошкольного возраста местами в частной образовательной организации.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Срок достижения результата предоставления субсидии - не позднее           31 декабря года, в котором была предоставлена субсидия.</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Показателем, необходимым для достижения результата предоставления субсидии является среднегодовое количество детей, получающих услуги присмотра и ухода в частной образовательной организации.</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Значение показателя, необходимого для достижения результата предоставления субсидии устанавливается в соглашении.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2.17.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2.18.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roofErr w:type="gramStart"/>
      <w:r w:rsidRPr="00C95AC2">
        <w:rPr>
          <w:rFonts w:ascii="PT Astra Serif" w:hAnsi="PT Astra Serif"/>
          <w:sz w:val="28"/>
          <w:szCs w:val="28"/>
        </w:rPr>
        <w:t>.».</w:t>
      </w:r>
      <w:proofErr w:type="gramEnd"/>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1.1.3. В разделе 3:</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1.1.3.1. Пункт 3.2 признать утратившим силу.</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1.1.3.2. Пункт 3.3 изложить в следующей редакции:</w:t>
      </w:r>
    </w:p>
    <w:p w:rsidR="006C6EA9" w:rsidRPr="00C95AC2" w:rsidRDefault="006C6EA9" w:rsidP="006C6EA9">
      <w:pPr>
        <w:pStyle w:val="s1"/>
        <w:ind w:firstLine="709"/>
        <w:rPr>
          <w:rFonts w:ascii="PT Astra Serif" w:hAnsi="PT Astra Serif"/>
          <w:sz w:val="28"/>
          <w:szCs w:val="28"/>
        </w:rPr>
      </w:pPr>
      <w:r w:rsidRPr="00C95AC2">
        <w:rPr>
          <w:rFonts w:ascii="PT Astra Serif" w:hAnsi="PT Astra Serif"/>
          <w:sz w:val="28"/>
          <w:szCs w:val="28"/>
        </w:rPr>
        <w:t>«3.3. Получатель субсидии ежеквартально, в срок до 5 числа месяца, следующего за отчетным кварталом, предоставляет Главному распорядителю, отчет о достижении значения показателя результативности предоставления субсидии, определенного пунктом 2.16 раздела 2 настоящего Порядка, по форме, определенной типовой формой соглашения, установленной департаментом финансов</w:t>
      </w:r>
      <w:proofErr w:type="gramStart"/>
      <w:r w:rsidRPr="00C95AC2">
        <w:rPr>
          <w:rFonts w:ascii="PT Astra Serif" w:hAnsi="PT Astra Serif"/>
          <w:sz w:val="28"/>
          <w:szCs w:val="28"/>
        </w:rPr>
        <w:t>.».</w:t>
      </w:r>
      <w:proofErr w:type="gramEnd"/>
    </w:p>
    <w:p w:rsidR="006C6EA9" w:rsidRDefault="006C6EA9" w:rsidP="006C6EA9">
      <w:pPr>
        <w:pStyle w:val="s1"/>
        <w:ind w:firstLine="709"/>
        <w:rPr>
          <w:rFonts w:ascii="PT Astra Serif" w:hAnsi="PT Astra Serif"/>
          <w:sz w:val="28"/>
          <w:szCs w:val="28"/>
        </w:rPr>
      </w:pPr>
      <w:r w:rsidRPr="00C95AC2">
        <w:rPr>
          <w:rFonts w:ascii="PT Astra Serif" w:hAnsi="PT Astra Serif"/>
          <w:sz w:val="28"/>
          <w:szCs w:val="28"/>
        </w:rPr>
        <w:t>1.1.4. Раздел 4 изложить в следующей редакции:</w:t>
      </w:r>
    </w:p>
    <w:p w:rsidR="006C6EA9" w:rsidRPr="00C95AC2" w:rsidRDefault="006C6EA9" w:rsidP="006C6EA9">
      <w:pPr>
        <w:pStyle w:val="s1"/>
        <w:ind w:firstLine="709"/>
        <w:rPr>
          <w:rFonts w:ascii="PT Astra Serif" w:hAnsi="PT Astra Serif"/>
          <w:sz w:val="28"/>
          <w:szCs w:val="28"/>
        </w:rPr>
      </w:pPr>
    </w:p>
    <w:p w:rsidR="006C6EA9" w:rsidRPr="00C95AC2" w:rsidRDefault="006C6EA9" w:rsidP="006C6EA9">
      <w:pPr>
        <w:pStyle w:val="s1"/>
        <w:ind w:firstLine="0"/>
        <w:jc w:val="center"/>
        <w:rPr>
          <w:rFonts w:ascii="PT Astra Serif" w:hAnsi="PT Astra Serif"/>
          <w:b/>
          <w:sz w:val="28"/>
          <w:szCs w:val="28"/>
        </w:rPr>
      </w:pPr>
      <w:r w:rsidRPr="00C95AC2">
        <w:rPr>
          <w:rFonts w:ascii="PT Astra Serif" w:hAnsi="PT Astra Serif"/>
          <w:sz w:val="28"/>
          <w:szCs w:val="28"/>
        </w:rPr>
        <w:t>«</w:t>
      </w:r>
      <w:r w:rsidRPr="00C95AC2">
        <w:rPr>
          <w:rFonts w:ascii="PT Astra Serif" w:hAnsi="PT Astra Serif"/>
          <w:b/>
          <w:sz w:val="28"/>
          <w:szCs w:val="28"/>
        </w:rPr>
        <w:t xml:space="preserve">4. Требования об осуществлении </w:t>
      </w:r>
      <w:proofErr w:type="gramStart"/>
      <w:r w:rsidRPr="00C95AC2">
        <w:rPr>
          <w:rFonts w:ascii="PT Astra Serif" w:hAnsi="PT Astra Serif"/>
          <w:b/>
          <w:sz w:val="28"/>
          <w:szCs w:val="28"/>
        </w:rPr>
        <w:t>контроля за</w:t>
      </w:r>
      <w:proofErr w:type="gramEnd"/>
      <w:r w:rsidRPr="00C95AC2">
        <w:rPr>
          <w:rFonts w:ascii="PT Astra Serif" w:hAnsi="PT Astra Serif"/>
          <w:b/>
          <w:sz w:val="28"/>
          <w:szCs w:val="28"/>
        </w:rPr>
        <w:t xml:space="preserve"> соблюдением условий </w:t>
      </w:r>
    </w:p>
    <w:p w:rsidR="006C6EA9" w:rsidRPr="00C95AC2" w:rsidRDefault="006C6EA9" w:rsidP="006C6EA9">
      <w:pPr>
        <w:pStyle w:val="s1"/>
        <w:ind w:firstLine="0"/>
        <w:jc w:val="center"/>
        <w:rPr>
          <w:rFonts w:ascii="PT Astra Serif" w:hAnsi="PT Astra Serif"/>
          <w:b/>
          <w:sz w:val="28"/>
          <w:szCs w:val="28"/>
        </w:rPr>
      </w:pPr>
      <w:r w:rsidRPr="00C95AC2">
        <w:rPr>
          <w:rFonts w:ascii="PT Astra Serif" w:hAnsi="PT Astra Serif"/>
          <w:b/>
          <w:sz w:val="28"/>
          <w:szCs w:val="28"/>
        </w:rPr>
        <w:t>и порядка предоставления субсидии и ответственности за их нарушение</w:t>
      </w:r>
    </w:p>
    <w:p w:rsidR="006C6EA9" w:rsidRPr="00C95AC2" w:rsidRDefault="006C6EA9" w:rsidP="006C6EA9">
      <w:pPr>
        <w:jc w:val="both"/>
        <w:rPr>
          <w:rFonts w:ascii="PT Astra Serif" w:hAnsi="PT Astra Serif"/>
          <w:b/>
          <w:sz w:val="28"/>
          <w:szCs w:val="28"/>
        </w:rPr>
      </w:pP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4.1. Проверки соблюдения получателями субсидии порядка и условий предоставления субсидий, в том числе в части достижения результатов их предоставления, осуществляются Главным распорядителем.</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lastRenderedPageBreak/>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4.2. Субсидия подлежит возврату в бюджет города Югорска при выявлении Главным распорядителем и (или) органом муниципального финансового контроля следующих фактов:</w:t>
      </w:r>
    </w:p>
    <w:p w:rsidR="006C6EA9" w:rsidRPr="00C95AC2" w:rsidRDefault="006C6EA9" w:rsidP="006C6EA9">
      <w:pPr>
        <w:tabs>
          <w:tab w:val="left" w:pos="1560"/>
        </w:tabs>
        <w:ind w:firstLine="709"/>
        <w:jc w:val="both"/>
        <w:rPr>
          <w:rFonts w:ascii="PT Astra Serif" w:hAnsi="PT Astra Serif"/>
          <w:sz w:val="28"/>
          <w:szCs w:val="28"/>
        </w:rPr>
      </w:pPr>
      <w:r w:rsidRPr="00C95AC2">
        <w:rPr>
          <w:rFonts w:ascii="PT Astra Serif" w:hAnsi="PT Astra Serif"/>
          <w:sz w:val="28"/>
          <w:szCs w:val="28"/>
        </w:rPr>
        <w:t>4.2.1. Нарушение получателем субсидии условий, установленных при предоставлении субсидии.</w:t>
      </w:r>
    </w:p>
    <w:p w:rsidR="006C6EA9" w:rsidRPr="00C95AC2" w:rsidRDefault="006C6EA9" w:rsidP="006C6EA9">
      <w:pPr>
        <w:tabs>
          <w:tab w:val="left" w:pos="1560"/>
        </w:tabs>
        <w:ind w:firstLine="709"/>
        <w:jc w:val="both"/>
        <w:rPr>
          <w:rFonts w:ascii="PT Astra Serif" w:hAnsi="PT Astra Serif"/>
          <w:sz w:val="28"/>
          <w:szCs w:val="28"/>
        </w:rPr>
      </w:pPr>
      <w:r w:rsidRPr="00C95AC2">
        <w:rPr>
          <w:rFonts w:ascii="PT Astra Serif" w:hAnsi="PT Astra Serif"/>
          <w:sz w:val="28"/>
          <w:szCs w:val="28"/>
        </w:rPr>
        <w:t xml:space="preserve">4.2.2. </w:t>
      </w:r>
      <w:proofErr w:type="spellStart"/>
      <w:r w:rsidRPr="00C95AC2">
        <w:rPr>
          <w:rFonts w:ascii="PT Astra Serif" w:hAnsi="PT Astra Serif"/>
          <w:sz w:val="28"/>
          <w:szCs w:val="28"/>
        </w:rPr>
        <w:t>Недостижение</w:t>
      </w:r>
      <w:proofErr w:type="spellEnd"/>
      <w:r w:rsidRPr="00C95AC2">
        <w:rPr>
          <w:rFonts w:ascii="PT Astra Serif" w:hAnsi="PT Astra Serif"/>
          <w:sz w:val="28"/>
          <w:szCs w:val="28"/>
        </w:rPr>
        <w:t xml:space="preserve"> значений результата и показателя, установленных пунктом 2.16 раздела 2 настоящего Порядка.</w:t>
      </w:r>
    </w:p>
    <w:p w:rsidR="006C6EA9" w:rsidRPr="00C95AC2" w:rsidRDefault="006C6EA9" w:rsidP="006C6EA9">
      <w:pPr>
        <w:tabs>
          <w:tab w:val="left" w:pos="1560"/>
        </w:tabs>
        <w:ind w:firstLine="709"/>
        <w:jc w:val="both"/>
        <w:rPr>
          <w:rFonts w:ascii="PT Astra Serif" w:hAnsi="PT Astra Serif"/>
          <w:sz w:val="28"/>
          <w:szCs w:val="28"/>
        </w:rPr>
      </w:pPr>
      <w:r w:rsidRPr="00C95AC2">
        <w:rPr>
          <w:rFonts w:ascii="PT Astra Serif" w:hAnsi="PT Astra Serif"/>
          <w:sz w:val="28"/>
          <w:szCs w:val="28"/>
        </w:rPr>
        <w:t>4.2.3. Нецелевое использование предоставляемой субсидии, выразившееся в направлении и использовании средств на цели, не соответствующие условиям получения этих средств.</w:t>
      </w:r>
    </w:p>
    <w:p w:rsidR="006C6EA9" w:rsidRPr="00C95AC2" w:rsidRDefault="006C6EA9" w:rsidP="006C6EA9">
      <w:pPr>
        <w:tabs>
          <w:tab w:val="left" w:pos="1560"/>
        </w:tabs>
        <w:ind w:firstLine="709"/>
        <w:jc w:val="both"/>
        <w:rPr>
          <w:rFonts w:ascii="PT Astra Serif" w:hAnsi="PT Astra Serif"/>
          <w:sz w:val="28"/>
          <w:szCs w:val="28"/>
        </w:rPr>
      </w:pPr>
      <w:r w:rsidRPr="00C95AC2">
        <w:rPr>
          <w:rFonts w:ascii="PT Astra Serif" w:hAnsi="PT Astra Serif"/>
          <w:sz w:val="28"/>
          <w:szCs w:val="28"/>
        </w:rPr>
        <w:t>4.2.4. Недостоверность отчетности, документов, информации, предоставляемой в соответствии с условиями соглашения.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4.3. Главный распорядитель в течение 5 (пяти) рабочих дней со дня установления фактов, указанных в пункте 4.2 настоящего раздела направляет получателю субсидии письменное требование о возврате субсидии.</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4.4. Субсидия подлежит возврату получателем субсидии в  течение 7 (семи) рабочих дней со дня получения требования о возврате субсидии путем перечисления денежных средств на расчетный счет Главного распорядителя.</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4.5. В случае невыполнения требования о возврате субсидии в установленный срок взыскание субсидии производится в судебном порядке в соответствии с законодательством Российской Федерации</w:t>
      </w:r>
      <w:proofErr w:type="gramStart"/>
      <w:r w:rsidRPr="00C95AC2">
        <w:rPr>
          <w:rFonts w:ascii="PT Astra Serif" w:hAnsi="PT Astra Serif"/>
          <w:sz w:val="28"/>
          <w:szCs w:val="28"/>
        </w:rPr>
        <w:t>.».</w:t>
      </w:r>
      <w:proofErr w:type="gramEnd"/>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1.1.5. Приложения 1, 2 изложить в новой редакции (приложения 1, 2).</w:t>
      </w:r>
    </w:p>
    <w:p w:rsidR="006C6EA9" w:rsidRPr="00C95AC2" w:rsidRDefault="006C6EA9" w:rsidP="006C6EA9">
      <w:pPr>
        <w:tabs>
          <w:tab w:val="left" w:pos="1134"/>
        </w:tabs>
        <w:ind w:firstLine="709"/>
        <w:jc w:val="both"/>
        <w:rPr>
          <w:rFonts w:ascii="PT Astra Serif" w:hAnsi="PT Astra Serif"/>
          <w:sz w:val="28"/>
          <w:szCs w:val="28"/>
        </w:rPr>
      </w:pPr>
      <w:r w:rsidRPr="00C95AC2">
        <w:rPr>
          <w:rFonts w:ascii="PT Astra Serif" w:hAnsi="PT Astra Serif"/>
          <w:sz w:val="28"/>
          <w:szCs w:val="28"/>
        </w:rPr>
        <w:t>1.1.6. Дополнить приложением 3 (приложение 3).</w:t>
      </w: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1.2. Приложение 2 изложить в новой редакции (приложение 4).</w:t>
      </w:r>
    </w:p>
    <w:p w:rsidR="006C6EA9" w:rsidRPr="00C95AC2" w:rsidRDefault="006C6EA9" w:rsidP="006C6EA9">
      <w:pPr>
        <w:numPr>
          <w:ilvl w:val="0"/>
          <w:numId w:val="24"/>
        </w:numPr>
        <w:tabs>
          <w:tab w:val="left" w:pos="1134"/>
        </w:tabs>
        <w:suppressAutoHyphens w:val="0"/>
        <w:ind w:left="0" w:firstLine="709"/>
        <w:jc w:val="both"/>
        <w:rPr>
          <w:rFonts w:ascii="PT Astra Serif" w:hAnsi="PT Astra Serif"/>
          <w:sz w:val="28"/>
          <w:szCs w:val="28"/>
        </w:rPr>
      </w:pPr>
      <w:r w:rsidRPr="00C95AC2">
        <w:rPr>
          <w:rFonts w:ascii="PT Astra Serif" w:hAnsi="PT Astra Serif"/>
          <w:sz w:val="28"/>
          <w:szCs w:val="28"/>
        </w:rPr>
        <w:t>Приостановить до 01.01.2023 действие подпункта 2.1.2 пункта 2.1 раздела 2 приложения 1.</w:t>
      </w:r>
    </w:p>
    <w:p w:rsidR="006C6EA9" w:rsidRPr="00C95AC2" w:rsidRDefault="006C6EA9" w:rsidP="006C6EA9">
      <w:pPr>
        <w:numPr>
          <w:ilvl w:val="0"/>
          <w:numId w:val="24"/>
        </w:numPr>
        <w:tabs>
          <w:tab w:val="left" w:pos="1134"/>
        </w:tabs>
        <w:suppressAutoHyphens w:val="0"/>
        <w:ind w:left="0" w:firstLine="709"/>
        <w:jc w:val="both"/>
        <w:rPr>
          <w:rFonts w:ascii="PT Astra Serif" w:hAnsi="PT Astra Serif"/>
          <w:sz w:val="28"/>
          <w:szCs w:val="28"/>
        </w:rPr>
      </w:pPr>
      <w:r w:rsidRPr="00C95AC2">
        <w:rPr>
          <w:rFonts w:ascii="PT Astra Serif" w:hAnsi="PT Astra Serif"/>
          <w:sz w:val="28"/>
          <w:szCs w:val="28"/>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6C6EA9" w:rsidRPr="00C95AC2" w:rsidRDefault="006C6EA9" w:rsidP="006C6EA9">
      <w:pPr>
        <w:numPr>
          <w:ilvl w:val="0"/>
          <w:numId w:val="24"/>
        </w:numPr>
        <w:tabs>
          <w:tab w:val="left" w:pos="1134"/>
        </w:tabs>
        <w:suppressAutoHyphens w:val="0"/>
        <w:ind w:left="0" w:firstLine="709"/>
        <w:jc w:val="both"/>
        <w:rPr>
          <w:rFonts w:ascii="PT Astra Serif" w:hAnsi="PT Astra Serif"/>
          <w:sz w:val="28"/>
          <w:szCs w:val="28"/>
        </w:rPr>
      </w:pPr>
      <w:r w:rsidRPr="00C95AC2">
        <w:rPr>
          <w:rFonts w:ascii="PT Astra Serif" w:hAnsi="PT Astra Serif"/>
          <w:sz w:val="28"/>
          <w:szCs w:val="28"/>
        </w:rPr>
        <w:t>Настоящее постановление вступает в силу после его официального опубликования.</w:t>
      </w:r>
    </w:p>
    <w:p w:rsidR="007B6EFE" w:rsidRDefault="007B6EFE" w:rsidP="007B6EFE">
      <w:pPr>
        <w:autoSpaceDE w:val="0"/>
        <w:autoSpaceDN w:val="0"/>
        <w:adjustRightInd w:val="0"/>
        <w:spacing w:line="276" w:lineRule="auto"/>
        <w:jc w:val="both"/>
        <w:rPr>
          <w:rFonts w:ascii="PT Astra Serif" w:hAnsi="PT Astra Serif"/>
          <w:sz w:val="28"/>
          <w:szCs w:val="28"/>
        </w:rPr>
      </w:pPr>
    </w:p>
    <w:p w:rsidR="004A377F" w:rsidRDefault="004A377F" w:rsidP="007B6EFE">
      <w:pPr>
        <w:autoSpaceDE w:val="0"/>
        <w:autoSpaceDN w:val="0"/>
        <w:adjustRightInd w:val="0"/>
        <w:spacing w:line="276" w:lineRule="auto"/>
        <w:jc w:val="both"/>
        <w:rPr>
          <w:rFonts w:ascii="PT Astra Serif" w:hAnsi="PT Astra Serif"/>
          <w:sz w:val="28"/>
          <w:szCs w:val="28"/>
        </w:rPr>
      </w:pPr>
    </w:p>
    <w:p w:rsidR="004A377F" w:rsidRDefault="004A377F" w:rsidP="007B6EFE">
      <w:pPr>
        <w:autoSpaceDE w:val="0"/>
        <w:autoSpaceDN w:val="0"/>
        <w:adjustRightInd w:val="0"/>
        <w:spacing w:line="276" w:lineRule="auto"/>
        <w:jc w:val="both"/>
        <w:rPr>
          <w:rFonts w:ascii="PT Astra Serif" w:hAnsi="PT Astra Serif"/>
          <w:sz w:val="28"/>
          <w:szCs w:val="28"/>
        </w:rPr>
      </w:pPr>
    </w:p>
    <w:p w:rsidR="00462450" w:rsidRPr="007B6EFE" w:rsidRDefault="00462450" w:rsidP="007B6EFE">
      <w:pPr>
        <w:autoSpaceDE w:val="0"/>
        <w:autoSpaceDN w:val="0"/>
        <w:adjustRightInd w:val="0"/>
        <w:spacing w:line="276" w:lineRule="auto"/>
        <w:jc w:val="both"/>
        <w:rPr>
          <w:rFonts w:ascii="PT Astra Serif" w:hAnsi="PT Astra Serif"/>
          <w:sz w:val="28"/>
          <w:szCs w:val="28"/>
        </w:rPr>
      </w:pPr>
    </w:p>
    <w:p w:rsidR="007B6EFE" w:rsidRPr="007B6EFE" w:rsidRDefault="007B6EFE" w:rsidP="007B6EFE">
      <w:pPr>
        <w:autoSpaceDE w:val="0"/>
        <w:autoSpaceDN w:val="0"/>
        <w:adjustRightInd w:val="0"/>
        <w:spacing w:line="276" w:lineRule="auto"/>
        <w:jc w:val="both"/>
        <w:rPr>
          <w:rFonts w:ascii="PT Astra Serif" w:hAnsi="PT Astra Serif"/>
          <w:b/>
          <w:sz w:val="28"/>
          <w:szCs w:val="28"/>
        </w:rPr>
      </w:pPr>
      <w:r w:rsidRPr="007B6EFE">
        <w:rPr>
          <w:rFonts w:ascii="PT Astra Serif" w:hAnsi="PT Astra Serif"/>
          <w:b/>
          <w:sz w:val="28"/>
          <w:szCs w:val="28"/>
        </w:rPr>
        <w:t>Глава города Югорска                                                              А.</w:t>
      </w:r>
      <w:r w:rsidR="00315260">
        <w:rPr>
          <w:rFonts w:ascii="PT Astra Serif" w:hAnsi="PT Astra Serif"/>
          <w:b/>
          <w:sz w:val="28"/>
          <w:szCs w:val="28"/>
        </w:rPr>
        <w:t>Ю</w:t>
      </w:r>
      <w:r w:rsidRPr="007B6EFE">
        <w:rPr>
          <w:rFonts w:ascii="PT Astra Serif" w:hAnsi="PT Astra Serif"/>
          <w:b/>
          <w:sz w:val="28"/>
          <w:szCs w:val="28"/>
        </w:rPr>
        <w:t xml:space="preserve">. </w:t>
      </w:r>
      <w:r w:rsidR="00315260">
        <w:rPr>
          <w:rFonts w:ascii="PT Astra Serif" w:hAnsi="PT Astra Serif"/>
          <w:b/>
          <w:sz w:val="28"/>
          <w:szCs w:val="28"/>
        </w:rPr>
        <w:t>Харлов</w:t>
      </w:r>
    </w:p>
    <w:p w:rsidR="0010082C" w:rsidRDefault="0010082C" w:rsidP="000B1701">
      <w:pPr>
        <w:jc w:val="right"/>
        <w:rPr>
          <w:rFonts w:ascii="PT Astra Serif" w:eastAsia="Calibri" w:hAnsi="PT Astra Serif"/>
          <w:b/>
          <w:sz w:val="28"/>
          <w:szCs w:val="28"/>
        </w:rPr>
      </w:pPr>
    </w:p>
    <w:p w:rsidR="0010082C" w:rsidRDefault="0010082C" w:rsidP="000B1701">
      <w:pPr>
        <w:jc w:val="right"/>
        <w:rPr>
          <w:rFonts w:ascii="PT Astra Serif" w:eastAsia="Calibri" w:hAnsi="PT Astra Serif"/>
          <w:b/>
          <w:sz w:val="28"/>
          <w:szCs w:val="28"/>
        </w:rPr>
      </w:pPr>
    </w:p>
    <w:p w:rsidR="0010082C" w:rsidRDefault="0010082C" w:rsidP="000B1701">
      <w:pPr>
        <w:jc w:val="right"/>
        <w:rPr>
          <w:rFonts w:ascii="PT Astra Serif" w:eastAsia="Calibri" w:hAnsi="PT Astra Serif"/>
          <w:b/>
          <w:sz w:val="28"/>
          <w:szCs w:val="28"/>
        </w:rPr>
      </w:pPr>
    </w:p>
    <w:p w:rsidR="0010082C" w:rsidRDefault="0010082C" w:rsidP="000B1701">
      <w:pPr>
        <w:jc w:val="right"/>
        <w:rPr>
          <w:rFonts w:ascii="PT Astra Serif" w:eastAsia="Calibri" w:hAnsi="PT Astra Serif"/>
          <w:b/>
          <w:sz w:val="28"/>
          <w:szCs w:val="28"/>
        </w:rPr>
      </w:pPr>
    </w:p>
    <w:p w:rsidR="0010082C" w:rsidRDefault="0010082C" w:rsidP="000B1701">
      <w:pPr>
        <w:jc w:val="right"/>
        <w:rPr>
          <w:rFonts w:ascii="PT Astra Serif" w:eastAsia="Calibri" w:hAnsi="PT Astra Serif"/>
          <w:b/>
          <w:sz w:val="28"/>
          <w:szCs w:val="28"/>
        </w:rPr>
      </w:pPr>
    </w:p>
    <w:p w:rsidR="000B1701" w:rsidRPr="00543ADB" w:rsidRDefault="000B1701" w:rsidP="000B1701">
      <w:pPr>
        <w:jc w:val="right"/>
        <w:rPr>
          <w:rFonts w:ascii="PT Astra Serif" w:eastAsia="Calibri" w:hAnsi="PT Astra Serif"/>
          <w:b/>
          <w:sz w:val="28"/>
          <w:szCs w:val="28"/>
        </w:rPr>
      </w:pPr>
      <w:r w:rsidRPr="00543ADB">
        <w:rPr>
          <w:rFonts w:ascii="PT Astra Serif" w:eastAsia="Calibri" w:hAnsi="PT Astra Serif"/>
          <w:b/>
          <w:sz w:val="28"/>
          <w:szCs w:val="28"/>
        </w:rPr>
        <w:lastRenderedPageBreak/>
        <w:t xml:space="preserve">Приложение </w:t>
      </w:r>
      <w:r w:rsidR="006C6EA9">
        <w:rPr>
          <w:rFonts w:ascii="PT Astra Serif" w:eastAsia="Calibri" w:hAnsi="PT Astra Serif"/>
          <w:b/>
          <w:sz w:val="28"/>
          <w:szCs w:val="28"/>
        </w:rPr>
        <w:t>1</w:t>
      </w:r>
    </w:p>
    <w:p w:rsidR="000B1701" w:rsidRPr="00543ADB" w:rsidRDefault="000B1701" w:rsidP="000B1701">
      <w:pPr>
        <w:jc w:val="right"/>
        <w:rPr>
          <w:rFonts w:ascii="PT Astra Serif" w:eastAsia="Calibri" w:hAnsi="PT Astra Serif"/>
          <w:b/>
          <w:sz w:val="28"/>
          <w:szCs w:val="28"/>
        </w:rPr>
      </w:pPr>
      <w:r w:rsidRPr="00543ADB">
        <w:rPr>
          <w:rFonts w:ascii="PT Astra Serif" w:eastAsia="Calibri" w:hAnsi="PT Astra Serif"/>
          <w:b/>
          <w:sz w:val="28"/>
          <w:szCs w:val="28"/>
        </w:rPr>
        <w:t xml:space="preserve">к постановлению </w:t>
      </w:r>
    </w:p>
    <w:p w:rsidR="000B1701" w:rsidRPr="00543ADB" w:rsidRDefault="000B1701" w:rsidP="000B1701">
      <w:pPr>
        <w:jc w:val="right"/>
        <w:rPr>
          <w:rFonts w:ascii="PT Astra Serif" w:eastAsia="Calibri" w:hAnsi="PT Astra Serif"/>
          <w:b/>
          <w:sz w:val="28"/>
          <w:szCs w:val="28"/>
        </w:rPr>
      </w:pPr>
      <w:r w:rsidRPr="00543ADB">
        <w:rPr>
          <w:rFonts w:ascii="PT Astra Serif" w:eastAsia="Calibri" w:hAnsi="PT Astra Serif"/>
          <w:b/>
          <w:sz w:val="28"/>
          <w:szCs w:val="28"/>
        </w:rPr>
        <w:t>администрации города Югорска</w:t>
      </w:r>
    </w:p>
    <w:p w:rsidR="000B1701" w:rsidRPr="00543ADB" w:rsidRDefault="000B1701" w:rsidP="000B1701">
      <w:pPr>
        <w:jc w:val="right"/>
        <w:rPr>
          <w:rFonts w:ascii="PT Astra Serif" w:eastAsia="Calibri" w:hAnsi="PT Astra Serif"/>
          <w:b/>
          <w:sz w:val="28"/>
          <w:szCs w:val="28"/>
        </w:rPr>
      </w:pPr>
      <w:r w:rsidRPr="00543ADB">
        <w:rPr>
          <w:rFonts w:ascii="PT Astra Serif" w:eastAsia="Calibri" w:hAnsi="PT Astra Serif"/>
          <w:b/>
          <w:sz w:val="28"/>
          <w:szCs w:val="28"/>
        </w:rPr>
        <w:t xml:space="preserve">от </w:t>
      </w:r>
      <w:r w:rsidR="00DF5B9E" w:rsidRPr="00DF5B9E">
        <w:rPr>
          <w:b/>
          <w:sz w:val="28"/>
          <w:szCs w:val="26"/>
        </w:rPr>
        <w:t>08 июня 2022 года</w:t>
      </w:r>
      <w:r w:rsidR="00705BCF" w:rsidRPr="00543ADB">
        <w:rPr>
          <w:rFonts w:ascii="PT Astra Serif" w:eastAsia="Calibri" w:hAnsi="PT Astra Serif"/>
          <w:b/>
          <w:sz w:val="28"/>
          <w:szCs w:val="28"/>
        </w:rPr>
        <w:t xml:space="preserve"> </w:t>
      </w:r>
      <w:r w:rsidRPr="00543ADB">
        <w:rPr>
          <w:rFonts w:ascii="PT Astra Serif" w:eastAsia="Calibri" w:hAnsi="PT Astra Serif"/>
          <w:b/>
          <w:sz w:val="28"/>
          <w:szCs w:val="28"/>
        </w:rPr>
        <w:t xml:space="preserve">№ </w:t>
      </w:r>
      <w:r w:rsidR="00DF5B9E">
        <w:rPr>
          <w:rFonts w:ascii="PT Astra Serif" w:eastAsia="Calibri" w:hAnsi="PT Astra Serif"/>
          <w:b/>
          <w:sz w:val="28"/>
          <w:szCs w:val="28"/>
        </w:rPr>
        <w:t>1229-п</w:t>
      </w:r>
    </w:p>
    <w:p w:rsidR="000B1701" w:rsidRPr="00543ADB" w:rsidRDefault="000B1701" w:rsidP="000B1701">
      <w:pPr>
        <w:jc w:val="right"/>
        <w:rPr>
          <w:rFonts w:ascii="PT Astra Serif" w:eastAsia="Calibri" w:hAnsi="PT Astra Serif"/>
          <w:b/>
          <w:sz w:val="28"/>
          <w:szCs w:val="28"/>
        </w:rPr>
      </w:pPr>
    </w:p>
    <w:p w:rsidR="006C6EA9" w:rsidRPr="00C95AC2" w:rsidRDefault="006C6EA9" w:rsidP="006C6EA9">
      <w:pPr>
        <w:jc w:val="right"/>
        <w:rPr>
          <w:rFonts w:ascii="PT Astra Serif" w:hAnsi="PT Astra Serif"/>
          <w:b/>
          <w:sz w:val="28"/>
          <w:szCs w:val="28"/>
        </w:rPr>
      </w:pPr>
      <w:r w:rsidRPr="00C95AC2">
        <w:rPr>
          <w:rStyle w:val="af6"/>
          <w:rFonts w:ascii="PT Astra Serif" w:hAnsi="PT Astra Serif" w:cs="Arial"/>
          <w:bCs w:val="0"/>
          <w:sz w:val="28"/>
          <w:szCs w:val="28"/>
        </w:rPr>
        <w:t>Приложение 1</w:t>
      </w:r>
      <w:r w:rsidRPr="00C95AC2">
        <w:rPr>
          <w:rStyle w:val="af6"/>
          <w:rFonts w:ascii="PT Astra Serif" w:hAnsi="PT Astra Serif" w:cs="Arial"/>
          <w:bCs w:val="0"/>
          <w:sz w:val="28"/>
          <w:szCs w:val="28"/>
        </w:rPr>
        <w:br/>
        <w:t xml:space="preserve">к </w:t>
      </w:r>
      <w:r w:rsidRPr="00C95AC2">
        <w:rPr>
          <w:rFonts w:ascii="PT Astra Serif" w:hAnsi="PT Astra Serif"/>
          <w:b/>
          <w:sz w:val="28"/>
          <w:szCs w:val="28"/>
        </w:rPr>
        <w:t xml:space="preserve">Порядку предоставления из бюджета </w:t>
      </w:r>
    </w:p>
    <w:p w:rsidR="006C6EA9" w:rsidRPr="00C95AC2" w:rsidRDefault="006C6EA9" w:rsidP="006C6EA9">
      <w:pPr>
        <w:jc w:val="right"/>
        <w:rPr>
          <w:rFonts w:ascii="PT Astra Serif" w:hAnsi="PT Astra Serif"/>
          <w:b/>
          <w:sz w:val="28"/>
          <w:szCs w:val="28"/>
        </w:rPr>
      </w:pPr>
      <w:r w:rsidRPr="00C95AC2">
        <w:rPr>
          <w:rFonts w:ascii="PT Astra Serif" w:hAnsi="PT Astra Serif"/>
          <w:b/>
          <w:sz w:val="28"/>
          <w:szCs w:val="28"/>
        </w:rPr>
        <w:t xml:space="preserve">города Югорска субсидии </w:t>
      </w:r>
    </w:p>
    <w:p w:rsidR="006C6EA9" w:rsidRPr="00C95AC2" w:rsidRDefault="006C6EA9" w:rsidP="006C6EA9">
      <w:pPr>
        <w:jc w:val="right"/>
        <w:rPr>
          <w:rFonts w:ascii="PT Astra Serif" w:hAnsi="PT Astra Serif"/>
          <w:b/>
          <w:sz w:val="28"/>
          <w:szCs w:val="28"/>
        </w:rPr>
      </w:pPr>
      <w:r w:rsidRPr="00C95AC2">
        <w:rPr>
          <w:rFonts w:ascii="PT Astra Serif" w:hAnsi="PT Astra Serif"/>
          <w:b/>
          <w:sz w:val="28"/>
          <w:szCs w:val="28"/>
        </w:rPr>
        <w:t xml:space="preserve">частным организациям, осуществляющим </w:t>
      </w:r>
    </w:p>
    <w:p w:rsidR="006C6EA9" w:rsidRPr="00C95AC2" w:rsidRDefault="006C6EA9" w:rsidP="006C6EA9">
      <w:pPr>
        <w:jc w:val="right"/>
        <w:rPr>
          <w:rFonts w:ascii="PT Astra Serif" w:hAnsi="PT Astra Serif"/>
          <w:b/>
          <w:sz w:val="28"/>
          <w:szCs w:val="28"/>
        </w:rPr>
      </w:pPr>
      <w:r w:rsidRPr="00C95AC2">
        <w:rPr>
          <w:rFonts w:ascii="PT Astra Serif" w:hAnsi="PT Astra Serif"/>
          <w:b/>
          <w:sz w:val="28"/>
          <w:szCs w:val="28"/>
        </w:rPr>
        <w:t xml:space="preserve">образовательную деятельность по реализации </w:t>
      </w:r>
    </w:p>
    <w:p w:rsidR="006C6EA9" w:rsidRPr="00C95AC2" w:rsidRDefault="006C6EA9" w:rsidP="006C6EA9">
      <w:pPr>
        <w:jc w:val="right"/>
        <w:rPr>
          <w:rFonts w:ascii="PT Astra Serif" w:hAnsi="PT Astra Serif"/>
          <w:sz w:val="28"/>
          <w:szCs w:val="28"/>
        </w:rPr>
      </w:pPr>
      <w:r w:rsidRPr="00C95AC2">
        <w:rPr>
          <w:rFonts w:ascii="PT Astra Serif" w:hAnsi="PT Astra Serif"/>
          <w:b/>
          <w:sz w:val="28"/>
          <w:szCs w:val="28"/>
        </w:rPr>
        <w:t>образовательных программ дошкольного образования</w:t>
      </w:r>
    </w:p>
    <w:p w:rsidR="006C6EA9" w:rsidRPr="00C95AC2" w:rsidRDefault="006C6EA9" w:rsidP="006C6EA9">
      <w:pPr>
        <w:jc w:val="right"/>
        <w:rPr>
          <w:rStyle w:val="af6"/>
          <w:rFonts w:ascii="PT Astra Serif" w:hAnsi="PT Astra Serif" w:cs="Arial"/>
          <w:bCs w:val="0"/>
          <w:sz w:val="28"/>
          <w:szCs w:val="28"/>
        </w:rPr>
      </w:pPr>
    </w:p>
    <w:p w:rsidR="006C6EA9" w:rsidRPr="00C95AC2" w:rsidRDefault="006C6EA9" w:rsidP="006C6EA9">
      <w:pPr>
        <w:jc w:val="right"/>
        <w:rPr>
          <w:rFonts w:ascii="PT Astra Serif" w:hAnsi="PT Astra Serif"/>
          <w:sz w:val="28"/>
          <w:szCs w:val="28"/>
        </w:rPr>
      </w:pPr>
      <w:r w:rsidRPr="00C95AC2">
        <w:rPr>
          <w:rFonts w:ascii="PT Astra Serif" w:hAnsi="PT Astra Serif"/>
          <w:sz w:val="28"/>
          <w:szCs w:val="28"/>
        </w:rPr>
        <w:t>Начальнику Управления образования</w:t>
      </w:r>
    </w:p>
    <w:p w:rsidR="006C6EA9" w:rsidRPr="00C95AC2" w:rsidRDefault="006C6EA9" w:rsidP="006C6EA9">
      <w:pPr>
        <w:jc w:val="right"/>
        <w:rPr>
          <w:rFonts w:ascii="PT Astra Serif" w:hAnsi="PT Astra Serif"/>
          <w:sz w:val="28"/>
          <w:szCs w:val="28"/>
        </w:rPr>
      </w:pPr>
      <w:r w:rsidRPr="00C95AC2">
        <w:rPr>
          <w:rFonts w:ascii="PT Astra Serif" w:hAnsi="PT Astra Serif"/>
          <w:sz w:val="28"/>
          <w:szCs w:val="28"/>
        </w:rPr>
        <w:t>администрации города Югорска</w:t>
      </w:r>
    </w:p>
    <w:p w:rsidR="006C6EA9" w:rsidRPr="00C95AC2" w:rsidRDefault="006C6EA9" w:rsidP="006C6EA9">
      <w:pPr>
        <w:jc w:val="right"/>
        <w:rPr>
          <w:rFonts w:ascii="PT Astra Serif" w:hAnsi="PT Astra Serif"/>
          <w:sz w:val="28"/>
          <w:szCs w:val="28"/>
        </w:rPr>
      </w:pPr>
      <w:r w:rsidRPr="00C95AC2">
        <w:rPr>
          <w:rFonts w:ascii="PT Astra Serif" w:hAnsi="PT Astra Serif"/>
          <w:sz w:val="28"/>
          <w:szCs w:val="28"/>
        </w:rPr>
        <w:t>Н.И. Бобровской</w:t>
      </w:r>
    </w:p>
    <w:p w:rsidR="006C6EA9" w:rsidRPr="00C95AC2" w:rsidRDefault="006C6EA9" w:rsidP="006C6EA9">
      <w:pPr>
        <w:ind w:firstLine="698"/>
        <w:jc w:val="right"/>
        <w:rPr>
          <w:rFonts w:ascii="PT Astra Serif" w:hAnsi="PT Astra Serif"/>
          <w:sz w:val="28"/>
          <w:szCs w:val="28"/>
        </w:rPr>
      </w:pPr>
      <w:r w:rsidRPr="00C95AC2">
        <w:rPr>
          <w:rFonts w:ascii="PT Astra Serif" w:hAnsi="PT Astra Serif"/>
          <w:sz w:val="28"/>
          <w:szCs w:val="28"/>
        </w:rPr>
        <w:t>_________________________________</w:t>
      </w:r>
    </w:p>
    <w:p w:rsidR="006C6EA9" w:rsidRPr="00C95AC2" w:rsidRDefault="006C6EA9" w:rsidP="006C6EA9">
      <w:pPr>
        <w:ind w:firstLine="698"/>
        <w:jc w:val="right"/>
        <w:rPr>
          <w:rFonts w:ascii="PT Astra Serif" w:hAnsi="PT Astra Serif"/>
          <w:sz w:val="28"/>
          <w:szCs w:val="28"/>
        </w:rPr>
      </w:pPr>
      <w:r w:rsidRPr="00C95AC2">
        <w:rPr>
          <w:rFonts w:ascii="PT Astra Serif" w:hAnsi="PT Astra Serif"/>
          <w:sz w:val="28"/>
          <w:szCs w:val="28"/>
        </w:rPr>
        <w:t>_________________________________</w:t>
      </w:r>
    </w:p>
    <w:p w:rsidR="006C6EA9" w:rsidRPr="00C95AC2" w:rsidRDefault="006C6EA9" w:rsidP="006C6EA9">
      <w:pPr>
        <w:ind w:firstLine="698"/>
        <w:jc w:val="right"/>
        <w:rPr>
          <w:rFonts w:ascii="PT Astra Serif" w:hAnsi="PT Astra Serif"/>
          <w:sz w:val="28"/>
          <w:szCs w:val="28"/>
        </w:rPr>
      </w:pPr>
      <w:r w:rsidRPr="00C95AC2">
        <w:rPr>
          <w:rFonts w:ascii="PT Astra Serif" w:hAnsi="PT Astra Serif"/>
          <w:sz w:val="28"/>
          <w:szCs w:val="28"/>
        </w:rPr>
        <w:t>_________________________________</w:t>
      </w:r>
    </w:p>
    <w:p w:rsidR="006C6EA9" w:rsidRPr="00C95AC2" w:rsidRDefault="006C6EA9" w:rsidP="006C6EA9">
      <w:pPr>
        <w:ind w:firstLine="698"/>
        <w:jc w:val="right"/>
        <w:rPr>
          <w:rFonts w:ascii="PT Astra Serif" w:hAnsi="PT Astra Serif"/>
          <w:sz w:val="24"/>
          <w:szCs w:val="24"/>
        </w:rPr>
      </w:pPr>
      <w:proofErr w:type="gramStart"/>
      <w:r w:rsidRPr="00C95AC2">
        <w:rPr>
          <w:rFonts w:ascii="PT Astra Serif" w:hAnsi="PT Astra Serif"/>
          <w:sz w:val="24"/>
          <w:szCs w:val="24"/>
        </w:rPr>
        <w:t xml:space="preserve">(сведения о заявителе: наименование частной </w:t>
      </w:r>
      <w:proofErr w:type="gramEnd"/>
    </w:p>
    <w:p w:rsidR="006C6EA9" w:rsidRPr="00C95AC2" w:rsidRDefault="006C6EA9" w:rsidP="006C6EA9">
      <w:pPr>
        <w:ind w:firstLine="698"/>
        <w:jc w:val="right"/>
        <w:rPr>
          <w:rFonts w:ascii="PT Astra Serif" w:hAnsi="PT Astra Serif"/>
          <w:sz w:val="24"/>
          <w:szCs w:val="24"/>
        </w:rPr>
      </w:pPr>
      <w:r w:rsidRPr="00C95AC2">
        <w:rPr>
          <w:rFonts w:ascii="PT Astra Serif" w:hAnsi="PT Astra Serif"/>
          <w:sz w:val="24"/>
          <w:szCs w:val="24"/>
        </w:rPr>
        <w:t xml:space="preserve">образовательной организации, </w:t>
      </w:r>
    </w:p>
    <w:p w:rsidR="006C6EA9" w:rsidRPr="00C95AC2" w:rsidRDefault="006C6EA9" w:rsidP="006C6EA9">
      <w:pPr>
        <w:ind w:firstLine="698"/>
        <w:jc w:val="right"/>
        <w:rPr>
          <w:rFonts w:ascii="PT Astra Serif" w:hAnsi="PT Astra Serif"/>
          <w:sz w:val="24"/>
          <w:szCs w:val="24"/>
        </w:rPr>
      </w:pPr>
      <w:r w:rsidRPr="00C95AC2">
        <w:rPr>
          <w:rFonts w:ascii="PT Astra Serif" w:hAnsi="PT Astra Serif"/>
          <w:sz w:val="24"/>
          <w:szCs w:val="24"/>
        </w:rPr>
        <w:t>почтовый адрес, телефон)</w:t>
      </w:r>
    </w:p>
    <w:p w:rsidR="006C6EA9" w:rsidRPr="00C95AC2" w:rsidRDefault="006C6EA9" w:rsidP="006C6EA9">
      <w:pPr>
        <w:jc w:val="both"/>
        <w:rPr>
          <w:rFonts w:ascii="PT Astra Serif" w:hAnsi="PT Astra Serif"/>
          <w:sz w:val="28"/>
          <w:szCs w:val="28"/>
        </w:rPr>
      </w:pPr>
    </w:p>
    <w:p w:rsidR="006C6EA9" w:rsidRPr="006C6EA9" w:rsidRDefault="006C6EA9" w:rsidP="006C6EA9">
      <w:pPr>
        <w:pStyle w:val="1"/>
        <w:jc w:val="center"/>
        <w:rPr>
          <w:rFonts w:ascii="PT Astra Serif" w:hAnsi="PT Astra Serif"/>
          <w:color w:val="auto"/>
        </w:rPr>
      </w:pPr>
      <w:r w:rsidRPr="006C6EA9">
        <w:rPr>
          <w:rFonts w:ascii="PT Astra Serif" w:hAnsi="PT Astra Serif"/>
          <w:color w:val="auto"/>
        </w:rPr>
        <w:t>Заявление</w:t>
      </w:r>
      <w:r w:rsidRPr="006C6EA9">
        <w:rPr>
          <w:rFonts w:ascii="PT Astra Serif" w:hAnsi="PT Astra Serif"/>
          <w:color w:val="auto"/>
        </w:rPr>
        <w:br/>
        <w:t>о предоставлении субсидии из бюджета города Югорска</w:t>
      </w:r>
    </w:p>
    <w:p w:rsidR="006C6EA9" w:rsidRPr="006C6EA9" w:rsidRDefault="006C6EA9" w:rsidP="006C6EA9">
      <w:pPr>
        <w:jc w:val="center"/>
        <w:rPr>
          <w:rFonts w:ascii="PT Astra Serif" w:hAnsi="PT Astra Serif"/>
          <w:sz w:val="28"/>
          <w:szCs w:val="28"/>
        </w:rPr>
      </w:pP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Прошу предоставить субсидию на возмещение затрат, связанных с предоставлением доступной услуги присмотра и ухода в частных образовательных организациях на создание условий для осуществления присмотра и ухода за детьми, содержания детей в частных образовательных организациях в сумме ____________________________________________</w:t>
      </w:r>
    </w:p>
    <w:p w:rsidR="006C6EA9" w:rsidRPr="00C95AC2" w:rsidRDefault="006C6EA9" w:rsidP="006C6EA9">
      <w:pPr>
        <w:ind w:firstLine="709"/>
        <w:jc w:val="center"/>
        <w:rPr>
          <w:rFonts w:ascii="PT Astra Serif" w:hAnsi="PT Astra Serif"/>
          <w:sz w:val="24"/>
          <w:szCs w:val="24"/>
        </w:rPr>
      </w:pPr>
      <w:r w:rsidRPr="00C95AC2">
        <w:rPr>
          <w:rFonts w:ascii="PT Astra Serif" w:hAnsi="PT Astra Serif"/>
          <w:sz w:val="24"/>
          <w:szCs w:val="24"/>
        </w:rPr>
        <w:t xml:space="preserve">                                                                                (цифрами и прописью)</w:t>
      </w:r>
    </w:p>
    <w:p w:rsidR="006C6EA9" w:rsidRPr="00C95AC2" w:rsidRDefault="006C6EA9" w:rsidP="006C6EA9">
      <w:pPr>
        <w:jc w:val="both"/>
        <w:rPr>
          <w:rFonts w:ascii="PT Astra Serif" w:hAnsi="PT Astra Serif"/>
          <w:sz w:val="28"/>
          <w:szCs w:val="28"/>
        </w:rPr>
      </w:pPr>
      <w:r w:rsidRPr="00C95AC2">
        <w:rPr>
          <w:rFonts w:ascii="PT Astra Serif" w:hAnsi="PT Astra Serif"/>
          <w:sz w:val="28"/>
          <w:szCs w:val="28"/>
        </w:rPr>
        <w:t>________________________________________________________________</w:t>
      </w:r>
    </w:p>
    <w:p w:rsidR="006C6EA9" w:rsidRPr="00C95AC2" w:rsidRDefault="006C6EA9" w:rsidP="006C6EA9">
      <w:pPr>
        <w:jc w:val="both"/>
        <w:rPr>
          <w:rFonts w:ascii="PT Astra Serif" w:hAnsi="PT Astra Serif"/>
          <w:sz w:val="28"/>
          <w:szCs w:val="28"/>
        </w:rPr>
      </w:pPr>
      <w:r w:rsidRPr="00C95AC2">
        <w:rPr>
          <w:rFonts w:ascii="PT Astra Serif" w:hAnsi="PT Astra Serif"/>
          <w:sz w:val="28"/>
          <w:szCs w:val="28"/>
        </w:rPr>
        <w:t>Место предоставления дошкольного образования (адрес) _______________</w:t>
      </w:r>
    </w:p>
    <w:p w:rsidR="006C6EA9" w:rsidRPr="00C95AC2" w:rsidRDefault="006C6EA9" w:rsidP="006C6EA9">
      <w:pPr>
        <w:jc w:val="both"/>
        <w:rPr>
          <w:rFonts w:ascii="PT Astra Serif" w:hAnsi="PT Astra Serif"/>
          <w:sz w:val="28"/>
          <w:szCs w:val="28"/>
        </w:rPr>
      </w:pPr>
      <w:r w:rsidRPr="00C95AC2">
        <w:rPr>
          <w:rFonts w:ascii="PT Astra Serif" w:hAnsi="PT Astra Serif"/>
          <w:sz w:val="28"/>
          <w:szCs w:val="28"/>
        </w:rPr>
        <w:t>_______________________________________________________________</w:t>
      </w:r>
    </w:p>
    <w:p w:rsidR="006C6EA9" w:rsidRPr="00C95AC2" w:rsidRDefault="006C6EA9" w:rsidP="006C6EA9">
      <w:pPr>
        <w:jc w:val="both"/>
        <w:rPr>
          <w:rFonts w:ascii="PT Astra Serif" w:hAnsi="PT Astra Serif"/>
          <w:sz w:val="28"/>
          <w:szCs w:val="28"/>
        </w:rPr>
      </w:pPr>
      <w:r w:rsidRPr="00C95AC2">
        <w:rPr>
          <w:rFonts w:ascii="PT Astra Serif" w:hAnsi="PT Astra Serif"/>
          <w:sz w:val="28"/>
          <w:szCs w:val="28"/>
        </w:rPr>
        <w:t xml:space="preserve">Численность детей дошкольного возраста, которым предоставляется доступная услуга присмотра и ухода на момент подачи заявления _____ чел. </w:t>
      </w:r>
    </w:p>
    <w:p w:rsidR="006C6EA9" w:rsidRPr="00C95AC2" w:rsidRDefault="006C6EA9" w:rsidP="006C6EA9">
      <w:pPr>
        <w:ind w:firstLine="709"/>
        <w:jc w:val="both"/>
        <w:rPr>
          <w:rFonts w:ascii="PT Astra Serif" w:hAnsi="PT Astra Serif"/>
          <w:sz w:val="28"/>
          <w:szCs w:val="28"/>
        </w:rPr>
      </w:pP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Настоящим заявлением подтверждаю, что на первое число месяца, предшествующему месяцу, в котором планируется заключение  соглашения о предоставлении субсидии _________________________________________                            </w:t>
      </w:r>
    </w:p>
    <w:p w:rsidR="006C6EA9" w:rsidRPr="00C95AC2" w:rsidRDefault="006C6EA9" w:rsidP="006C6EA9">
      <w:pPr>
        <w:ind w:firstLine="709"/>
        <w:rPr>
          <w:rFonts w:ascii="PT Astra Serif" w:hAnsi="PT Astra Serif"/>
          <w:sz w:val="24"/>
          <w:szCs w:val="24"/>
        </w:rPr>
      </w:pPr>
      <w:r w:rsidRPr="00C95AC2">
        <w:rPr>
          <w:rFonts w:ascii="PT Astra Serif" w:hAnsi="PT Astra Serif"/>
          <w:sz w:val="24"/>
          <w:szCs w:val="24"/>
        </w:rPr>
        <w:t xml:space="preserve">                                             (наименование частной образовательной организации)</w:t>
      </w:r>
    </w:p>
    <w:p w:rsidR="006C6EA9" w:rsidRPr="00C95AC2" w:rsidRDefault="006C6EA9" w:rsidP="006C6EA9">
      <w:pPr>
        <w:rPr>
          <w:rFonts w:ascii="PT Astra Serif" w:hAnsi="PT Astra Serif"/>
          <w:sz w:val="28"/>
          <w:szCs w:val="28"/>
        </w:rPr>
      </w:pPr>
      <w:r w:rsidRPr="00C95AC2">
        <w:rPr>
          <w:rFonts w:ascii="PT Astra Serif" w:hAnsi="PT Astra Serif"/>
          <w:i/>
          <w:sz w:val="28"/>
          <w:szCs w:val="28"/>
        </w:rPr>
        <w:t>__________________________________________________________________</w:t>
      </w:r>
    </w:p>
    <w:p w:rsidR="006C6EA9" w:rsidRPr="00C95AC2" w:rsidRDefault="006C6EA9" w:rsidP="006C6EA9">
      <w:pPr>
        <w:jc w:val="both"/>
        <w:rPr>
          <w:rFonts w:ascii="PT Astra Serif" w:hAnsi="PT Astra Serif"/>
          <w:sz w:val="28"/>
          <w:szCs w:val="28"/>
        </w:rPr>
      </w:pPr>
      <w:r w:rsidRPr="00C95AC2">
        <w:rPr>
          <w:rFonts w:ascii="PT Astra Serif" w:hAnsi="PT Astra Serif"/>
          <w:sz w:val="28"/>
          <w:szCs w:val="28"/>
        </w:rPr>
        <w:t xml:space="preserve">соответствует требованиям, установленным пунктом 2.1 раздела 2 Порядка предоставления из бюджета города Югорска субсидии частным </w:t>
      </w:r>
      <w:r w:rsidRPr="00C95AC2">
        <w:rPr>
          <w:rFonts w:ascii="PT Astra Serif" w:hAnsi="PT Astra Serif"/>
          <w:sz w:val="28"/>
          <w:szCs w:val="28"/>
        </w:rPr>
        <w:lastRenderedPageBreak/>
        <w:t xml:space="preserve">организациям, осуществляющим образовательную деятельность по реализации образовательных программ дошкольного образования. </w:t>
      </w:r>
    </w:p>
    <w:p w:rsidR="006C6EA9" w:rsidRPr="00C95AC2" w:rsidRDefault="006C6EA9" w:rsidP="006C6EA9">
      <w:pPr>
        <w:ind w:firstLine="709"/>
        <w:jc w:val="both"/>
        <w:rPr>
          <w:rFonts w:ascii="PT Astra Serif" w:hAnsi="PT Astra Serif"/>
          <w:sz w:val="28"/>
          <w:szCs w:val="28"/>
        </w:rPr>
      </w:pPr>
    </w:p>
    <w:p w:rsidR="006C6EA9" w:rsidRPr="00C95AC2" w:rsidRDefault="006C6EA9" w:rsidP="006C6EA9">
      <w:pPr>
        <w:ind w:firstLine="709"/>
        <w:jc w:val="both"/>
        <w:rPr>
          <w:rFonts w:ascii="PT Astra Serif" w:hAnsi="PT Astra Serif"/>
          <w:sz w:val="28"/>
          <w:szCs w:val="28"/>
        </w:rPr>
      </w:pPr>
      <w:r w:rsidRPr="00C95AC2">
        <w:rPr>
          <w:rFonts w:ascii="PT Astra Serif" w:hAnsi="PT Astra Serif"/>
          <w:sz w:val="28"/>
          <w:szCs w:val="28"/>
        </w:rPr>
        <w:t xml:space="preserve">Приложение: (документы, в соответствии с </w:t>
      </w:r>
      <w:hyperlink w:anchor="sub_2041" w:history="1">
        <w:r w:rsidRPr="006C6EA9">
          <w:rPr>
            <w:rStyle w:val="af3"/>
            <w:rFonts w:ascii="PT Astra Serif" w:hAnsi="PT Astra Serif"/>
            <w:color w:val="auto"/>
            <w:sz w:val="28"/>
            <w:szCs w:val="28"/>
          </w:rPr>
          <w:t>пунктом 2.</w:t>
        </w:r>
      </w:hyperlink>
      <w:r w:rsidRPr="00C95AC2">
        <w:rPr>
          <w:rFonts w:ascii="PT Astra Serif" w:hAnsi="PT Astra Serif"/>
          <w:sz w:val="28"/>
          <w:szCs w:val="28"/>
        </w:rPr>
        <w:t>4 раздела 2 Порядка предоставления из бюджета города Югорска субсидии частным организациям, осуществляющим образовательную деятельность по реализации образовательных программ дошкольного образования):</w:t>
      </w:r>
    </w:p>
    <w:p w:rsidR="006C6EA9" w:rsidRPr="00C95AC2" w:rsidRDefault="006C6EA9" w:rsidP="006C6EA9">
      <w:pPr>
        <w:numPr>
          <w:ilvl w:val="0"/>
          <w:numId w:val="25"/>
        </w:numPr>
        <w:tabs>
          <w:tab w:val="left" w:pos="426"/>
        </w:tabs>
        <w:suppressAutoHyphens w:val="0"/>
        <w:ind w:left="0" w:firstLine="0"/>
        <w:jc w:val="both"/>
        <w:rPr>
          <w:rFonts w:ascii="PT Astra Serif" w:hAnsi="PT Astra Serif"/>
          <w:sz w:val="28"/>
          <w:szCs w:val="28"/>
        </w:rPr>
      </w:pPr>
      <w:r w:rsidRPr="00C95AC2">
        <w:rPr>
          <w:rFonts w:ascii="PT Astra Serif" w:hAnsi="PT Astra Serif"/>
          <w:sz w:val="28"/>
          <w:szCs w:val="28"/>
        </w:rPr>
        <w:t>_____________________________________________________________</w:t>
      </w:r>
    </w:p>
    <w:p w:rsidR="006C6EA9" w:rsidRPr="00C95AC2" w:rsidRDefault="006C6EA9" w:rsidP="006C6EA9">
      <w:pPr>
        <w:numPr>
          <w:ilvl w:val="0"/>
          <w:numId w:val="25"/>
        </w:numPr>
        <w:tabs>
          <w:tab w:val="left" w:pos="426"/>
        </w:tabs>
        <w:suppressAutoHyphens w:val="0"/>
        <w:ind w:left="0" w:firstLine="0"/>
        <w:jc w:val="both"/>
        <w:rPr>
          <w:rFonts w:ascii="PT Astra Serif" w:hAnsi="PT Astra Serif"/>
          <w:sz w:val="28"/>
          <w:szCs w:val="28"/>
        </w:rPr>
      </w:pPr>
      <w:r w:rsidRPr="00C95AC2">
        <w:rPr>
          <w:rFonts w:ascii="PT Astra Serif" w:hAnsi="PT Astra Serif"/>
          <w:sz w:val="28"/>
          <w:szCs w:val="28"/>
        </w:rPr>
        <w:t>_____________________________________________________________</w:t>
      </w:r>
    </w:p>
    <w:p w:rsidR="006C6EA9" w:rsidRPr="00C95AC2" w:rsidRDefault="006C6EA9" w:rsidP="006C6EA9">
      <w:pPr>
        <w:numPr>
          <w:ilvl w:val="0"/>
          <w:numId w:val="25"/>
        </w:numPr>
        <w:tabs>
          <w:tab w:val="left" w:pos="426"/>
        </w:tabs>
        <w:suppressAutoHyphens w:val="0"/>
        <w:ind w:left="0" w:firstLine="0"/>
        <w:jc w:val="both"/>
        <w:rPr>
          <w:rFonts w:ascii="PT Astra Serif" w:hAnsi="PT Astra Serif"/>
          <w:sz w:val="28"/>
          <w:szCs w:val="28"/>
        </w:rPr>
      </w:pPr>
      <w:r w:rsidRPr="00C95AC2">
        <w:rPr>
          <w:rFonts w:ascii="PT Astra Serif" w:hAnsi="PT Astra Serif"/>
          <w:sz w:val="28"/>
          <w:szCs w:val="28"/>
        </w:rPr>
        <w:t>____________________________________________________________</w:t>
      </w:r>
    </w:p>
    <w:p w:rsidR="006C6EA9" w:rsidRPr="00C95AC2" w:rsidRDefault="006C6EA9" w:rsidP="006C6EA9">
      <w:pPr>
        <w:rPr>
          <w:rFonts w:ascii="PT Astra Serif" w:hAnsi="PT Astra Serif"/>
          <w:sz w:val="28"/>
          <w:szCs w:val="28"/>
        </w:rPr>
      </w:pPr>
    </w:p>
    <w:p w:rsidR="006C6EA9" w:rsidRPr="00C95AC2" w:rsidRDefault="006C6EA9" w:rsidP="006C6EA9">
      <w:pPr>
        <w:rPr>
          <w:rFonts w:ascii="PT Astra Serif" w:hAnsi="PT Astra Serif"/>
          <w:sz w:val="28"/>
          <w:szCs w:val="28"/>
        </w:rPr>
      </w:pPr>
      <w:r w:rsidRPr="00C95AC2">
        <w:rPr>
          <w:rFonts w:ascii="PT Astra Serif" w:hAnsi="PT Astra Serif"/>
          <w:sz w:val="28"/>
          <w:szCs w:val="28"/>
        </w:rPr>
        <w:t>Дата составления заявления «___» __________ 20__ г.</w:t>
      </w:r>
    </w:p>
    <w:p w:rsidR="006C6EA9" w:rsidRPr="00C95AC2" w:rsidRDefault="006C6EA9" w:rsidP="006C6EA9">
      <w:pPr>
        <w:jc w:val="both"/>
        <w:rPr>
          <w:rFonts w:ascii="PT Astra Serif" w:hAnsi="PT Astra Serif"/>
          <w:sz w:val="28"/>
          <w:szCs w:val="28"/>
        </w:rPr>
      </w:pPr>
    </w:p>
    <w:p w:rsidR="006C6EA9" w:rsidRPr="00C95AC2" w:rsidRDefault="006C6EA9" w:rsidP="006C6EA9">
      <w:pPr>
        <w:pStyle w:val="af5"/>
        <w:jc w:val="both"/>
        <w:rPr>
          <w:rFonts w:ascii="Times New Roman" w:hAnsi="Times New Roman" w:cs="Times New Roman"/>
        </w:rPr>
      </w:pPr>
      <w:r w:rsidRPr="00C95AC2">
        <w:rPr>
          <w:rFonts w:ascii="PT Astra Serif" w:hAnsi="PT Astra Serif"/>
          <w:sz w:val="28"/>
          <w:szCs w:val="28"/>
        </w:rPr>
        <w:t>Руководитель</w:t>
      </w:r>
      <w:r w:rsidRPr="00C95AC2">
        <w:rPr>
          <w:rFonts w:ascii="Times New Roman" w:hAnsi="Times New Roman" w:cs="Times New Roman"/>
        </w:rPr>
        <w:t>_____________     _________________________</w:t>
      </w:r>
    </w:p>
    <w:p w:rsidR="006C6EA9" w:rsidRPr="00C95AC2" w:rsidRDefault="006C6EA9" w:rsidP="006C6EA9">
      <w:pPr>
        <w:pStyle w:val="af5"/>
        <w:jc w:val="both"/>
        <w:rPr>
          <w:rFonts w:ascii="Times New Roman" w:hAnsi="Times New Roman" w:cs="Times New Roman"/>
        </w:rPr>
      </w:pPr>
      <w:r w:rsidRPr="00C95AC2">
        <w:rPr>
          <w:rFonts w:ascii="Times New Roman" w:hAnsi="Times New Roman" w:cs="Times New Roman"/>
        </w:rPr>
        <w:t xml:space="preserve">                                 (подпись)               (расшифровка подписи)</w:t>
      </w:r>
    </w:p>
    <w:p w:rsidR="006C6EA9" w:rsidRPr="00C95AC2" w:rsidRDefault="006C6EA9" w:rsidP="006C6EA9">
      <w:pPr>
        <w:pStyle w:val="af7"/>
        <w:rPr>
          <w:rFonts w:ascii="PT Astra Serif" w:hAnsi="PT Astra Serif"/>
        </w:rPr>
      </w:pPr>
      <w:r w:rsidRPr="00C95AC2">
        <w:rPr>
          <w:rFonts w:ascii="PT Astra Serif" w:hAnsi="PT Astra Serif"/>
        </w:rPr>
        <w:t xml:space="preserve">                                                              </w:t>
      </w:r>
    </w:p>
    <w:tbl>
      <w:tblPr>
        <w:tblW w:w="0" w:type="auto"/>
        <w:tblBorders>
          <w:top w:val="dashed" w:sz="4" w:space="0" w:color="auto"/>
          <w:insideH w:val="dashed" w:sz="4" w:space="0" w:color="auto"/>
          <w:insideV w:val="dashed" w:sz="4" w:space="0" w:color="auto"/>
        </w:tblBorders>
        <w:tblLook w:val="04A0" w:firstRow="1" w:lastRow="0" w:firstColumn="1" w:lastColumn="0" w:noHBand="0" w:noVBand="1"/>
      </w:tblPr>
      <w:tblGrid>
        <w:gridCol w:w="9570"/>
      </w:tblGrid>
      <w:tr w:rsidR="006C6EA9" w:rsidRPr="00C95AC2" w:rsidTr="00692BD6">
        <w:tc>
          <w:tcPr>
            <w:tcW w:w="9570" w:type="dxa"/>
          </w:tcPr>
          <w:p w:rsidR="006C6EA9" w:rsidRPr="00C95AC2" w:rsidRDefault="006C6EA9" w:rsidP="00692BD6">
            <w:pPr>
              <w:pBdr>
                <w:top w:val="dashed" w:sz="4" w:space="1" w:color="auto"/>
              </w:pBdr>
              <w:jc w:val="center"/>
              <w:rPr>
                <w:rFonts w:ascii="PT Astra Serif" w:hAnsi="PT Astra Serif"/>
                <w:sz w:val="28"/>
                <w:szCs w:val="28"/>
              </w:rPr>
            </w:pPr>
            <w:r w:rsidRPr="00C95AC2">
              <w:rPr>
                <w:rFonts w:ascii="PT Astra Serif" w:hAnsi="PT Astra Serif"/>
                <w:sz w:val="28"/>
                <w:szCs w:val="28"/>
              </w:rPr>
              <w:t>РАСПИСКА</w:t>
            </w:r>
          </w:p>
          <w:p w:rsidR="006C6EA9" w:rsidRPr="00C95AC2" w:rsidRDefault="006C6EA9" w:rsidP="00692BD6">
            <w:pPr>
              <w:pBdr>
                <w:top w:val="dashed" w:sz="4" w:space="1" w:color="auto"/>
              </w:pBdr>
              <w:jc w:val="center"/>
              <w:rPr>
                <w:rFonts w:ascii="PT Astra Serif" w:hAnsi="PT Astra Serif"/>
                <w:sz w:val="28"/>
                <w:szCs w:val="28"/>
              </w:rPr>
            </w:pPr>
            <w:r w:rsidRPr="00C95AC2">
              <w:rPr>
                <w:rFonts w:ascii="PT Astra Serif" w:hAnsi="PT Astra Serif"/>
                <w:sz w:val="28"/>
                <w:szCs w:val="28"/>
              </w:rPr>
              <w:t>о получении документов</w:t>
            </w:r>
          </w:p>
          <w:p w:rsidR="006C6EA9" w:rsidRPr="00C95AC2" w:rsidRDefault="006C6EA9" w:rsidP="00692BD6">
            <w:pPr>
              <w:pBdr>
                <w:top w:val="dashed" w:sz="4" w:space="1" w:color="auto"/>
              </w:pBdr>
              <w:jc w:val="center"/>
              <w:rPr>
                <w:rFonts w:ascii="PT Astra Serif" w:hAnsi="PT Astra Serif"/>
                <w:sz w:val="28"/>
                <w:szCs w:val="28"/>
              </w:rPr>
            </w:pPr>
          </w:p>
          <w:p w:rsidR="006C6EA9" w:rsidRPr="00C95AC2" w:rsidRDefault="006C6EA9" w:rsidP="00692BD6">
            <w:pPr>
              <w:pBdr>
                <w:top w:val="dashed" w:sz="4" w:space="1" w:color="auto"/>
              </w:pBdr>
              <w:ind w:firstLine="709"/>
              <w:jc w:val="both"/>
              <w:rPr>
                <w:rFonts w:ascii="PT Astra Serif" w:hAnsi="PT Astra Serif"/>
                <w:sz w:val="28"/>
                <w:szCs w:val="28"/>
              </w:rPr>
            </w:pPr>
            <w:proofErr w:type="gramStart"/>
            <w:r w:rsidRPr="00C95AC2">
              <w:rPr>
                <w:rFonts w:ascii="PT Astra Serif" w:hAnsi="PT Astra Serif"/>
                <w:sz w:val="28"/>
                <w:szCs w:val="28"/>
              </w:rPr>
              <w:t>Заявление о предоставлении субсидии из бюджета города Югорска и приложенные к нему документы в количестве ____ (____________________</w:t>
            </w:r>
            <w:proofErr w:type="gramEnd"/>
          </w:p>
          <w:p w:rsidR="006C6EA9" w:rsidRPr="00C95AC2" w:rsidRDefault="006C6EA9" w:rsidP="00692BD6">
            <w:pPr>
              <w:pBdr>
                <w:top w:val="dashed" w:sz="4" w:space="1" w:color="auto"/>
              </w:pBdr>
              <w:ind w:firstLine="709"/>
              <w:jc w:val="both"/>
              <w:rPr>
                <w:rFonts w:ascii="PT Astra Serif" w:hAnsi="PT Astra Serif"/>
                <w:sz w:val="22"/>
                <w:szCs w:val="22"/>
              </w:rPr>
            </w:pPr>
            <w:r w:rsidRPr="00C95AC2">
              <w:rPr>
                <w:rFonts w:ascii="PT Astra Serif" w:hAnsi="PT Astra Serif"/>
                <w:sz w:val="22"/>
                <w:szCs w:val="22"/>
              </w:rPr>
              <w:t xml:space="preserve">                                                                                               (количество листов прописью)</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_______________________________________________________________)</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 xml:space="preserve">листов </w:t>
            </w:r>
            <w:proofErr w:type="gramStart"/>
            <w:r w:rsidRPr="00C95AC2">
              <w:rPr>
                <w:rFonts w:ascii="PT Astra Serif" w:hAnsi="PT Astra Serif"/>
                <w:sz w:val="28"/>
                <w:szCs w:val="28"/>
              </w:rPr>
              <w:t>от</w:t>
            </w:r>
            <w:proofErr w:type="gramEnd"/>
            <w:r w:rsidRPr="00C95AC2">
              <w:rPr>
                <w:rFonts w:ascii="PT Astra Serif" w:hAnsi="PT Astra Serif"/>
                <w:sz w:val="28"/>
                <w:szCs w:val="28"/>
              </w:rPr>
              <w:t xml:space="preserve"> _________________________________________________________</w:t>
            </w:r>
          </w:p>
          <w:p w:rsidR="006C6EA9" w:rsidRPr="00C95AC2" w:rsidRDefault="006C6EA9" w:rsidP="00692BD6">
            <w:pPr>
              <w:pBdr>
                <w:top w:val="dashed" w:sz="4" w:space="1" w:color="auto"/>
              </w:pBdr>
              <w:jc w:val="both"/>
              <w:rPr>
                <w:rFonts w:ascii="PT Astra Serif" w:hAnsi="PT Astra Serif"/>
                <w:sz w:val="24"/>
                <w:szCs w:val="24"/>
              </w:rPr>
            </w:pPr>
            <w:r w:rsidRPr="00C95AC2">
              <w:rPr>
                <w:rFonts w:ascii="PT Astra Serif" w:hAnsi="PT Astra Serif"/>
                <w:sz w:val="24"/>
                <w:szCs w:val="24"/>
              </w:rPr>
              <w:t xml:space="preserve">                                            (наименование частной организации)</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________________________________________________________________</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Принял _______________ _____________________   _____________________</w:t>
            </w:r>
          </w:p>
          <w:p w:rsidR="006C6EA9" w:rsidRPr="00C95AC2" w:rsidRDefault="006C6EA9" w:rsidP="00692BD6">
            <w:pPr>
              <w:pBdr>
                <w:top w:val="dashed" w:sz="4" w:space="1" w:color="auto"/>
              </w:pBdr>
              <w:jc w:val="both"/>
              <w:rPr>
                <w:rFonts w:ascii="PT Astra Serif" w:hAnsi="PT Astra Serif"/>
                <w:sz w:val="24"/>
                <w:szCs w:val="24"/>
              </w:rPr>
            </w:pPr>
            <w:r w:rsidRPr="00C95AC2">
              <w:rPr>
                <w:rFonts w:ascii="PT Astra Serif" w:hAnsi="PT Astra Serif"/>
                <w:sz w:val="24"/>
                <w:szCs w:val="24"/>
              </w:rPr>
              <w:t xml:space="preserve">                         (должность)                      (подпись)                            (расшифровка подписи)</w:t>
            </w:r>
          </w:p>
          <w:p w:rsidR="006C6EA9" w:rsidRPr="00C95AC2" w:rsidRDefault="006C6EA9" w:rsidP="00692BD6">
            <w:pPr>
              <w:pBdr>
                <w:top w:val="dashed" w:sz="4" w:space="1" w:color="auto"/>
              </w:pBdr>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6C6EA9" w:rsidRPr="00C95AC2" w:rsidTr="00692BD6">
              <w:tc>
                <w:tcPr>
                  <w:tcW w:w="4928" w:type="dxa"/>
                </w:tcPr>
                <w:p w:rsidR="006C6EA9" w:rsidRPr="00C95AC2" w:rsidRDefault="006C6EA9" w:rsidP="00692BD6">
                  <w:pPr>
                    <w:pBdr>
                      <w:top w:val="dashed" w:sz="4" w:space="1" w:color="auto"/>
                    </w:pBdr>
                    <w:jc w:val="both"/>
                    <w:rPr>
                      <w:rFonts w:ascii="PT Astra Serif" w:hAnsi="PT Astra Serif"/>
                      <w:sz w:val="28"/>
                      <w:szCs w:val="28"/>
                    </w:rPr>
                  </w:pPr>
                  <w:proofErr w:type="gramStart"/>
                  <w:r w:rsidRPr="00C95AC2">
                    <w:rPr>
                      <w:rFonts w:ascii="PT Astra Serif" w:hAnsi="PT Astra Serif"/>
                      <w:sz w:val="28"/>
                      <w:szCs w:val="28"/>
                    </w:rPr>
                    <w:t>Регистрационный</w:t>
                  </w:r>
                  <w:proofErr w:type="gramEnd"/>
                  <w:r w:rsidRPr="00C95AC2">
                    <w:rPr>
                      <w:rFonts w:ascii="PT Astra Serif" w:hAnsi="PT Astra Serif"/>
                      <w:sz w:val="28"/>
                      <w:szCs w:val="28"/>
                    </w:rPr>
                    <w:t xml:space="preserve"> в журнале № ______ </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 xml:space="preserve">«___»_________20 ___ года </w:t>
                  </w:r>
                </w:p>
                <w:p w:rsidR="006C6EA9" w:rsidRPr="00C95AC2" w:rsidRDefault="006C6EA9" w:rsidP="00692BD6">
                  <w:pPr>
                    <w:pBdr>
                      <w:top w:val="dashed" w:sz="4" w:space="1" w:color="auto"/>
                    </w:pBdr>
                    <w:jc w:val="both"/>
                    <w:rPr>
                      <w:rFonts w:ascii="PT Astra Serif" w:hAnsi="PT Astra Serif"/>
                      <w:sz w:val="28"/>
                      <w:szCs w:val="28"/>
                    </w:rPr>
                  </w:pPr>
                  <w:r w:rsidRPr="00C95AC2">
                    <w:rPr>
                      <w:rFonts w:ascii="PT Astra Serif" w:hAnsi="PT Astra Serif"/>
                      <w:sz w:val="28"/>
                      <w:szCs w:val="28"/>
                    </w:rPr>
                    <w:t>время ____ч. _____мин.</w:t>
                  </w:r>
                </w:p>
                <w:p w:rsidR="006C6EA9" w:rsidRPr="00C95AC2" w:rsidRDefault="006C6EA9" w:rsidP="00692BD6">
                  <w:pPr>
                    <w:pBdr>
                      <w:top w:val="dashed" w:sz="4" w:space="1" w:color="auto"/>
                    </w:pBdr>
                    <w:jc w:val="both"/>
                    <w:rPr>
                      <w:rFonts w:ascii="PT Astra Serif" w:hAnsi="PT Astra Serif"/>
                      <w:sz w:val="16"/>
                      <w:szCs w:val="16"/>
                    </w:rPr>
                  </w:pPr>
                </w:p>
              </w:tc>
            </w:tr>
          </w:tbl>
          <w:p w:rsidR="006C6EA9" w:rsidRPr="00C95AC2" w:rsidRDefault="006C6EA9" w:rsidP="00692BD6"/>
        </w:tc>
      </w:tr>
    </w:tbl>
    <w:p w:rsidR="00CE6A48" w:rsidRDefault="00CE6A48"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Default="003D6CD9" w:rsidP="000B1701">
      <w:pPr>
        <w:jc w:val="right"/>
        <w:rPr>
          <w:rFonts w:ascii="PT Astra Serif" w:hAnsi="PT Astra Serif"/>
          <w:sz w:val="28"/>
          <w:szCs w:val="28"/>
          <w:lang w:eastAsia="x-none"/>
        </w:rPr>
      </w:pP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2</w:t>
      </w: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t xml:space="preserve">к постановлению </w:t>
      </w: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t>администрации города Югорска</w:t>
      </w:r>
    </w:p>
    <w:p w:rsidR="00DF5B9E" w:rsidRPr="00543ADB" w:rsidRDefault="00DF5B9E" w:rsidP="00DF5B9E">
      <w:pPr>
        <w:jc w:val="right"/>
        <w:rPr>
          <w:rFonts w:ascii="PT Astra Serif" w:eastAsia="Calibri" w:hAnsi="PT Astra Serif"/>
          <w:b/>
          <w:sz w:val="28"/>
          <w:szCs w:val="28"/>
        </w:rPr>
      </w:pPr>
      <w:r w:rsidRPr="00543ADB">
        <w:rPr>
          <w:rFonts w:ascii="PT Astra Serif" w:eastAsia="Calibri" w:hAnsi="PT Astra Serif"/>
          <w:b/>
          <w:sz w:val="28"/>
          <w:szCs w:val="28"/>
        </w:rPr>
        <w:t xml:space="preserve">от </w:t>
      </w:r>
      <w:r w:rsidRPr="00DF5B9E">
        <w:rPr>
          <w:b/>
          <w:sz w:val="28"/>
          <w:szCs w:val="26"/>
        </w:rPr>
        <w:t>08 июня 2022 года</w:t>
      </w:r>
      <w:r w:rsidRPr="00543ADB">
        <w:rPr>
          <w:rFonts w:ascii="PT Astra Serif" w:eastAsia="Calibri" w:hAnsi="PT Astra Serif"/>
          <w:b/>
          <w:sz w:val="28"/>
          <w:szCs w:val="28"/>
        </w:rPr>
        <w:t xml:space="preserve"> № </w:t>
      </w:r>
      <w:r>
        <w:rPr>
          <w:rFonts w:ascii="PT Astra Serif" w:eastAsia="Calibri" w:hAnsi="PT Astra Serif"/>
          <w:b/>
          <w:sz w:val="28"/>
          <w:szCs w:val="28"/>
        </w:rPr>
        <w:t>1229-п</w:t>
      </w:r>
    </w:p>
    <w:p w:rsidR="003D6CD9" w:rsidRDefault="003D6CD9" w:rsidP="000B1701">
      <w:pPr>
        <w:jc w:val="right"/>
        <w:rPr>
          <w:rFonts w:ascii="PT Astra Serif" w:hAnsi="PT Astra Serif"/>
          <w:sz w:val="28"/>
          <w:szCs w:val="28"/>
          <w:lang w:eastAsia="x-none"/>
        </w:rPr>
      </w:pPr>
    </w:p>
    <w:p w:rsidR="003D6CD9" w:rsidRPr="00C95AC2" w:rsidRDefault="003D6CD9" w:rsidP="003D6CD9">
      <w:pPr>
        <w:jc w:val="right"/>
        <w:rPr>
          <w:rFonts w:ascii="PT Astra Serif" w:hAnsi="PT Astra Serif"/>
          <w:b/>
          <w:sz w:val="28"/>
          <w:szCs w:val="28"/>
        </w:rPr>
      </w:pPr>
      <w:r w:rsidRPr="00C95AC2">
        <w:rPr>
          <w:rStyle w:val="af6"/>
          <w:rFonts w:ascii="PT Astra Serif" w:hAnsi="PT Astra Serif" w:cs="Arial"/>
          <w:bCs w:val="0"/>
          <w:sz w:val="28"/>
          <w:szCs w:val="28"/>
        </w:rPr>
        <w:t>Приложение 2</w:t>
      </w:r>
      <w:r w:rsidRPr="00C95AC2">
        <w:rPr>
          <w:rStyle w:val="af6"/>
          <w:rFonts w:ascii="PT Astra Serif" w:hAnsi="PT Astra Serif" w:cs="Arial"/>
          <w:bCs w:val="0"/>
          <w:sz w:val="28"/>
          <w:szCs w:val="28"/>
        </w:rPr>
        <w:br/>
        <w:t xml:space="preserve">к </w:t>
      </w:r>
      <w:r w:rsidRPr="00C95AC2">
        <w:rPr>
          <w:rFonts w:ascii="PT Astra Serif" w:hAnsi="PT Astra Serif"/>
          <w:b/>
          <w:sz w:val="28"/>
          <w:szCs w:val="28"/>
        </w:rPr>
        <w:t xml:space="preserve">Порядку предоставления из бюджета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города Югорска субсидии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частным организациям, осуществляющим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образовательную деятельность по реализации </w:t>
      </w:r>
    </w:p>
    <w:p w:rsidR="003D6CD9" w:rsidRPr="00C95AC2" w:rsidRDefault="003D6CD9" w:rsidP="003D6CD9">
      <w:pPr>
        <w:jc w:val="right"/>
        <w:rPr>
          <w:rFonts w:ascii="PT Astra Serif" w:hAnsi="PT Astra Serif"/>
          <w:sz w:val="28"/>
          <w:szCs w:val="28"/>
        </w:rPr>
      </w:pPr>
      <w:r w:rsidRPr="00C95AC2">
        <w:rPr>
          <w:rFonts w:ascii="PT Astra Serif" w:hAnsi="PT Astra Serif"/>
          <w:b/>
          <w:sz w:val="28"/>
          <w:szCs w:val="28"/>
        </w:rPr>
        <w:t>образовательных программ дошкольного образования</w:t>
      </w:r>
    </w:p>
    <w:p w:rsidR="003D6CD9" w:rsidRPr="00C95AC2" w:rsidRDefault="003D6CD9" w:rsidP="003D6CD9">
      <w:pPr>
        <w:rPr>
          <w:rFonts w:ascii="PT Astra Serif" w:hAnsi="PT Astra Serif"/>
          <w:sz w:val="28"/>
          <w:szCs w:val="28"/>
        </w:rPr>
      </w:pPr>
    </w:p>
    <w:p w:rsidR="003D6CD9" w:rsidRPr="00C95AC2" w:rsidRDefault="003D6CD9" w:rsidP="003D6CD9">
      <w:pPr>
        <w:rPr>
          <w:rFonts w:ascii="PT Astra Serif" w:hAnsi="PT Astra Serif"/>
          <w:sz w:val="28"/>
          <w:szCs w:val="28"/>
        </w:rPr>
      </w:pPr>
    </w:p>
    <w:p w:rsidR="003D6CD9" w:rsidRPr="003D6CD9" w:rsidRDefault="003D6CD9" w:rsidP="003D6CD9">
      <w:pPr>
        <w:pStyle w:val="1"/>
        <w:jc w:val="center"/>
        <w:rPr>
          <w:rFonts w:ascii="PT Astra Serif" w:hAnsi="PT Astra Serif"/>
          <w:color w:val="auto"/>
        </w:rPr>
      </w:pPr>
      <w:r w:rsidRPr="003D6CD9">
        <w:rPr>
          <w:rFonts w:ascii="PT Astra Serif" w:hAnsi="PT Astra Serif"/>
          <w:color w:val="auto"/>
        </w:rPr>
        <w:t>ИНФОРМАЦИОННАЯ КАРТА</w:t>
      </w:r>
    </w:p>
    <w:p w:rsidR="003D6CD9" w:rsidRPr="00C95AC2" w:rsidRDefault="003D6CD9" w:rsidP="003D6CD9">
      <w:pPr>
        <w:rPr>
          <w:rFonts w:ascii="PT Astra Serif" w:hAnsi="PT Astra Serif"/>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686"/>
        <w:gridCol w:w="4961"/>
      </w:tblGrid>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 xml:space="preserve">№ </w:t>
            </w:r>
            <w:proofErr w:type="gramStart"/>
            <w:r w:rsidRPr="00C95AC2">
              <w:rPr>
                <w:rFonts w:ascii="PT Astra Serif" w:hAnsi="PT Astra Serif"/>
                <w:sz w:val="28"/>
                <w:szCs w:val="28"/>
              </w:rPr>
              <w:t>п</w:t>
            </w:r>
            <w:proofErr w:type="gramEnd"/>
            <w:r w:rsidRPr="00C95AC2">
              <w:rPr>
                <w:rFonts w:ascii="PT Astra Serif" w:hAnsi="PT Astra Serif"/>
                <w:sz w:val="28"/>
                <w:szCs w:val="28"/>
              </w:rPr>
              <w:t>/п</w:t>
            </w:r>
          </w:p>
        </w:tc>
        <w:tc>
          <w:tcPr>
            <w:tcW w:w="8647" w:type="dxa"/>
            <w:gridSpan w:val="2"/>
            <w:tcBorders>
              <w:top w:val="single" w:sz="4" w:space="0" w:color="auto"/>
              <w:bottom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 xml:space="preserve">Реквизиты юридического лица, </w:t>
            </w:r>
          </w:p>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индивидуального предпринимателя</w:t>
            </w: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Полное наименование</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2.</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Сокращенное наименование</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3.</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jc w:val="left"/>
              <w:rPr>
                <w:rFonts w:ascii="PT Astra Serif" w:hAnsi="PT Astra Serif"/>
                <w:sz w:val="28"/>
                <w:szCs w:val="28"/>
              </w:rPr>
            </w:pPr>
            <w:r w:rsidRPr="00C95AC2">
              <w:rPr>
                <w:rFonts w:ascii="PT Astra Serif" w:hAnsi="PT Astra Serif"/>
                <w:sz w:val="28"/>
                <w:szCs w:val="28"/>
              </w:rPr>
              <w:t>Сведения о дате предоставления и регистрационный номер лицензии на осуществление образовательной деятельности</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4.</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Юридический адрес</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5.</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Почтовый адрес</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6.</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ОГРН</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7.</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ИНН/КПП</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8.</w:t>
            </w:r>
          </w:p>
        </w:tc>
        <w:tc>
          <w:tcPr>
            <w:tcW w:w="3686" w:type="dxa"/>
            <w:tcBorders>
              <w:top w:val="single" w:sz="4" w:space="0" w:color="auto"/>
              <w:bottom w:val="single" w:sz="4" w:space="0" w:color="auto"/>
              <w:right w:val="single" w:sz="4" w:space="0" w:color="auto"/>
            </w:tcBorders>
          </w:tcPr>
          <w:p w:rsidR="003D6CD9" w:rsidRPr="003D6CD9" w:rsidRDefault="003A10E6" w:rsidP="00692BD6">
            <w:pPr>
              <w:pStyle w:val="af7"/>
              <w:rPr>
                <w:rFonts w:ascii="PT Astra Serif" w:hAnsi="PT Astra Serif"/>
                <w:sz w:val="28"/>
                <w:szCs w:val="28"/>
              </w:rPr>
            </w:pPr>
            <w:hyperlink r:id="rId14" w:history="1">
              <w:r w:rsidR="003D6CD9" w:rsidRPr="003D6CD9">
                <w:rPr>
                  <w:rStyle w:val="af3"/>
                  <w:rFonts w:ascii="PT Astra Serif" w:hAnsi="PT Astra Serif"/>
                  <w:color w:val="auto"/>
                  <w:sz w:val="28"/>
                  <w:szCs w:val="28"/>
                </w:rPr>
                <w:t>ОКФС</w:t>
              </w:r>
            </w:hyperlink>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9.</w:t>
            </w:r>
          </w:p>
        </w:tc>
        <w:tc>
          <w:tcPr>
            <w:tcW w:w="3686" w:type="dxa"/>
            <w:tcBorders>
              <w:top w:val="single" w:sz="4" w:space="0" w:color="auto"/>
              <w:bottom w:val="single" w:sz="4" w:space="0" w:color="auto"/>
              <w:right w:val="single" w:sz="4" w:space="0" w:color="auto"/>
            </w:tcBorders>
          </w:tcPr>
          <w:p w:rsidR="003D6CD9" w:rsidRPr="003D6CD9" w:rsidRDefault="003D6CD9" w:rsidP="00692BD6">
            <w:pPr>
              <w:pStyle w:val="af7"/>
              <w:rPr>
                <w:rFonts w:ascii="PT Astra Serif" w:hAnsi="PT Astra Serif"/>
                <w:sz w:val="28"/>
                <w:szCs w:val="28"/>
              </w:rPr>
            </w:pPr>
            <w:r w:rsidRPr="003D6CD9">
              <w:rPr>
                <w:rFonts w:ascii="PT Astra Serif" w:hAnsi="PT Astra Serif"/>
                <w:sz w:val="28"/>
                <w:szCs w:val="28"/>
              </w:rPr>
              <w:t>ОКОПФ</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10.</w:t>
            </w:r>
          </w:p>
        </w:tc>
        <w:tc>
          <w:tcPr>
            <w:tcW w:w="3686" w:type="dxa"/>
            <w:tcBorders>
              <w:top w:val="single" w:sz="4" w:space="0" w:color="auto"/>
              <w:bottom w:val="single" w:sz="4" w:space="0" w:color="auto"/>
              <w:right w:val="single" w:sz="4" w:space="0" w:color="auto"/>
            </w:tcBorders>
          </w:tcPr>
          <w:p w:rsidR="003D6CD9" w:rsidRPr="003D6CD9" w:rsidRDefault="003A10E6" w:rsidP="00692BD6">
            <w:pPr>
              <w:pStyle w:val="af7"/>
              <w:rPr>
                <w:rFonts w:ascii="PT Astra Serif" w:hAnsi="PT Astra Serif"/>
                <w:sz w:val="28"/>
                <w:szCs w:val="28"/>
              </w:rPr>
            </w:pPr>
            <w:hyperlink r:id="rId15" w:history="1">
              <w:r w:rsidR="003D6CD9" w:rsidRPr="003D6CD9">
                <w:rPr>
                  <w:rStyle w:val="af3"/>
                  <w:rFonts w:ascii="PT Astra Serif" w:hAnsi="PT Astra Serif"/>
                  <w:color w:val="auto"/>
                  <w:sz w:val="28"/>
                  <w:szCs w:val="28"/>
                </w:rPr>
                <w:t>ОКВЭД</w:t>
              </w:r>
            </w:hyperlink>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11.</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ОКПО</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12.</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Адрес электронной почты</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13.</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Банковские реквизиты</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14.</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Телефон, факс</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15.</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ФИО руководителя</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r w:rsidR="003D6CD9" w:rsidRPr="00C95AC2" w:rsidTr="00692BD6">
        <w:tc>
          <w:tcPr>
            <w:tcW w:w="709" w:type="dxa"/>
            <w:tcBorders>
              <w:top w:val="single" w:sz="4" w:space="0" w:color="auto"/>
              <w:bottom w:val="single" w:sz="4" w:space="0" w:color="auto"/>
              <w:right w:val="single" w:sz="4" w:space="0" w:color="auto"/>
            </w:tcBorders>
          </w:tcPr>
          <w:p w:rsidR="003D6CD9" w:rsidRPr="00C95AC2" w:rsidRDefault="003D6CD9" w:rsidP="00692BD6">
            <w:pPr>
              <w:pStyle w:val="af7"/>
              <w:jc w:val="center"/>
              <w:rPr>
                <w:rFonts w:ascii="PT Astra Serif" w:hAnsi="PT Astra Serif"/>
                <w:sz w:val="28"/>
                <w:szCs w:val="28"/>
              </w:rPr>
            </w:pPr>
            <w:r w:rsidRPr="00C95AC2">
              <w:rPr>
                <w:rFonts w:ascii="PT Astra Serif" w:hAnsi="PT Astra Serif"/>
                <w:sz w:val="28"/>
                <w:szCs w:val="28"/>
              </w:rPr>
              <w:t>16.</w:t>
            </w:r>
          </w:p>
        </w:tc>
        <w:tc>
          <w:tcPr>
            <w:tcW w:w="3686" w:type="dxa"/>
            <w:tcBorders>
              <w:top w:val="single" w:sz="4" w:space="0" w:color="auto"/>
              <w:bottom w:val="single" w:sz="4" w:space="0" w:color="auto"/>
              <w:right w:val="single" w:sz="4" w:space="0" w:color="auto"/>
            </w:tcBorders>
          </w:tcPr>
          <w:p w:rsidR="003D6CD9" w:rsidRPr="00C95AC2" w:rsidRDefault="003D6CD9" w:rsidP="00692BD6">
            <w:pPr>
              <w:pStyle w:val="af7"/>
              <w:rPr>
                <w:rFonts w:ascii="PT Astra Serif" w:hAnsi="PT Astra Serif"/>
                <w:sz w:val="28"/>
                <w:szCs w:val="28"/>
              </w:rPr>
            </w:pPr>
            <w:r w:rsidRPr="00C95AC2">
              <w:rPr>
                <w:rFonts w:ascii="PT Astra Serif" w:hAnsi="PT Astra Serif"/>
                <w:sz w:val="28"/>
                <w:szCs w:val="28"/>
              </w:rPr>
              <w:t>ФИО главного бухгалтера</w:t>
            </w:r>
          </w:p>
        </w:tc>
        <w:tc>
          <w:tcPr>
            <w:tcW w:w="4961" w:type="dxa"/>
            <w:tcBorders>
              <w:top w:val="single" w:sz="4" w:space="0" w:color="auto"/>
              <w:left w:val="single" w:sz="4" w:space="0" w:color="auto"/>
              <w:bottom w:val="single" w:sz="4" w:space="0" w:color="auto"/>
            </w:tcBorders>
          </w:tcPr>
          <w:p w:rsidR="003D6CD9" w:rsidRPr="00C95AC2" w:rsidRDefault="003D6CD9" w:rsidP="00692BD6">
            <w:pPr>
              <w:pStyle w:val="af7"/>
              <w:rPr>
                <w:rFonts w:ascii="PT Astra Serif" w:hAnsi="PT Astra Serif"/>
                <w:sz w:val="28"/>
                <w:szCs w:val="28"/>
              </w:rPr>
            </w:pPr>
          </w:p>
        </w:tc>
      </w:tr>
    </w:tbl>
    <w:p w:rsidR="003D6CD9" w:rsidRPr="00C95AC2" w:rsidRDefault="003D6CD9" w:rsidP="003D6CD9">
      <w:pPr>
        <w:rPr>
          <w:rFonts w:ascii="PT Astra Serif" w:hAnsi="PT Astra Serif"/>
          <w:sz w:val="28"/>
          <w:szCs w:val="28"/>
        </w:rPr>
      </w:pPr>
    </w:p>
    <w:p w:rsidR="003D6CD9" w:rsidRPr="00C95AC2" w:rsidRDefault="003D6CD9" w:rsidP="003D6CD9">
      <w:pPr>
        <w:rPr>
          <w:rFonts w:ascii="PT Astra Serif" w:hAnsi="PT Astra Serif"/>
          <w:sz w:val="28"/>
          <w:szCs w:val="28"/>
        </w:rPr>
      </w:pPr>
    </w:p>
    <w:p w:rsidR="003D6CD9" w:rsidRPr="00C95AC2" w:rsidRDefault="003D6CD9" w:rsidP="003D6CD9">
      <w:pPr>
        <w:pStyle w:val="af5"/>
        <w:jc w:val="both"/>
        <w:rPr>
          <w:rFonts w:ascii="PT Astra Serif" w:hAnsi="PT Astra Serif" w:cs="Times New Roman"/>
          <w:sz w:val="28"/>
          <w:szCs w:val="28"/>
        </w:rPr>
      </w:pPr>
      <w:r w:rsidRPr="00C95AC2">
        <w:rPr>
          <w:rFonts w:ascii="PT Astra Serif" w:hAnsi="PT Astra Serif"/>
          <w:sz w:val="28"/>
          <w:szCs w:val="28"/>
        </w:rPr>
        <w:t xml:space="preserve">Руководитель                     </w:t>
      </w:r>
      <w:r w:rsidRPr="00C95AC2">
        <w:rPr>
          <w:rFonts w:ascii="PT Astra Serif" w:hAnsi="PT Astra Serif" w:cs="Times New Roman"/>
          <w:sz w:val="28"/>
          <w:szCs w:val="28"/>
        </w:rPr>
        <w:t>_____________     _________________________</w:t>
      </w:r>
    </w:p>
    <w:p w:rsidR="003D6CD9" w:rsidRPr="00C95AC2" w:rsidRDefault="003D6CD9" w:rsidP="003D6CD9">
      <w:pPr>
        <w:pStyle w:val="af5"/>
        <w:jc w:val="both"/>
        <w:rPr>
          <w:rFonts w:ascii="PT Astra Serif" w:hAnsi="PT Astra Serif" w:cs="Times New Roman"/>
        </w:rPr>
      </w:pPr>
      <w:r w:rsidRPr="00C95AC2">
        <w:rPr>
          <w:rFonts w:ascii="PT Astra Serif" w:hAnsi="PT Astra Serif" w:cs="Times New Roman"/>
          <w:i/>
        </w:rPr>
        <w:t xml:space="preserve">                                                           </w:t>
      </w:r>
      <w:r w:rsidRPr="00C95AC2">
        <w:rPr>
          <w:rFonts w:ascii="PT Astra Serif" w:hAnsi="PT Astra Serif" w:cs="Times New Roman"/>
        </w:rPr>
        <w:t>(подпись)                             (расшифровка подписи)</w:t>
      </w:r>
    </w:p>
    <w:p w:rsidR="003D6CD9" w:rsidRPr="00C95AC2" w:rsidRDefault="003D6CD9" w:rsidP="003D6CD9">
      <w:pPr>
        <w:rPr>
          <w:rFonts w:ascii="PT Astra Serif" w:hAnsi="PT Astra Serif"/>
          <w:sz w:val="28"/>
          <w:szCs w:val="28"/>
        </w:rPr>
      </w:pP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3</w:t>
      </w: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t xml:space="preserve">к постановлению </w:t>
      </w:r>
    </w:p>
    <w:p w:rsidR="003D6CD9" w:rsidRPr="00543ADB" w:rsidRDefault="003D6CD9" w:rsidP="003D6CD9">
      <w:pPr>
        <w:jc w:val="right"/>
        <w:rPr>
          <w:rFonts w:ascii="PT Astra Serif" w:eastAsia="Calibri" w:hAnsi="PT Astra Serif"/>
          <w:b/>
          <w:sz w:val="28"/>
          <w:szCs w:val="28"/>
        </w:rPr>
      </w:pPr>
      <w:r w:rsidRPr="00543ADB">
        <w:rPr>
          <w:rFonts w:ascii="PT Astra Serif" w:eastAsia="Calibri" w:hAnsi="PT Astra Serif"/>
          <w:b/>
          <w:sz w:val="28"/>
          <w:szCs w:val="28"/>
        </w:rPr>
        <w:t>администрации города Югорска</w:t>
      </w:r>
    </w:p>
    <w:p w:rsidR="00DF5B9E" w:rsidRPr="00543ADB" w:rsidRDefault="00DF5B9E" w:rsidP="00DF5B9E">
      <w:pPr>
        <w:jc w:val="right"/>
        <w:rPr>
          <w:rFonts w:ascii="PT Astra Serif" w:eastAsia="Calibri" w:hAnsi="PT Astra Serif"/>
          <w:b/>
          <w:sz w:val="28"/>
          <w:szCs w:val="28"/>
        </w:rPr>
      </w:pPr>
      <w:r w:rsidRPr="00543ADB">
        <w:rPr>
          <w:rFonts w:ascii="PT Astra Serif" w:eastAsia="Calibri" w:hAnsi="PT Astra Serif"/>
          <w:b/>
          <w:sz w:val="28"/>
          <w:szCs w:val="28"/>
        </w:rPr>
        <w:t xml:space="preserve">от </w:t>
      </w:r>
      <w:r w:rsidRPr="00DF5B9E">
        <w:rPr>
          <w:b/>
          <w:sz w:val="28"/>
          <w:szCs w:val="26"/>
        </w:rPr>
        <w:t>08 июня 2022 года</w:t>
      </w:r>
      <w:r w:rsidRPr="00543ADB">
        <w:rPr>
          <w:rFonts w:ascii="PT Astra Serif" w:eastAsia="Calibri" w:hAnsi="PT Astra Serif"/>
          <w:b/>
          <w:sz w:val="28"/>
          <w:szCs w:val="28"/>
        </w:rPr>
        <w:t xml:space="preserve"> № </w:t>
      </w:r>
      <w:r>
        <w:rPr>
          <w:rFonts w:ascii="PT Astra Serif" w:eastAsia="Calibri" w:hAnsi="PT Astra Serif"/>
          <w:b/>
          <w:sz w:val="28"/>
          <w:szCs w:val="28"/>
        </w:rPr>
        <w:t>1229-п</w:t>
      </w:r>
    </w:p>
    <w:p w:rsidR="003D6CD9" w:rsidRDefault="003D6CD9" w:rsidP="000B1701">
      <w:pPr>
        <w:jc w:val="right"/>
        <w:rPr>
          <w:rFonts w:ascii="PT Astra Serif" w:hAnsi="PT Astra Serif"/>
          <w:sz w:val="28"/>
          <w:szCs w:val="28"/>
          <w:lang w:eastAsia="x-none"/>
        </w:rPr>
      </w:pPr>
    </w:p>
    <w:p w:rsidR="003D6CD9" w:rsidRPr="00C95AC2" w:rsidRDefault="003D6CD9" w:rsidP="003D6CD9">
      <w:pPr>
        <w:jc w:val="right"/>
        <w:rPr>
          <w:rFonts w:ascii="PT Astra Serif" w:hAnsi="PT Astra Serif"/>
          <w:b/>
          <w:sz w:val="28"/>
          <w:szCs w:val="28"/>
        </w:rPr>
      </w:pPr>
      <w:r w:rsidRPr="00C95AC2">
        <w:rPr>
          <w:rStyle w:val="af6"/>
          <w:rFonts w:ascii="PT Astra Serif" w:hAnsi="PT Astra Serif" w:cs="Arial"/>
          <w:bCs w:val="0"/>
          <w:sz w:val="28"/>
          <w:szCs w:val="28"/>
        </w:rPr>
        <w:t>Приложение 3</w:t>
      </w:r>
      <w:r w:rsidRPr="00C95AC2">
        <w:rPr>
          <w:rStyle w:val="af6"/>
          <w:rFonts w:ascii="PT Astra Serif" w:hAnsi="PT Astra Serif" w:cs="Arial"/>
          <w:bCs w:val="0"/>
          <w:sz w:val="28"/>
          <w:szCs w:val="28"/>
        </w:rPr>
        <w:br/>
        <w:t xml:space="preserve">к </w:t>
      </w:r>
      <w:r w:rsidRPr="00C95AC2">
        <w:rPr>
          <w:rFonts w:ascii="PT Astra Serif" w:hAnsi="PT Astra Serif"/>
          <w:b/>
          <w:sz w:val="28"/>
          <w:szCs w:val="28"/>
        </w:rPr>
        <w:t xml:space="preserve">Порядку предоставления из бюджета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города Югорска субсидии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частным организациям, осуществляющим </w:t>
      </w:r>
    </w:p>
    <w:p w:rsidR="003D6CD9" w:rsidRPr="00C95AC2" w:rsidRDefault="003D6CD9" w:rsidP="003D6CD9">
      <w:pPr>
        <w:jc w:val="right"/>
        <w:rPr>
          <w:rFonts w:ascii="PT Astra Serif" w:hAnsi="PT Astra Serif"/>
          <w:b/>
          <w:sz w:val="28"/>
          <w:szCs w:val="28"/>
        </w:rPr>
      </w:pPr>
      <w:r w:rsidRPr="00C95AC2">
        <w:rPr>
          <w:rFonts w:ascii="PT Astra Serif" w:hAnsi="PT Astra Serif"/>
          <w:b/>
          <w:sz w:val="28"/>
          <w:szCs w:val="28"/>
        </w:rPr>
        <w:t xml:space="preserve">образовательную деятельность по реализации </w:t>
      </w:r>
    </w:p>
    <w:p w:rsidR="003D6CD9" w:rsidRPr="00C95AC2" w:rsidRDefault="003D6CD9" w:rsidP="003D6CD9">
      <w:pPr>
        <w:jc w:val="right"/>
        <w:rPr>
          <w:rFonts w:ascii="PT Astra Serif" w:hAnsi="PT Astra Serif"/>
          <w:sz w:val="28"/>
          <w:szCs w:val="28"/>
        </w:rPr>
      </w:pPr>
      <w:r w:rsidRPr="00C95AC2">
        <w:rPr>
          <w:rFonts w:ascii="PT Astra Serif" w:hAnsi="PT Astra Serif"/>
          <w:b/>
          <w:sz w:val="28"/>
          <w:szCs w:val="28"/>
        </w:rPr>
        <w:t>образовательных программ дошкольного образования</w:t>
      </w:r>
    </w:p>
    <w:p w:rsidR="003D6CD9" w:rsidRPr="00C95AC2" w:rsidRDefault="003D6CD9" w:rsidP="003D6CD9">
      <w:pPr>
        <w:rPr>
          <w:rFonts w:ascii="PT Astra Serif" w:hAnsi="PT Astra Serif"/>
          <w:sz w:val="28"/>
          <w:szCs w:val="28"/>
        </w:rPr>
      </w:pPr>
    </w:p>
    <w:p w:rsidR="003D6CD9" w:rsidRPr="00C95AC2" w:rsidRDefault="003D6CD9" w:rsidP="003D6CD9">
      <w:pPr>
        <w:rPr>
          <w:rFonts w:ascii="PT Astra Serif" w:hAnsi="PT Astra Serif"/>
          <w:sz w:val="28"/>
          <w:szCs w:val="28"/>
        </w:rPr>
      </w:pPr>
    </w:p>
    <w:p w:rsidR="003D6CD9" w:rsidRPr="00C95AC2" w:rsidRDefault="003D6CD9" w:rsidP="003D6CD9">
      <w:pPr>
        <w:jc w:val="center"/>
        <w:rPr>
          <w:rFonts w:ascii="PT Astra Serif" w:hAnsi="PT Astra Serif"/>
          <w:b/>
          <w:sz w:val="28"/>
          <w:szCs w:val="28"/>
        </w:rPr>
      </w:pPr>
      <w:r w:rsidRPr="00C95AC2">
        <w:rPr>
          <w:rFonts w:ascii="PT Astra Serif" w:hAnsi="PT Astra Serif"/>
          <w:b/>
          <w:sz w:val="28"/>
          <w:szCs w:val="28"/>
        </w:rPr>
        <w:t xml:space="preserve">СПИСОК </w:t>
      </w:r>
    </w:p>
    <w:p w:rsidR="003D6CD9" w:rsidRPr="00C95AC2" w:rsidRDefault="003D6CD9" w:rsidP="003D6CD9">
      <w:pPr>
        <w:rPr>
          <w:rFonts w:ascii="PT Astra Serif" w:hAnsi="PT Astra Serif"/>
          <w:b/>
          <w:sz w:val="28"/>
          <w:szCs w:val="28"/>
        </w:rPr>
      </w:pPr>
      <w:r w:rsidRPr="00C95AC2">
        <w:rPr>
          <w:rFonts w:ascii="PT Astra Serif" w:hAnsi="PT Astra Serif"/>
          <w:b/>
          <w:sz w:val="28"/>
          <w:szCs w:val="28"/>
        </w:rPr>
        <w:t>детей, посещавших ________________________________________________</w:t>
      </w:r>
    </w:p>
    <w:p w:rsidR="003D6CD9" w:rsidRPr="00C95AC2" w:rsidRDefault="003D6CD9" w:rsidP="003D6CD9">
      <w:pPr>
        <w:jc w:val="center"/>
        <w:rPr>
          <w:rFonts w:ascii="PT Astra Serif" w:hAnsi="PT Astra Serif"/>
          <w:sz w:val="24"/>
          <w:szCs w:val="24"/>
        </w:rPr>
      </w:pPr>
      <w:r w:rsidRPr="00C95AC2">
        <w:rPr>
          <w:rFonts w:ascii="PT Astra Serif" w:hAnsi="PT Astra Serif"/>
          <w:sz w:val="24"/>
          <w:szCs w:val="24"/>
        </w:rPr>
        <w:t>(наименование частной организации)</w:t>
      </w:r>
    </w:p>
    <w:p w:rsidR="003D6CD9" w:rsidRPr="00C95AC2" w:rsidRDefault="003D6CD9" w:rsidP="003D6CD9">
      <w:pPr>
        <w:jc w:val="center"/>
        <w:rPr>
          <w:rFonts w:ascii="PT Astra Serif" w:hAnsi="PT Astra Serif"/>
          <w:b/>
          <w:sz w:val="28"/>
          <w:szCs w:val="28"/>
        </w:rPr>
      </w:pPr>
      <w:r w:rsidRPr="00C95AC2">
        <w:rPr>
          <w:rFonts w:ascii="PT Astra Serif" w:hAnsi="PT Astra Serif"/>
          <w:b/>
          <w:sz w:val="28"/>
          <w:szCs w:val="28"/>
        </w:rPr>
        <w:t>в _____________ 20___года</w:t>
      </w:r>
    </w:p>
    <w:p w:rsidR="003D6CD9" w:rsidRPr="00C95AC2" w:rsidRDefault="003D6CD9" w:rsidP="003D6CD9">
      <w:pPr>
        <w:rPr>
          <w:rFonts w:ascii="PT Astra Serif" w:hAnsi="PT Astra Serif"/>
          <w:sz w:val="24"/>
          <w:szCs w:val="24"/>
        </w:rPr>
      </w:pPr>
      <w:r w:rsidRPr="00C95AC2">
        <w:rPr>
          <w:rFonts w:ascii="PT Astra Serif" w:hAnsi="PT Astra Serif"/>
          <w:sz w:val="24"/>
          <w:szCs w:val="24"/>
        </w:rPr>
        <w:t xml:space="preserve">                                                               (месяц)</w:t>
      </w:r>
    </w:p>
    <w:p w:rsidR="003D6CD9" w:rsidRPr="00C95AC2" w:rsidRDefault="003D6CD9" w:rsidP="003D6CD9">
      <w:pPr>
        <w:rPr>
          <w:rFonts w:ascii="PT Astra Serif" w:hAnsi="PT Astra Serif"/>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391"/>
        <w:gridCol w:w="1411"/>
        <w:gridCol w:w="1106"/>
        <w:gridCol w:w="1108"/>
        <w:gridCol w:w="960"/>
        <w:gridCol w:w="1166"/>
        <w:gridCol w:w="1701"/>
      </w:tblGrid>
      <w:tr w:rsidR="003D6CD9" w:rsidRPr="00C95AC2" w:rsidTr="004D39F4">
        <w:tc>
          <w:tcPr>
            <w:tcW w:w="540" w:type="dxa"/>
            <w:vMerge w:val="restart"/>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 п\</w:t>
            </w:r>
            <w:proofErr w:type="gramStart"/>
            <w:r w:rsidRPr="00C95AC2">
              <w:rPr>
                <w:rFonts w:ascii="PT Astra Serif" w:hAnsi="PT Astra Serif"/>
                <w:sz w:val="24"/>
                <w:szCs w:val="24"/>
              </w:rPr>
              <w:t>п</w:t>
            </w:r>
            <w:proofErr w:type="gramEnd"/>
          </w:p>
        </w:tc>
        <w:tc>
          <w:tcPr>
            <w:tcW w:w="1391" w:type="dxa"/>
            <w:vMerge w:val="restart"/>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Ф.И.О. ребенка</w:t>
            </w:r>
          </w:p>
        </w:tc>
        <w:tc>
          <w:tcPr>
            <w:tcW w:w="1411" w:type="dxa"/>
            <w:vMerge w:val="restart"/>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Дата рождения ребенка</w:t>
            </w:r>
          </w:p>
        </w:tc>
        <w:tc>
          <w:tcPr>
            <w:tcW w:w="2214" w:type="dxa"/>
            <w:gridSpan w:val="2"/>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Сертификат</w:t>
            </w:r>
          </w:p>
        </w:tc>
        <w:tc>
          <w:tcPr>
            <w:tcW w:w="2126" w:type="dxa"/>
            <w:gridSpan w:val="2"/>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Договор</w:t>
            </w:r>
          </w:p>
        </w:tc>
        <w:tc>
          <w:tcPr>
            <w:tcW w:w="1701" w:type="dxa"/>
            <w:vMerge w:val="restart"/>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Дата прекращения договора</w:t>
            </w:r>
          </w:p>
        </w:tc>
      </w:tr>
      <w:tr w:rsidR="003D6CD9" w:rsidRPr="00C95AC2" w:rsidTr="004D39F4">
        <w:tc>
          <w:tcPr>
            <w:tcW w:w="540" w:type="dxa"/>
            <w:vMerge/>
          </w:tcPr>
          <w:p w:rsidR="003D6CD9" w:rsidRPr="00C95AC2" w:rsidRDefault="003D6CD9" w:rsidP="00692BD6">
            <w:pPr>
              <w:jc w:val="center"/>
              <w:rPr>
                <w:rFonts w:ascii="PT Astra Serif" w:hAnsi="PT Astra Serif"/>
                <w:sz w:val="24"/>
                <w:szCs w:val="24"/>
              </w:rPr>
            </w:pPr>
          </w:p>
        </w:tc>
        <w:tc>
          <w:tcPr>
            <w:tcW w:w="1391" w:type="dxa"/>
            <w:vMerge/>
          </w:tcPr>
          <w:p w:rsidR="003D6CD9" w:rsidRPr="00C95AC2" w:rsidRDefault="003D6CD9" w:rsidP="00692BD6">
            <w:pPr>
              <w:jc w:val="center"/>
              <w:rPr>
                <w:rFonts w:ascii="PT Astra Serif" w:hAnsi="PT Astra Serif"/>
                <w:sz w:val="24"/>
                <w:szCs w:val="24"/>
              </w:rPr>
            </w:pPr>
          </w:p>
        </w:tc>
        <w:tc>
          <w:tcPr>
            <w:tcW w:w="1411" w:type="dxa"/>
            <w:vMerge/>
          </w:tcPr>
          <w:p w:rsidR="003D6CD9" w:rsidRPr="00C95AC2" w:rsidRDefault="003D6CD9" w:rsidP="00692BD6">
            <w:pPr>
              <w:jc w:val="center"/>
              <w:rPr>
                <w:rFonts w:ascii="PT Astra Serif" w:hAnsi="PT Astra Serif"/>
                <w:sz w:val="24"/>
                <w:szCs w:val="24"/>
              </w:rPr>
            </w:pPr>
          </w:p>
        </w:tc>
        <w:tc>
          <w:tcPr>
            <w:tcW w:w="1106"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Номер</w:t>
            </w:r>
          </w:p>
        </w:tc>
        <w:tc>
          <w:tcPr>
            <w:tcW w:w="1108"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Дата</w:t>
            </w:r>
          </w:p>
        </w:tc>
        <w:tc>
          <w:tcPr>
            <w:tcW w:w="960"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Номер</w:t>
            </w:r>
          </w:p>
        </w:tc>
        <w:tc>
          <w:tcPr>
            <w:tcW w:w="1166"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Дата</w:t>
            </w:r>
          </w:p>
        </w:tc>
        <w:tc>
          <w:tcPr>
            <w:tcW w:w="1701" w:type="dxa"/>
            <w:vMerge/>
          </w:tcPr>
          <w:p w:rsidR="003D6CD9" w:rsidRPr="00C95AC2" w:rsidRDefault="003D6CD9" w:rsidP="00692BD6">
            <w:pPr>
              <w:jc w:val="center"/>
              <w:rPr>
                <w:rFonts w:ascii="PT Astra Serif" w:hAnsi="PT Astra Serif"/>
                <w:sz w:val="24"/>
                <w:szCs w:val="24"/>
              </w:rPr>
            </w:pPr>
          </w:p>
        </w:tc>
      </w:tr>
      <w:tr w:rsidR="003D6CD9" w:rsidRPr="00C95AC2" w:rsidTr="004D39F4">
        <w:tc>
          <w:tcPr>
            <w:tcW w:w="540"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1.</w:t>
            </w:r>
          </w:p>
        </w:tc>
        <w:tc>
          <w:tcPr>
            <w:tcW w:w="1391" w:type="dxa"/>
          </w:tcPr>
          <w:p w:rsidR="003D6CD9" w:rsidRPr="00C95AC2" w:rsidRDefault="003D6CD9" w:rsidP="00692BD6">
            <w:pPr>
              <w:jc w:val="center"/>
              <w:rPr>
                <w:rFonts w:ascii="PT Astra Serif" w:hAnsi="PT Astra Serif"/>
                <w:sz w:val="24"/>
                <w:szCs w:val="24"/>
              </w:rPr>
            </w:pPr>
          </w:p>
        </w:tc>
        <w:tc>
          <w:tcPr>
            <w:tcW w:w="1411" w:type="dxa"/>
          </w:tcPr>
          <w:p w:rsidR="003D6CD9" w:rsidRPr="00C95AC2" w:rsidRDefault="003D6CD9" w:rsidP="00692BD6">
            <w:pPr>
              <w:jc w:val="center"/>
              <w:rPr>
                <w:rFonts w:ascii="PT Astra Serif" w:hAnsi="PT Astra Serif"/>
                <w:sz w:val="24"/>
                <w:szCs w:val="24"/>
              </w:rPr>
            </w:pPr>
          </w:p>
        </w:tc>
        <w:tc>
          <w:tcPr>
            <w:tcW w:w="1106" w:type="dxa"/>
          </w:tcPr>
          <w:p w:rsidR="003D6CD9" w:rsidRPr="00C95AC2" w:rsidRDefault="003D6CD9" w:rsidP="00692BD6">
            <w:pPr>
              <w:jc w:val="center"/>
              <w:rPr>
                <w:rFonts w:ascii="PT Astra Serif" w:hAnsi="PT Astra Serif"/>
                <w:sz w:val="24"/>
                <w:szCs w:val="24"/>
              </w:rPr>
            </w:pPr>
          </w:p>
        </w:tc>
        <w:tc>
          <w:tcPr>
            <w:tcW w:w="1108" w:type="dxa"/>
          </w:tcPr>
          <w:p w:rsidR="003D6CD9" w:rsidRPr="00C95AC2" w:rsidRDefault="003D6CD9" w:rsidP="00692BD6">
            <w:pPr>
              <w:jc w:val="center"/>
              <w:rPr>
                <w:rFonts w:ascii="PT Astra Serif" w:hAnsi="PT Astra Serif"/>
                <w:sz w:val="24"/>
                <w:szCs w:val="24"/>
              </w:rPr>
            </w:pPr>
          </w:p>
        </w:tc>
        <w:tc>
          <w:tcPr>
            <w:tcW w:w="960" w:type="dxa"/>
          </w:tcPr>
          <w:p w:rsidR="003D6CD9" w:rsidRPr="00C95AC2" w:rsidRDefault="003D6CD9" w:rsidP="00692BD6">
            <w:pPr>
              <w:jc w:val="center"/>
              <w:rPr>
                <w:rFonts w:ascii="PT Astra Serif" w:hAnsi="PT Astra Serif"/>
                <w:sz w:val="24"/>
                <w:szCs w:val="24"/>
              </w:rPr>
            </w:pPr>
          </w:p>
        </w:tc>
        <w:tc>
          <w:tcPr>
            <w:tcW w:w="1166" w:type="dxa"/>
          </w:tcPr>
          <w:p w:rsidR="003D6CD9" w:rsidRPr="00C95AC2" w:rsidRDefault="003D6CD9" w:rsidP="00692BD6">
            <w:pPr>
              <w:jc w:val="center"/>
              <w:rPr>
                <w:rFonts w:ascii="PT Astra Serif" w:hAnsi="PT Astra Serif"/>
                <w:sz w:val="24"/>
                <w:szCs w:val="24"/>
              </w:rPr>
            </w:pPr>
          </w:p>
        </w:tc>
        <w:tc>
          <w:tcPr>
            <w:tcW w:w="1701" w:type="dxa"/>
          </w:tcPr>
          <w:p w:rsidR="003D6CD9" w:rsidRPr="00C95AC2" w:rsidRDefault="003D6CD9" w:rsidP="00692BD6">
            <w:pPr>
              <w:jc w:val="center"/>
              <w:rPr>
                <w:rFonts w:ascii="PT Astra Serif" w:hAnsi="PT Astra Serif"/>
                <w:sz w:val="24"/>
                <w:szCs w:val="24"/>
              </w:rPr>
            </w:pPr>
          </w:p>
        </w:tc>
      </w:tr>
      <w:tr w:rsidR="003D6CD9" w:rsidRPr="00C95AC2" w:rsidTr="004D39F4">
        <w:tc>
          <w:tcPr>
            <w:tcW w:w="540" w:type="dxa"/>
          </w:tcPr>
          <w:p w:rsidR="003D6CD9" w:rsidRPr="00C95AC2" w:rsidRDefault="003D6CD9" w:rsidP="00692BD6">
            <w:pPr>
              <w:jc w:val="center"/>
              <w:rPr>
                <w:rFonts w:ascii="PT Astra Serif" w:hAnsi="PT Astra Serif"/>
                <w:sz w:val="24"/>
                <w:szCs w:val="24"/>
              </w:rPr>
            </w:pPr>
            <w:r w:rsidRPr="00C95AC2">
              <w:rPr>
                <w:rFonts w:ascii="PT Astra Serif" w:hAnsi="PT Astra Serif"/>
                <w:sz w:val="24"/>
                <w:szCs w:val="24"/>
              </w:rPr>
              <w:t>2.</w:t>
            </w:r>
          </w:p>
        </w:tc>
        <w:tc>
          <w:tcPr>
            <w:tcW w:w="1391" w:type="dxa"/>
          </w:tcPr>
          <w:p w:rsidR="003D6CD9" w:rsidRPr="00C95AC2" w:rsidRDefault="003D6CD9" w:rsidP="00692BD6">
            <w:pPr>
              <w:jc w:val="center"/>
              <w:rPr>
                <w:rFonts w:ascii="PT Astra Serif" w:hAnsi="PT Astra Serif"/>
                <w:sz w:val="24"/>
                <w:szCs w:val="24"/>
              </w:rPr>
            </w:pPr>
          </w:p>
        </w:tc>
        <w:tc>
          <w:tcPr>
            <w:tcW w:w="1411" w:type="dxa"/>
          </w:tcPr>
          <w:p w:rsidR="003D6CD9" w:rsidRPr="00C95AC2" w:rsidRDefault="003D6CD9" w:rsidP="00692BD6">
            <w:pPr>
              <w:jc w:val="center"/>
              <w:rPr>
                <w:rFonts w:ascii="PT Astra Serif" w:hAnsi="PT Astra Serif"/>
                <w:sz w:val="24"/>
                <w:szCs w:val="24"/>
              </w:rPr>
            </w:pPr>
          </w:p>
        </w:tc>
        <w:tc>
          <w:tcPr>
            <w:tcW w:w="1106" w:type="dxa"/>
          </w:tcPr>
          <w:p w:rsidR="003D6CD9" w:rsidRPr="00C95AC2" w:rsidRDefault="003D6CD9" w:rsidP="00692BD6">
            <w:pPr>
              <w:jc w:val="center"/>
              <w:rPr>
                <w:rFonts w:ascii="PT Astra Serif" w:hAnsi="PT Astra Serif"/>
                <w:sz w:val="24"/>
                <w:szCs w:val="24"/>
              </w:rPr>
            </w:pPr>
          </w:p>
        </w:tc>
        <w:tc>
          <w:tcPr>
            <w:tcW w:w="1108" w:type="dxa"/>
          </w:tcPr>
          <w:p w:rsidR="003D6CD9" w:rsidRPr="00C95AC2" w:rsidRDefault="003D6CD9" w:rsidP="00692BD6">
            <w:pPr>
              <w:jc w:val="center"/>
              <w:rPr>
                <w:rFonts w:ascii="PT Astra Serif" w:hAnsi="PT Astra Serif"/>
                <w:sz w:val="24"/>
                <w:szCs w:val="24"/>
              </w:rPr>
            </w:pPr>
          </w:p>
        </w:tc>
        <w:tc>
          <w:tcPr>
            <w:tcW w:w="960" w:type="dxa"/>
          </w:tcPr>
          <w:p w:rsidR="003D6CD9" w:rsidRPr="00C95AC2" w:rsidRDefault="003D6CD9" w:rsidP="00692BD6">
            <w:pPr>
              <w:jc w:val="center"/>
              <w:rPr>
                <w:rFonts w:ascii="PT Astra Serif" w:hAnsi="PT Astra Serif"/>
                <w:sz w:val="24"/>
                <w:szCs w:val="24"/>
              </w:rPr>
            </w:pPr>
          </w:p>
        </w:tc>
        <w:tc>
          <w:tcPr>
            <w:tcW w:w="1166" w:type="dxa"/>
          </w:tcPr>
          <w:p w:rsidR="003D6CD9" w:rsidRPr="00C95AC2" w:rsidRDefault="003D6CD9" w:rsidP="00692BD6">
            <w:pPr>
              <w:jc w:val="center"/>
              <w:rPr>
                <w:rFonts w:ascii="PT Astra Serif" w:hAnsi="PT Astra Serif"/>
                <w:sz w:val="24"/>
                <w:szCs w:val="24"/>
              </w:rPr>
            </w:pPr>
          </w:p>
        </w:tc>
        <w:tc>
          <w:tcPr>
            <w:tcW w:w="1701" w:type="dxa"/>
          </w:tcPr>
          <w:p w:rsidR="003D6CD9" w:rsidRPr="00C95AC2" w:rsidRDefault="003D6CD9" w:rsidP="00692BD6">
            <w:pPr>
              <w:jc w:val="center"/>
              <w:rPr>
                <w:rFonts w:ascii="PT Astra Serif" w:hAnsi="PT Astra Serif"/>
                <w:sz w:val="24"/>
                <w:szCs w:val="24"/>
              </w:rPr>
            </w:pPr>
          </w:p>
        </w:tc>
      </w:tr>
    </w:tbl>
    <w:p w:rsidR="003D6CD9" w:rsidRDefault="003D6CD9"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Default="004D39F4" w:rsidP="000B1701">
      <w:pPr>
        <w:jc w:val="right"/>
        <w:rPr>
          <w:rFonts w:ascii="PT Astra Serif" w:hAnsi="PT Astra Serif"/>
          <w:sz w:val="28"/>
          <w:szCs w:val="28"/>
          <w:lang w:eastAsia="x-none"/>
        </w:rPr>
      </w:pPr>
    </w:p>
    <w:p w:rsidR="004D39F4" w:rsidRPr="00543ADB" w:rsidRDefault="004D39F4" w:rsidP="004D39F4">
      <w:pPr>
        <w:jc w:val="right"/>
        <w:rPr>
          <w:rFonts w:ascii="PT Astra Serif" w:eastAsia="Calibri" w:hAnsi="PT Astra Serif"/>
          <w:b/>
          <w:sz w:val="28"/>
          <w:szCs w:val="28"/>
        </w:rPr>
      </w:pPr>
      <w:r w:rsidRPr="00543ADB">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4</w:t>
      </w:r>
    </w:p>
    <w:p w:rsidR="004D39F4" w:rsidRPr="00543ADB" w:rsidRDefault="004D39F4" w:rsidP="004D39F4">
      <w:pPr>
        <w:jc w:val="right"/>
        <w:rPr>
          <w:rFonts w:ascii="PT Astra Serif" w:eastAsia="Calibri" w:hAnsi="PT Astra Serif"/>
          <w:b/>
          <w:sz w:val="28"/>
          <w:szCs w:val="28"/>
        </w:rPr>
      </w:pPr>
      <w:r>
        <w:rPr>
          <w:rFonts w:ascii="PT Astra Serif" w:eastAsia="Calibri" w:hAnsi="PT Astra Serif"/>
          <w:b/>
          <w:sz w:val="28"/>
          <w:szCs w:val="28"/>
        </w:rPr>
        <w:t>к постановлению</w:t>
      </w:r>
    </w:p>
    <w:p w:rsidR="004D39F4" w:rsidRPr="00543ADB" w:rsidRDefault="004D39F4" w:rsidP="004D39F4">
      <w:pPr>
        <w:jc w:val="right"/>
        <w:rPr>
          <w:rFonts w:ascii="PT Astra Serif" w:eastAsia="Calibri" w:hAnsi="PT Astra Serif"/>
          <w:b/>
          <w:sz w:val="28"/>
          <w:szCs w:val="28"/>
        </w:rPr>
      </w:pPr>
      <w:r w:rsidRPr="00543ADB">
        <w:rPr>
          <w:rFonts w:ascii="PT Astra Serif" w:eastAsia="Calibri" w:hAnsi="PT Astra Serif"/>
          <w:b/>
          <w:sz w:val="28"/>
          <w:szCs w:val="28"/>
        </w:rPr>
        <w:t>администрации города Югорска</w:t>
      </w:r>
    </w:p>
    <w:p w:rsidR="00DF5B9E" w:rsidRPr="00543ADB" w:rsidRDefault="00DF5B9E" w:rsidP="00DF5B9E">
      <w:pPr>
        <w:jc w:val="right"/>
        <w:rPr>
          <w:rFonts w:ascii="PT Astra Serif" w:eastAsia="Calibri" w:hAnsi="PT Astra Serif"/>
          <w:b/>
          <w:sz w:val="28"/>
          <w:szCs w:val="28"/>
        </w:rPr>
      </w:pPr>
      <w:r w:rsidRPr="00543ADB">
        <w:rPr>
          <w:rFonts w:ascii="PT Astra Serif" w:eastAsia="Calibri" w:hAnsi="PT Astra Serif"/>
          <w:b/>
          <w:sz w:val="28"/>
          <w:szCs w:val="28"/>
        </w:rPr>
        <w:t xml:space="preserve">от </w:t>
      </w:r>
      <w:r w:rsidRPr="00DF5B9E">
        <w:rPr>
          <w:b/>
          <w:sz w:val="28"/>
          <w:szCs w:val="26"/>
        </w:rPr>
        <w:t>08 июня 2022 года</w:t>
      </w:r>
      <w:r w:rsidRPr="00543ADB">
        <w:rPr>
          <w:rFonts w:ascii="PT Astra Serif" w:eastAsia="Calibri" w:hAnsi="PT Astra Serif"/>
          <w:b/>
          <w:sz w:val="28"/>
          <w:szCs w:val="28"/>
        </w:rPr>
        <w:t xml:space="preserve"> № </w:t>
      </w:r>
      <w:r>
        <w:rPr>
          <w:rFonts w:ascii="PT Astra Serif" w:eastAsia="Calibri" w:hAnsi="PT Astra Serif"/>
          <w:b/>
          <w:sz w:val="28"/>
          <w:szCs w:val="28"/>
        </w:rPr>
        <w:t>1229-п</w:t>
      </w:r>
    </w:p>
    <w:p w:rsidR="004D39F4" w:rsidRDefault="004D39F4" w:rsidP="000B1701">
      <w:pPr>
        <w:jc w:val="right"/>
        <w:rPr>
          <w:rFonts w:ascii="PT Astra Serif" w:hAnsi="PT Astra Serif"/>
          <w:sz w:val="28"/>
          <w:szCs w:val="28"/>
          <w:lang w:eastAsia="x-none"/>
        </w:rPr>
      </w:pPr>
    </w:p>
    <w:p w:rsidR="004D39F4" w:rsidRPr="00C95AC2" w:rsidRDefault="004D39F4" w:rsidP="004D39F4">
      <w:pPr>
        <w:ind w:firstLine="698"/>
        <w:jc w:val="right"/>
        <w:rPr>
          <w:rFonts w:ascii="PT Astra Serif" w:hAnsi="PT Astra Serif"/>
          <w:sz w:val="28"/>
          <w:szCs w:val="28"/>
        </w:rPr>
      </w:pPr>
      <w:r w:rsidRPr="00C95AC2">
        <w:rPr>
          <w:rStyle w:val="af6"/>
          <w:rFonts w:ascii="PT Astra Serif" w:hAnsi="PT Astra Serif"/>
          <w:bCs w:val="0"/>
          <w:sz w:val="28"/>
          <w:szCs w:val="28"/>
        </w:rPr>
        <w:t>Приложение 2</w:t>
      </w:r>
    </w:p>
    <w:p w:rsidR="004D39F4" w:rsidRPr="00C95AC2" w:rsidRDefault="004D39F4" w:rsidP="004D39F4">
      <w:pPr>
        <w:ind w:firstLine="698"/>
        <w:jc w:val="right"/>
        <w:rPr>
          <w:rStyle w:val="af6"/>
          <w:rFonts w:ascii="PT Astra Serif" w:hAnsi="PT Astra Serif"/>
          <w:b w:val="0"/>
          <w:bCs w:val="0"/>
          <w:sz w:val="28"/>
          <w:szCs w:val="28"/>
        </w:rPr>
      </w:pPr>
      <w:r w:rsidRPr="00C95AC2">
        <w:rPr>
          <w:rStyle w:val="af6"/>
          <w:rFonts w:ascii="PT Astra Serif" w:hAnsi="PT Astra Serif"/>
          <w:bCs w:val="0"/>
          <w:sz w:val="28"/>
          <w:szCs w:val="28"/>
        </w:rPr>
        <w:t>к</w:t>
      </w:r>
      <w:r w:rsidRPr="00C95AC2">
        <w:rPr>
          <w:rStyle w:val="af6"/>
          <w:rFonts w:ascii="PT Astra Serif" w:hAnsi="PT Astra Serif"/>
          <w:b w:val="0"/>
          <w:bCs w:val="0"/>
          <w:sz w:val="28"/>
          <w:szCs w:val="28"/>
        </w:rPr>
        <w:t xml:space="preserve"> </w:t>
      </w:r>
      <w:hyperlink w:anchor="sub_0" w:history="1">
        <w:r w:rsidRPr="004D39F4">
          <w:rPr>
            <w:rStyle w:val="af3"/>
            <w:rFonts w:ascii="PT Astra Serif" w:hAnsi="PT Astra Serif" w:cs="Times New Roman CYR"/>
            <w:b/>
            <w:color w:val="auto"/>
            <w:sz w:val="28"/>
            <w:szCs w:val="28"/>
          </w:rPr>
          <w:t>постановлению</w:t>
        </w:r>
      </w:hyperlink>
    </w:p>
    <w:p w:rsidR="004D39F4" w:rsidRPr="00C95AC2" w:rsidRDefault="004D39F4" w:rsidP="004D39F4">
      <w:pPr>
        <w:ind w:firstLine="698"/>
        <w:jc w:val="right"/>
        <w:rPr>
          <w:rFonts w:ascii="PT Astra Serif" w:hAnsi="PT Astra Serif"/>
          <w:sz w:val="28"/>
          <w:szCs w:val="28"/>
        </w:rPr>
      </w:pPr>
      <w:r w:rsidRPr="00C95AC2">
        <w:rPr>
          <w:rStyle w:val="af6"/>
          <w:rFonts w:ascii="PT Astra Serif" w:hAnsi="PT Astra Serif"/>
          <w:bCs w:val="0"/>
          <w:sz w:val="28"/>
          <w:szCs w:val="28"/>
        </w:rPr>
        <w:t>администрации города Югорска</w:t>
      </w:r>
    </w:p>
    <w:p w:rsidR="004D39F4" w:rsidRPr="00C95AC2" w:rsidRDefault="004D39F4" w:rsidP="004D39F4">
      <w:pPr>
        <w:ind w:firstLine="698"/>
        <w:jc w:val="right"/>
        <w:rPr>
          <w:rFonts w:ascii="PT Astra Serif" w:hAnsi="PT Astra Serif"/>
          <w:sz w:val="28"/>
          <w:szCs w:val="28"/>
        </w:rPr>
      </w:pPr>
      <w:r w:rsidRPr="00C95AC2">
        <w:rPr>
          <w:rStyle w:val="af6"/>
          <w:rFonts w:ascii="PT Astra Serif" w:hAnsi="PT Astra Serif"/>
          <w:bCs w:val="0"/>
          <w:sz w:val="28"/>
          <w:szCs w:val="28"/>
        </w:rPr>
        <w:t xml:space="preserve">от </w:t>
      </w:r>
      <w:r w:rsidRPr="00BC49FB">
        <w:rPr>
          <w:rStyle w:val="af6"/>
          <w:rFonts w:ascii="PT Astra Serif" w:hAnsi="PT Astra Serif"/>
          <w:bCs w:val="0"/>
          <w:sz w:val="28"/>
          <w:szCs w:val="28"/>
        </w:rPr>
        <w:t>01.06.2021</w:t>
      </w:r>
      <w:r w:rsidRPr="00C95AC2">
        <w:rPr>
          <w:rStyle w:val="af6"/>
          <w:rFonts w:ascii="PT Astra Serif" w:hAnsi="PT Astra Serif"/>
          <w:bCs w:val="0"/>
          <w:sz w:val="28"/>
          <w:szCs w:val="28"/>
        </w:rPr>
        <w:t xml:space="preserve"> № </w:t>
      </w:r>
      <w:r w:rsidRPr="00BC49FB">
        <w:rPr>
          <w:rStyle w:val="af6"/>
          <w:rFonts w:ascii="PT Astra Serif" w:hAnsi="PT Astra Serif"/>
          <w:bCs w:val="0"/>
          <w:sz w:val="28"/>
          <w:szCs w:val="28"/>
        </w:rPr>
        <w:t>939-п</w:t>
      </w:r>
    </w:p>
    <w:p w:rsidR="004D39F4" w:rsidRPr="00C95AC2" w:rsidRDefault="004D39F4" w:rsidP="004D39F4">
      <w:pPr>
        <w:pStyle w:val="1"/>
        <w:rPr>
          <w:rFonts w:ascii="PT Astra Serif" w:hAnsi="PT Astra Serif"/>
        </w:rPr>
      </w:pPr>
    </w:p>
    <w:p w:rsidR="004D39F4" w:rsidRPr="00C95AC2" w:rsidRDefault="004D39F4" w:rsidP="004D39F4"/>
    <w:p w:rsidR="004D39F4" w:rsidRPr="004D39F4" w:rsidRDefault="004D39F4" w:rsidP="004D39F4">
      <w:pPr>
        <w:pStyle w:val="1"/>
        <w:jc w:val="center"/>
        <w:rPr>
          <w:rFonts w:ascii="PT Astra Serif" w:hAnsi="PT Astra Serif"/>
          <w:color w:val="auto"/>
        </w:rPr>
      </w:pPr>
      <w:r w:rsidRPr="004D39F4">
        <w:rPr>
          <w:rFonts w:ascii="PT Astra Serif" w:hAnsi="PT Astra Serif"/>
          <w:color w:val="auto"/>
        </w:rPr>
        <w:t>СОСТАВ КОМИССИИ</w:t>
      </w:r>
      <w:r w:rsidRPr="004D39F4">
        <w:rPr>
          <w:rFonts w:ascii="PT Astra Serif" w:hAnsi="PT Astra Serif"/>
          <w:color w:val="auto"/>
        </w:rPr>
        <w:br/>
        <w:t>по принятию решения о предоставлении субсидии</w:t>
      </w:r>
    </w:p>
    <w:p w:rsidR="004D39F4" w:rsidRPr="004D39F4" w:rsidRDefault="004D39F4" w:rsidP="004D39F4">
      <w:pPr>
        <w:jc w:val="center"/>
        <w:rPr>
          <w:rFonts w:ascii="PT Astra Serif" w:hAnsi="PT Astra Serif"/>
          <w:b/>
          <w:sz w:val="28"/>
          <w:szCs w:val="28"/>
        </w:rPr>
      </w:pPr>
      <w:r w:rsidRPr="004D39F4">
        <w:rPr>
          <w:rFonts w:ascii="PT Astra Serif" w:hAnsi="PT Astra Serif"/>
          <w:b/>
          <w:sz w:val="28"/>
          <w:szCs w:val="28"/>
        </w:rPr>
        <w:t>частным организациям, осуществляющим</w:t>
      </w:r>
    </w:p>
    <w:p w:rsidR="004D39F4" w:rsidRPr="004D39F4" w:rsidRDefault="004D39F4" w:rsidP="004D39F4">
      <w:pPr>
        <w:jc w:val="center"/>
        <w:rPr>
          <w:rFonts w:ascii="PT Astra Serif" w:hAnsi="PT Astra Serif"/>
          <w:b/>
          <w:sz w:val="28"/>
          <w:szCs w:val="28"/>
        </w:rPr>
      </w:pPr>
      <w:r w:rsidRPr="004D39F4">
        <w:rPr>
          <w:rFonts w:ascii="PT Astra Serif" w:hAnsi="PT Astra Serif"/>
          <w:b/>
          <w:sz w:val="28"/>
          <w:szCs w:val="28"/>
        </w:rPr>
        <w:t>образовательную деятельность по реализации</w:t>
      </w:r>
    </w:p>
    <w:p w:rsidR="004D39F4" w:rsidRPr="004D39F4" w:rsidRDefault="004D39F4" w:rsidP="004D39F4">
      <w:pPr>
        <w:jc w:val="center"/>
        <w:rPr>
          <w:rFonts w:ascii="PT Astra Serif" w:hAnsi="PT Astra Serif"/>
          <w:b/>
          <w:sz w:val="28"/>
          <w:szCs w:val="28"/>
        </w:rPr>
      </w:pPr>
      <w:r w:rsidRPr="004D39F4">
        <w:rPr>
          <w:rFonts w:ascii="PT Astra Serif" w:hAnsi="PT Astra Serif"/>
          <w:b/>
          <w:sz w:val="28"/>
          <w:szCs w:val="28"/>
        </w:rPr>
        <w:t>образовательных программ дошкольного образования</w:t>
      </w:r>
    </w:p>
    <w:p w:rsidR="004D39F4" w:rsidRPr="00C95AC2" w:rsidRDefault="004D39F4" w:rsidP="004D39F4">
      <w:pPr>
        <w:jc w:val="both"/>
        <w:rPr>
          <w:rFonts w:ascii="PT Astra Serif" w:hAnsi="PT Astra Serif"/>
          <w:b/>
          <w:sz w:val="28"/>
          <w:szCs w:val="28"/>
        </w:rPr>
      </w:pPr>
    </w:p>
    <w:p w:rsidR="004D39F4" w:rsidRPr="00C95AC2" w:rsidRDefault="004D39F4" w:rsidP="004D39F4">
      <w:pPr>
        <w:jc w:val="both"/>
        <w:rPr>
          <w:rFonts w:ascii="PT Astra Serif" w:hAnsi="PT Astra Serif"/>
          <w:sz w:val="28"/>
          <w:szCs w:val="28"/>
        </w:rPr>
      </w:pPr>
    </w:p>
    <w:p w:rsidR="004D39F4" w:rsidRPr="00C95AC2" w:rsidRDefault="004D39F4" w:rsidP="004D39F4">
      <w:pPr>
        <w:pStyle w:val="af8"/>
        <w:ind w:firstLine="709"/>
        <w:jc w:val="both"/>
        <w:rPr>
          <w:rFonts w:ascii="PT Astra Serif" w:hAnsi="PT Astra Serif"/>
          <w:sz w:val="28"/>
          <w:szCs w:val="28"/>
        </w:rPr>
      </w:pPr>
      <w:r w:rsidRPr="00C95AC2">
        <w:rPr>
          <w:rFonts w:ascii="PT Astra Serif" w:hAnsi="PT Astra Serif"/>
          <w:b/>
          <w:sz w:val="28"/>
          <w:szCs w:val="28"/>
        </w:rPr>
        <w:t>Председатель комиссии:</w:t>
      </w:r>
      <w:r w:rsidRPr="00C95AC2">
        <w:rPr>
          <w:rFonts w:ascii="PT Astra Serif" w:hAnsi="PT Astra Serif"/>
          <w:sz w:val="28"/>
          <w:szCs w:val="28"/>
        </w:rPr>
        <w:t xml:space="preserve"> </w:t>
      </w:r>
    </w:p>
    <w:p w:rsidR="004D39F4" w:rsidRPr="00C95AC2" w:rsidRDefault="004D39F4" w:rsidP="004D39F4">
      <w:pPr>
        <w:pStyle w:val="af8"/>
        <w:ind w:firstLine="709"/>
        <w:jc w:val="both"/>
        <w:rPr>
          <w:rFonts w:ascii="PT Astra Serif" w:hAnsi="PT Astra Serif"/>
          <w:sz w:val="28"/>
          <w:szCs w:val="28"/>
        </w:rPr>
      </w:pPr>
      <w:r w:rsidRPr="00C95AC2">
        <w:rPr>
          <w:rFonts w:ascii="PT Astra Serif" w:hAnsi="PT Astra Serif"/>
          <w:sz w:val="28"/>
          <w:szCs w:val="28"/>
        </w:rPr>
        <w:t>Заместитель главы города Югорска, курирующий вопросы социальной сферы</w:t>
      </w:r>
    </w:p>
    <w:p w:rsidR="004D39F4" w:rsidRPr="00C95AC2" w:rsidRDefault="004D39F4" w:rsidP="004D39F4">
      <w:pPr>
        <w:pStyle w:val="af8"/>
        <w:ind w:firstLine="709"/>
        <w:jc w:val="both"/>
        <w:rPr>
          <w:rFonts w:ascii="PT Astra Serif" w:hAnsi="PT Astra Serif"/>
          <w:b/>
          <w:sz w:val="28"/>
          <w:szCs w:val="28"/>
        </w:rPr>
      </w:pPr>
      <w:r w:rsidRPr="00C95AC2">
        <w:rPr>
          <w:rFonts w:ascii="PT Astra Serif" w:hAnsi="PT Astra Serif"/>
          <w:b/>
          <w:sz w:val="28"/>
          <w:szCs w:val="28"/>
        </w:rPr>
        <w:t>Заместитель председателя комиссии:</w:t>
      </w:r>
    </w:p>
    <w:p w:rsidR="004D39F4" w:rsidRPr="00C95AC2" w:rsidRDefault="004D39F4" w:rsidP="004D39F4">
      <w:pPr>
        <w:pStyle w:val="af8"/>
        <w:ind w:firstLine="709"/>
        <w:jc w:val="both"/>
        <w:rPr>
          <w:rFonts w:ascii="PT Astra Serif" w:hAnsi="PT Astra Serif"/>
          <w:sz w:val="28"/>
          <w:szCs w:val="28"/>
        </w:rPr>
      </w:pPr>
      <w:r w:rsidRPr="00C95AC2">
        <w:rPr>
          <w:rFonts w:ascii="PT Astra Serif" w:hAnsi="PT Astra Serif"/>
          <w:sz w:val="28"/>
          <w:szCs w:val="28"/>
        </w:rPr>
        <w:t>Начальник Управления образования администрации города Югорска</w:t>
      </w:r>
    </w:p>
    <w:p w:rsidR="004D39F4" w:rsidRPr="00C95AC2" w:rsidRDefault="004D39F4" w:rsidP="004D39F4">
      <w:pPr>
        <w:ind w:firstLine="709"/>
        <w:rPr>
          <w:rFonts w:ascii="PT Astra Serif" w:hAnsi="PT Astra Serif"/>
          <w:b/>
          <w:sz w:val="28"/>
          <w:szCs w:val="28"/>
        </w:rPr>
      </w:pPr>
      <w:r w:rsidRPr="00C95AC2">
        <w:rPr>
          <w:rFonts w:ascii="PT Astra Serif" w:hAnsi="PT Astra Serif"/>
          <w:b/>
          <w:sz w:val="28"/>
          <w:szCs w:val="28"/>
        </w:rPr>
        <w:t>Секретарь комиссии:</w:t>
      </w:r>
    </w:p>
    <w:p w:rsidR="004D39F4" w:rsidRPr="00C95AC2" w:rsidRDefault="004D39F4" w:rsidP="004D39F4">
      <w:pPr>
        <w:ind w:firstLine="709"/>
        <w:jc w:val="both"/>
        <w:rPr>
          <w:rFonts w:ascii="PT Astra Serif" w:hAnsi="PT Astra Serif"/>
          <w:sz w:val="28"/>
          <w:szCs w:val="28"/>
        </w:rPr>
      </w:pPr>
      <w:r>
        <w:rPr>
          <w:rFonts w:ascii="PT Astra Serif" w:hAnsi="PT Astra Serif"/>
          <w:sz w:val="28"/>
          <w:szCs w:val="28"/>
        </w:rPr>
        <w:t xml:space="preserve">Ведущий специалист отдела оценки качества и общего образования </w:t>
      </w:r>
      <w:proofErr w:type="gramStart"/>
      <w:r>
        <w:rPr>
          <w:rFonts w:ascii="PT Astra Serif" w:hAnsi="PT Astra Serif"/>
          <w:sz w:val="28"/>
          <w:szCs w:val="28"/>
        </w:rPr>
        <w:t>детей Управления образования администрации города</w:t>
      </w:r>
      <w:proofErr w:type="gramEnd"/>
      <w:r>
        <w:rPr>
          <w:rFonts w:ascii="PT Astra Serif" w:hAnsi="PT Astra Serif"/>
          <w:sz w:val="28"/>
          <w:szCs w:val="28"/>
        </w:rPr>
        <w:t xml:space="preserve"> Югорска </w:t>
      </w:r>
    </w:p>
    <w:p w:rsidR="004D39F4" w:rsidRPr="00C95AC2" w:rsidRDefault="004D39F4" w:rsidP="004D39F4">
      <w:pPr>
        <w:pStyle w:val="af8"/>
        <w:ind w:firstLine="709"/>
        <w:jc w:val="both"/>
        <w:rPr>
          <w:rFonts w:ascii="PT Astra Serif" w:hAnsi="PT Astra Serif"/>
          <w:b/>
          <w:sz w:val="28"/>
          <w:szCs w:val="28"/>
        </w:rPr>
      </w:pPr>
      <w:r w:rsidRPr="00C95AC2">
        <w:rPr>
          <w:rFonts w:ascii="PT Astra Serif" w:hAnsi="PT Astra Serif"/>
          <w:b/>
          <w:sz w:val="28"/>
          <w:szCs w:val="28"/>
        </w:rPr>
        <w:t>Члены комиссии:</w:t>
      </w:r>
    </w:p>
    <w:p w:rsidR="004D39F4" w:rsidRPr="00C95AC2" w:rsidRDefault="004D39F4" w:rsidP="004D39F4">
      <w:pPr>
        <w:pStyle w:val="af8"/>
        <w:ind w:firstLine="709"/>
        <w:jc w:val="both"/>
        <w:rPr>
          <w:rFonts w:ascii="PT Astra Serif" w:hAnsi="PT Astra Serif"/>
          <w:sz w:val="28"/>
          <w:szCs w:val="28"/>
        </w:rPr>
      </w:pPr>
      <w:r w:rsidRPr="00C95AC2">
        <w:rPr>
          <w:rFonts w:ascii="PT Astra Serif" w:hAnsi="PT Astra Serif"/>
          <w:sz w:val="28"/>
          <w:szCs w:val="28"/>
        </w:rPr>
        <w:t xml:space="preserve">Заместитель начальника Управления по функционированию </w:t>
      </w:r>
      <w:proofErr w:type="gramStart"/>
      <w:r w:rsidRPr="00C95AC2">
        <w:rPr>
          <w:rFonts w:ascii="PT Astra Serif" w:hAnsi="PT Astra Serif"/>
          <w:sz w:val="28"/>
          <w:szCs w:val="28"/>
        </w:rPr>
        <w:t>системы образования Управления образования администрации города</w:t>
      </w:r>
      <w:proofErr w:type="gramEnd"/>
      <w:r w:rsidRPr="00C95AC2">
        <w:rPr>
          <w:rFonts w:ascii="PT Astra Serif" w:hAnsi="PT Astra Serif"/>
          <w:sz w:val="28"/>
          <w:szCs w:val="28"/>
        </w:rPr>
        <w:t xml:space="preserve"> Югорска</w:t>
      </w:r>
    </w:p>
    <w:p w:rsidR="004D39F4" w:rsidRPr="00C95AC2" w:rsidRDefault="004D39F4" w:rsidP="004D39F4">
      <w:pPr>
        <w:ind w:firstLine="709"/>
        <w:jc w:val="both"/>
        <w:rPr>
          <w:rFonts w:ascii="PT Astra Serif" w:hAnsi="PT Astra Serif"/>
          <w:sz w:val="28"/>
          <w:szCs w:val="28"/>
        </w:rPr>
      </w:pPr>
      <w:r w:rsidRPr="00C95AC2">
        <w:rPr>
          <w:rFonts w:ascii="PT Astra Serif" w:hAnsi="PT Astra Serif"/>
          <w:sz w:val="28"/>
          <w:szCs w:val="28"/>
        </w:rPr>
        <w:t xml:space="preserve">Начальник отдела оценки качества и общего образования </w:t>
      </w:r>
      <w:proofErr w:type="gramStart"/>
      <w:r w:rsidRPr="00C95AC2">
        <w:rPr>
          <w:rFonts w:ascii="PT Astra Serif" w:hAnsi="PT Astra Serif"/>
          <w:sz w:val="28"/>
          <w:szCs w:val="28"/>
        </w:rPr>
        <w:t>детей Управления образования администрации города</w:t>
      </w:r>
      <w:proofErr w:type="gramEnd"/>
      <w:r w:rsidRPr="00C95AC2">
        <w:rPr>
          <w:rFonts w:ascii="PT Astra Serif" w:hAnsi="PT Astra Serif"/>
          <w:sz w:val="28"/>
          <w:szCs w:val="28"/>
        </w:rPr>
        <w:t xml:space="preserve"> Югорска</w:t>
      </w:r>
    </w:p>
    <w:p w:rsidR="004D39F4" w:rsidRPr="00C95AC2" w:rsidRDefault="004D39F4" w:rsidP="004D39F4">
      <w:pPr>
        <w:pStyle w:val="af8"/>
        <w:ind w:firstLine="709"/>
        <w:jc w:val="both"/>
        <w:rPr>
          <w:rFonts w:ascii="PT Astra Serif" w:hAnsi="PT Astra Serif"/>
          <w:sz w:val="28"/>
          <w:szCs w:val="28"/>
        </w:rPr>
      </w:pPr>
      <w:r w:rsidRPr="00C95AC2">
        <w:rPr>
          <w:rFonts w:ascii="PT Astra Serif" w:hAnsi="PT Astra Serif"/>
          <w:sz w:val="28"/>
          <w:szCs w:val="28"/>
        </w:rPr>
        <w:t>Директор муниципального казенного учреждения «Централизованная бухгалтерия учреждений образования»</w:t>
      </w:r>
    </w:p>
    <w:p w:rsidR="004D39F4" w:rsidRPr="00C95AC2" w:rsidRDefault="004D39F4" w:rsidP="004D39F4">
      <w:pPr>
        <w:ind w:firstLine="709"/>
        <w:jc w:val="both"/>
        <w:rPr>
          <w:rFonts w:ascii="PT Astra Serif" w:hAnsi="PT Astra Serif"/>
          <w:sz w:val="28"/>
          <w:szCs w:val="28"/>
        </w:rPr>
      </w:pPr>
      <w:r w:rsidRPr="00C95AC2">
        <w:rPr>
          <w:rFonts w:ascii="PT Astra Serif" w:hAnsi="PT Astra Serif"/>
          <w:sz w:val="28"/>
          <w:szCs w:val="28"/>
        </w:rPr>
        <w:t>Заместитель директора по экономическим вопросам муниципального казенного учреждения «Централизованная бухгалтерия учреждений образования»</w:t>
      </w:r>
    </w:p>
    <w:p w:rsidR="004D39F4" w:rsidRPr="00543ADB" w:rsidRDefault="004D39F4" w:rsidP="000B1701">
      <w:pPr>
        <w:jc w:val="right"/>
        <w:rPr>
          <w:rFonts w:ascii="PT Astra Serif" w:hAnsi="PT Astra Serif"/>
          <w:sz w:val="28"/>
          <w:szCs w:val="28"/>
          <w:lang w:eastAsia="x-none"/>
        </w:rPr>
      </w:pPr>
    </w:p>
    <w:sectPr w:rsidR="004D39F4" w:rsidRPr="00543ADB" w:rsidSect="003A10E6">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FC" w:rsidRDefault="00D338FC" w:rsidP="003C5141">
      <w:r>
        <w:separator/>
      </w:r>
    </w:p>
  </w:endnote>
  <w:endnote w:type="continuationSeparator" w:id="0">
    <w:p w:rsidR="00D338FC" w:rsidRDefault="00D338FC"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C" w:rsidRDefault="00D338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C" w:rsidRDefault="00D338F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C" w:rsidRDefault="00D338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FC" w:rsidRDefault="00D338FC" w:rsidP="003C5141">
      <w:r>
        <w:separator/>
      </w:r>
    </w:p>
  </w:footnote>
  <w:footnote w:type="continuationSeparator" w:id="0">
    <w:p w:rsidR="00D338FC" w:rsidRDefault="00D338FC"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C" w:rsidRDefault="00D338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648769"/>
      <w:docPartObj>
        <w:docPartGallery w:val="Page Numbers (Top of Page)"/>
        <w:docPartUnique/>
      </w:docPartObj>
    </w:sdtPr>
    <w:sdtEndPr>
      <w:rPr>
        <w:rFonts w:ascii="PT Astra Serif" w:hAnsi="PT Astra Serif"/>
        <w:sz w:val="24"/>
        <w:szCs w:val="24"/>
      </w:rPr>
    </w:sdtEndPr>
    <w:sdtContent>
      <w:p w:rsidR="00D338FC" w:rsidRPr="00E34407" w:rsidRDefault="00D338FC">
        <w:pPr>
          <w:pStyle w:val="a8"/>
          <w:jc w:val="center"/>
          <w:rPr>
            <w:rFonts w:ascii="PT Astra Serif" w:hAnsi="PT Astra Serif"/>
            <w:sz w:val="24"/>
            <w:szCs w:val="24"/>
          </w:rPr>
        </w:pPr>
        <w:r w:rsidRPr="00E34407">
          <w:rPr>
            <w:rFonts w:ascii="PT Astra Serif" w:hAnsi="PT Astra Serif"/>
            <w:sz w:val="24"/>
            <w:szCs w:val="24"/>
          </w:rPr>
          <w:fldChar w:fldCharType="begin"/>
        </w:r>
        <w:r w:rsidRPr="00E34407">
          <w:rPr>
            <w:rFonts w:ascii="PT Astra Serif" w:hAnsi="PT Astra Serif"/>
            <w:sz w:val="24"/>
            <w:szCs w:val="24"/>
          </w:rPr>
          <w:instrText>PAGE   \* MERGEFORMAT</w:instrText>
        </w:r>
        <w:r w:rsidRPr="00E34407">
          <w:rPr>
            <w:rFonts w:ascii="PT Astra Serif" w:hAnsi="PT Astra Serif"/>
            <w:sz w:val="24"/>
            <w:szCs w:val="24"/>
          </w:rPr>
          <w:fldChar w:fldCharType="separate"/>
        </w:r>
        <w:r w:rsidR="003A10E6">
          <w:rPr>
            <w:rFonts w:ascii="PT Astra Serif" w:hAnsi="PT Astra Serif"/>
            <w:noProof/>
            <w:sz w:val="24"/>
            <w:szCs w:val="24"/>
          </w:rPr>
          <w:t>3</w:t>
        </w:r>
        <w:r w:rsidRPr="00E34407">
          <w:rPr>
            <w:rFonts w:ascii="PT Astra Serif" w:hAnsi="PT Astra Serif"/>
            <w:sz w:val="24"/>
            <w:szCs w:val="24"/>
          </w:rPr>
          <w:fldChar w:fldCharType="end"/>
        </w:r>
      </w:p>
    </w:sdtContent>
  </w:sdt>
  <w:p w:rsidR="00D338FC" w:rsidRDefault="00D338F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C" w:rsidRDefault="00D338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26A1E"/>
    <w:multiLevelType w:val="hybridMultilevel"/>
    <w:tmpl w:val="7562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1D3D"/>
    <w:multiLevelType w:val="hybridMultilevel"/>
    <w:tmpl w:val="6324DC02"/>
    <w:lvl w:ilvl="0" w:tplc="7188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444B7C"/>
    <w:multiLevelType w:val="hybridMultilevel"/>
    <w:tmpl w:val="127688EC"/>
    <w:lvl w:ilvl="0" w:tplc="C7C8D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407BE2"/>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1A7E35"/>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807F1"/>
    <w:multiLevelType w:val="hybridMultilevel"/>
    <w:tmpl w:val="9B9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3A034A"/>
    <w:multiLevelType w:val="hybridMultilevel"/>
    <w:tmpl w:val="D12AC494"/>
    <w:lvl w:ilvl="0" w:tplc="21FC3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2E621F"/>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52FA9"/>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040335E"/>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22E34"/>
    <w:multiLevelType w:val="hybridMultilevel"/>
    <w:tmpl w:val="4E48A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218AE"/>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713BC"/>
    <w:multiLevelType w:val="hybridMultilevel"/>
    <w:tmpl w:val="9B9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6F78D1"/>
    <w:multiLevelType w:val="multilevel"/>
    <w:tmpl w:val="EDBA828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5090B04"/>
    <w:multiLevelType w:val="hybridMultilevel"/>
    <w:tmpl w:val="FD6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D2C7A"/>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A4244"/>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556593"/>
    <w:multiLevelType w:val="multilevel"/>
    <w:tmpl w:val="B3D6AD86"/>
    <w:lvl w:ilvl="0">
      <w:start w:val="1"/>
      <w:numFmt w:val="decimal"/>
      <w:lvlText w:val="%1."/>
      <w:lvlJc w:val="left"/>
      <w:pPr>
        <w:ind w:left="1765" w:hanging="1056"/>
      </w:pPr>
      <w:rPr>
        <w:rFonts w:ascii="PT Astra Serif" w:eastAsia="Times New Roman" w:hAnsi="PT Astra Serif" w:cs="Times New Roman"/>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9">
    <w:nsid w:val="720C76F7"/>
    <w:multiLevelType w:val="hybridMultilevel"/>
    <w:tmpl w:val="556E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B6821"/>
    <w:multiLevelType w:val="hybridMultilevel"/>
    <w:tmpl w:val="007CF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9048EB"/>
    <w:multiLevelType w:val="hybridMultilevel"/>
    <w:tmpl w:val="E6061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7EA2D44"/>
    <w:multiLevelType w:val="hybridMultilevel"/>
    <w:tmpl w:val="EC6EE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9A3C3C"/>
    <w:multiLevelType w:val="hybridMultilevel"/>
    <w:tmpl w:val="C7E0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23"/>
  </w:num>
  <w:num w:numId="16">
    <w:abstractNumId w:val="10"/>
  </w:num>
  <w:num w:numId="17">
    <w:abstractNumId w:val="19"/>
  </w:num>
  <w:num w:numId="18">
    <w:abstractNumId w:val="16"/>
  </w:num>
  <w:num w:numId="19">
    <w:abstractNumId w:val="12"/>
  </w:num>
  <w:num w:numId="20">
    <w:abstractNumId w:val="8"/>
  </w:num>
  <w:num w:numId="21">
    <w:abstractNumId w:val="15"/>
  </w:num>
  <w:num w:numId="22">
    <w:abstractNumId w:val="17"/>
  </w:num>
  <w:num w:numId="23">
    <w:abstractNumId w:val="6"/>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B1701"/>
    <w:rsid w:val="000C2EA5"/>
    <w:rsid w:val="0010082C"/>
    <w:rsid w:val="0010401B"/>
    <w:rsid w:val="001257C7"/>
    <w:rsid w:val="001347D7"/>
    <w:rsid w:val="001356EA"/>
    <w:rsid w:val="00136200"/>
    <w:rsid w:val="00140D6B"/>
    <w:rsid w:val="00160CD6"/>
    <w:rsid w:val="0018017D"/>
    <w:rsid w:val="00184ECA"/>
    <w:rsid w:val="001D06B7"/>
    <w:rsid w:val="001E71AE"/>
    <w:rsid w:val="00201006"/>
    <w:rsid w:val="0021641A"/>
    <w:rsid w:val="00224E69"/>
    <w:rsid w:val="00256A87"/>
    <w:rsid w:val="00271EA8"/>
    <w:rsid w:val="00285C61"/>
    <w:rsid w:val="00293131"/>
    <w:rsid w:val="00296E8C"/>
    <w:rsid w:val="002F5129"/>
    <w:rsid w:val="00315260"/>
    <w:rsid w:val="00316DE6"/>
    <w:rsid w:val="003642AD"/>
    <w:rsid w:val="0037056B"/>
    <w:rsid w:val="00381C8B"/>
    <w:rsid w:val="003A10E6"/>
    <w:rsid w:val="003B2BF4"/>
    <w:rsid w:val="003B74C4"/>
    <w:rsid w:val="003C5141"/>
    <w:rsid w:val="003D688F"/>
    <w:rsid w:val="003D6CD9"/>
    <w:rsid w:val="003F6771"/>
    <w:rsid w:val="00423003"/>
    <w:rsid w:val="004230D7"/>
    <w:rsid w:val="0043643D"/>
    <w:rsid w:val="00462450"/>
    <w:rsid w:val="0047010E"/>
    <w:rsid w:val="004A377F"/>
    <w:rsid w:val="004B0DBB"/>
    <w:rsid w:val="004C6A75"/>
    <w:rsid w:val="004D39F4"/>
    <w:rsid w:val="00510950"/>
    <w:rsid w:val="00512E7E"/>
    <w:rsid w:val="0053339B"/>
    <w:rsid w:val="005371D9"/>
    <w:rsid w:val="00576EF8"/>
    <w:rsid w:val="005F07D8"/>
    <w:rsid w:val="00624190"/>
    <w:rsid w:val="0065328E"/>
    <w:rsid w:val="00661172"/>
    <w:rsid w:val="00670759"/>
    <w:rsid w:val="006B3FA0"/>
    <w:rsid w:val="006C6EA9"/>
    <w:rsid w:val="006D12F1"/>
    <w:rsid w:val="006F6444"/>
    <w:rsid w:val="00705BCF"/>
    <w:rsid w:val="00713C1C"/>
    <w:rsid w:val="007268A4"/>
    <w:rsid w:val="00750AD5"/>
    <w:rsid w:val="00763E1A"/>
    <w:rsid w:val="007B6EFE"/>
    <w:rsid w:val="007D5A8E"/>
    <w:rsid w:val="007E29A5"/>
    <w:rsid w:val="007F4A15"/>
    <w:rsid w:val="007F525B"/>
    <w:rsid w:val="008030FC"/>
    <w:rsid w:val="008267F4"/>
    <w:rsid w:val="008478F4"/>
    <w:rsid w:val="00850B7C"/>
    <w:rsid w:val="00865C55"/>
    <w:rsid w:val="00886003"/>
    <w:rsid w:val="008C407D"/>
    <w:rsid w:val="008F7E7C"/>
    <w:rsid w:val="00906884"/>
    <w:rsid w:val="00914417"/>
    <w:rsid w:val="00930FDB"/>
    <w:rsid w:val="00953E9C"/>
    <w:rsid w:val="0097026B"/>
    <w:rsid w:val="00976A99"/>
    <w:rsid w:val="00980B76"/>
    <w:rsid w:val="00990511"/>
    <w:rsid w:val="009C4E86"/>
    <w:rsid w:val="009D29CC"/>
    <w:rsid w:val="009E305E"/>
    <w:rsid w:val="009F7184"/>
    <w:rsid w:val="00A33E61"/>
    <w:rsid w:val="00A44F85"/>
    <w:rsid w:val="00A471A4"/>
    <w:rsid w:val="00AB09E1"/>
    <w:rsid w:val="00AB328C"/>
    <w:rsid w:val="00AD29B5"/>
    <w:rsid w:val="00AD77E7"/>
    <w:rsid w:val="00AF75FC"/>
    <w:rsid w:val="00B03810"/>
    <w:rsid w:val="00B14AF7"/>
    <w:rsid w:val="00B753EC"/>
    <w:rsid w:val="00B91EF8"/>
    <w:rsid w:val="00BD7EE5"/>
    <w:rsid w:val="00BE1CAB"/>
    <w:rsid w:val="00BF1B87"/>
    <w:rsid w:val="00C26832"/>
    <w:rsid w:val="00C32E2D"/>
    <w:rsid w:val="00CE2A5A"/>
    <w:rsid w:val="00CE6A48"/>
    <w:rsid w:val="00D01A38"/>
    <w:rsid w:val="00D3103C"/>
    <w:rsid w:val="00D338FC"/>
    <w:rsid w:val="00D6114D"/>
    <w:rsid w:val="00D6571C"/>
    <w:rsid w:val="00DD3187"/>
    <w:rsid w:val="00DF5B9E"/>
    <w:rsid w:val="00E34407"/>
    <w:rsid w:val="00E72C83"/>
    <w:rsid w:val="00E864FB"/>
    <w:rsid w:val="00E91200"/>
    <w:rsid w:val="00E96878"/>
    <w:rsid w:val="00EA0ED9"/>
    <w:rsid w:val="00EC794D"/>
    <w:rsid w:val="00ED117A"/>
    <w:rsid w:val="00EF19B1"/>
    <w:rsid w:val="00F33869"/>
    <w:rsid w:val="00F52A75"/>
    <w:rsid w:val="00F52ECE"/>
    <w:rsid w:val="00F639D4"/>
    <w:rsid w:val="00F6410F"/>
    <w:rsid w:val="00F732AA"/>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6C6E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2">
    <w:name w:val="Сетка таблицы2"/>
    <w:basedOn w:val="a1"/>
    <w:uiPriority w:val="59"/>
    <w:rsid w:val="007B6EF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Works">
    <w:name w:val="My Works Знак"/>
    <w:basedOn w:val="a0"/>
    <w:link w:val="MyWorks0"/>
    <w:locked/>
    <w:rsid w:val="00512E7E"/>
    <w:rPr>
      <w:rFonts w:ascii="Times New Roman" w:eastAsia="Times New Roman" w:hAnsi="Times New Roman"/>
      <w:sz w:val="32"/>
      <w:szCs w:val="32"/>
    </w:rPr>
  </w:style>
  <w:style w:type="paragraph" w:customStyle="1" w:styleId="MyWorks0">
    <w:name w:val="My Works"/>
    <w:basedOn w:val="a"/>
    <w:link w:val="MyWorks"/>
    <w:qFormat/>
    <w:rsid w:val="00512E7E"/>
    <w:pPr>
      <w:suppressAutoHyphens w:val="0"/>
      <w:ind w:firstLine="709"/>
    </w:pPr>
    <w:rPr>
      <w:sz w:val="32"/>
      <w:szCs w:val="32"/>
      <w:lang w:eastAsia="ru-RU"/>
    </w:rPr>
  </w:style>
  <w:style w:type="table" w:styleId="ac">
    <w:name w:val="Table Grid"/>
    <w:basedOn w:val="a1"/>
    <w:uiPriority w:val="59"/>
    <w:rsid w:val="0093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930FDB"/>
    <w:rPr>
      <w:color w:val="0000FF" w:themeColor="hyperlink"/>
      <w:u w:val="single"/>
    </w:rPr>
  </w:style>
  <w:style w:type="table" w:customStyle="1" w:styleId="11">
    <w:name w:val="Сетка таблицы1"/>
    <w:basedOn w:val="a1"/>
    <w:next w:val="ac"/>
    <w:uiPriority w:val="59"/>
    <w:rsid w:val="0093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30FDB"/>
    <w:rPr>
      <w:sz w:val="16"/>
      <w:szCs w:val="16"/>
    </w:rPr>
  </w:style>
  <w:style w:type="paragraph" w:styleId="af">
    <w:name w:val="annotation text"/>
    <w:basedOn w:val="a"/>
    <w:link w:val="af0"/>
    <w:uiPriority w:val="99"/>
    <w:semiHidden/>
    <w:unhideWhenUsed/>
    <w:rsid w:val="00930FDB"/>
  </w:style>
  <w:style w:type="character" w:customStyle="1" w:styleId="af0">
    <w:name w:val="Текст примечания Знак"/>
    <w:basedOn w:val="a0"/>
    <w:link w:val="af"/>
    <w:uiPriority w:val="99"/>
    <w:semiHidden/>
    <w:rsid w:val="00930FDB"/>
    <w:rPr>
      <w:rFonts w:ascii="Times New Roman" w:eastAsia="Times New Roman" w:hAnsi="Times New Roman"/>
      <w:sz w:val="20"/>
      <w:szCs w:val="20"/>
      <w:lang w:eastAsia="ar-SA"/>
    </w:rPr>
  </w:style>
  <w:style w:type="paragraph" w:styleId="af1">
    <w:name w:val="annotation subject"/>
    <w:basedOn w:val="af"/>
    <w:next w:val="af"/>
    <w:link w:val="af2"/>
    <w:uiPriority w:val="99"/>
    <w:semiHidden/>
    <w:unhideWhenUsed/>
    <w:rsid w:val="00930FDB"/>
    <w:rPr>
      <w:b/>
      <w:bCs/>
    </w:rPr>
  </w:style>
  <w:style w:type="character" w:customStyle="1" w:styleId="af2">
    <w:name w:val="Тема примечания Знак"/>
    <w:basedOn w:val="af0"/>
    <w:link w:val="af1"/>
    <w:uiPriority w:val="99"/>
    <w:semiHidden/>
    <w:rsid w:val="00930FDB"/>
    <w:rPr>
      <w:rFonts w:ascii="Times New Roman" w:eastAsia="Times New Roman" w:hAnsi="Times New Roman"/>
      <w:b/>
      <w:bCs/>
      <w:sz w:val="20"/>
      <w:szCs w:val="20"/>
      <w:lang w:eastAsia="ar-SA"/>
    </w:rPr>
  </w:style>
  <w:style w:type="paragraph" w:styleId="3">
    <w:name w:val="Body Text 3"/>
    <w:basedOn w:val="a"/>
    <w:link w:val="30"/>
    <w:uiPriority w:val="99"/>
    <w:semiHidden/>
    <w:unhideWhenUsed/>
    <w:rsid w:val="006C6EA9"/>
    <w:pPr>
      <w:spacing w:after="120"/>
    </w:pPr>
    <w:rPr>
      <w:sz w:val="16"/>
      <w:szCs w:val="16"/>
    </w:rPr>
  </w:style>
  <w:style w:type="character" w:customStyle="1" w:styleId="30">
    <w:name w:val="Основной текст 3 Знак"/>
    <w:basedOn w:val="a0"/>
    <w:link w:val="3"/>
    <w:uiPriority w:val="99"/>
    <w:semiHidden/>
    <w:rsid w:val="006C6EA9"/>
    <w:rPr>
      <w:rFonts w:ascii="Times New Roman" w:eastAsia="Times New Roman" w:hAnsi="Times New Roman"/>
      <w:sz w:val="16"/>
      <w:szCs w:val="16"/>
      <w:lang w:eastAsia="ar-SA"/>
    </w:rPr>
  </w:style>
  <w:style w:type="character" w:customStyle="1" w:styleId="af3">
    <w:name w:val="Гипертекстовая ссылка"/>
    <w:uiPriority w:val="99"/>
    <w:rsid w:val="006C6EA9"/>
    <w:rPr>
      <w:color w:val="106BBE"/>
    </w:rPr>
  </w:style>
  <w:style w:type="paragraph" w:customStyle="1" w:styleId="s1">
    <w:name w:val="s_1"/>
    <w:basedOn w:val="a"/>
    <w:rsid w:val="006C6EA9"/>
    <w:pPr>
      <w:suppressAutoHyphens w:val="0"/>
      <w:ind w:firstLine="720"/>
      <w:jc w:val="both"/>
    </w:pPr>
    <w:rPr>
      <w:rFonts w:ascii="Arial" w:hAnsi="Arial" w:cs="Arial"/>
      <w:sz w:val="26"/>
      <w:szCs w:val="26"/>
      <w:lang w:eastAsia="ru-RU"/>
    </w:rPr>
  </w:style>
  <w:style w:type="character" w:styleId="af4">
    <w:name w:val="Emphasis"/>
    <w:uiPriority w:val="20"/>
    <w:qFormat/>
    <w:rsid w:val="006C6EA9"/>
    <w:rPr>
      <w:i/>
      <w:iCs/>
    </w:rPr>
  </w:style>
  <w:style w:type="character" w:customStyle="1" w:styleId="10">
    <w:name w:val="Заголовок 1 Знак"/>
    <w:basedOn w:val="a0"/>
    <w:link w:val="1"/>
    <w:uiPriority w:val="9"/>
    <w:rsid w:val="006C6EA9"/>
    <w:rPr>
      <w:rFonts w:asciiTheme="majorHAnsi" w:eastAsiaTheme="majorEastAsia" w:hAnsiTheme="majorHAnsi" w:cstheme="majorBidi"/>
      <w:b/>
      <w:bCs/>
      <w:color w:val="365F91" w:themeColor="accent1" w:themeShade="BF"/>
      <w:sz w:val="28"/>
      <w:szCs w:val="28"/>
      <w:lang w:eastAsia="ar-SA"/>
    </w:rPr>
  </w:style>
  <w:style w:type="paragraph" w:customStyle="1" w:styleId="af5">
    <w:name w:val="Таблицы (моноширинный)"/>
    <w:basedOn w:val="a"/>
    <w:next w:val="a"/>
    <w:uiPriority w:val="99"/>
    <w:rsid w:val="006C6EA9"/>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6">
    <w:name w:val="Цветовое выделение"/>
    <w:uiPriority w:val="99"/>
    <w:rsid w:val="006C6EA9"/>
    <w:rPr>
      <w:b/>
      <w:bCs/>
      <w:color w:val="26282F"/>
    </w:rPr>
  </w:style>
  <w:style w:type="paragraph" w:customStyle="1" w:styleId="af7">
    <w:name w:val="Нормальный (таблица)"/>
    <w:basedOn w:val="a"/>
    <w:next w:val="a"/>
    <w:uiPriority w:val="99"/>
    <w:rsid w:val="006C6EA9"/>
    <w:pPr>
      <w:widowControl w:val="0"/>
      <w:suppressAutoHyphens w:val="0"/>
      <w:autoSpaceDE w:val="0"/>
      <w:autoSpaceDN w:val="0"/>
      <w:adjustRightInd w:val="0"/>
      <w:jc w:val="both"/>
    </w:pPr>
    <w:rPr>
      <w:rFonts w:ascii="Arial" w:hAnsi="Arial" w:cs="Arial"/>
      <w:sz w:val="24"/>
      <w:szCs w:val="24"/>
      <w:lang w:eastAsia="ru-RU"/>
    </w:rPr>
  </w:style>
  <w:style w:type="paragraph" w:customStyle="1" w:styleId="af8">
    <w:name w:val="Прижатый влево"/>
    <w:basedOn w:val="a"/>
    <w:next w:val="a"/>
    <w:uiPriority w:val="99"/>
    <w:rsid w:val="004D39F4"/>
    <w:pPr>
      <w:suppressAutoHyphens w:val="0"/>
      <w:autoSpaceDE w:val="0"/>
      <w:autoSpaceDN w:val="0"/>
      <w:adjustRightInd w:val="0"/>
    </w:pPr>
    <w:rPr>
      <w:rFonts w:ascii="Arial" w:eastAsia="Calibri"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6C6E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2">
    <w:name w:val="Сетка таблицы2"/>
    <w:basedOn w:val="a1"/>
    <w:uiPriority w:val="59"/>
    <w:rsid w:val="007B6EF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Works">
    <w:name w:val="My Works Знак"/>
    <w:basedOn w:val="a0"/>
    <w:link w:val="MyWorks0"/>
    <w:locked/>
    <w:rsid w:val="00512E7E"/>
    <w:rPr>
      <w:rFonts w:ascii="Times New Roman" w:eastAsia="Times New Roman" w:hAnsi="Times New Roman"/>
      <w:sz w:val="32"/>
      <w:szCs w:val="32"/>
    </w:rPr>
  </w:style>
  <w:style w:type="paragraph" w:customStyle="1" w:styleId="MyWorks0">
    <w:name w:val="My Works"/>
    <w:basedOn w:val="a"/>
    <w:link w:val="MyWorks"/>
    <w:qFormat/>
    <w:rsid w:val="00512E7E"/>
    <w:pPr>
      <w:suppressAutoHyphens w:val="0"/>
      <w:ind w:firstLine="709"/>
    </w:pPr>
    <w:rPr>
      <w:sz w:val="32"/>
      <w:szCs w:val="32"/>
      <w:lang w:eastAsia="ru-RU"/>
    </w:rPr>
  </w:style>
  <w:style w:type="table" w:styleId="ac">
    <w:name w:val="Table Grid"/>
    <w:basedOn w:val="a1"/>
    <w:uiPriority w:val="59"/>
    <w:rsid w:val="0093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930FDB"/>
    <w:rPr>
      <w:color w:val="0000FF" w:themeColor="hyperlink"/>
      <w:u w:val="single"/>
    </w:rPr>
  </w:style>
  <w:style w:type="table" w:customStyle="1" w:styleId="11">
    <w:name w:val="Сетка таблицы1"/>
    <w:basedOn w:val="a1"/>
    <w:next w:val="ac"/>
    <w:uiPriority w:val="59"/>
    <w:rsid w:val="0093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930FDB"/>
    <w:rPr>
      <w:sz w:val="16"/>
      <w:szCs w:val="16"/>
    </w:rPr>
  </w:style>
  <w:style w:type="paragraph" w:styleId="af">
    <w:name w:val="annotation text"/>
    <w:basedOn w:val="a"/>
    <w:link w:val="af0"/>
    <w:uiPriority w:val="99"/>
    <w:semiHidden/>
    <w:unhideWhenUsed/>
    <w:rsid w:val="00930FDB"/>
  </w:style>
  <w:style w:type="character" w:customStyle="1" w:styleId="af0">
    <w:name w:val="Текст примечания Знак"/>
    <w:basedOn w:val="a0"/>
    <w:link w:val="af"/>
    <w:uiPriority w:val="99"/>
    <w:semiHidden/>
    <w:rsid w:val="00930FDB"/>
    <w:rPr>
      <w:rFonts w:ascii="Times New Roman" w:eastAsia="Times New Roman" w:hAnsi="Times New Roman"/>
      <w:sz w:val="20"/>
      <w:szCs w:val="20"/>
      <w:lang w:eastAsia="ar-SA"/>
    </w:rPr>
  </w:style>
  <w:style w:type="paragraph" w:styleId="af1">
    <w:name w:val="annotation subject"/>
    <w:basedOn w:val="af"/>
    <w:next w:val="af"/>
    <w:link w:val="af2"/>
    <w:uiPriority w:val="99"/>
    <w:semiHidden/>
    <w:unhideWhenUsed/>
    <w:rsid w:val="00930FDB"/>
    <w:rPr>
      <w:b/>
      <w:bCs/>
    </w:rPr>
  </w:style>
  <w:style w:type="character" w:customStyle="1" w:styleId="af2">
    <w:name w:val="Тема примечания Знак"/>
    <w:basedOn w:val="af0"/>
    <w:link w:val="af1"/>
    <w:uiPriority w:val="99"/>
    <w:semiHidden/>
    <w:rsid w:val="00930FDB"/>
    <w:rPr>
      <w:rFonts w:ascii="Times New Roman" w:eastAsia="Times New Roman" w:hAnsi="Times New Roman"/>
      <w:b/>
      <w:bCs/>
      <w:sz w:val="20"/>
      <w:szCs w:val="20"/>
      <w:lang w:eastAsia="ar-SA"/>
    </w:rPr>
  </w:style>
  <w:style w:type="paragraph" w:styleId="3">
    <w:name w:val="Body Text 3"/>
    <w:basedOn w:val="a"/>
    <w:link w:val="30"/>
    <w:uiPriority w:val="99"/>
    <w:semiHidden/>
    <w:unhideWhenUsed/>
    <w:rsid w:val="006C6EA9"/>
    <w:pPr>
      <w:spacing w:after="120"/>
    </w:pPr>
    <w:rPr>
      <w:sz w:val="16"/>
      <w:szCs w:val="16"/>
    </w:rPr>
  </w:style>
  <w:style w:type="character" w:customStyle="1" w:styleId="30">
    <w:name w:val="Основной текст 3 Знак"/>
    <w:basedOn w:val="a0"/>
    <w:link w:val="3"/>
    <w:uiPriority w:val="99"/>
    <w:semiHidden/>
    <w:rsid w:val="006C6EA9"/>
    <w:rPr>
      <w:rFonts w:ascii="Times New Roman" w:eastAsia="Times New Roman" w:hAnsi="Times New Roman"/>
      <w:sz w:val="16"/>
      <w:szCs w:val="16"/>
      <w:lang w:eastAsia="ar-SA"/>
    </w:rPr>
  </w:style>
  <w:style w:type="character" w:customStyle="1" w:styleId="af3">
    <w:name w:val="Гипертекстовая ссылка"/>
    <w:uiPriority w:val="99"/>
    <w:rsid w:val="006C6EA9"/>
    <w:rPr>
      <w:color w:val="106BBE"/>
    </w:rPr>
  </w:style>
  <w:style w:type="paragraph" w:customStyle="1" w:styleId="s1">
    <w:name w:val="s_1"/>
    <w:basedOn w:val="a"/>
    <w:rsid w:val="006C6EA9"/>
    <w:pPr>
      <w:suppressAutoHyphens w:val="0"/>
      <w:ind w:firstLine="720"/>
      <w:jc w:val="both"/>
    </w:pPr>
    <w:rPr>
      <w:rFonts w:ascii="Arial" w:hAnsi="Arial" w:cs="Arial"/>
      <w:sz w:val="26"/>
      <w:szCs w:val="26"/>
      <w:lang w:eastAsia="ru-RU"/>
    </w:rPr>
  </w:style>
  <w:style w:type="character" w:styleId="af4">
    <w:name w:val="Emphasis"/>
    <w:uiPriority w:val="20"/>
    <w:qFormat/>
    <w:rsid w:val="006C6EA9"/>
    <w:rPr>
      <w:i/>
      <w:iCs/>
    </w:rPr>
  </w:style>
  <w:style w:type="character" w:customStyle="1" w:styleId="10">
    <w:name w:val="Заголовок 1 Знак"/>
    <w:basedOn w:val="a0"/>
    <w:link w:val="1"/>
    <w:uiPriority w:val="9"/>
    <w:rsid w:val="006C6EA9"/>
    <w:rPr>
      <w:rFonts w:asciiTheme="majorHAnsi" w:eastAsiaTheme="majorEastAsia" w:hAnsiTheme="majorHAnsi" w:cstheme="majorBidi"/>
      <w:b/>
      <w:bCs/>
      <w:color w:val="365F91" w:themeColor="accent1" w:themeShade="BF"/>
      <w:sz w:val="28"/>
      <w:szCs w:val="28"/>
      <w:lang w:eastAsia="ar-SA"/>
    </w:rPr>
  </w:style>
  <w:style w:type="paragraph" w:customStyle="1" w:styleId="af5">
    <w:name w:val="Таблицы (моноширинный)"/>
    <w:basedOn w:val="a"/>
    <w:next w:val="a"/>
    <w:uiPriority w:val="99"/>
    <w:rsid w:val="006C6EA9"/>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6">
    <w:name w:val="Цветовое выделение"/>
    <w:uiPriority w:val="99"/>
    <w:rsid w:val="006C6EA9"/>
    <w:rPr>
      <w:b/>
      <w:bCs/>
      <w:color w:val="26282F"/>
    </w:rPr>
  </w:style>
  <w:style w:type="paragraph" w:customStyle="1" w:styleId="af7">
    <w:name w:val="Нормальный (таблица)"/>
    <w:basedOn w:val="a"/>
    <w:next w:val="a"/>
    <w:uiPriority w:val="99"/>
    <w:rsid w:val="006C6EA9"/>
    <w:pPr>
      <w:widowControl w:val="0"/>
      <w:suppressAutoHyphens w:val="0"/>
      <w:autoSpaceDE w:val="0"/>
      <w:autoSpaceDN w:val="0"/>
      <w:adjustRightInd w:val="0"/>
      <w:jc w:val="both"/>
    </w:pPr>
    <w:rPr>
      <w:rFonts w:ascii="Arial" w:hAnsi="Arial" w:cs="Arial"/>
      <w:sz w:val="24"/>
      <w:szCs w:val="24"/>
      <w:lang w:eastAsia="ru-RU"/>
    </w:rPr>
  </w:style>
  <w:style w:type="paragraph" w:customStyle="1" w:styleId="af8">
    <w:name w:val="Прижатый влево"/>
    <w:basedOn w:val="a"/>
    <w:next w:val="a"/>
    <w:uiPriority w:val="99"/>
    <w:rsid w:val="004D39F4"/>
    <w:pPr>
      <w:suppressAutoHyphens w:val="0"/>
      <w:autoSpaceDE w:val="0"/>
      <w:autoSpaceDN w:val="0"/>
      <w:adjustRightInd w:val="0"/>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421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77515/0" TargetMode="External"/><Relationship Id="rId5" Type="http://schemas.openxmlformats.org/officeDocument/2006/relationships/webSettings" Target="webSettings.xml"/><Relationship Id="rId15" Type="http://schemas.openxmlformats.org/officeDocument/2006/relationships/hyperlink" Target="http://internet.garant.ru/document/redirect/70650726/0"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garant.ru/document/redirect/10900200/0" TargetMode="External"/><Relationship Id="rId14" Type="http://schemas.openxmlformats.org/officeDocument/2006/relationships/hyperlink" Target="http://internet.garant.ru/document/redirect/1211798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14</Pages>
  <Words>3005</Words>
  <Characters>24918</Characters>
  <Application>Microsoft Office Word</Application>
  <DocSecurity>0</DocSecurity>
  <Lines>207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Сахиуллина Рафина Курбангалеевна</cp:lastModifiedBy>
  <cp:revision>56</cp:revision>
  <cp:lastPrinted>2022-06-06T09:33:00Z</cp:lastPrinted>
  <dcterms:created xsi:type="dcterms:W3CDTF">2019-08-02T09:29:00Z</dcterms:created>
  <dcterms:modified xsi:type="dcterms:W3CDTF">2022-06-09T14:14:00Z</dcterms:modified>
</cp:coreProperties>
</file>