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350" w:rsidRPr="00FD56C4" w:rsidRDefault="00980350" w:rsidP="00FD56C4">
      <w:pPr>
        <w:jc w:val="right"/>
        <w:rPr>
          <w:rFonts w:ascii="PT Astra Serif" w:hAnsi="PT Astra Serif"/>
          <w:b/>
          <w:sz w:val="28"/>
          <w:szCs w:val="28"/>
        </w:rPr>
      </w:pPr>
      <w:bookmarkStart w:id="0" w:name="sub_1001"/>
    </w:p>
    <w:p w:rsidR="00862E79" w:rsidRPr="00DF2392" w:rsidRDefault="00862E79" w:rsidP="00D06CA6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  <w:r w:rsidRPr="00DF2392">
        <w:rPr>
          <w:rFonts w:ascii="PT Astra Serif" w:hAnsi="PT Astra Serif"/>
          <w:b w:val="0"/>
          <w:color w:val="auto"/>
          <w:sz w:val="28"/>
          <w:szCs w:val="28"/>
        </w:rPr>
        <w:t>П</w:t>
      </w:r>
      <w:r w:rsidR="00D06CA6">
        <w:rPr>
          <w:rFonts w:ascii="PT Astra Serif" w:hAnsi="PT Astra Serif"/>
          <w:b w:val="0"/>
          <w:color w:val="auto"/>
          <w:sz w:val="28"/>
          <w:szCs w:val="28"/>
        </w:rPr>
        <w:t>роект п</w:t>
      </w:r>
      <w:r w:rsidRPr="00DF2392">
        <w:rPr>
          <w:rFonts w:ascii="PT Astra Serif" w:hAnsi="PT Astra Serif"/>
          <w:b w:val="0"/>
          <w:color w:val="auto"/>
          <w:sz w:val="28"/>
          <w:szCs w:val="28"/>
        </w:rPr>
        <w:t>аспорт</w:t>
      </w:r>
      <w:r w:rsidR="00D06CA6">
        <w:rPr>
          <w:rFonts w:ascii="PT Astra Serif" w:hAnsi="PT Astra Serif"/>
          <w:b w:val="0"/>
          <w:color w:val="auto"/>
          <w:sz w:val="28"/>
          <w:szCs w:val="28"/>
        </w:rPr>
        <w:t>а м</w:t>
      </w:r>
      <w:r w:rsidRPr="00DF2392">
        <w:rPr>
          <w:rFonts w:ascii="PT Astra Serif" w:hAnsi="PT Astra Serif"/>
          <w:b w:val="0"/>
          <w:color w:val="auto"/>
          <w:sz w:val="28"/>
          <w:szCs w:val="28"/>
        </w:rPr>
        <w:t xml:space="preserve">униципальной программы города Югорска </w:t>
      </w:r>
    </w:p>
    <w:p w:rsidR="00862E79" w:rsidRPr="00DF2392" w:rsidRDefault="00862E79" w:rsidP="00980350">
      <w:pPr>
        <w:jc w:val="center"/>
        <w:rPr>
          <w:rFonts w:ascii="PT Astra Serif" w:eastAsiaTheme="minorEastAsia" w:hAnsi="PT Astra Serif" w:cs="Times New Roman CYR"/>
          <w:bCs/>
          <w:sz w:val="28"/>
          <w:szCs w:val="28"/>
        </w:rPr>
      </w:pPr>
      <w:r w:rsidRPr="00DF2392">
        <w:rPr>
          <w:rFonts w:ascii="PT Astra Serif" w:eastAsiaTheme="minorEastAsia" w:hAnsi="PT Astra Serif" w:cs="Times New Roman CYR"/>
          <w:bCs/>
          <w:sz w:val="28"/>
          <w:szCs w:val="28"/>
        </w:rPr>
        <w:t xml:space="preserve">«Развитие образования» </w:t>
      </w:r>
    </w:p>
    <w:p w:rsidR="00862E79" w:rsidRPr="00DF2392" w:rsidRDefault="00862E79" w:rsidP="00980350">
      <w:pPr>
        <w:jc w:val="center"/>
        <w:rPr>
          <w:rFonts w:ascii="PT Astra Serif" w:eastAsiaTheme="minorEastAsia" w:hAnsi="PT Astra Serif" w:cs="Times New Roman CYR"/>
          <w:bCs/>
          <w:sz w:val="28"/>
          <w:szCs w:val="28"/>
        </w:rPr>
      </w:pPr>
      <w:r w:rsidRPr="00DF2392">
        <w:rPr>
          <w:rFonts w:ascii="PT Astra Serif" w:eastAsiaTheme="minorEastAsia" w:hAnsi="PT Astra Serif" w:cs="Times New Roman CYR"/>
          <w:bCs/>
          <w:sz w:val="28"/>
          <w:szCs w:val="28"/>
        </w:rPr>
        <w:t>(далее – муниципальная программа)</w:t>
      </w:r>
    </w:p>
    <w:p w:rsidR="0083736D" w:rsidRPr="0083736D" w:rsidRDefault="00862E79" w:rsidP="00A46CED">
      <w:pPr>
        <w:pStyle w:val="1"/>
        <w:numPr>
          <w:ilvl w:val="0"/>
          <w:numId w:val="15"/>
        </w:numPr>
        <w:rPr>
          <w:rFonts w:ascii="PT Astra Serif" w:hAnsi="PT Astra Serif"/>
          <w:b w:val="0"/>
          <w:color w:val="auto"/>
        </w:rPr>
      </w:pPr>
      <w:bookmarkStart w:id="1" w:name="sub_100"/>
      <w:bookmarkEnd w:id="0"/>
      <w:r w:rsidRPr="003B1F16">
        <w:rPr>
          <w:rFonts w:ascii="PT Astra Serif" w:hAnsi="PT Astra Serif"/>
          <w:b w:val="0"/>
          <w:color w:val="auto"/>
        </w:rPr>
        <w:t>Основные положения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0"/>
        <w:gridCol w:w="11056"/>
      </w:tblGrid>
      <w:tr w:rsidR="0083736D" w:rsidRPr="005C30C9" w:rsidTr="0083736D">
        <w:tc>
          <w:tcPr>
            <w:tcW w:w="3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83736D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Куратор муниципальной программы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5C30C9" w:rsidRDefault="0083736D" w:rsidP="0083736D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proofErr w:type="spellStart"/>
            <w:r w:rsidRPr="005C30C9">
              <w:rPr>
                <w:rFonts w:ascii="PT Astra Serif" w:hAnsi="PT Astra Serif" w:cs="Times New Roman CYR"/>
                <w:color w:val="000000"/>
              </w:rPr>
              <w:t>Носкова</w:t>
            </w:r>
            <w:proofErr w:type="spellEnd"/>
            <w:r w:rsidRPr="005C30C9">
              <w:rPr>
                <w:rFonts w:ascii="PT Astra Serif" w:hAnsi="PT Astra Serif" w:cs="Times New Roman CYR"/>
                <w:color w:val="000000"/>
              </w:rPr>
              <w:t xml:space="preserve"> Людмила Ивановна, заместитель главы города Югорска</w:t>
            </w:r>
          </w:p>
        </w:tc>
      </w:tr>
      <w:tr w:rsidR="0083736D" w:rsidRPr="005C30C9" w:rsidTr="0083736D">
        <w:tc>
          <w:tcPr>
            <w:tcW w:w="3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83736D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Ответственный исполнитель муниципальной программы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736D" w:rsidRPr="005C30C9" w:rsidRDefault="0083736D" w:rsidP="0083736D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Управление образования администрации города Югорска (далее – Управление образования)</w:t>
            </w:r>
          </w:p>
        </w:tc>
      </w:tr>
      <w:tr w:rsidR="0083736D" w:rsidRPr="005C30C9" w:rsidTr="0083736D">
        <w:tc>
          <w:tcPr>
            <w:tcW w:w="3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83736D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Период реализации муниципальной программы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736D" w:rsidRPr="005C30C9" w:rsidRDefault="0083736D" w:rsidP="0083736D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 xml:space="preserve">2025 – 2030 </w:t>
            </w:r>
          </w:p>
        </w:tc>
      </w:tr>
      <w:tr w:rsidR="0083736D" w:rsidRPr="005C30C9" w:rsidTr="0083736D">
        <w:trPr>
          <w:trHeight w:val="269"/>
        </w:trPr>
        <w:tc>
          <w:tcPr>
            <w:tcW w:w="397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83736D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Цели муниципальной программы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736D" w:rsidRPr="005C30C9" w:rsidRDefault="0083736D" w:rsidP="0083736D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 xml:space="preserve">1. Обеспечение доступности качественного образования, соответствующего требованиям инновационного развития экономики и современным потребностям общества в городе </w:t>
            </w:r>
            <w:proofErr w:type="spellStart"/>
            <w:r w:rsidRPr="005C30C9">
              <w:rPr>
                <w:rFonts w:ascii="PT Astra Serif" w:hAnsi="PT Astra Serif" w:cs="Times New Roman CYR"/>
                <w:color w:val="000000"/>
              </w:rPr>
              <w:t>Югорске</w:t>
            </w:r>
            <w:proofErr w:type="spellEnd"/>
          </w:p>
        </w:tc>
      </w:tr>
      <w:tr w:rsidR="0083736D" w:rsidRPr="005C30C9" w:rsidTr="0083736D">
        <w:trPr>
          <w:trHeight w:val="279"/>
        </w:trPr>
        <w:tc>
          <w:tcPr>
            <w:tcW w:w="39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83736D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105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3736D" w:rsidRPr="005C30C9" w:rsidRDefault="0083736D" w:rsidP="0083736D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2. Формирование эффективной системы выявления, поддержки и развития способностей и талантов у детей и молодежи</w:t>
            </w:r>
          </w:p>
        </w:tc>
      </w:tr>
      <w:tr w:rsidR="0083736D" w:rsidRPr="005C30C9" w:rsidTr="0083736D">
        <w:tc>
          <w:tcPr>
            <w:tcW w:w="3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36D" w:rsidRPr="005C30C9" w:rsidRDefault="0083736D" w:rsidP="0083736D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hAnsi="PT Astra Serif" w:cs="Times New Roman CYR"/>
              </w:rPr>
            </w:pPr>
            <w:r w:rsidRPr="005C30C9">
              <w:rPr>
                <w:rFonts w:ascii="PT Astra Serif" w:hAnsi="PT Astra Serif" w:cs="Times New Roman CYR"/>
              </w:rPr>
              <w:t>Направления (подпрограммы) муниципальной программы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736D" w:rsidRPr="005C30C9" w:rsidRDefault="0083736D" w:rsidP="0083736D">
            <w:pPr>
              <w:ind w:firstLine="147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1. «Развитие дошкольного и общего образования»</w:t>
            </w:r>
          </w:p>
          <w:p w:rsidR="0083736D" w:rsidRPr="005C30C9" w:rsidRDefault="0083736D" w:rsidP="0083736D">
            <w:pPr>
              <w:ind w:firstLine="147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2. «Организация дополнительного образования, воспитания, отдыха и оздоровления детей»</w:t>
            </w:r>
          </w:p>
        </w:tc>
      </w:tr>
      <w:tr w:rsidR="0083736D" w:rsidRPr="005C30C9" w:rsidTr="0083736D">
        <w:tc>
          <w:tcPr>
            <w:tcW w:w="3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83736D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Объемы финансового обеспечения за весь период реализации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736D" w:rsidRPr="005C30C9" w:rsidRDefault="0083736D" w:rsidP="0083736D">
            <w:pPr>
              <w:ind w:firstLine="147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bCs/>
              </w:rPr>
              <w:t xml:space="preserve">14 929 437,5 </w:t>
            </w:r>
            <w:r w:rsidRPr="005C30C9">
              <w:rPr>
                <w:rFonts w:ascii="PT Astra Serif" w:hAnsi="PT Astra Serif"/>
                <w:color w:val="000000"/>
              </w:rPr>
              <w:t xml:space="preserve">тыс. рублей </w:t>
            </w:r>
          </w:p>
        </w:tc>
      </w:tr>
      <w:tr w:rsidR="0083736D" w:rsidRPr="005C30C9" w:rsidTr="0083736D">
        <w:tc>
          <w:tcPr>
            <w:tcW w:w="3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83736D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 xml:space="preserve">Связь с национальными целями развития Российской Федерации / государственными программами </w:t>
            </w:r>
            <w:r w:rsidRPr="005C30C9">
              <w:rPr>
                <w:rFonts w:ascii="PT Astra Serif" w:hAnsi="PT Astra Serif" w:cs="Arial"/>
                <w:color w:val="000000"/>
              </w:rPr>
              <w:t>Ханты-Мансийского автономного округа-Югры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736D" w:rsidRPr="005C30C9" w:rsidRDefault="0083736D" w:rsidP="0083736D">
            <w:pPr>
              <w:ind w:firstLine="147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1. Реализация потенциала каждого человека, развитие его талантов, воспитание патриотичной и социально ответственной личности:</w:t>
            </w:r>
          </w:p>
          <w:p w:rsidR="0083736D" w:rsidRPr="005C30C9" w:rsidRDefault="0083736D" w:rsidP="0083736D">
            <w:pPr>
              <w:ind w:firstLine="147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1.1. Показатель «Обеспечение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обучающихся».</w:t>
            </w:r>
          </w:p>
          <w:p w:rsidR="0083736D" w:rsidRPr="005C30C9" w:rsidRDefault="0083736D" w:rsidP="0083736D">
            <w:pPr>
              <w:ind w:firstLine="147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2. Цифровая трансформация государственного и муниципального управления, экономики и социальной сферы:</w:t>
            </w:r>
          </w:p>
          <w:p w:rsidR="0083736D" w:rsidRPr="005C30C9" w:rsidRDefault="0083736D" w:rsidP="0083736D">
            <w:pPr>
              <w:ind w:firstLine="147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 xml:space="preserve">2.1. </w:t>
            </w:r>
            <w:proofErr w:type="gramStart"/>
            <w:r w:rsidRPr="005C30C9">
              <w:rPr>
                <w:rFonts w:ascii="PT Astra Serif" w:hAnsi="PT Astra Serif"/>
                <w:color w:val="000000"/>
              </w:rPr>
              <w:t>Показатель «Достижение к 2030 году «цифровой зрелости»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интеллекта».</w:t>
            </w:r>
            <w:proofErr w:type="gramEnd"/>
          </w:p>
          <w:p w:rsidR="0083736D" w:rsidRPr="005C30C9" w:rsidRDefault="0083736D" w:rsidP="0083736D">
            <w:pPr>
              <w:ind w:firstLine="147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3. Сохранение населения, укрепление здоровья и повышение благополучия людей, поддержка семьи:</w:t>
            </w:r>
          </w:p>
          <w:p w:rsidR="0083736D" w:rsidRPr="005C30C9" w:rsidRDefault="0083736D" w:rsidP="0083736D">
            <w:pPr>
              <w:ind w:firstLine="147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3.1. Показатель «Повышение к 2030 году уровня удовлетворенности граждан условиями для занятий физической культурой и спортом».</w:t>
            </w:r>
          </w:p>
          <w:p w:rsidR="0083736D" w:rsidRPr="005C30C9" w:rsidRDefault="0083736D" w:rsidP="0083736D">
            <w:pPr>
              <w:ind w:firstLine="147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4. Государственная программа Ханты-Мансийского автономного округа-Югры «Развитие образования»</w:t>
            </w:r>
          </w:p>
        </w:tc>
      </w:tr>
    </w:tbl>
    <w:p w:rsidR="0083736D" w:rsidRPr="005C30C9" w:rsidRDefault="0083736D" w:rsidP="0083736D">
      <w:pPr>
        <w:rPr>
          <w:rFonts w:ascii="PT Astra Serif" w:hAnsi="PT Astra Serif"/>
          <w:color w:val="000000"/>
        </w:rPr>
      </w:pPr>
    </w:p>
    <w:p w:rsidR="0083736D" w:rsidRPr="005C30C9" w:rsidRDefault="0083736D" w:rsidP="0083736D">
      <w:pPr>
        <w:spacing w:after="160" w:line="259" w:lineRule="auto"/>
        <w:ind w:firstLine="0"/>
        <w:jc w:val="center"/>
        <w:rPr>
          <w:rFonts w:ascii="Times New Roman CYR" w:hAnsi="Times New Roman CYR" w:cs="Times New Roman CYR"/>
          <w:b/>
          <w:bCs/>
          <w:color w:val="26282F"/>
        </w:rPr>
      </w:pPr>
      <w:r w:rsidRPr="005C30C9">
        <w:rPr>
          <w:rFonts w:ascii="PT Astra Serif" w:hAnsi="PT Astra Serif" w:cs="Times New Roman CYR"/>
          <w:bCs/>
          <w:color w:val="000000"/>
          <w:sz w:val="28"/>
          <w:szCs w:val="28"/>
        </w:rPr>
        <w:t>2. Показатели муниципальной программы</w:t>
      </w:r>
    </w:p>
    <w:p w:rsidR="0083736D" w:rsidRPr="005C30C9" w:rsidRDefault="0083736D" w:rsidP="0083736D">
      <w:pPr>
        <w:rPr>
          <w:rFonts w:ascii="PT Astra Serif" w:hAnsi="PT Astra Serif"/>
          <w:color w:val="000000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419"/>
        <w:gridCol w:w="1418"/>
        <w:gridCol w:w="992"/>
        <w:gridCol w:w="851"/>
        <w:gridCol w:w="709"/>
        <w:gridCol w:w="709"/>
        <w:gridCol w:w="709"/>
        <w:gridCol w:w="709"/>
        <w:gridCol w:w="709"/>
        <w:gridCol w:w="709"/>
        <w:gridCol w:w="709"/>
        <w:gridCol w:w="1843"/>
        <w:gridCol w:w="1275"/>
        <w:gridCol w:w="1701"/>
      </w:tblGrid>
      <w:tr w:rsidR="004B241D" w:rsidRPr="005C30C9" w:rsidTr="004B241D">
        <w:trPr>
          <w:tblHeader/>
        </w:trPr>
        <w:tc>
          <w:tcPr>
            <w:tcW w:w="56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0D1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№</w:t>
            </w:r>
            <w:r w:rsidRPr="005C30C9">
              <w:rPr>
                <w:rFonts w:ascii="PT Astra Serif" w:hAnsi="PT Astra Serif" w:cs="Times New Roman CYR"/>
                <w:color w:val="000000"/>
              </w:rPr>
              <w:br/>
            </w:r>
            <w:proofErr w:type="gramStart"/>
            <w:r w:rsidRPr="005C30C9">
              <w:rPr>
                <w:rFonts w:ascii="PT Astra Serif" w:hAnsi="PT Astra Serif" w:cs="Times New Roman CYR"/>
                <w:color w:val="000000"/>
              </w:rPr>
              <w:t>п</w:t>
            </w:r>
            <w:proofErr w:type="gramEnd"/>
            <w:r w:rsidRPr="005C30C9">
              <w:rPr>
                <w:rFonts w:ascii="PT Astra Serif" w:hAnsi="PT Astra Serif" w:cs="Times New Roman CYR"/>
                <w:color w:val="000000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right="-57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 xml:space="preserve">Единица измерения (по </w:t>
            </w:r>
            <w:hyperlink r:id="rId9" w:history="1">
              <w:r w:rsidRPr="005C30C9">
                <w:rPr>
                  <w:rFonts w:ascii="PT Astra Serif" w:hAnsi="PT Astra Serif"/>
                  <w:color w:val="000000"/>
                </w:rPr>
                <w:t>ОКЕИ</w:t>
              </w:r>
            </w:hyperlink>
            <w:r w:rsidRPr="005C30C9">
              <w:rPr>
                <w:rFonts w:ascii="PT Astra Serif" w:hAnsi="PT Astra Serif" w:cs="Times New Roman CYR"/>
                <w:color w:val="000000"/>
              </w:rPr>
              <w:t>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Базовое значение</w:t>
            </w:r>
          </w:p>
        </w:tc>
        <w:tc>
          <w:tcPr>
            <w:tcW w:w="42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B24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Значение показателя по годам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B241D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Документ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B241D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rFonts w:ascii="PT Astra Serif" w:hAnsi="PT Astra Serif" w:cs="Times New Roman CYR"/>
                <w:color w:val="000000"/>
              </w:rPr>
            </w:pPr>
            <w:proofErr w:type="gramStart"/>
            <w:r w:rsidRPr="005C30C9">
              <w:rPr>
                <w:rFonts w:ascii="PT Astra Serif" w:hAnsi="PT Astra Serif" w:cs="Times New Roman CYR"/>
                <w:color w:val="000000"/>
              </w:rPr>
              <w:t>Ответственный</w:t>
            </w:r>
            <w:proofErr w:type="gramEnd"/>
            <w:r w:rsidRPr="005C30C9">
              <w:rPr>
                <w:rFonts w:ascii="PT Astra Serif" w:hAnsi="PT Astra Serif" w:cs="Times New Roman CYR"/>
                <w:color w:val="000000"/>
              </w:rPr>
              <w:t xml:space="preserve"> за достижение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5C30C9" w:rsidRDefault="0083736D" w:rsidP="004B241D">
            <w:pPr>
              <w:widowControl w:val="0"/>
              <w:autoSpaceDE w:val="0"/>
              <w:autoSpaceDN w:val="0"/>
              <w:adjustRightInd w:val="0"/>
              <w:ind w:hanging="79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Связь с показателями национальных целей</w:t>
            </w:r>
          </w:p>
        </w:tc>
      </w:tr>
      <w:tr w:rsidR="004B241D" w:rsidRPr="005C30C9" w:rsidTr="004B241D">
        <w:trPr>
          <w:tblHeader/>
        </w:trPr>
        <w:tc>
          <w:tcPr>
            <w:tcW w:w="56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562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B241D">
            <w:pPr>
              <w:widowControl w:val="0"/>
              <w:autoSpaceDE w:val="0"/>
              <w:autoSpaceDN w:val="0"/>
              <w:adjustRightInd w:val="0"/>
              <w:ind w:left="-532" w:firstLine="425"/>
              <w:jc w:val="center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B241D">
            <w:pPr>
              <w:widowControl w:val="0"/>
              <w:autoSpaceDE w:val="0"/>
              <w:autoSpaceDN w:val="0"/>
              <w:adjustRightInd w:val="0"/>
              <w:ind w:left="-532" w:firstLine="42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B241D">
            <w:pPr>
              <w:widowControl w:val="0"/>
              <w:autoSpaceDE w:val="0"/>
              <w:autoSpaceDN w:val="0"/>
              <w:adjustRightInd w:val="0"/>
              <w:ind w:left="-532" w:firstLine="42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B241D">
            <w:pPr>
              <w:widowControl w:val="0"/>
              <w:autoSpaceDE w:val="0"/>
              <w:autoSpaceDN w:val="0"/>
              <w:adjustRightInd w:val="0"/>
              <w:ind w:left="-532" w:firstLine="42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B241D">
            <w:pPr>
              <w:widowControl w:val="0"/>
              <w:autoSpaceDE w:val="0"/>
              <w:autoSpaceDN w:val="0"/>
              <w:adjustRightInd w:val="0"/>
              <w:ind w:left="-532" w:firstLine="42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B241D">
            <w:pPr>
              <w:widowControl w:val="0"/>
              <w:autoSpaceDE w:val="0"/>
              <w:autoSpaceDN w:val="0"/>
              <w:adjustRightInd w:val="0"/>
              <w:ind w:left="-532" w:firstLine="42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2030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5C30C9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  <w:color w:val="000000"/>
              </w:rPr>
            </w:pPr>
          </w:p>
        </w:tc>
      </w:tr>
      <w:tr w:rsidR="004B241D" w:rsidRPr="005C30C9" w:rsidTr="004B241D">
        <w:trPr>
          <w:tblHeader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right="-250" w:hanging="108"/>
              <w:jc w:val="center"/>
              <w:rPr>
                <w:rFonts w:ascii="PT Astra Serif" w:hAnsi="PT Astra Serif" w:cs="Times New Roman CYR"/>
              </w:rPr>
            </w:pPr>
            <w:r w:rsidRPr="005C30C9">
              <w:rPr>
                <w:rFonts w:ascii="PT Astra Serif" w:hAnsi="PT Astra Serif" w:cs="Times New Roman CYR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157"/>
              <w:jc w:val="center"/>
              <w:rPr>
                <w:rFonts w:ascii="PT Astra Serif" w:hAnsi="PT Astra Serif" w:cs="Times New Roman CYR"/>
              </w:rPr>
            </w:pPr>
            <w:r w:rsidRPr="005C30C9">
              <w:rPr>
                <w:rFonts w:ascii="PT Astra Serif" w:hAnsi="PT Astra Serif" w:cs="Times New Roman CYR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185" w:firstLine="332"/>
              <w:jc w:val="center"/>
              <w:rPr>
                <w:rFonts w:ascii="PT Astra Serif" w:hAnsi="PT Astra Serif" w:cs="Times New Roman CYR"/>
              </w:rPr>
            </w:pPr>
            <w:r w:rsidRPr="005C30C9">
              <w:rPr>
                <w:rFonts w:ascii="PT Astra Serif" w:hAnsi="PT Astra Serif" w:cs="Times New Roman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157" w:firstLine="157"/>
              <w:jc w:val="center"/>
              <w:rPr>
                <w:rFonts w:ascii="PT Astra Serif" w:hAnsi="PT Astra Serif" w:cs="Times New Roman CYR"/>
              </w:rPr>
            </w:pPr>
            <w:r w:rsidRPr="005C30C9">
              <w:rPr>
                <w:rFonts w:ascii="PT Astra Serif" w:hAnsi="PT Astra Serif" w:cs="Times New Roman CYR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157" w:firstLine="20"/>
              <w:jc w:val="center"/>
              <w:rPr>
                <w:rFonts w:ascii="PT Astra Serif" w:hAnsi="PT Astra Serif" w:cs="Times New Roman CYR"/>
              </w:rPr>
            </w:pPr>
            <w:r w:rsidRPr="005C30C9">
              <w:rPr>
                <w:rFonts w:ascii="PT Astra Serif" w:hAnsi="PT Astra Serif" w:cs="Times New Roman CYR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157" w:firstLine="157"/>
              <w:jc w:val="center"/>
              <w:rPr>
                <w:rFonts w:ascii="PT Astra Serif" w:hAnsi="PT Astra Serif" w:cs="Times New Roman CYR"/>
              </w:rPr>
            </w:pPr>
            <w:r w:rsidRPr="005C30C9">
              <w:rPr>
                <w:rFonts w:ascii="PT Astra Serif" w:hAnsi="PT Astra Serif" w:cs="Times New Roman CYR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717"/>
              <w:jc w:val="center"/>
              <w:rPr>
                <w:rFonts w:ascii="PT Astra Serif" w:hAnsi="PT Astra Serif" w:cs="Times New Roman CYR"/>
                <w:highlight w:val="yellow"/>
              </w:rPr>
            </w:pPr>
            <w:r w:rsidRPr="005C30C9">
              <w:rPr>
                <w:rFonts w:ascii="PT Astra Serif" w:hAnsi="PT Astra Serif" w:cs="Times New Roman CYR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717"/>
              <w:jc w:val="center"/>
              <w:rPr>
                <w:rFonts w:ascii="PT Astra Serif" w:hAnsi="PT Astra Serif" w:cs="Times New Roman CYR"/>
              </w:rPr>
            </w:pPr>
            <w:r w:rsidRPr="005C30C9">
              <w:rPr>
                <w:rFonts w:ascii="PT Astra Serif" w:hAnsi="PT Astra Serif" w:cs="Times New Roman CYR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717"/>
              <w:jc w:val="center"/>
              <w:rPr>
                <w:rFonts w:ascii="PT Astra Serif" w:hAnsi="PT Astra Serif" w:cs="Times New Roman CYR"/>
              </w:rPr>
            </w:pPr>
            <w:r w:rsidRPr="005C30C9">
              <w:rPr>
                <w:rFonts w:ascii="PT Astra Serif" w:hAnsi="PT Astra Serif" w:cs="Times New Roman CYR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717"/>
              <w:jc w:val="center"/>
              <w:rPr>
                <w:rFonts w:ascii="PT Astra Serif" w:hAnsi="PT Astra Serif" w:cs="Times New Roman CYR"/>
              </w:rPr>
            </w:pPr>
            <w:r w:rsidRPr="005C30C9">
              <w:rPr>
                <w:rFonts w:ascii="PT Astra Serif" w:hAnsi="PT Astra Serif" w:cs="Times New Roman CYR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717"/>
              <w:jc w:val="center"/>
              <w:rPr>
                <w:rFonts w:ascii="PT Astra Serif" w:hAnsi="PT Astra Serif" w:cs="Times New Roman CYR"/>
              </w:rPr>
            </w:pPr>
            <w:r w:rsidRPr="005C30C9">
              <w:rPr>
                <w:rFonts w:ascii="PT Astra Serif" w:hAnsi="PT Astra Serif" w:cs="Times New Roman CYR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717"/>
              <w:jc w:val="center"/>
              <w:rPr>
                <w:rFonts w:ascii="PT Astra Serif" w:hAnsi="PT Astra Serif" w:cs="Times New Roman CYR"/>
              </w:rPr>
            </w:pPr>
            <w:r w:rsidRPr="005C30C9">
              <w:rPr>
                <w:rFonts w:ascii="PT Astra Serif" w:hAnsi="PT Astra Serif" w:cs="Times New Roman CYR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717"/>
              <w:jc w:val="center"/>
              <w:rPr>
                <w:rFonts w:ascii="PT Astra Serif" w:hAnsi="PT Astra Serif" w:cs="Times New Roman CYR"/>
              </w:rPr>
            </w:pPr>
            <w:r w:rsidRPr="005C30C9">
              <w:rPr>
                <w:rFonts w:ascii="PT Astra Serif" w:hAnsi="PT Astra Serif" w:cs="Times New Roman CYR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717"/>
              <w:jc w:val="center"/>
              <w:rPr>
                <w:rFonts w:ascii="PT Astra Serif" w:hAnsi="PT Astra Serif" w:cs="Times New Roman CYR"/>
              </w:rPr>
            </w:pPr>
            <w:r w:rsidRPr="005C30C9">
              <w:rPr>
                <w:rFonts w:ascii="PT Astra Serif" w:hAnsi="PT Astra Serif" w:cs="Times New Roman CYR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717"/>
              <w:jc w:val="center"/>
              <w:rPr>
                <w:rFonts w:ascii="PT Astra Serif" w:hAnsi="PT Astra Serif" w:cs="Times New Roman CYR"/>
              </w:rPr>
            </w:pPr>
            <w:r w:rsidRPr="005C30C9">
              <w:rPr>
                <w:rFonts w:ascii="PT Astra Serif" w:hAnsi="PT Astra Serif" w:cs="Times New Roman CYR"/>
              </w:rPr>
              <w:t>15</w:t>
            </w:r>
          </w:p>
        </w:tc>
      </w:tr>
      <w:tr w:rsidR="0083736D" w:rsidRPr="005C30C9" w:rsidTr="00C55264">
        <w:tc>
          <w:tcPr>
            <w:tcW w:w="15026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83736D" w:rsidRPr="005C30C9" w:rsidRDefault="0083736D" w:rsidP="000D146D">
            <w:pPr>
              <w:widowControl w:val="0"/>
              <w:tabs>
                <w:tab w:val="left" w:pos="6265"/>
              </w:tabs>
              <w:autoSpaceDE w:val="0"/>
              <w:autoSpaceDN w:val="0"/>
              <w:adjustRightInd w:val="0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 xml:space="preserve">Цель 1. «Обеспечение доступности качественного образования, соответствующего требованиям инновационного развития экономики и современным потребностям общества в городе </w:t>
            </w:r>
            <w:proofErr w:type="spellStart"/>
            <w:r w:rsidRPr="005C30C9">
              <w:rPr>
                <w:rFonts w:ascii="PT Astra Serif" w:hAnsi="PT Astra Serif" w:cs="Times New Roman CYR"/>
                <w:color w:val="000000"/>
              </w:rPr>
              <w:t>Югорске</w:t>
            </w:r>
            <w:proofErr w:type="spellEnd"/>
            <w:r w:rsidRPr="005C30C9">
              <w:rPr>
                <w:rFonts w:ascii="PT Astra Serif" w:hAnsi="PT Astra Serif" w:cs="Times New Roman CYR"/>
                <w:color w:val="000000"/>
              </w:rPr>
              <w:t>»</w:t>
            </w:r>
          </w:p>
        </w:tc>
      </w:tr>
      <w:tr w:rsidR="004B241D" w:rsidRPr="005C30C9" w:rsidTr="004B241D">
        <w:trPr>
          <w:trHeight w:val="253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533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1.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533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147" w:hanging="142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5C30C9">
              <w:rPr>
                <w:rFonts w:ascii="Times New Roman CYR" w:hAnsi="Times New Roman CYR" w:cs="Times New Roman CYR"/>
                <w:sz w:val="23"/>
                <w:szCs w:val="23"/>
              </w:rPr>
              <w:t>ГП ХМАО-Югры</w:t>
            </w:r>
          </w:p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147" w:hanging="142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562" w:right="-149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</w:rPr>
              <w:t>46,4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591" w:right="-72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591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53,9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591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54,0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591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54,3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591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54,6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591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54,8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591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ind w:left="34" w:right="33" w:hanging="29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Постановление Правительства Ханты-Мансийского автономного округа - Югры от 10.11.2023  № 550-п «О государственной программе Ханты-Мансийского автономного округа - Югры «Развитие образования» (далее – Государственная программа ХМАО-Югры «Развитие образования»)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34" w:hanging="34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Управление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lang w:val="en-US"/>
              </w:rPr>
            </w:pPr>
            <w:r w:rsidRPr="005C30C9">
              <w:rPr>
                <w:rFonts w:ascii="PT Astra Serif" w:hAnsi="PT Astra Serif" w:cs="Times New Roman CYR"/>
                <w:color w:val="000000"/>
                <w:lang w:val="en-US"/>
              </w:rPr>
              <w:t>-</w:t>
            </w:r>
          </w:p>
        </w:tc>
      </w:tr>
      <w:tr w:rsidR="004B241D" w:rsidRPr="005C30C9" w:rsidTr="004B241D">
        <w:trPr>
          <w:trHeight w:val="253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563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2.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175" w:right="-19" w:firstLine="0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Доступность дошкольн</w:t>
            </w:r>
            <w:r w:rsidRPr="005C30C9">
              <w:rPr>
                <w:rFonts w:ascii="PT Astra Serif" w:hAnsi="PT Astra Serif" w:cs="Times New Roman CYR"/>
                <w:color w:val="000000"/>
              </w:rPr>
              <w:lastRenderedPageBreak/>
              <w:t>ого образования для детей в возрасте от 1,5 до 3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289" w:firstLine="136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5C30C9">
              <w:rPr>
                <w:rFonts w:ascii="Times New Roman CYR" w:hAnsi="Times New Roman CYR" w:cs="Times New Roman CYR"/>
                <w:sz w:val="23"/>
                <w:szCs w:val="23"/>
              </w:rPr>
              <w:lastRenderedPageBreak/>
              <w:t xml:space="preserve">ГП ХМАО-Югры </w:t>
            </w:r>
          </w:p>
          <w:p w:rsidR="0083736D" w:rsidRPr="005C30C9" w:rsidRDefault="0083736D" w:rsidP="004540BB">
            <w:pPr>
              <w:ind w:left="-138"/>
            </w:pPr>
          </w:p>
          <w:p w:rsidR="0083736D" w:rsidRPr="005C30C9" w:rsidRDefault="0083736D" w:rsidP="004540BB">
            <w:pPr>
              <w:ind w:left="-138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106" w:firstLine="44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lastRenderedPageBreak/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675" w:right="-149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675" w:right="-72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67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67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67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67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67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-67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ind w:left="63" w:firstLine="0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 xml:space="preserve">Государственная программа ХМАО-Югры </w:t>
            </w:r>
            <w:r w:rsidRPr="005C30C9">
              <w:rPr>
                <w:rFonts w:ascii="PT Astra Serif" w:hAnsi="PT Astra Serif"/>
              </w:rPr>
              <w:lastRenderedPageBreak/>
              <w:t>«Развитие образования»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4540BB">
            <w:pPr>
              <w:widowControl w:val="0"/>
              <w:autoSpaceDE w:val="0"/>
              <w:autoSpaceDN w:val="0"/>
              <w:adjustRightInd w:val="0"/>
              <w:ind w:left="63" w:firstLine="0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lastRenderedPageBreak/>
              <w:t>Управление образова</w:t>
            </w:r>
            <w:r w:rsidRPr="005C30C9">
              <w:rPr>
                <w:rFonts w:ascii="PT Astra Serif" w:hAnsi="PT Astra Serif" w:cs="Times New Roman CYR"/>
                <w:color w:val="000000"/>
              </w:rPr>
              <w:lastRenderedPageBreak/>
              <w:t>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-50" w:firstLine="0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lastRenderedPageBreak/>
              <w:t xml:space="preserve">Сохранение населения, укрепление </w:t>
            </w:r>
            <w:r w:rsidRPr="005C30C9">
              <w:rPr>
                <w:rFonts w:ascii="PT Astra Serif" w:hAnsi="PT Astra Serif" w:cs="Times New Roman CYR"/>
                <w:color w:val="000000"/>
              </w:rPr>
              <w:lastRenderedPageBreak/>
              <w:t>здоровья и повышение благополучия людей, поддержка семьи</w:t>
            </w:r>
          </w:p>
        </w:tc>
      </w:tr>
      <w:tr w:rsidR="004B241D" w:rsidRPr="005C30C9" w:rsidTr="004B241D">
        <w:trPr>
          <w:trHeight w:val="253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5921A1">
            <w:pPr>
              <w:widowControl w:val="0"/>
              <w:autoSpaceDE w:val="0"/>
              <w:autoSpaceDN w:val="0"/>
              <w:adjustRightInd w:val="0"/>
              <w:ind w:left="-580" w:right="-25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lastRenderedPageBreak/>
              <w:t>3.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5921A1">
            <w:pPr>
              <w:widowControl w:val="0"/>
              <w:tabs>
                <w:tab w:val="left" w:pos="1185"/>
              </w:tabs>
              <w:autoSpaceDE w:val="0"/>
              <w:autoSpaceDN w:val="0"/>
              <w:adjustRightInd w:val="0"/>
              <w:ind w:left="34" w:firstLine="0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5921A1">
            <w:pPr>
              <w:widowControl w:val="0"/>
              <w:autoSpaceDE w:val="0"/>
              <w:autoSpaceDN w:val="0"/>
              <w:adjustRightInd w:val="0"/>
              <w:ind w:left="5" w:firstLine="330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 xml:space="preserve">ГП ХМАО-Югры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5921A1">
            <w:pPr>
              <w:widowControl w:val="0"/>
              <w:autoSpaceDE w:val="0"/>
              <w:autoSpaceDN w:val="0"/>
              <w:adjustRightInd w:val="0"/>
              <w:ind w:left="-580" w:firstLine="755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5921A1">
            <w:pPr>
              <w:widowControl w:val="0"/>
              <w:autoSpaceDE w:val="0"/>
              <w:autoSpaceDN w:val="0"/>
              <w:adjustRightInd w:val="0"/>
              <w:ind w:left="-958" w:firstLine="75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5921A1">
            <w:pPr>
              <w:widowControl w:val="0"/>
              <w:autoSpaceDE w:val="0"/>
              <w:autoSpaceDN w:val="0"/>
              <w:adjustRightInd w:val="0"/>
              <w:ind w:left="-958" w:firstLine="75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5921A1">
            <w:pPr>
              <w:widowControl w:val="0"/>
              <w:autoSpaceDE w:val="0"/>
              <w:autoSpaceDN w:val="0"/>
              <w:adjustRightInd w:val="0"/>
              <w:ind w:left="-958" w:firstLine="75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5921A1">
            <w:pPr>
              <w:widowControl w:val="0"/>
              <w:autoSpaceDE w:val="0"/>
              <w:autoSpaceDN w:val="0"/>
              <w:adjustRightInd w:val="0"/>
              <w:ind w:left="-958" w:firstLine="75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5921A1">
            <w:pPr>
              <w:widowControl w:val="0"/>
              <w:autoSpaceDE w:val="0"/>
              <w:autoSpaceDN w:val="0"/>
              <w:adjustRightInd w:val="0"/>
              <w:ind w:left="-958" w:firstLine="75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5921A1">
            <w:pPr>
              <w:widowControl w:val="0"/>
              <w:autoSpaceDE w:val="0"/>
              <w:autoSpaceDN w:val="0"/>
              <w:adjustRightInd w:val="0"/>
              <w:ind w:left="-958" w:firstLine="75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5921A1">
            <w:pPr>
              <w:widowControl w:val="0"/>
              <w:autoSpaceDE w:val="0"/>
              <w:autoSpaceDN w:val="0"/>
              <w:adjustRightInd w:val="0"/>
              <w:ind w:left="-958" w:firstLine="75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5921A1">
            <w:pPr>
              <w:widowControl w:val="0"/>
              <w:autoSpaceDE w:val="0"/>
              <w:autoSpaceDN w:val="0"/>
              <w:adjustRightInd w:val="0"/>
              <w:ind w:left="-958" w:firstLine="75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5921A1">
            <w:pPr>
              <w:widowControl w:val="0"/>
              <w:autoSpaceDE w:val="0"/>
              <w:autoSpaceDN w:val="0"/>
              <w:adjustRightInd w:val="0"/>
              <w:ind w:left="51" w:firstLine="12"/>
              <w:rPr>
                <w:rFonts w:ascii="PT Astra Serif" w:hAnsi="PT Astra Serif" w:cs="Times New Roman CYR"/>
              </w:rPr>
            </w:pPr>
            <w:r w:rsidRPr="005C30C9">
              <w:rPr>
                <w:rFonts w:ascii="PT Astra Serif" w:hAnsi="PT Astra Serif" w:cs="Times New Roman CYR"/>
              </w:rPr>
              <w:t>Государственная программа ХМАО-Югры «Развитие образования»</w:t>
            </w:r>
          </w:p>
          <w:p w:rsidR="0083736D" w:rsidRPr="005C30C9" w:rsidRDefault="0083736D" w:rsidP="005921A1">
            <w:pPr>
              <w:ind w:left="-580" w:firstLine="755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5921A1">
            <w:pPr>
              <w:widowControl w:val="0"/>
              <w:autoSpaceDE w:val="0"/>
              <w:autoSpaceDN w:val="0"/>
              <w:adjustRightInd w:val="0"/>
              <w:ind w:left="63" w:firstLine="112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Управление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ind w:left="-50" w:firstLine="113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Сохранение населения, укрепление здоровья и повышение благополучия людей, поддержка семьи</w:t>
            </w:r>
          </w:p>
        </w:tc>
      </w:tr>
      <w:tr w:rsidR="004B241D" w:rsidRPr="005C30C9" w:rsidTr="004B241D">
        <w:trPr>
          <w:trHeight w:val="253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-58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4.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34" w:right="-19" w:hanging="47"/>
              <w:rPr>
                <w:rFonts w:ascii="PT Astra Serif" w:hAnsi="PT Astra Serif" w:cs="Times New Roman CYR"/>
                <w:color w:val="000000"/>
              </w:rPr>
            </w:pPr>
            <w:r w:rsidRPr="009E26CC">
              <w:rPr>
                <w:rFonts w:ascii="PT Astra Serif" w:hAnsi="PT Astra Serif" w:cs="Times New Roman CYR"/>
                <w:color w:val="000000"/>
              </w:rPr>
              <w:t xml:space="preserve">Доля учащихся, имеющих возможность бесплатного доступа к верифицированному цифровому образовательному контенту и сервисам для </w:t>
            </w:r>
            <w:r w:rsidRPr="009E26CC">
              <w:rPr>
                <w:rFonts w:ascii="PT Astra Serif" w:hAnsi="PT Astra Serif" w:cs="Times New Roman CYR"/>
                <w:color w:val="000000"/>
              </w:rPr>
              <w:lastRenderedPageBreak/>
              <w:t>самостоятельной подготовки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5" w:hanging="5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lastRenderedPageBreak/>
              <w:t>ГП ХМАО-Югры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5" w:hanging="5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5" w:hanging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5" w:hanging="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5" w:hanging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5" w:hanging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5" w:hanging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5" w:hanging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5" w:hanging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5" w:hanging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5" w:hanging="5"/>
              <w:rPr>
                <w:rFonts w:ascii="PT Astra Serif" w:hAnsi="PT Astra Serif" w:cs="Times New Roman CYR"/>
              </w:rPr>
            </w:pPr>
            <w:r w:rsidRPr="005C30C9">
              <w:rPr>
                <w:rFonts w:ascii="PT Astra Serif" w:hAnsi="PT Astra Serif" w:cs="Times New Roman CYR"/>
              </w:rPr>
              <w:t>Государственная программа ХМАО-Югры «Развитие образования»</w:t>
            </w:r>
          </w:p>
          <w:p w:rsidR="0083736D" w:rsidRPr="005C30C9" w:rsidRDefault="0083736D" w:rsidP="00C55264">
            <w:pPr>
              <w:ind w:left="5" w:hanging="5"/>
              <w:rPr>
                <w:rFonts w:ascii="PT Astra Serif" w:hAnsi="PT Astra Seri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5" w:hanging="5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Управление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-50" w:firstLine="37"/>
              <w:rPr>
                <w:rFonts w:ascii="PT Astra Serif" w:hAnsi="PT Astra Serif" w:cs="Times New Roman CYR"/>
                <w:color w:val="000000"/>
              </w:rPr>
            </w:pPr>
            <w:proofErr w:type="gramStart"/>
            <w:r w:rsidRPr="005C30C9">
              <w:rPr>
                <w:rFonts w:ascii="PT Astra Serif" w:hAnsi="PT Astra Serif" w:cs="Times New Roman CYR"/>
                <w:color w:val="000000"/>
              </w:rPr>
              <w:t>Достижение к 2030 году «цифровой зрелости» государственного и муниципального управления, ключевых отраслей экономики и социальной сферы, в том числе здравоохранен</w:t>
            </w:r>
            <w:r w:rsidRPr="005C30C9">
              <w:rPr>
                <w:rFonts w:ascii="PT Astra Serif" w:hAnsi="PT Astra Serif" w:cs="Times New Roman CYR"/>
                <w:color w:val="000000"/>
              </w:rPr>
              <w:lastRenderedPageBreak/>
              <w:t>ия и образования, предполагающей автоматизацию большей части транзакций в рамках единых отраслевых цифровых платформ и модел</w:t>
            </w:r>
            <w:r w:rsidR="00C55264">
              <w:rPr>
                <w:rFonts w:ascii="PT Astra Serif" w:hAnsi="PT Astra Serif" w:cs="Times New Roman CYR"/>
                <w:color w:val="000000"/>
              </w:rPr>
              <w:t xml:space="preserve">и управления на основе данных с </w:t>
            </w:r>
            <w:r w:rsidRPr="005C30C9">
              <w:rPr>
                <w:rFonts w:ascii="PT Astra Serif" w:hAnsi="PT Astra Serif" w:cs="Times New Roman CYR"/>
                <w:color w:val="000000"/>
              </w:rPr>
              <w:t>учетом ускоренного внедрения технологий обработки больших объемов данных, машинного обучения и искусственного интеллекта</w:t>
            </w:r>
            <w:proofErr w:type="gramEnd"/>
          </w:p>
        </w:tc>
      </w:tr>
      <w:tr w:rsidR="004B241D" w:rsidRPr="005C30C9" w:rsidTr="004B241D">
        <w:trPr>
          <w:trHeight w:val="253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-563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lastRenderedPageBreak/>
              <w:t>5.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34" w:right="-19" w:firstLine="395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 xml:space="preserve">Доля муниципальных </w:t>
            </w:r>
            <w:r w:rsidRPr="005C30C9">
              <w:rPr>
                <w:rFonts w:ascii="PT Astra Serif" w:hAnsi="PT Astra Serif" w:cs="Times New Roman CYR"/>
                <w:color w:val="000000"/>
              </w:rPr>
              <w:lastRenderedPageBreak/>
              <w:t>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-138" w:firstLine="285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lastRenderedPageBreak/>
              <w:t>ОМС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-44" w:firstLine="44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-675" w:right="-149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97,3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-675" w:right="-72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-67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98,3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-67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98,3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-67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-67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-67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-67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C55264">
            <w:pPr>
              <w:ind w:left="-79" w:firstLine="508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 xml:space="preserve">Распоряжение Правительства </w:t>
            </w:r>
            <w:r w:rsidRPr="005C30C9">
              <w:rPr>
                <w:rFonts w:ascii="PT Astra Serif" w:hAnsi="PT Astra Serif" w:cs="Times New Roman CYR"/>
                <w:color w:val="000000"/>
              </w:rPr>
              <w:lastRenderedPageBreak/>
              <w:t xml:space="preserve">Ханты-Мансийского АО - Югры от 15.03.2013 </w:t>
            </w:r>
          </w:p>
          <w:p w:rsidR="0083736D" w:rsidRPr="005C30C9" w:rsidRDefault="0083736D" w:rsidP="00C55264">
            <w:pPr>
              <w:ind w:left="-79" w:firstLine="508"/>
              <w:rPr>
                <w:rFonts w:ascii="PT Astra Serif" w:hAnsi="PT Astra Serif" w:cs="Times New Roman CYR"/>
                <w:color w:val="000000"/>
              </w:rPr>
            </w:pPr>
            <w:proofErr w:type="gramStart"/>
            <w:r w:rsidRPr="005C30C9">
              <w:rPr>
                <w:rFonts w:ascii="PT Astra Serif" w:hAnsi="PT Astra Serif" w:cs="Times New Roman CYR"/>
                <w:color w:val="000000"/>
              </w:rPr>
              <w:t xml:space="preserve">№ 92-рп «Об оценке эффективности деятельности органов местного самоуправления городских округов и муниципальных районов Ханты-Мансийского автономного округа – Югры» (далее - </w:t>
            </w:r>
            <w:proofErr w:type="gramEnd"/>
          </w:p>
          <w:p w:rsidR="0083736D" w:rsidRPr="005C30C9" w:rsidRDefault="0083736D" w:rsidP="00C55264">
            <w:pPr>
              <w:ind w:left="-79" w:firstLine="508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 xml:space="preserve">Распоряжение Правительства ХМАО - Югры от 15.03.2013 </w:t>
            </w:r>
          </w:p>
          <w:p w:rsidR="0083736D" w:rsidRPr="005C30C9" w:rsidRDefault="0083736D" w:rsidP="00C55264">
            <w:pPr>
              <w:ind w:left="-79" w:firstLine="508"/>
              <w:rPr>
                <w:rFonts w:ascii="PT Astra Serif" w:hAnsi="PT Astra Serif"/>
              </w:rPr>
            </w:pPr>
            <w:proofErr w:type="gramStart"/>
            <w:r w:rsidRPr="005C30C9">
              <w:rPr>
                <w:rFonts w:ascii="PT Astra Serif" w:hAnsi="PT Astra Serif"/>
              </w:rPr>
              <w:t>№ 92-рп)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63" w:firstLine="165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lastRenderedPageBreak/>
              <w:t>Управление образова</w:t>
            </w:r>
            <w:r w:rsidRPr="005C30C9">
              <w:rPr>
                <w:rFonts w:ascii="PT Astra Serif" w:hAnsi="PT Astra Serif" w:cs="Times New Roman CYR"/>
                <w:color w:val="000000"/>
              </w:rPr>
              <w:lastRenderedPageBreak/>
              <w:t>ния</w:t>
            </w:r>
          </w:p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-138"/>
              <w:rPr>
                <w:rFonts w:ascii="PT Astra Serif" w:hAnsi="PT Astra Serif" w:cs="Times New Roman CY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-138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lastRenderedPageBreak/>
              <w:t>-</w:t>
            </w:r>
          </w:p>
        </w:tc>
      </w:tr>
      <w:tr w:rsidR="0083736D" w:rsidRPr="005C30C9" w:rsidTr="00C55264">
        <w:trPr>
          <w:trHeight w:val="253"/>
        </w:trPr>
        <w:tc>
          <w:tcPr>
            <w:tcW w:w="15026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83736D" w:rsidRPr="005C30C9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lastRenderedPageBreak/>
              <w:t>Цель 2. «Формирование эффективной системы выявления, поддержки и развития способностей и талантов у детей и молодежи»</w:t>
            </w:r>
          </w:p>
        </w:tc>
      </w:tr>
      <w:tr w:rsidR="00C55264" w:rsidRPr="005C30C9" w:rsidTr="004B241D">
        <w:trPr>
          <w:trHeight w:val="253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-58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6.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0D146D">
            <w:pPr>
              <w:widowControl w:val="0"/>
              <w:autoSpaceDE w:val="0"/>
              <w:autoSpaceDN w:val="0"/>
              <w:adjustRightInd w:val="0"/>
              <w:ind w:right="-19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Доля детей в возрасте от 5 до 18 лет, охваченны</w:t>
            </w:r>
            <w:r w:rsidRPr="005C30C9">
              <w:rPr>
                <w:rFonts w:ascii="PT Astra Serif" w:hAnsi="PT Astra Serif" w:cs="Times New Roman CYR"/>
                <w:color w:val="000000"/>
              </w:rPr>
              <w:lastRenderedPageBreak/>
              <w:t>х дополнительным образованием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lastRenderedPageBreak/>
              <w:t>ГП ХМАО-Югры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-673" w:right="-149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87,0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-673" w:right="-72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-673"/>
              <w:jc w:val="center"/>
              <w:rPr>
                <w:rFonts w:ascii="Times New Roman CYR" w:hAnsi="Times New Roman CYR" w:cs="Times New Roman CYR"/>
              </w:rPr>
            </w:pPr>
            <w:r w:rsidRPr="005C30C9">
              <w:rPr>
                <w:rFonts w:ascii="Times New Roman CYR" w:hAnsi="Times New Roman CYR" w:cs="Times New Roman CYR"/>
              </w:rPr>
              <w:t>87,7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-673"/>
              <w:jc w:val="center"/>
              <w:rPr>
                <w:rFonts w:ascii="Times New Roman CYR" w:hAnsi="Times New Roman CYR" w:cs="Times New Roman CYR"/>
              </w:rPr>
            </w:pPr>
            <w:r w:rsidRPr="005C30C9">
              <w:rPr>
                <w:rFonts w:ascii="Times New Roman CYR" w:hAnsi="Times New Roman CYR" w:cs="Times New Roman CYR"/>
              </w:rPr>
              <w:t>87,9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-673"/>
              <w:jc w:val="center"/>
              <w:rPr>
                <w:rFonts w:ascii="Times New Roman CYR" w:hAnsi="Times New Roman CYR" w:cs="Times New Roman CYR"/>
              </w:rPr>
            </w:pPr>
            <w:r w:rsidRPr="005C30C9">
              <w:rPr>
                <w:rFonts w:ascii="Times New Roman CYR" w:hAnsi="Times New Roman CYR" w:cs="Times New Roman CYR"/>
              </w:rPr>
              <w:t>88,1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-673"/>
              <w:jc w:val="center"/>
              <w:rPr>
                <w:rFonts w:ascii="Times New Roman CYR" w:hAnsi="Times New Roman CYR" w:cs="Times New Roman CYR"/>
              </w:rPr>
            </w:pPr>
            <w:r w:rsidRPr="005C30C9">
              <w:rPr>
                <w:rFonts w:ascii="Times New Roman CYR" w:hAnsi="Times New Roman CYR" w:cs="Times New Roman CYR"/>
              </w:rPr>
              <w:t>88,5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-673"/>
              <w:jc w:val="center"/>
              <w:rPr>
                <w:rFonts w:ascii="Times New Roman CYR" w:hAnsi="Times New Roman CYR" w:cs="Times New Roman CYR"/>
              </w:rPr>
            </w:pPr>
            <w:r w:rsidRPr="005C30C9">
              <w:rPr>
                <w:rFonts w:ascii="Times New Roman CYR" w:hAnsi="Times New Roman CYR" w:cs="Times New Roman CYR"/>
              </w:rPr>
              <w:t>88,7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736D" w:rsidRPr="005C30C9" w:rsidRDefault="0083736D" w:rsidP="00C55264">
            <w:pPr>
              <w:widowControl w:val="0"/>
              <w:autoSpaceDE w:val="0"/>
              <w:autoSpaceDN w:val="0"/>
              <w:adjustRightInd w:val="0"/>
              <w:ind w:left="-673"/>
              <w:jc w:val="center"/>
              <w:rPr>
                <w:rFonts w:ascii="Times New Roman CYR" w:hAnsi="Times New Roman CYR" w:cs="Times New Roman CYR"/>
              </w:rPr>
            </w:pPr>
            <w:r w:rsidRPr="005C30C9">
              <w:rPr>
                <w:rFonts w:ascii="Times New Roman CYR" w:hAnsi="Times New Roman CYR" w:cs="Times New Roman CYR"/>
              </w:rPr>
              <w:t>89,0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0D146D">
            <w:pPr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 xml:space="preserve">Государственная программа ХМАО-Югры «Развитие </w:t>
            </w:r>
            <w:r w:rsidRPr="005C30C9">
              <w:rPr>
                <w:rFonts w:ascii="PT Astra Serif" w:hAnsi="PT Astra Serif"/>
              </w:rPr>
              <w:lastRenderedPageBreak/>
              <w:t>образования»</w:t>
            </w:r>
          </w:p>
          <w:p w:rsidR="0083736D" w:rsidRPr="005C30C9" w:rsidRDefault="0083736D" w:rsidP="000D146D">
            <w:pPr>
              <w:rPr>
                <w:rFonts w:ascii="PT Astra Serif" w:hAnsi="PT Astra Serif"/>
              </w:rPr>
            </w:pPr>
          </w:p>
          <w:p w:rsidR="0083736D" w:rsidRPr="005C30C9" w:rsidRDefault="0083736D" w:rsidP="000D146D">
            <w:pPr>
              <w:rPr>
                <w:rFonts w:ascii="PT Astra Serif" w:hAnsi="PT Astra Serif"/>
              </w:rPr>
            </w:pPr>
          </w:p>
          <w:p w:rsidR="0083736D" w:rsidRPr="005C30C9" w:rsidRDefault="0083736D" w:rsidP="000D146D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lastRenderedPageBreak/>
              <w:t>Управление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5C30C9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 xml:space="preserve">Обеспечение к 2030 году функционирования </w:t>
            </w:r>
            <w:r w:rsidRPr="005C30C9">
              <w:rPr>
                <w:rFonts w:ascii="PT Astra Serif" w:hAnsi="PT Astra Serif" w:cs="Times New Roman CYR"/>
                <w:color w:val="000000"/>
              </w:rPr>
              <w:lastRenderedPageBreak/>
              <w:t>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</w:t>
            </w:r>
          </w:p>
        </w:tc>
      </w:tr>
    </w:tbl>
    <w:p w:rsidR="0083736D" w:rsidRPr="005C30C9" w:rsidRDefault="0083736D" w:rsidP="0083736D"/>
    <w:p w:rsidR="0083736D" w:rsidRPr="005C30C9" w:rsidRDefault="0083736D" w:rsidP="004B241D">
      <w:pPr>
        <w:spacing w:after="160" w:line="259" w:lineRule="auto"/>
        <w:jc w:val="center"/>
        <w:rPr>
          <w:rFonts w:ascii="PT Astra Serif" w:hAnsi="PT Astra Serif" w:cs="Times New Roman CYR"/>
          <w:bCs/>
          <w:i/>
          <w:sz w:val="28"/>
          <w:szCs w:val="28"/>
        </w:rPr>
      </w:pPr>
      <w:r w:rsidRPr="005C30C9">
        <w:br w:type="page"/>
      </w:r>
      <w:r w:rsidRPr="005C30C9">
        <w:rPr>
          <w:rFonts w:ascii="PT Astra Serif" w:hAnsi="PT Astra Serif" w:cs="Times New Roman CYR"/>
          <w:bCs/>
          <w:color w:val="000000"/>
          <w:sz w:val="28"/>
          <w:szCs w:val="28"/>
        </w:rPr>
        <w:lastRenderedPageBreak/>
        <w:t>2.1. Прокси-показатели муниципальной программы в 2025 году</w:t>
      </w:r>
    </w:p>
    <w:p w:rsidR="0083736D" w:rsidRPr="005C30C9" w:rsidRDefault="0083736D" w:rsidP="0083736D">
      <w:pPr>
        <w:rPr>
          <w:rFonts w:ascii="PT Astra Serif" w:hAnsi="PT Astra Serif"/>
          <w:color w:val="000000"/>
          <w:sz w:val="28"/>
          <w:szCs w:val="28"/>
        </w:rPr>
      </w:pP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1702"/>
        <w:gridCol w:w="1134"/>
        <w:gridCol w:w="850"/>
        <w:gridCol w:w="993"/>
        <w:gridCol w:w="1843"/>
        <w:gridCol w:w="1843"/>
        <w:gridCol w:w="1984"/>
        <w:gridCol w:w="1984"/>
        <w:gridCol w:w="1842"/>
      </w:tblGrid>
      <w:tr w:rsidR="0083736D" w:rsidRPr="005C30C9" w:rsidTr="0071599B">
        <w:trPr>
          <w:tblHeader/>
        </w:trPr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right="-249" w:hanging="184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№</w:t>
            </w:r>
            <w:r w:rsidRPr="005C30C9">
              <w:rPr>
                <w:rFonts w:ascii="PT Astra Serif" w:hAnsi="PT Astra Serif" w:cs="Times New Roman CYR"/>
                <w:color w:val="000000"/>
              </w:rPr>
              <w:br/>
            </w:r>
            <w:proofErr w:type="gramStart"/>
            <w:r w:rsidRPr="005C30C9">
              <w:rPr>
                <w:rFonts w:ascii="PT Astra Serif" w:hAnsi="PT Astra Serif" w:cs="Times New Roman CYR"/>
                <w:color w:val="000000"/>
              </w:rPr>
              <w:t>п</w:t>
            </w:r>
            <w:proofErr w:type="gramEnd"/>
            <w:r w:rsidRPr="005C30C9">
              <w:rPr>
                <w:rFonts w:ascii="PT Astra Serif" w:hAnsi="PT Astra Serif" w:cs="Times New Roman CYR"/>
                <w:color w:val="000000"/>
              </w:rPr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45" w:hanging="11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Наименование прокси-показателя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32" w:firstLine="2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 xml:space="preserve">Единица измерения (по </w:t>
            </w:r>
            <w:hyperlink r:id="rId10" w:history="1">
              <w:r w:rsidRPr="005C30C9">
                <w:rPr>
                  <w:rFonts w:ascii="PT Astra Serif" w:hAnsi="PT Astra Serif"/>
                  <w:color w:val="000000"/>
                </w:rPr>
                <w:t>ОКЕИ</w:t>
              </w:r>
            </w:hyperlink>
            <w:r w:rsidRPr="005C30C9">
              <w:rPr>
                <w:rFonts w:ascii="PT Astra Serif" w:hAnsi="PT Astra Serif" w:cs="Times New Roman CYR"/>
                <w:color w:val="000000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533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Базовое значение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533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 xml:space="preserve">Значение показателя по </w:t>
            </w:r>
            <w:r w:rsidRPr="005C30C9">
              <w:rPr>
                <w:rFonts w:ascii="PT Astra Serif" w:hAnsi="PT Astra Serif" w:cs="Times New Roman CYR"/>
                <w:color w:val="000000"/>
                <w:u w:val="single"/>
              </w:rPr>
              <w:t>кварталам</w:t>
            </w:r>
            <w:r w:rsidRPr="005C30C9">
              <w:rPr>
                <w:rFonts w:ascii="PT Astra Serif" w:hAnsi="PT Astra Serif" w:cs="Times New Roman CYR"/>
                <w:color w:val="000000"/>
              </w:rPr>
              <w:t>/месяцам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 w:cs="Times New Roman CYR"/>
                <w:color w:val="000000"/>
              </w:rPr>
            </w:pPr>
            <w:proofErr w:type="gramStart"/>
            <w:r w:rsidRPr="005C30C9">
              <w:rPr>
                <w:rFonts w:ascii="PT Astra Serif" w:hAnsi="PT Astra Serif" w:cs="Times New Roman CYR"/>
                <w:color w:val="000000"/>
              </w:rPr>
              <w:t>Ответственный</w:t>
            </w:r>
            <w:proofErr w:type="gramEnd"/>
            <w:r w:rsidRPr="005C30C9">
              <w:rPr>
                <w:rFonts w:ascii="PT Astra Serif" w:hAnsi="PT Astra Serif" w:cs="Times New Roman CYR"/>
                <w:color w:val="000000"/>
              </w:rPr>
              <w:t xml:space="preserve"> за достижение показателя</w:t>
            </w:r>
          </w:p>
        </w:tc>
      </w:tr>
      <w:tr w:rsidR="0083736D" w:rsidRPr="005C30C9" w:rsidTr="0071599B">
        <w:trPr>
          <w:tblHeader/>
        </w:trPr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533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533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533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57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533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533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1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533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2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533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3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533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4 квартал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533"/>
              <w:rPr>
                <w:rFonts w:ascii="PT Astra Serif" w:hAnsi="PT Astra Serif" w:cs="Times New Roman CYR"/>
                <w:color w:val="000000"/>
              </w:rPr>
            </w:pPr>
          </w:p>
        </w:tc>
      </w:tr>
      <w:tr w:rsidR="0083736D" w:rsidRPr="005C30C9" w:rsidTr="0071599B">
        <w:trPr>
          <w:tblHeader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533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533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533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533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533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533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533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533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533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533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10</w:t>
            </w:r>
          </w:p>
        </w:tc>
      </w:tr>
      <w:tr w:rsidR="0083736D" w:rsidRPr="005C30C9" w:rsidTr="0071599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551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141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5C30C9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Показатель «Доля детей в возрасте от 5 до 18 лет, охваченных дополнительным образованием»</w:t>
            </w:r>
          </w:p>
        </w:tc>
      </w:tr>
      <w:tr w:rsidR="0083736D" w:rsidRPr="005C30C9" w:rsidTr="0071599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551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1.1.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firstLine="187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Численность детей в возрасте от 5 до 18 лет, охваченных дополнительным образованием (с нарастающим итогом)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 xml:space="preserve">Человек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676" w:right="-107"/>
              <w:jc w:val="center"/>
              <w:rPr>
                <w:rFonts w:ascii="PT Astra Serif" w:hAnsi="PT Astra Serif" w:cs="Times New Roman CYR"/>
              </w:rPr>
            </w:pPr>
            <w:r w:rsidRPr="005C30C9">
              <w:rPr>
                <w:rFonts w:ascii="PT Astra Serif" w:hAnsi="PT Astra Serif" w:cs="Times New Roman CYR"/>
              </w:rPr>
              <w:t>6 874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676"/>
              <w:jc w:val="center"/>
              <w:rPr>
                <w:rFonts w:ascii="PT Astra Serif" w:hAnsi="PT Astra Serif" w:cs="Times New Roman CYR"/>
              </w:rPr>
            </w:pPr>
            <w:r w:rsidRPr="005C30C9">
              <w:rPr>
                <w:rFonts w:ascii="PT Astra Serif" w:hAnsi="PT Astra Serif" w:cs="Times New Roman CYR"/>
              </w:rPr>
              <w:t>2023</w:t>
            </w:r>
          </w:p>
          <w:p w:rsidR="0083736D" w:rsidRPr="005C30C9" w:rsidRDefault="0083736D" w:rsidP="0071599B">
            <w:pPr>
              <w:ind w:left="-676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676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5 197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676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5 956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676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6 796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676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7 017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5C30C9" w:rsidRDefault="0083736D" w:rsidP="0071599B">
            <w:pPr>
              <w:ind w:firstLine="33"/>
              <w:rPr>
                <w:rFonts w:ascii="PT Astra Serif" w:hAnsi="PT Astra Serif" w:cs="Times New Roman CYR"/>
                <w:bCs/>
                <w:color w:val="FF0000"/>
              </w:rPr>
            </w:pPr>
            <w:r w:rsidRPr="005C30C9">
              <w:rPr>
                <w:rFonts w:ascii="PT Astra Serif" w:hAnsi="PT Astra Serif" w:cs="Times New Roman CYR"/>
                <w:bCs/>
              </w:rPr>
              <w:t>Управление образования, Управление социальной политики</w:t>
            </w:r>
            <w:r w:rsidRPr="005C30C9">
              <w:t xml:space="preserve"> </w:t>
            </w:r>
            <w:r w:rsidRPr="005C30C9">
              <w:rPr>
                <w:rFonts w:ascii="PT Astra Serif" w:hAnsi="PT Astra Serif" w:cs="Times New Roman CYR"/>
                <w:bCs/>
              </w:rPr>
              <w:t>администрации города Югорска (далее – Управление социальной политики),</w:t>
            </w:r>
            <w:r w:rsidRPr="005C30C9">
              <w:t xml:space="preserve"> </w:t>
            </w:r>
            <w:r w:rsidRPr="005C30C9">
              <w:rPr>
                <w:rFonts w:ascii="PT Astra Serif" w:hAnsi="PT Astra Serif" w:cs="Times New Roman CYR"/>
                <w:bCs/>
              </w:rPr>
              <w:t>Управление культуры администрации города Югорска (далее – Управление культуры)</w:t>
            </w:r>
          </w:p>
        </w:tc>
      </w:tr>
      <w:tr w:rsidR="0083736D" w:rsidRPr="005C30C9" w:rsidTr="0071599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551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1.2.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firstLine="187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</w:rPr>
              <w:t xml:space="preserve">Численность детей, охваченных организационными формами отдыха и оздоровления детей за пределами </w:t>
            </w:r>
            <w:r w:rsidRPr="005C30C9">
              <w:rPr>
                <w:rFonts w:ascii="PT Astra Serif" w:hAnsi="PT Astra Serif" w:cs="Times New Roman CYR"/>
              </w:rPr>
              <w:lastRenderedPageBreak/>
              <w:t>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lastRenderedPageBreak/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676" w:right="-107"/>
              <w:jc w:val="center"/>
              <w:rPr>
                <w:rFonts w:ascii="PT Astra Serif" w:hAnsi="PT Astra Serif" w:cs="Times New Roman CYR"/>
              </w:rPr>
            </w:pPr>
            <w:r w:rsidRPr="005C30C9">
              <w:rPr>
                <w:rFonts w:ascii="PT Astra Serif" w:hAnsi="PT Astra Serif" w:cs="Times New Roman CYR"/>
              </w:rPr>
              <w:t>226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676"/>
              <w:jc w:val="center"/>
              <w:rPr>
                <w:rFonts w:ascii="PT Astra Serif" w:hAnsi="PT Astra Serif" w:cs="Times New Roman CYR"/>
              </w:rPr>
            </w:pPr>
            <w:r w:rsidRPr="005C30C9">
              <w:rPr>
                <w:rFonts w:ascii="PT Astra Serif" w:hAnsi="PT Astra Serif" w:cs="Times New Roman CYR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676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676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124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676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146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676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5C30C9" w:rsidRDefault="0083736D" w:rsidP="0071599B">
            <w:pPr>
              <w:ind w:firstLine="33"/>
              <w:rPr>
                <w:rFonts w:ascii="PT Astra Serif" w:hAnsi="PT Astra Serif" w:cs="Times New Roman CYR"/>
                <w:bCs/>
              </w:rPr>
            </w:pPr>
            <w:r w:rsidRPr="005C30C9">
              <w:rPr>
                <w:rFonts w:ascii="PT Astra Serif" w:hAnsi="PT Astra Serif" w:cs="Times New Roman CYR"/>
                <w:bCs/>
              </w:rPr>
              <w:t xml:space="preserve">Управление социальной политики </w:t>
            </w:r>
          </w:p>
        </w:tc>
      </w:tr>
      <w:tr w:rsidR="0083736D" w:rsidRPr="005C30C9" w:rsidTr="0071599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551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lastRenderedPageBreak/>
              <w:t>1.3.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firstLine="187"/>
              <w:rPr>
                <w:rFonts w:ascii="PT Astra Serif" w:hAnsi="PT Astra Serif" w:cs="Times New Roman CYR"/>
              </w:rPr>
            </w:pPr>
            <w:r w:rsidRPr="005C30C9">
              <w:rPr>
                <w:rFonts w:ascii="PT Astra Serif" w:hAnsi="PT Astra Serif" w:cs="Times New Roman CYR"/>
              </w:rPr>
              <w:t>Численность детей, охваченных формой отдыха различной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676" w:right="-107"/>
              <w:jc w:val="center"/>
              <w:rPr>
                <w:rFonts w:ascii="PT Astra Serif" w:hAnsi="PT Astra Serif" w:cs="Times New Roman CYR"/>
              </w:rPr>
            </w:pPr>
            <w:r w:rsidRPr="005C30C9">
              <w:rPr>
                <w:rFonts w:ascii="PT Astra Serif" w:hAnsi="PT Astra Serif" w:cs="Times New Roman CYR"/>
              </w:rPr>
              <w:t>3 729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676"/>
              <w:jc w:val="center"/>
              <w:rPr>
                <w:rFonts w:ascii="PT Astra Serif" w:hAnsi="PT Astra Serif" w:cs="Times New Roman CYR"/>
              </w:rPr>
            </w:pPr>
            <w:r w:rsidRPr="005C30C9">
              <w:rPr>
                <w:rFonts w:ascii="PT Astra Serif" w:hAnsi="PT Astra Serif" w:cs="Times New Roman CYR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676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561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676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925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676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1 693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71599B">
            <w:pPr>
              <w:widowControl w:val="0"/>
              <w:autoSpaceDE w:val="0"/>
              <w:autoSpaceDN w:val="0"/>
              <w:adjustRightInd w:val="0"/>
              <w:ind w:left="-676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550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5C30C9" w:rsidRDefault="0083736D" w:rsidP="0071599B">
            <w:pPr>
              <w:ind w:firstLine="33"/>
              <w:rPr>
                <w:rFonts w:ascii="PT Astra Serif" w:hAnsi="PT Astra Serif" w:cs="Times New Roman CYR"/>
                <w:bCs/>
              </w:rPr>
            </w:pPr>
            <w:r w:rsidRPr="005C30C9">
              <w:rPr>
                <w:rFonts w:ascii="PT Astra Serif" w:hAnsi="PT Astra Serif" w:cs="Times New Roman CYR"/>
                <w:bCs/>
              </w:rPr>
              <w:t>Управление образования, Управление социальной политики, Управление культуры</w:t>
            </w:r>
          </w:p>
        </w:tc>
      </w:tr>
    </w:tbl>
    <w:p w:rsidR="0083736D" w:rsidRPr="005C30C9" w:rsidRDefault="0083736D" w:rsidP="0083736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PT Astra Serif" w:hAnsi="PT Astra Serif" w:cs="Times New Roman CYR"/>
          <w:color w:val="000000"/>
          <w:sz w:val="28"/>
          <w:szCs w:val="28"/>
        </w:rPr>
      </w:pPr>
    </w:p>
    <w:p w:rsidR="0083736D" w:rsidRPr="005C30C9" w:rsidRDefault="0083736D" w:rsidP="0083736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5C30C9">
        <w:rPr>
          <w:rFonts w:ascii="PT Astra Serif" w:hAnsi="PT Astra Serif" w:cs="Times New Roman CYR"/>
          <w:color w:val="000000"/>
          <w:sz w:val="28"/>
          <w:szCs w:val="28"/>
        </w:rPr>
        <w:t>3.</w:t>
      </w:r>
      <w:r w:rsidRPr="005C30C9">
        <w:rPr>
          <w:rFonts w:ascii="PT Astra Serif" w:hAnsi="PT Astra Serif" w:cs="Times New Roman CYR"/>
          <w:bCs/>
          <w:color w:val="000000"/>
          <w:sz w:val="28"/>
          <w:szCs w:val="28"/>
        </w:rPr>
        <w:t xml:space="preserve"> Помесячный план достижения показателей муниципальной программы в 2025 году</w:t>
      </w:r>
    </w:p>
    <w:p w:rsidR="0083736D" w:rsidRPr="005C30C9" w:rsidRDefault="0083736D" w:rsidP="0083736D"/>
    <w:tbl>
      <w:tblPr>
        <w:tblStyle w:val="4"/>
        <w:tblW w:w="1502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1701"/>
        <w:gridCol w:w="1174"/>
        <w:gridCol w:w="1292"/>
        <w:gridCol w:w="805"/>
        <w:gridCol w:w="756"/>
        <w:gridCol w:w="756"/>
        <w:gridCol w:w="756"/>
        <w:gridCol w:w="756"/>
        <w:gridCol w:w="793"/>
        <w:gridCol w:w="756"/>
        <w:gridCol w:w="820"/>
        <w:gridCol w:w="824"/>
        <w:gridCol w:w="756"/>
        <w:gridCol w:w="784"/>
        <w:gridCol w:w="1445"/>
      </w:tblGrid>
      <w:tr w:rsidR="0083736D" w:rsidRPr="005C30C9" w:rsidTr="00401BB7">
        <w:trPr>
          <w:trHeight w:val="458"/>
          <w:tblHeader/>
        </w:trPr>
        <w:tc>
          <w:tcPr>
            <w:tcW w:w="852" w:type="dxa"/>
            <w:vMerge w:val="restart"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108" w:right="-108"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>№</w:t>
            </w:r>
            <w:r w:rsidRPr="005C30C9">
              <w:rPr>
                <w:rFonts w:ascii="PT Astra Serif" w:hAnsi="PT Astra Serif" w:cs="Times New Roman CYR"/>
                <w:bCs/>
                <w:color w:val="000000"/>
              </w:rPr>
              <w:br/>
            </w:r>
            <w:proofErr w:type="gramStart"/>
            <w:r w:rsidRPr="005C30C9">
              <w:rPr>
                <w:rFonts w:ascii="PT Astra Serif" w:hAnsi="PT Astra Serif" w:cs="Times New Roman CYR"/>
                <w:bCs/>
                <w:color w:val="000000"/>
              </w:rPr>
              <w:t>п</w:t>
            </w:r>
            <w:proofErr w:type="gramEnd"/>
            <w:r w:rsidRPr="005C30C9">
              <w:rPr>
                <w:rFonts w:ascii="PT Astra Serif" w:hAnsi="PT Astra Serif" w:cs="Times New Roman CYR"/>
                <w:bCs/>
                <w:color w:val="000000"/>
              </w:rPr>
              <w:t>/п</w:t>
            </w:r>
          </w:p>
        </w:tc>
        <w:tc>
          <w:tcPr>
            <w:tcW w:w="1701" w:type="dxa"/>
            <w:vMerge w:val="restart"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108" w:right="-108"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>Наименование показателя</w:t>
            </w:r>
          </w:p>
        </w:tc>
        <w:tc>
          <w:tcPr>
            <w:tcW w:w="1174" w:type="dxa"/>
            <w:vMerge w:val="restart"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108" w:right="-108"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>Уровень показателя</w:t>
            </w:r>
          </w:p>
        </w:tc>
        <w:tc>
          <w:tcPr>
            <w:tcW w:w="1292" w:type="dxa"/>
            <w:vMerge w:val="restart"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108" w:right="-108"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 xml:space="preserve">Единица измерения (по </w:t>
            </w:r>
            <w:hyperlink r:id="rId11" w:history="1">
              <w:r w:rsidRPr="005C30C9">
                <w:rPr>
                  <w:rFonts w:ascii="PT Astra Serif" w:hAnsi="PT Astra Serif"/>
                  <w:bCs/>
                  <w:color w:val="000000"/>
                </w:rPr>
                <w:t>ОКЕИ</w:t>
              </w:r>
            </w:hyperlink>
            <w:r w:rsidRPr="005C30C9">
              <w:rPr>
                <w:rFonts w:ascii="PT Astra Serif" w:hAnsi="PT Astra Serif" w:cs="Times New Roman CYR"/>
                <w:bCs/>
                <w:color w:val="000000"/>
              </w:rPr>
              <w:t>)</w:t>
            </w:r>
          </w:p>
        </w:tc>
        <w:tc>
          <w:tcPr>
            <w:tcW w:w="8562" w:type="dxa"/>
            <w:gridSpan w:val="11"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108" w:right="-108"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>Плановые значения по кварталам/месяцам</w:t>
            </w:r>
          </w:p>
        </w:tc>
        <w:tc>
          <w:tcPr>
            <w:tcW w:w="1445" w:type="dxa"/>
            <w:vMerge w:val="restart"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108" w:right="-108"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proofErr w:type="gramStart"/>
            <w:r w:rsidRPr="005C30C9">
              <w:rPr>
                <w:rFonts w:ascii="PT Astra Serif" w:hAnsi="PT Astra Serif" w:cs="Times New Roman CYR"/>
                <w:bCs/>
                <w:color w:val="000000"/>
              </w:rPr>
              <w:t>На конец</w:t>
            </w:r>
            <w:proofErr w:type="gramEnd"/>
            <w:r w:rsidRPr="005C30C9">
              <w:rPr>
                <w:rFonts w:ascii="PT Astra Serif" w:hAnsi="PT Astra Serif" w:cs="Times New Roman CYR"/>
                <w:bCs/>
                <w:color w:val="000000"/>
              </w:rPr>
              <w:t xml:space="preserve"> 2025 года</w:t>
            </w:r>
          </w:p>
        </w:tc>
      </w:tr>
      <w:tr w:rsidR="0083736D" w:rsidRPr="005C30C9" w:rsidTr="00401BB7">
        <w:trPr>
          <w:tblHeader/>
        </w:trPr>
        <w:tc>
          <w:tcPr>
            <w:tcW w:w="852" w:type="dxa"/>
            <w:vMerge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56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1701" w:type="dxa"/>
            <w:vMerge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56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1174" w:type="dxa"/>
            <w:vMerge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56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1292" w:type="dxa"/>
            <w:vMerge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56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805" w:type="dxa"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56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>янв.</w:t>
            </w:r>
          </w:p>
        </w:tc>
        <w:tc>
          <w:tcPr>
            <w:tcW w:w="756" w:type="dxa"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56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>фев.</w:t>
            </w:r>
          </w:p>
        </w:tc>
        <w:tc>
          <w:tcPr>
            <w:tcW w:w="756" w:type="dxa"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56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>март</w:t>
            </w:r>
          </w:p>
        </w:tc>
        <w:tc>
          <w:tcPr>
            <w:tcW w:w="756" w:type="dxa"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56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>апр.</w:t>
            </w:r>
          </w:p>
        </w:tc>
        <w:tc>
          <w:tcPr>
            <w:tcW w:w="756" w:type="dxa"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56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>май</w:t>
            </w:r>
          </w:p>
        </w:tc>
        <w:tc>
          <w:tcPr>
            <w:tcW w:w="793" w:type="dxa"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56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>июнь</w:t>
            </w:r>
          </w:p>
        </w:tc>
        <w:tc>
          <w:tcPr>
            <w:tcW w:w="756" w:type="dxa"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56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>июль</w:t>
            </w:r>
          </w:p>
        </w:tc>
        <w:tc>
          <w:tcPr>
            <w:tcW w:w="820" w:type="dxa"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56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>авг.</w:t>
            </w:r>
          </w:p>
        </w:tc>
        <w:tc>
          <w:tcPr>
            <w:tcW w:w="824" w:type="dxa"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56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>сен.</w:t>
            </w:r>
          </w:p>
        </w:tc>
        <w:tc>
          <w:tcPr>
            <w:tcW w:w="756" w:type="dxa"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56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>окт.</w:t>
            </w:r>
          </w:p>
        </w:tc>
        <w:tc>
          <w:tcPr>
            <w:tcW w:w="784" w:type="dxa"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56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>ноя.</w:t>
            </w:r>
          </w:p>
        </w:tc>
        <w:tc>
          <w:tcPr>
            <w:tcW w:w="1445" w:type="dxa"/>
            <w:vMerge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56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</w:tr>
      <w:tr w:rsidR="0083736D" w:rsidRPr="005C30C9" w:rsidTr="00401BB7">
        <w:trPr>
          <w:tblHeader/>
        </w:trPr>
        <w:tc>
          <w:tcPr>
            <w:tcW w:w="852" w:type="dxa"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56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>1</w:t>
            </w:r>
          </w:p>
        </w:tc>
        <w:tc>
          <w:tcPr>
            <w:tcW w:w="1701" w:type="dxa"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56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>2</w:t>
            </w:r>
          </w:p>
        </w:tc>
        <w:tc>
          <w:tcPr>
            <w:tcW w:w="1174" w:type="dxa"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56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>3</w:t>
            </w:r>
          </w:p>
        </w:tc>
        <w:tc>
          <w:tcPr>
            <w:tcW w:w="1292" w:type="dxa"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56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>4</w:t>
            </w:r>
          </w:p>
        </w:tc>
        <w:tc>
          <w:tcPr>
            <w:tcW w:w="805" w:type="dxa"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56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>5</w:t>
            </w:r>
          </w:p>
        </w:tc>
        <w:tc>
          <w:tcPr>
            <w:tcW w:w="756" w:type="dxa"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56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>6</w:t>
            </w:r>
          </w:p>
        </w:tc>
        <w:tc>
          <w:tcPr>
            <w:tcW w:w="756" w:type="dxa"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56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>7</w:t>
            </w:r>
          </w:p>
        </w:tc>
        <w:tc>
          <w:tcPr>
            <w:tcW w:w="756" w:type="dxa"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56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>8</w:t>
            </w:r>
          </w:p>
        </w:tc>
        <w:tc>
          <w:tcPr>
            <w:tcW w:w="756" w:type="dxa"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56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>9</w:t>
            </w:r>
          </w:p>
        </w:tc>
        <w:tc>
          <w:tcPr>
            <w:tcW w:w="793" w:type="dxa"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56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>10</w:t>
            </w:r>
          </w:p>
        </w:tc>
        <w:tc>
          <w:tcPr>
            <w:tcW w:w="756" w:type="dxa"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56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>11</w:t>
            </w:r>
          </w:p>
        </w:tc>
        <w:tc>
          <w:tcPr>
            <w:tcW w:w="820" w:type="dxa"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56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>12</w:t>
            </w:r>
          </w:p>
        </w:tc>
        <w:tc>
          <w:tcPr>
            <w:tcW w:w="824" w:type="dxa"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56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>13</w:t>
            </w:r>
          </w:p>
        </w:tc>
        <w:tc>
          <w:tcPr>
            <w:tcW w:w="756" w:type="dxa"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56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>14</w:t>
            </w:r>
          </w:p>
        </w:tc>
        <w:tc>
          <w:tcPr>
            <w:tcW w:w="784" w:type="dxa"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56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>15</w:t>
            </w:r>
          </w:p>
        </w:tc>
        <w:tc>
          <w:tcPr>
            <w:tcW w:w="1445" w:type="dxa"/>
          </w:tcPr>
          <w:p w:rsidR="0083736D" w:rsidRPr="005C30C9" w:rsidRDefault="0083736D" w:rsidP="00401BB7">
            <w:pPr>
              <w:widowControl w:val="0"/>
              <w:autoSpaceDE w:val="0"/>
              <w:autoSpaceDN w:val="0"/>
              <w:adjustRightInd w:val="0"/>
              <w:spacing w:before="108" w:after="108"/>
              <w:ind w:left="-56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>16</w:t>
            </w:r>
          </w:p>
        </w:tc>
      </w:tr>
      <w:tr w:rsidR="0083736D" w:rsidRPr="005C30C9" w:rsidTr="00401BB7">
        <w:tc>
          <w:tcPr>
            <w:tcW w:w="852" w:type="dxa"/>
          </w:tcPr>
          <w:p w:rsidR="0083736D" w:rsidRPr="005C30C9" w:rsidRDefault="0083736D" w:rsidP="00401330">
            <w:pPr>
              <w:widowControl w:val="0"/>
              <w:autoSpaceDE w:val="0"/>
              <w:autoSpaceDN w:val="0"/>
              <w:adjustRightInd w:val="0"/>
              <w:spacing w:before="108" w:after="108"/>
              <w:ind w:left="-59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>1.</w:t>
            </w:r>
          </w:p>
        </w:tc>
        <w:tc>
          <w:tcPr>
            <w:tcW w:w="14174" w:type="dxa"/>
            <w:gridSpan w:val="15"/>
          </w:tcPr>
          <w:p w:rsidR="0083736D" w:rsidRPr="005C30C9" w:rsidRDefault="0083736D" w:rsidP="00401330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33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</w:rPr>
              <w:t>Цель 2. «Формирование эффективной системы выявления, поддержки и развития способностей и талантов у детей и молодежи»</w:t>
            </w:r>
          </w:p>
        </w:tc>
      </w:tr>
      <w:tr w:rsidR="0083736D" w:rsidRPr="005C30C9" w:rsidTr="00401BB7">
        <w:tc>
          <w:tcPr>
            <w:tcW w:w="852" w:type="dxa"/>
          </w:tcPr>
          <w:p w:rsidR="0083736D" w:rsidRPr="005C30C9" w:rsidRDefault="0083736D" w:rsidP="00401330">
            <w:pPr>
              <w:widowControl w:val="0"/>
              <w:autoSpaceDE w:val="0"/>
              <w:autoSpaceDN w:val="0"/>
              <w:adjustRightInd w:val="0"/>
              <w:spacing w:before="108" w:after="108"/>
              <w:ind w:left="-594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5C30C9">
              <w:rPr>
                <w:rFonts w:ascii="PT Astra Serif" w:hAnsi="PT Astra Serif" w:cs="Times New Roman CYR"/>
                <w:bCs/>
                <w:color w:val="000000"/>
              </w:rPr>
              <w:t>1.1.</w:t>
            </w:r>
          </w:p>
        </w:tc>
        <w:tc>
          <w:tcPr>
            <w:tcW w:w="1701" w:type="dxa"/>
          </w:tcPr>
          <w:p w:rsidR="0083736D" w:rsidRPr="005C30C9" w:rsidRDefault="0083736D" w:rsidP="00401330">
            <w:pPr>
              <w:widowControl w:val="0"/>
              <w:autoSpaceDE w:val="0"/>
              <w:autoSpaceDN w:val="0"/>
              <w:adjustRightInd w:val="0"/>
              <w:ind w:right="-19" w:firstLine="33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Доля детей в возрасте от 5 до 18 лет, охваченных дополнительным образованием (с нарастающим итогом)</w:t>
            </w:r>
          </w:p>
        </w:tc>
        <w:tc>
          <w:tcPr>
            <w:tcW w:w="1174" w:type="dxa"/>
          </w:tcPr>
          <w:p w:rsidR="0083736D" w:rsidRPr="005C30C9" w:rsidRDefault="0083736D" w:rsidP="00401330">
            <w:pPr>
              <w:widowControl w:val="0"/>
              <w:autoSpaceDE w:val="0"/>
              <w:autoSpaceDN w:val="0"/>
              <w:adjustRightInd w:val="0"/>
              <w:ind w:firstLine="33"/>
              <w:rPr>
                <w:rFonts w:ascii="PT Astra Serif" w:hAnsi="PT Astra Serif" w:cs="Times New Roman CYR"/>
                <w:sz w:val="22"/>
                <w:szCs w:val="22"/>
              </w:rPr>
            </w:pPr>
            <w:r w:rsidRPr="005C30C9">
              <w:rPr>
                <w:rFonts w:ascii="PT Astra Serif" w:hAnsi="PT Astra Serif" w:cs="Times New Roman CYR"/>
                <w:sz w:val="22"/>
                <w:szCs w:val="22"/>
              </w:rPr>
              <w:t>ГП ХМАО-Югры</w:t>
            </w:r>
          </w:p>
          <w:p w:rsidR="0083736D" w:rsidRPr="005C30C9" w:rsidRDefault="0083736D" w:rsidP="000D146D">
            <w:pPr>
              <w:rPr>
                <w:rFonts w:ascii="PT Astra Serif" w:hAnsi="PT Astra Serif"/>
              </w:rPr>
            </w:pPr>
          </w:p>
        </w:tc>
        <w:tc>
          <w:tcPr>
            <w:tcW w:w="1292" w:type="dxa"/>
          </w:tcPr>
          <w:p w:rsidR="0083736D" w:rsidRPr="005C30C9" w:rsidRDefault="0083736D" w:rsidP="00401330">
            <w:pPr>
              <w:widowControl w:val="0"/>
              <w:autoSpaceDE w:val="0"/>
              <w:autoSpaceDN w:val="0"/>
              <w:adjustRightInd w:val="0"/>
              <w:ind w:hanging="7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 xml:space="preserve">Процент </w:t>
            </w:r>
          </w:p>
        </w:tc>
        <w:tc>
          <w:tcPr>
            <w:tcW w:w="805" w:type="dxa"/>
          </w:tcPr>
          <w:p w:rsidR="0083736D" w:rsidRDefault="0083736D" w:rsidP="00401330">
            <w:pPr>
              <w:ind w:left="-590"/>
              <w:jc w:val="center"/>
            </w:pPr>
          </w:p>
          <w:p w:rsidR="0083736D" w:rsidRPr="00D505D0" w:rsidRDefault="0083736D" w:rsidP="00401330">
            <w:pPr>
              <w:ind w:left="-590"/>
              <w:jc w:val="center"/>
            </w:pPr>
            <w:r w:rsidRPr="00D505D0">
              <w:t>60</w:t>
            </w:r>
          </w:p>
        </w:tc>
        <w:tc>
          <w:tcPr>
            <w:tcW w:w="756" w:type="dxa"/>
          </w:tcPr>
          <w:p w:rsidR="0083736D" w:rsidRDefault="0083736D" w:rsidP="00401330">
            <w:pPr>
              <w:ind w:left="-590"/>
              <w:jc w:val="center"/>
            </w:pPr>
          </w:p>
          <w:p w:rsidR="0083736D" w:rsidRPr="00D505D0" w:rsidRDefault="0083736D" w:rsidP="00401330">
            <w:pPr>
              <w:ind w:left="-590"/>
              <w:jc w:val="center"/>
            </w:pPr>
            <w:r w:rsidRPr="00D505D0">
              <w:t>61,0</w:t>
            </w:r>
          </w:p>
        </w:tc>
        <w:tc>
          <w:tcPr>
            <w:tcW w:w="756" w:type="dxa"/>
          </w:tcPr>
          <w:p w:rsidR="0083736D" w:rsidRDefault="0083736D" w:rsidP="00401330">
            <w:pPr>
              <w:ind w:left="-590"/>
              <w:jc w:val="center"/>
            </w:pPr>
          </w:p>
          <w:p w:rsidR="0083736D" w:rsidRPr="00D505D0" w:rsidRDefault="0083736D" w:rsidP="00401330">
            <w:pPr>
              <w:ind w:left="-590"/>
              <w:jc w:val="center"/>
            </w:pPr>
            <w:r w:rsidRPr="00D505D0">
              <w:t>65,0</w:t>
            </w:r>
          </w:p>
        </w:tc>
        <w:tc>
          <w:tcPr>
            <w:tcW w:w="756" w:type="dxa"/>
          </w:tcPr>
          <w:p w:rsidR="0083736D" w:rsidRDefault="0083736D" w:rsidP="00401330">
            <w:pPr>
              <w:ind w:left="-590"/>
              <w:jc w:val="center"/>
            </w:pPr>
          </w:p>
          <w:p w:rsidR="0083736D" w:rsidRPr="00D505D0" w:rsidRDefault="0083736D" w:rsidP="00401330">
            <w:pPr>
              <w:ind w:left="-590"/>
              <w:jc w:val="center"/>
            </w:pPr>
            <w:r w:rsidRPr="00D505D0">
              <w:t>70,0</w:t>
            </w:r>
          </w:p>
        </w:tc>
        <w:tc>
          <w:tcPr>
            <w:tcW w:w="756" w:type="dxa"/>
          </w:tcPr>
          <w:p w:rsidR="0083736D" w:rsidRDefault="0083736D" w:rsidP="00401330">
            <w:pPr>
              <w:ind w:left="-590"/>
              <w:jc w:val="center"/>
            </w:pPr>
          </w:p>
          <w:p w:rsidR="0083736D" w:rsidRPr="00D505D0" w:rsidRDefault="0083736D" w:rsidP="00401330">
            <w:pPr>
              <w:ind w:left="-590"/>
              <w:jc w:val="center"/>
            </w:pPr>
            <w:r w:rsidRPr="00D505D0">
              <w:t>73,5</w:t>
            </w:r>
          </w:p>
        </w:tc>
        <w:tc>
          <w:tcPr>
            <w:tcW w:w="793" w:type="dxa"/>
          </w:tcPr>
          <w:p w:rsidR="0083736D" w:rsidRDefault="0083736D" w:rsidP="00401330">
            <w:pPr>
              <w:ind w:left="-590"/>
              <w:jc w:val="center"/>
            </w:pPr>
          </w:p>
          <w:p w:rsidR="0083736D" w:rsidRPr="00D505D0" w:rsidRDefault="0083736D" w:rsidP="00401330">
            <w:pPr>
              <w:ind w:left="-590"/>
              <w:jc w:val="center"/>
            </w:pPr>
            <w:r w:rsidRPr="00D505D0">
              <w:t>74,5</w:t>
            </w:r>
          </w:p>
        </w:tc>
        <w:tc>
          <w:tcPr>
            <w:tcW w:w="756" w:type="dxa"/>
          </w:tcPr>
          <w:p w:rsidR="0083736D" w:rsidRDefault="0083736D" w:rsidP="00401330">
            <w:pPr>
              <w:ind w:left="-590"/>
              <w:jc w:val="center"/>
            </w:pPr>
          </w:p>
          <w:p w:rsidR="0083736D" w:rsidRPr="00D505D0" w:rsidRDefault="0083736D" w:rsidP="00401330">
            <w:pPr>
              <w:ind w:left="-590"/>
              <w:jc w:val="center"/>
            </w:pPr>
            <w:r w:rsidRPr="00D505D0">
              <w:t>75,7</w:t>
            </w:r>
          </w:p>
        </w:tc>
        <w:tc>
          <w:tcPr>
            <w:tcW w:w="820" w:type="dxa"/>
          </w:tcPr>
          <w:p w:rsidR="0083736D" w:rsidRDefault="0083736D" w:rsidP="00401330">
            <w:pPr>
              <w:ind w:left="-590"/>
              <w:jc w:val="center"/>
            </w:pPr>
          </w:p>
          <w:p w:rsidR="0083736D" w:rsidRPr="00D505D0" w:rsidRDefault="0083736D" w:rsidP="00401330">
            <w:pPr>
              <w:ind w:left="-590"/>
              <w:jc w:val="center"/>
            </w:pPr>
            <w:r w:rsidRPr="00D505D0">
              <w:t>80,0</w:t>
            </w:r>
          </w:p>
        </w:tc>
        <w:tc>
          <w:tcPr>
            <w:tcW w:w="824" w:type="dxa"/>
          </w:tcPr>
          <w:p w:rsidR="0083736D" w:rsidRDefault="0083736D" w:rsidP="00401330">
            <w:pPr>
              <w:ind w:left="-590"/>
              <w:jc w:val="center"/>
            </w:pPr>
          </w:p>
          <w:p w:rsidR="0083736D" w:rsidRPr="00D505D0" w:rsidRDefault="0083736D" w:rsidP="00401330">
            <w:pPr>
              <w:ind w:left="-590"/>
              <w:jc w:val="center"/>
            </w:pPr>
            <w:r w:rsidRPr="00D505D0">
              <w:t>85,0</w:t>
            </w:r>
          </w:p>
        </w:tc>
        <w:tc>
          <w:tcPr>
            <w:tcW w:w="756" w:type="dxa"/>
          </w:tcPr>
          <w:p w:rsidR="0083736D" w:rsidRDefault="0083736D" w:rsidP="00401330">
            <w:pPr>
              <w:ind w:left="-590"/>
              <w:jc w:val="center"/>
            </w:pPr>
          </w:p>
          <w:p w:rsidR="0083736D" w:rsidRPr="00D505D0" w:rsidRDefault="0083736D" w:rsidP="00401330">
            <w:pPr>
              <w:ind w:left="-590"/>
              <w:jc w:val="center"/>
            </w:pPr>
            <w:r w:rsidRPr="00D505D0">
              <w:t>86,5</w:t>
            </w:r>
          </w:p>
        </w:tc>
        <w:tc>
          <w:tcPr>
            <w:tcW w:w="784" w:type="dxa"/>
          </w:tcPr>
          <w:p w:rsidR="0083736D" w:rsidRDefault="0083736D" w:rsidP="00401330">
            <w:pPr>
              <w:ind w:left="-590"/>
              <w:jc w:val="center"/>
            </w:pPr>
          </w:p>
          <w:p w:rsidR="0083736D" w:rsidRPr="00D505D0" w:rsidRDefault="0083736D" w:rsidP="00401330">
            <w:pPr>
              <w:ind w:left="-590"/>
              <w:jc w:val="center"/>
            </w:pPr>
            <w:r w:rsidRPr="00D505D0">
              <w:t>87,5</w:t>
            </w:r>
          </w:p>
        </w:tc>
        <w:tc>
          <w:tcPr>
            <w:tcW w:w="1445" w:type="dxa"/>
          </w:tcPr>
          <w:p w:rsidR="0083736D" w:rsidRDefault="0083736D" w:rsidP="00401330">
            <w:pPr>
              <w:ind w:left="-590"/>
              <w:jc w:val="center"/>
            </w:pPr>
          </w:p>
          <w:p w:rsidR="0083736D" w:rsidRPr="00D505D0" w:rsidRDefault="0083736D" w:rsidP="00401330">
            <w:pPr>
              <w:ind w:left="-590"/>
              <w:jc w:val="center"/>
            </w:pPr>
            <w:r w:rsidRPr="00D505D0">
              <w:t>87,77</w:t>
            </w:r>
          </w:p>
        </w:tc>
      </w:tr>
    </w:tbl>
    <w:p w:rsidR="0083736D" w:rsidRPr="005C30C9" w:rsidRDefault="0083736D" w:rsidP="0083736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83736D" w:rsidRPr="005C30C9" w:rsidRDefault="0083736D" w:rsidP="0083736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83736D" w:rsidRPr="005C30C9" w:rsidRDefault="0083736D" w:rsidP="0083736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5C30C9">
        <w:rPr>
          <w:rFonts w:ascii="PT Astra Serif" w:hAnsi="PT Astra Serif" w:cs="Times New Roman CYR"/>
          <w:bCs/>
          <w:color w:val="000000"/>
          <w:sz w:val="28"/>
          <w:szCs w:val="28"/>
        </w:rPr>
        <w:t>4. Структура муниципальной программы</w:t>
      </w:r>
    </w:p>
    <w:p w:rsidR="0083736D" w:rsidRPr="005C30C9" w:rsidRDefault="0083736D" w:rsidP="0083736D">
      <w:pPr>
        <w:rPr>
          <w:rFonts w:ascii="PT Astra Serif" w:hAnsi="PT Astra Serif"/>
          <w:color w:val="000000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6"/>
        <w:gridCol w:w="4349"/>
        <w:gridCol w:w="64"/>
        <w:gridCol w:w="6659"/>
        <w:gridCol w:w="2584"/>
      </w:tblGrid>
      <w:tr w:rsidR="0083736D" w:rsidRPr="0011027C" w:rsidTr="005558CE">
        <w:trPr>
          <w:tblHeader/>
        </w:trPr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137" w:firstLine="142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N</w:t>
            </w:r>
            <w:r w:rsidRPr="0011027C">
              <w:rPr>
                <w:rFonts w:ascii="PT Astra Serif" w:hAnsi="PT Astra Serif" w:cs="Times New Roman CYR"/>
              </w:rPr>
              <w:br/>
            </w:r>
            <w:proofErr w:type="gramStart"/>
            <w:r w:rsidRPr="0011027C">
              <w:rPr>
                <w:rFonts w:ascii="PT Astra Serif" w:hAnsi="PT Astra Serif" w:cs="Times New Roman CYR"/>
              </w:rPr>
              <w:t>п</w:t>
            </w:r>
            <w:proofErr w:type="gramEnd"/>
            <w:r w:rsidRPr="0011027C">
              <w:rPr>
                <w:rFonts w:ascii="PT Astra Serif" w:hAnsi="PT Astra Serif" w:cs="Times New Roman CYR"/>
              </w:rPr>
              <w:t>/п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137" w:firstLine="142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Задачи структурного элемента</w:t>
            </w:r>
          </w:p>
        </w:tc>
        <w:tc>
          <w:tcPr>
            <w:tcW w:w="6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137" w:firstLine="142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137" w:firstLine="142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Связь</w:t>
            </w:r>
          </w:p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137" w:firstLine="142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с показателями</w:t>
            </w:r>
          </w:p>
        </w:tc>
      </w:tr>
      <w:tr w:rsidR="0083736D" w:rsidRPr="0011027C" w:rsidTr="000D146D"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562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1.</w:t>
            </w:r>
          </w:p>
        </w:tc>
        <w:tc>
          <w:tcPr>
            <w:tcW w:w="13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11027C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1. Направление (подпрограмма) «Развитие дошкольного и общего образования»</w:t>
            </w:r>
          </w:p>
        </w:tc>
      </w:tr>
      <w:tr w:rsidR="0083736D" w:rsidRPr="0011027C" w:rsidTr="000D146D"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562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1.1.</w:t>
            </w:r>
          </w:p>
        </w:tc>
        <w:tc>
          <w:tcPr>
            <w:tcW w:w="13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11027C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 xml:space="preserve">Региональный проект «Педагоги и наставники» (куратор - </w:t>
            </w:r>
            <w:proofErr w:type="spellStart"/>
            <w:r w:rsidRPr="0011027C">
              <w:rPr>
                <w:rFonts w:ascii="PT Astra Serif" w:hAnsi="PT Astra Serif" w:cs="Times New Roman CYR"/>
              </w:rPr>
              <w:t>Носкова</w:t>
            </w:r>
            <w:proofErr w:type="spellEnd"/>
            <w:r w:rsidRPr="0011027C">
              <w:rPr>
                <w:rFonts w:ascii="PT Astra Serif" w:hAnsi="PT Astra Serif" w:cs="Times New Roman CYR"/>
              </w:rPr>
              <w:t xml:space="preserve"> Людмила Ивановна)</w:t>
            </w:r>
          </w:p>
        </w:tc>
      </w:tr>
      <w:tr w:rsidR="0083736D" w:rsidRPr="0011027C" w:rsidTr="000D146D"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562"/>
              <w:rPr>
                <w:rFonts w:ascii="PT Astra Serif" w:hAnsi="PT Astra Serif" w:cs="Times New Roman CYR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936562">
            <w:pPr>
              <w:widowControl w:val="0"/>
              <w:autoSpaceDE w:val="0"/>
              <w:autoSpaceDN w:val="0"/>
              <w:adjustRightInd w:val="0"/>
              <w:ind w:firstLine="53"/>
              <w:rPr>
                <w:rFonts w:ascii="PT Astra Serif" w:hAnsi="PT Astra Serif" w:cs="Times New Roman CYR"/>
              </w:rPr>
            </w:pPr>
            <w:proofErr w:type="gramStart"/>
            <w:r w:rsidRPr="0011027C">
              <w:rPr>
                <w:rFonts w:ascii="PT Astra Serif" w:hAnsi="PT Astra Serif" w:cs="Times New Roman CYR"/>
              </w:rPr>
              <w:t>Ответственный</w:t>
            </w:r>
            <w:proofErr w:type="gramEnd"/>
            <w:r w:rsidRPr="0011027C">
              <w:rPr>
                <w:rFonts w:ascii="PT Astra Serif" w:hAnsi="PT Astra Serif" w:cs="Times New Roman CYR"/>
              </w:rPr>
              <w:t xml:space="preserve"> за реализацию: Управление образования</w:t>
            </w:r>
          </w:p>
        </w:tc>
        <w:tc>
          <w:tcPr>
            <w:tcW w:w="9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936562">
            <w:pPr>
              <w:widowControl w:val="0"/>
              <w:autoSpaceDE w:val="0"/>
              <w:autoSpaceDN w:val="0"/>
              <w:adjustRightInd w:val="0"/>
              <w:ind w:firstLine="53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Срок реализации: 2025 -2030</w:t>
            </w:r>
          </w:p>
        </w:tc>
      </w:tr>
      <w:tr w:rsidR="0083736D" w:rsidRPr="0011027C" w:rsidTr="000D146D"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562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1.1.1.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936562">
            <w:pPr>
              <w:widowControl w:val="0"/>
              <w:autoSpaceDE w:val="0"/>
              <w:autoSpaceDN w:val="0"/>
              <w:adjustRightInd w:val="0"/>
              <w:ind w:firstLine="53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До конца 2030 года снижен кадровый дефицит учителей в общеобразовательных организациях</w:t>
            </w:r>
          </w:p>
        </w:tc>
        <w:tc>
          <w:tcPr>
            <w:tcW w:w="6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936562">
            <w:pPr>
              <w:ind w:firstLine="53"/>
              <w:rPr>
                <w:rFonts w:ascii="PT Astra Serif" w:hAnsi="PT Astra Serif"/>
              </w:rPr>
            </w:pPr>
            <w:r w:rsidRPr="0011027C">
              <w:rPr>
                <w:rFonts w:ascii="PT Astra Serif" w:hAnsi="PT Astra Serif"/>
              </w:rPr>
              <w:t>Обеспечение выплаты денежного вознаграждения за классное руководство.</w:t>
            </w:r>
          </w:p>
          <w:p w:rsidR="0083736D" w:rsidRPr="0011027C" w:rsidRDefault="0083736D" w:rsidP="00936562">
            <w:pPr>
              <w:ind w:firstLine="53"/>
              <w:rPr>
                <w:rFonts w:ascii="PT Astra Serif" w:hAnsi="PT Astra Serif"/>
              </w:rPr>
            </w:pPr>
            <w:r w:rsidRPr="0011027C">
              <w:rPr>
                <w:rFonts w:ascii="PT Astra Serif" w:hAnsi="PT Astra Serif"/>
              </w:rPr>
              <w:t>Обеспечение деятельности советников директора по воспитанию и взаимодействию с детскими общественными объединениями в образовательных организациях города Югорска, а также проведение мероприятий по повышению квалификации указанных специалистов.</w:t>
            </w:r>
          </w:p>
          <w:p w:rsidR="0083736D" w:rsidRPr="0011027C" w:rsidRDefault="0083736D" w:rsidP="00936562">
            <w:pPr>
              <w:ind w:firstLine="53"/>
              <w:rPr>
                <w:rFonts w:ascii="PT Astra Serif" w:hAnsi="PT Astra Serif"/>
              </w:rPr>
            </w:pPr>
            <w:r w:rsidRPr="0011027C">
              <w:rPr>
                <w:rFonts w:ascii="PT Astra Serif" w:hAnsi="PT Astra Serif"/>
              </w:rPr>
              <w:t xml:space="preserve">Обеспечение </w:t>
            </w:r>
            <w:proofErr w:type="gramStart"/>
            <w:r w:rsidRPr="0011027C">
              <w:rPr>
                <w:rFonts w:ascii="PT Astra Serif" w:hAnsi="PT Astra Serif"/>
              </w:rPr>
              <w:t>выплаты денежного вознаграждения деятельности советников директора</w:t>
            </w:r>
            <w:proofErr w:type="gramEnd"/>
            <w:r w:rsidRPr="0011027C">
              <w:rPr>
                <w:rFonts w:ascii="PT Astra Serif" w:hAnsi="PT Astra Serif"/>
              </w:rPr>
              <w:t xml:space="preserve"> по воспитанию и взаимодействию с детскими общественными объединениями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firstLine="18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</w:t>
            </w:r>
            <w:r w:rsidR="0011027C">
              <w:rPr>
                <w:rFonts w:ascii="PT Astra Serif" w:hAnsi="PT Astra Serif" w:cs="Times New Roman CYR"/>
              </w:rPr>
              <w:t>ия профессионального мастерства</w:t>
            </w:r>
          </w:p>
        </w:tc>
      </w:tr>
      <w:tr w:rsidR="0083736D" w:rsidRPr="0011027C" w:rsidTr="000D146D"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562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1.2.</w:t>
            </w:r>
          </w:p>
        </w:tc>
        <w:tc>
          <w:tcPr>
            <w:tcW w:w="13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11027C" w:rsidRDefault="0083736D" w:rsidP="00936562">
            <w:pPr>
              <w:widowControl w:val="0"/>
              <w:autoSpaceDE w:val="0"/>
              <w:autoSpaceDN w:val="0"/>
              <w:adjustRightInd w:val="0"/>
              <w:ind w:firstLine="53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Комплекс процессных мероприятий «Содействие развитию дошкольного и общего образования»</w:t>
            </w:r>
          </w:p>
        </w:tc>
      </w:tr>
      <w:tr w:rsidR="0083736D" w:rsidRPr="0011027C" w:rsidTr="000D146D"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562"/>
              <w:rPr>
                <w:rFonts w:ascii="PT Astra Serif" w:hAnsi="PT Astra Serif" w:cs="Times New Roman CYR"/>
              </w:rPr>
            </w:pPr>
          </w:p>
        </w:tc>
        <w:tc>
          <w:tcPr>
            <w:tcW w:w="4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936562">
            <w:pPr>
              <w:widowControl w:val="0"/>
              <w:autoSpaceDE w:val="0"/>
              <w:autoSpaceDN w:val="0"/>
              <w:adjustRightInd w:val="0"/>
              <w:ind w:firstLine="53"/>
              <w:rPr>
                <w:rFonts w:ascii="PT Astra Serif" w:hAnsi="PT Astra Serif" w:cs="Times New Roman CYR"/>
              </w:rPr>
            </w:pPr>
            <w:proofErr w:type="gramStart"/>
            <w:r w:rsidRPr="0011027C">
              <w:rPr>
                <w:rFonts w:ascii="PT Astra Serif" w:hAnsi="PT Astra Serif" w:cs="Times New Roman CYR"/>
              </w:rPr>
              <w:t>Ответственный</w:t>
            </w:r>
            <w:proofErr w:type="gramEnd"/>
            <w:r w:rsidRPr="0011027C">
              <w:rPr>
                <w:rFonts w:ascii="PT Astra Serif" w:hAnsi="PT Astra Serif" w:cs="Times New Roman CYR"/>
              </w:rPr>
              <w:t xml:space="preserve"> за реализацию: Управление образования</w:t>
            </w:r>
          </w:p>
          <w:p w:rsidR="0083736D" w:rsidRPr="0011027C" w:rsidRDefault="0083736D" w:rsidP="00936562">
            <w:pPr>
              <w:ind w:firstLine="53"/>
              <w:rPr>
                <w:rFonts w:ascii="PT Astra Serif" w:hAnsi="PT Astra Serif"/>
              </w:rPr>
            </w:pPr>
            <w:r w:rsidRPr="0011027C">
              <w:rPr>
                <w:rFonts w:ascii="PT Astra Serif" w:hAnsi="PT Astra Serif" w:cs="Times New Roman CYR"/>
              </w:rPr>
              <w:t>Соисполнитель: Департамент жилищно-коммунального и строительного комплекса администрации города Югорска</w:t>
            </w:r>
          </w:p>
        </w:tc>
        <w:tc>
          <w:tcPr>
            <w:tcW w:w="9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11027C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Срок реализации: 2025-2030</w:t>
            </w:r>
          </w:p>
        </w:tc>
      </w:tr>
      <w:tr w:rsidR="0083736D" w:rsidRPr="0011027C" w:rsidTr="000D146D"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562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1.2.1.</w:t>
            </w:r>
          </w:p>
        </w:tc>
        <w:tc>
          <w:tcPr>
            <w:tcW w:w="4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936562">
            <w:pPr>
              <w:widowControl w:val="0"/>
              <w:autoSpaceDE w:val="0"/>
              <w:autoSpaceDN w:val="0"/>
              <w:adjustRightInd w:val="0"/>
              <w:ind w:firstLine="53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Обеспечение доступности и повышение качества образования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Обеспечение деятельности организаций, подведомственных Управлению образования администрации города Югорска</w:t>
            </w:r>
          </w:p>
          <w:p w:rsidR="0083736D" w:rsidRPr="0011027C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Создание условий для осуществления присмотра и ухода за детьми, содержания детей в частных дошкольных организациях.</w:t>
            </w:r>
          </w:p>
          <w:p w:rsidR="0083736D" w:rsidRPr="0011027C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 xml:space="preserve">Компенсация части родительской платы за присмотр и уход за детьми в образовательных организациях, реализующих образовательные программы дошкольного </w:t>
            </w:r>
            <w:r w:rsidRPr="0011027C">
              <w:rPr>
                <w:rFonts w:ascii="PT Astra Serif" w:hAnsi="PT Astra Serif" w:cs="Times New Roman CYR"/>
              </w:rPr>
              <w:lastRenderedPageBreak/>
              <w:t>образования</w:t>
            </w:r>
          </w:p>
          <w:p w:rsidR="0083736D" w:rsidRPr="0011027C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</w:rPr>
            </w:pPr>
          </w:p>
        </w:tc>
        <w:tc>
          <w:tcPr>
            <w:tcW w:w="2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firstLine="18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lastRenderedPageBreak/>
              <w:t xml:space="preserve">Доля педагогических работников общеобразовательных организаций, прошедших повышение квалификации, в том числе в центрах непрерывного </w:t>
            </w:r>
            <w:r w:rsidRPr="0011027C">
              <w:rPr>
                <w:rFonts w:ascii="PT Astra Serif" w:hAnsi="PT Astra Serif" w:cs="Times New Roman CYR"/>
              </w:rPr>
              <w:lastRenderedPageBreak/>
              <w:t>повышения профессионального мастерства.</w:t>
            </w:r>
          </w:p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firstLine="18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Доступность дошкольного образования для детей в возрасте от 1,5 до 3 лет</w:t>
            </w:r>
          </w:p>
          <w:p w:rsidR="0083736D" w:rsidRPr="0011027C" w:rsidRDefault="0083736D" w:rsidP="0011027C">
            <w:pPr>
              <w:ind w:firstLine="180"/>
              <w:rPr>
                <w:rFonts w:ascii="PT Astra Serif" w:hAnsi="PT Astra Serif"/>
              </w:rPr>
            </w:pPr>
            <w:r w:rsidRPr="0011027C">
              <w:rPr>
                <w:rFonts w:ascii="PT Astra Serif" w:hAnsi="PT Astra Serif"/>
              </w:rPr>
              <w:t>Доступность дошкольного образования для детей в возрасте от 3 до 7 лет.</w:t>
            </w:r>
          </w:p>
          <w:p w:rsidR="0083736D" w:rsidRPr="0011027C" w:rsidRDefault="0083736D" w:rsidP="0011027C">
            <w:pPr>
              <w:ind w:firstLine="180"/>
              <w:rPr>
                <w:rFonts w:ascii="PT Astra Serif" w:hAnsi="PT Astra Serif"/>
              </w:rPr>
            </w:pPr>
            <w:r w:rsidRPr="0011027C">
              <w:rPr>
                <w:rFonts w:ascii="PT Astra Serif" w:hAnsi="PT Astra Serif" w:cs="Times New Roman CYR"/>
                <w:color w:val="000000"/>
              </w:rPr>
              <w:t>Доля учащихся, имеющих возможность бесплатного доступа к верифицированному цифровому образовательному контенту и сервисам для самостоятельной подготовки</w:t>
            </w:r>
            <w:r w:rsidRPr="0011027C">
              <w:rPr>
                <w:rFonts w:ascii="PT Astra Serif" w:hAnsi="PT Astra Serif"/>
              </w:rPr>
              <w:t xml:space="preserve"> </w:t>
            </w:r>
          </w:p>
          <w:p w:rsidR="0083736D" w:rsidRPr="0011027C" w:rsidRDefault="0083736D" w:rsidP="0011027C">
            <w:pPr>
              <w:ind w:firstLine="180"/>
              <w:rPr>
                <w:rFonts w:ascii="PT Astra Serif" w:hAnsi="PT Astra Serif"/>
              </w:rPr>
            </w:pPr>
            <w:r w:rsidRPr="0011027C">
              <w:rPr>
                <w:rFonts w:ascii="PT Astra Serif" w:hAnsi="PT Astra Serif"/>
              </w:rPr>
              <w:t>Доля муниципальных образовательных учреждений, соответствующих современным требованиям обучения, в общем количестве муниципальных образовательных учреждений</w:t>
            </w:r>
          </w:p>
        </w:tc>
      </w:tr>
      <w:tr w:rsidR="0083736D" w:rsidRPr="0011027C" w:rsidTr="000D146D"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562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lastRenderedPageBreak/>
              <w:t>1.2.2.</w:t>
            </w:r>
          </w:p>
        </w:tc>
        <w:tc>
          <w:tcPr>
            <w:tcW w:w="4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firstLine="195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Внедрение обновленного содержания дошкольного, основного общего и среднего общего образования, новых методов обучения, обеспечивающих повышение качества дошкольного, основного общего и среднего общего образования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Внедрение в 100% организаций новых учебно-методических средств обеспечения реализации образовательных программ дошкольного образования, начального общего, основного общего и среднего общего образования, разработанных в соответствии с обновленными федеральными государственными образовательными стандартами. Оснащение объектов капитального ремонта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  <w:p w:rsidR="0083736D" w:rsidRPr="0011027C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Повышение уровня профессионального мастерства педагогических работников и управленческих кадров по дополнительным профессиональным программам.</w:t>
            </w:r>
          </w:p>
          <w:p w:rsidR="0083736D" w:rsidRPr="0011027C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Внедрение в образовательные программы современных цифровых технологий в 100% образовательных организаций</w:t>
            </w:r>
          </w:p>
        </w:tc>
        <w:tc>
          <w:tcPr>
            <w:tcW w:w="2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11027C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</w:rPr>
            </w:pPr>
          </w:p>
        </w:tc>
      </w:tr>
      <w:tr w:rsidR="0083736D" w:rsidRPr="0011027C" w:rsidTr="000D146D"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562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1.2.3.</w:t>
            </w:r>
          </w:p>
        </w:tc>
        <w:tc>
          <w:tcPr>
            <w:tcW w:w="4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firstLine="195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Внедрение системы моральных и материальных стимулов поддержки педагогических работников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 xml:space="preserve">Обеспечение повышения социальной значимости и престижа педагогической профессии, развитие системы поддержки и стимулирования педагогических работников за счет: </w:t>
            </w:r>
          </w:p>
          <w:p w:rsidR="0083736D" w:rsidRPr="0011027C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организации и проведения муниципальных конкурсов профессионального мастерства с поддержкой победителей и призеров и обеспечение участия в региональных конкурсах профессионального мастерства и прочие мероприятия, направленные на повышение социальной значимости и престижа педагогической профессии</w:t>
            </w:r>
          </w:p>
        </w:tc>
        <w:tc>
          <w:tcPr>
            <w:tcW w:w="2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11027C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</w:rPr>
            </w:pPr>
          </w:p>
        </w:tc>
      </w:tr>
      <w:tr w:rsidR="0083736D" w:rsidRPr="0011027C" w:rsidTr="000D146D"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562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1.2.4.</w:t>
            </w:r>
          </w:p>
        </w:tc>
        <w:tc>
          <w:tcPr>
            <w:tcW w:w="4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195"/>
              <w:rPr>
                <w:rFonts w:ascii="PT Astra Serif" w:hAnsi="PT Astra Serif"/>
                <w:highlight w:val="white"/>
                <w:lang w:eastAsia="zh-CN"/>
              </w:rPr>
            </w:pPr>
            <w:proofErr w:type="gramStart"/>
            <w:r w:rsidRPr="0011027C">
              <w:rPr>
                <w:rFonts w:ascii="PT Astra Serif" w:hAnsi="PT Astra Serif"/>
                <w:highlight w:val="white"/>
                <w:lang w:eastAsia="zh-CN"/>
              </w:rPr>
              <w:t>Обеспечение обучающихся, получающих начальное общее образование в образовательных организациях бесплатным горячим питанием</w:t>
            </w:r>
            <w:proofErr w:type="gramEnd"/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0D146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PT Astra Serif" w:hAnsi="PT Astra Serif"/>
                <w:lang w:eastAsia="zh-CN"/>
              </w:rPr>
            </w:pPr>
            <w:r w:rsidRPr="0011027C">
              <w:rPr>
                <w:rFonts w:ascii="PT Astra Serif" w:hAnsi="PT Astra Serif"/>
                <w:lang w:eastAsia="zh-CN"/>
              </w:rPr>
              <w:t xml:space="preserve">Организация и предоставление горячего питания </w:t>
            </w:r>
            <w:proofErr w:type="gramStart"/>
            <w:r w:rsidRPr="0011027C">
              <w:rPr>
                <w:rFonts w:ascii="PT Astra Serif" w:hAnsi="PT Astra Serif"/>
                <w:lang w:eastAsia="zh-CN"/>
              </w:rPr>
              <w:t>обучающимся</w:t>
            </w:r>
            <w:proofErr w:type="gramEnd"/>
            <w:r w:rsidRPr="0011027C">
              <w:rPr>
                <w:rFonts w:ascii="PT Astra Serif" w:hAnsi="PT Astra Serif"/>
                <w:lang w:eastAsia="zh-CN"/>
              </w:rPr>
              <w:t xml:space="preserve"> начальных классов государственных, муниципальных, частных образовательных организаций. </w:t>
            </w:r>
          </w:p>
          <w:p w:rsidR="0083736D" w:rsidRPr="0011027C" w:rsidRDefault="0083736D" w:rsidP="000D146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PT Astra Serif" w:hAnsi="PT Astra Serif"/>
                <w:lang w:eastAsia="zh-CN"/>
              </w:rPr>
            </w:pPr>
            <w:r w:rsidRPr="0011027C">
              <w:rPr>
                <w:rFonts w:ascii="PT Astra Serif" w:hAnsi="PT Astra Serif"/>
                <w:lang w:eastAsia="zh-CN"/>
              </w:rPr>
              <w:t>Обеспечение питанием отдельных категорий обучающихся в муниципальных общеобразовательных организациях, частных общеобразовательных организациях</w:t>
            </w:r>
          </w:p>
        </w:tc>
        <w:tc>
          <w:tcPr>
            <w:tcW w:w="2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11027C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</w:rPr>
            </w:pPr>
          </w:p>
        </w:tc>
      </w:tr>
      <w:tr w:rsidR="0083736D" w:rsidRPr="0011027C" w:rsidTr="000D146D"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562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1.2.5.</w:t>
            </w:r>
          </w:p>
        </w:tc>
        <w:tc>
          <w:tcPr>
            <w:tcW w:w="4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36D" w:rsidRPr="0011027C" w:rsidRDefault="0083736D" w:rsidP="001102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195"/>
              <w:rPr>
                <w:rFonts w:ascii="PT Astra Serif" w:hAnsi="PT Astra Serif"/>
                <w:highlight w:val="white"/>
                <w:lang w:eastAsia="zh-CN"/>
              </w:rPr>
            </w:pPr>
            <w:r w:rsidRPr="0011027C">
              <w:rPr>
                <w:rFonts w:ascii="PT Astra Serif" w:hAnsi="PT Astra Serif"/>
                <w:lang w:eastAsia="zh-CN"/>
              </w:rPr>
              <w:t xml:space="preserve">Создание современных условий для организации образовательного процесса, в том числе для учебного </w:t>
            </w:r>
            <w:r w:rsidRPr="0011027C">
              <w:rPr>
                <w:rFonts w:ascii="PT Astra Serif" w:hAnsi="PT Astra Serif"/>
                <w:lang w:eastAsia="zh-CN"/>
              </w:rPr>
              <w:lastRenderedPageBreak/>
              <w:t>предмета «Физическая культура»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36D" w:rsidRPr="0011027C" w:rsidRDefault="0083736D" w:rsidP="000D146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PT Astra Serif" w:hAnsi="PT Astra Serif"/>
                <w:lang w:eastAsia="zh-CN"/>
              </w:rPr>
            </w:pPr>
            <w:r w:rsidRPr="0011027C">
              <w:rPr>
                <w:rFonts w:ascii="PT Astra Serif" w:hAnsi="PT Astra Serif"/>
                <w:lang w:eastAsia="zh-CN"/>
              </w:rPr>
              <w:lastRenderedPageBreak/>
              <w:t>Благоустройство пришкольных территорий муниципальных общеобразовательных организаций, в том числе для занятия физической культурой и спортом</w:t>
            </w:r>
          </w:p>
        </w:tc>
        <w:tc>
          <w:tcPr>
            <w:tcW w:w="2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11027C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</w:rPr>
            </w:pPr>
          </w:p>
        </w:tc>
      </w:tr>
      <w:tr w:rsidR="0083736D" w:rsidRPr="0011027C" w:rsidTr="000D146D"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562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lastRenderedPageBreak/>
              <w:t>1.3.</w:t>
            </w:r>
          </w:p>
        </w:tc>
        <w:tc>
          <w:tcPr>
            <w:tcW w:w="13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11027C" w:rsidRDefault="0083736D" w:rsidP="00936562">
            <w:pPr>
              <w:widowControl w:val="0"/>
              <w:autoSpaceDE w:val="0"/>
              <w:autoSpaceDN w:val="0"/>
              <w:adjustRightInd w:val="0"/>
              <w:ind w:firstLine="53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Комплекс процессных мероприятий «Качество образования»</w:t>
            </w:r>
          </w:p>
        </w:tc>
      </w:tr>
      <w:tr w:rsidR="0083736D" w:rsidRPr="0011027C" w:rsidTr="000D146D"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562"/>
              <w:rPr>
                <w:rFonts w:ascii="PT Astra Serif" w:hAnsi="PT Astra Serif" w:cs="Times New Roman CYR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936562">
            <w:pPr>
              <w:widowControl w:val="0"/>
              <w:autoSpaceDE w:val="0"/>
              <w:autoSpaceDN w:val="0"/>
              <w:adjustRightInd w:val="0"/>
              <w:ind w:firstLine="53"/>
              <w:rPr>
                <w:rFonts w:ascii="PT Astra Serif" w:hAnsi="PT Astra Serif" w:cs="Times New Roman CYR"/>
              </w:rPr>
            </w:pPr>
            <w:proofErr w:type="gramStart"/>
            <w:r w:rsidRPr="0011027C">
              <w:rPr>
                <w:rFonts w:ascii="PT Astra Serif" w:hAnsi="PT Astra Serif" w:cs="Times New Roman CYR"/>
              </w:rPr>
              <w:t>Ответственный</w:t>
            </w:r>
            <w:proofErr w:type="gramEnd"/>
            <w:r w:rsidRPr="0011027C">
              <w:rPr>
                <w:rFonts w:ascii="PT Astra Serif" w:hAnsi="PT Astra Serif" w:cs="Times New Roman CYR"/>
              </w:rPr>
              <w:t xml:space="preserve"> за реализацию: Управление образования</w:t>
            </w:r>
          </w:p>
        </w:tc>
        <w:tc>
          <w:tcPr>
            <w:tcW w:w="9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11027C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Срок реализации: 2025-2030</w:t>
            </w:r>
          </w:p>
        </w:tc>
      </w:tr>
      <w:tr w:rsidR="0083736D" w:rsidRPr="0011027C" w:rsidTr="000D146D"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562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1.3.1.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936562">
            <w:pPr>
              <w:widowControl w:val="0"/>
              <w:autoSpaceDE w:val="0"/>
              <w:autoSpaceDN w:val="0"/>
              <w:adjustRightInd w:val="0"/>
              <w:ind w:firstLine="53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Организация и проведение оценки качества образования</w:t>
            </w:r>
          </w:p>
        </w:tc>
        <w:tc>
          <w:tcPr>
            <w:tcW w:w="6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Проведение государственной итоговой аттестации обучающихся, освоивших образовательные программы основного общего и среднего общего образования, с применением технологий, регламентированных на федеральном уровне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firstLine="18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  <w:color w:val="000000"/>
              </w:rPr>
              <w:t>Доля учащихся, имеющих возможность бесплатного доступа к верифицированному цифровому образовательному контенту и сервисам для самостоятельной подготовки</w:t>
            </w:r>
            <w:r w:rsidRPr="0011027C">
              <w:rPr>
                <w:rFonts w:ascii="PT Astra Serif" w:hAnsi="PT Astra Serif" w:cs="Times New Roman CYR"/>
                <w:b/>
              </w:rPr>
              <w:t xml:space="preserve"> </w:t>
            </w:r>
          </w:p>
        </w:tc>
      </w:tr>
      <w:tr w:rsidR="0083736D" w:rsidRPr="0011027C" w:rsidTr="000D146D"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562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2.</w:t>
            </w:r>
          </w:p>
        </w:tc>
        <w:tc>
          <w:tcPr>
            <w:tcW w:w="13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11027C" w:rsidRDefault="0083736D" w:rsidP="00936562">
            <w:pPr>
              <w:widowControl w:val="0"/>
              <w:autoSpaceDE w:val="0"/>
              <w:autoSpaceDN w:val="0"/>
              <w:adjustRightInd w:val="0"/>
              <w:ind w:firstLine="53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2. Направление (подпрограмма) «Организация дополнительного образования, воспитания, отдыха и оздоровления детей»</w:t>
            </w:r>
          </w:p>
        </w:tc>
      </w:tr>
      <w:tr w:rsidR="0083736D" w:rsidRPr="0011027C" w:rsidTr="000D146D"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562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2.1.</w:t>
            </w:r>
          </w:p>
        </w:tc>
        <w:tc>
          <w:tcPr>
            <w:tcW w:w="13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11027C" w:rsidRDefault="0083736D" w:rsidP="00936562">
            <w:pPr>
              <w:widowControl w:val="0"/>
              <w:autoSpaceDE w:val="0"/>
              <w:autoSpaceDN w:val="0"/>
              <w:adjustRightInd w:val="0"/>
              <w:ind w:firstLine="53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Комплекс процессных мероприятий «Содействие развитию летнего отдыха и оздоровления»</w:t>
            </w:r>
          </w:p>
        </w:tc>
      </w:tr>
      <w:tr w:rsidR="0083736D" w:rsidRPr="0011027C" w:rsidTr="000D146D"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562"/>
              <w:rPr>
                <w:rFonts w:ascii="PT Astra Serif" w:hAnsi="PT Astra Serif" w:cs="Times New Roman CYR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936562">
            <w:pPr>
              <w:widowControl w:val="0"/>
              <w:autoSpaceDE w:val="0"/>
              <w:autoSpaceDN w:val="0"/>
              <w:adjustRightInd w:val="0"/>
              <w:ind w:firstLine="53"/>
              <w:rPr>
                <w:rFonts w:ascii="PT Astra Serif" w:hAnsi="PT Astra Serif" w:cs="Times New Roman CYR"/>
              </w:rPr>
            </w:pPr>
            <w:proofErr w:type="gramStart"/>
            <w:r w:rsidRPr="0011027C">
              <w:rPr>
                <w:rFonts w:ascii="PT Astra Serif" w:hAnsi="PT Astra Serif" w:cs="Times New Roman CYR"/>
              </w:rPr>
              <w:t>Ответственный</w:t>
            </w:r>
            <w:proofErr w:type="gramEnd"/>
            <w:r w:rsidRPr="0011027C">
              <w:rPr>
                <w:rFonts w:ascii="PT Astra Serif" w:hAnsi="PT Astra Serif" w:cs="Times New Roman CYR"/>
              </w:rPr>
              <w:t xml:space="preserve"> за реализацию: Управление образования</w:t>
            </w:r>
          </w:p>
          <w:p w:rsidR="0083736D" w:rsidRPr="0011027C" w:rsidRDefault="0083736D" w:rsidP="00936562">
            <w:pPr>
              <w:ind w:firstLine="53"/>
              <w:rPr>
                <w:rFonts w:ascii="PT Astra Serif" w:hAnsi="PT Astra Serif"/>
              </w:rPr>
            </w:pPr>
            <w:r w:rsidRPr="0011027C">
              <w:rPr>
                <w:rFonts w:ascii="PT Astra Serif" w:hAnsi="PT Astra Serif"/>
              </w:rPr>
              <w:t>Соисполнители: Управление социальной политики, Управление культуры</w:t>
            </w:r>
          </w:p>
        </w:tc>
        <w:tc>
          <w:tcPr>
            <w:tcW w:w="9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11027C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Срок реализации: 2025-2030</w:t>
            </w:r>
          </w:p>
        </w:tc>
      </w:tr>
      <w:tr w:rsidR="0083736D" w:rsidRPr="0011027C" w:rsidTr="000D146D"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562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2.1.1.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936562">
            <w:pPr>
              <w:widowControl w:val="0"/>
              <w:autoSpaceDE w:val="0"/>
              <w:autoSpaceDN w:val="0"/>
              <w:adjustRightInd w:val="0"/>
              <w:ind w:firstLine="53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Обеспечение отдыха и оздоровления детей, в том числе находящихся в трудной жизненной ситуации</w:t>
            </w:r>
          </w:p>
        </w:tc>
        <w:tc>
          <w:tcPr>
            <w:tcW w:w="6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firstLine="24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Обеспечение:</w:t>
            </w:r>
          </w:p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firstLine="24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летнего и каникулярного отдыха и оздоровления детей, подростков и молодежи города Югорска;</w:t>
            </w:r>
          </w:p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firstLine="24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 xml:space="preserve">вариативности программ развивающего отдыха и многообразия форм отдыха и оздоровления (загородные лагеря, лагеря с дневным пребыванием, лагеря труда и отдыха, </w:t>
            </w:r>
            <w:proofErr w:type="spellStart"/>
            <w:r w:rsidRPr="0011027C">
              <w:rPr>
                <w:rFonts w:ascii="PT Astra Serif" w:hAnsi="PT Astra Serif" w:cs="Times New Roman CYR"/>
              </w:rPr>
              <w:t>малозатратные</w:t>
            </w:r>
            <w:proofErr w:type="spellEnd"/>
            <w:r w:rsidRPr="0011027C">
              <w:rPr>
                <w:rFonts w:ascii="PT Astra Serif" w:hAnsi="PT Astra Serif" w:cs="Times New Roman CYR"/>
              </w:rPr>
              <w:t xml:space="preserve"> формы: дворовые площадки, мероприятия, организуемые в дни летних каникул на разных площадках, конкурсы, игры, мастер-классы и др.);</w:t>
            </w:r>
          </w:p>
          <w:p w:rsidR="0083736D" w:rsidRPr="0011027C" w:rsidRDefault="0083736D" w:rsidP="0011027C">
            <w:pPr>
              <w:ind w:firstLine="240"/>
              <w:rPr>
                <w:rFonts w:ascii="PT Astra Serif" w:hAnsi="PT Astra Serif"/>
              </w:rPr>
            </w:pPr>
            <w:r w:rsidRPr="0011027C">
              <w:rPr>
                <w:rFonts w:ascii="PT Astra Serif" w:hAnsi="PT Astra Serif"/>
              </w:rPr>
              <w:t>условий для личностного, творческого, духовного развития детей, формирования общей культуры, для занятий детей физической культурой и спортом, укрепления их здоровья, привития навыков здорового образа жизни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firstLine="18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Доля детей в возрасте от 5 до 18 лет, охваченных дополнительным образованием</w:t>
            </w:r>
          </w:p>
        </w:tc>
      </w:tr>
      <w:tr w:rsidR="0083736D" w:rsidRPr="0011027C" w:rsidTr="000D146D"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562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2.2.</w:t>
            </w:r>
          </w:p>
        </w:tc>
        <w:tc>
          <w:tcPr>
            <w:tcW w:w="13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11027C" w:rsidRDefault="0083736D" w:rsidP="00936562">
            <w:pPr>
              <w:widowControl w:val="0"/>
              <w:autoSpaceDE w:val="0"/>
              <w:autoSpaceDN w:val="0"/>
              <w:adjustRightInd w:val="0"/>
              <w:ind w:firstLine="53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Комплекс процессных мероприятий «Содействие развитию дополнительного образования детей, воспитания»</w:t>
            </w:r>
          </w:p>
        </w:tc>
      </w:tr>
      <w:tr w:rsidR="0083736D" w:rsidRPr="0011027C" w:rsidTr="000D146D"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562"/>
              <w:rPr>
                <w:rFonts w:ascii="PT Astra Serif" w:hAnsi="PT Astra Serif" w:cs="Times New Roman CYR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936562">
            <w:pPr>
              <w:widowControl w:val="0"/>
              <w:autoSpaceDE w:val="0"/>
              <w:autoSpaceDN w:val="0"/>
              <w:adjustRightInd w:val="0"/>
              <w:ind w:firstLine="53"/>
              <w:rPr>
                <w:rFonts w:ascii="PT Astra Serif" w:hAnsi="PT Astra Serif" w:cs="Times New Roman CYR"/>
              </w:rPr>
            </w:pPr>
            <w:proofErr w:type="gramStart"/>
            <w:r w:rsidRPr="0011027C">
              <w:rPr>
                <w:rFonts w:ascii="PT Astra Serif" w:hAnsi="PT Astra Serif" w:cs="Times New Roman CYR"/>
              </w:rPr>
              <w:t>Ответственный</w:t>
            </w:r>
            <w:proofErr w:type="gramEnd"/>
            <w:r w:rsidRPr="0011027C">
              <w:rPr>
                <w:rFonts w:ascii="PT Astra Serif" w:hAnsi="PT Astra Serif" w:cs="Times New Roman CYR"/>
              </w:rPr>
              <w:t xml:space="preserve"> за реализацию: </w:t>
            </w:r>
            <w:r w:rsidRPr="0011027C">
              <w:rPr>
                <w:rFonts w:ascii="PT Astra Serif" w:hAnsi="PT Astra Serif" w:cs="Times New Roman CYR"/>
              </w:rPr>
              <w:lastRenderedPageBreak/>
              <w:t>Управление образования</w:t>
            </w:r>
          </w:p>
          <w:p w:rsidR="0083736D" w:rsidRPr="0011027C" w:rsidRDefault="0083736D" w:rsidP="00936562">
            <w:pPr>
              <w:ind w:firstLine="53"/>
              <w:rPr>
                <w:rFonts w:ascii="PT Astra Serif" w:hAnsi="PT Astra Serif"/>
              </w:rPr>
            </w:pPr>
            <w:r w:rsidRPr="0011027C">
              <w:rPr>
                <w:rFonts w:ascii="PT Astra Serif" w:hAnsi="PT Astra Serif"/>
              </w:rPr>
              <w:t>Соисполнители: Управление социальной политики, Управление культуры</w:t>
            </w:r>
          </w:p>
        </w:tc>
        <w:tc>
          <w:tcPr>
            <w:tcW w:w="9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11027C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lastRenderedPageBreak/>
              <w:t>Срок реализации: 2025-2030</w:t>
            </w:r>
          </w:p>
        </w:tc>
      </w:tr>
      <w:tr w:rsidR="0083736D" w:rsidRPr="0011027C" w:rsidTr="000D146D">
        <w:trPr>
          <w:trHeight w:val="841"/>
        </w:trPr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562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lastRenderedPageBreak/>
              <w:t>2.2.1.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936562">
            <w:pPr>
              <w:widowControl w:val="0"/>
              <w:autoSpaceDE w:val="0"/>
              <w:autoSpaceDN w:val="0"/>
              <w:adjustRightInd w:val="0"/>
              <w:ind w:firstLine="53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Обеспечение условий для выявления и развития способностей и талантов у детей и молодежи</w:t>
            </w:r>
          </w:p>
        </w:tc>
        <w:tc>
          <w:tcPr>
            <w:tcW w:w="6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firstLine="24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 xml:space="preserve">Обеспечение реализации дополнительных общеобразовательных программ и мероприятий по выявлению и развитию одаренных детей и молодежи, в том числе в Центре образования </w:t>
            </w:r>
            <w:proofErr w:type="gramStart"/>
            <w:r w:rsidRPr="0011027C">
              <w:rPr>
                <w:rFonts w:ascii="PT Astra Serif" w:hAnsi="PT Astra Serif" w:cs="Times New Roman CYR"/>
              </w:rPr>
              <w:t>естественно-научной</w:t>
            </w:r>
            <w:proofErr w:type="gramEnd"/>
            <w:r w:rsidRPr="0011027C">
              <w:rPr>
                <w:rFonts w:ascii="PT Astra Serif" w:hAnsi="PT Astra Serif" w:cs="Times New Roman CYR"/>
              </w:rPr>
              <w:t xml:space="preserve"> и технологической направленности «Точка роста».</w:t>
            </w:r>
          </w:p>
          <w:p w:rsidR="0083736D" w:rsidRPr="0011027C" w:rsidRDefault="0083736D" w:rsidP="0011027C">
            <w:pPr>
              <w:ind w:firstLine="240"/>
              <w:rPr>
                <w:rFonts w:ascii="PT Astra Serif" w:hAnsi="PT Astra Serif"/>
              </w:rPr>
            </w:pPr>
            <w:r w:rsidRPr="0011027C">
              <w:rPr>
                <w:rFonts w:ascii="PT Astra Serif" w:hAnsi="PT Astra Serif"/>
              </w:rPr>
              <w:t xml:space="preserve">Стимулирование роста конкурентной среды, включение реального сектора экономики в программы и проекты дополнительного образования детей. </w:t>
            </w:r>
          </w:p>
          <w:p w:rsidR="0083736D" w:rsidRPr="0011027C" w:rsidRDefault="0083736D" w:rsidP="0011027C">
            <w:pPr>
              <w:ind w:firstLine="240"/>
              <w:rPr>
                <w:rFonts w:ascii="PT Astra Serif" w:hAnsi="PT Astra Serif"/>
              </w:rPr>
            </w:pPr>
            <w:r w:rsidRPr="0011027C">
              <w:rPr>
                <w:rFonts w:ascii="PT Astra Serif" w:hAnsi="PT Astra Serif"/>
              </w:rPr>
              <w:t xml:space="preserve">Обеспечение разнообразия дополнительного образования исходя из запросов, интересов и жизненного самоопределения детей 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firstLine="18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Доля детей в возрасте от 5 до 18 лет, охваченных дополнительным образованием</w:t>
            </w:r>
          </w:p>
        </w:tc>
      </w:tr>
      <w:tr w:rsidR="0083736D" w:rsidRPr="0011027C" w:rsidTr="000D146D"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562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2.2.2.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firstLine="195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Воспитание всесторонне и гармонично развитой личности</w:t>
            </w:r>
          </w:p>
        </w:tc>
        <w:tc>
          <w:tcPr>
            <w:tcW w:w="6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firstLine="24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Обеспечение условий для раскрытия и реализации созидательных способностей личности, ее умственно-интеллектуального и творческого потенциала, гражданского, национального, духовно-нравственного воспитания и развития детей и молодежи.</w:t>
            </w:r>
          </w:p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firstLine="24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 xml:space="preserve">Проведение мероприятий различных профилактических направленностей (профилактика дорожно-транспортного травматизма, профилактика потребления </w:t>
            </w:r>
            <w:proofErr w:type="spellStart"/>
            <w:r w:rsidRPr="0011027C">
              <w:rPr>
                <w:rFonts w:ascii="PT Astra Serif" w:hAnsi="PT Astra Serif" w:cs="Times New Roman CYR"/>
              </w:rPr>
              <w:t>психоактивных</w:t>
            </w:r>
            <w:proofErr w:type="spellEnd"/>
            <w:r w:rsidRPr="0011027C">
              <w:rPr>
                <w:rFonts w:ascii="PT Astra Serif" w:hAnsi="PT Astra Serif" w:cs="Times New Roman CYR"/>
              </w:rPr>
              <w:t xml:space="preserve"> веществ и др.), в целях воспитания ценностного отношения к здоровому образу жизни.</w:t>
            </w:r>
          </w:p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firstLine="24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Проведения муниципальных конкурсов и мероприятий, в том числе образовательных смен для одаренных детей.</w:t>
            </w:r>
          </w:p>
          <w:p w:rsidR="0083736D" w:rsidRPr="0011027C" w:rsidRDefault="0083736D" w:rsidP="0011027C">
            <w:pPr>
              <w:ind w:firstLine="240"/>
              <w:rPr>
                <w:rFonts w:ascii="PT Astra Serif" w:hAnsi="PT Astra Serif"/>
              </w:rPr>
            </w:pPr>
            <w:r w:rsidRPr="0011027C">
              <w:rPr>
                <w:rFonts w:ascii="PT Astra Serif" w:hAnsi="PT Astra Serif"/>
              </w:rPr>
              <w:t>Участие в федеральных, региональных мероприятиях и конкурсах.</w:t>
            </w:r>
          </w:p>
          <w:p w:rsidR="0083736D" w:rsidRPr="0011027C" w:rsidRDefault="0083736D" w:rsidP="0011027C">
            <w:pPr>
              <w:ind w:firstLine="240"/>
              <w:rPr>
                <w:rFonts w:ascii="PT Astra Serif" w:hAnsi="PT Astra Serif"/>
              </w:rPr>
            </w:pPr>
            <w:r w:rsidRPr="0011027C">
              <w:rPr>
                <w:rFonts w:ascii="PT Astra Serif" w:hAnsi="PT Astra Serif"/>
              </w:rPr>
              <w:t>Создание условий для занятий физической культурой и спортом.</w:t>
            </w:r>
          </w:p>
          <w:p w:rsidR="0083736D" w:rsidRPr="0011027C" w:rsidRDefault="0083736D" w:rsidP="0011027C">
            <w:pPr>
              <w:ind w:firstLine="240"/>
              <w:rPr>
                <w:rFonts w:ascii="PT Astra Serif" w:hAnsi="PT Astra Serif"/>
              </w:rPr>
            </w:pPr>
            <w:r w:rsidRPr="0011027C">
              <w:rPr>
                <w:rFonts w:ascii="PT Astra Serif" w:hAnsi="PT Astra Serif"/>
              </w:rPr>
              <w:t xml:space="preserve">Поощрение </w:t>
            </w:r>
            <w:proofErr w:type="gramStart"/>
            <w:r w:rsidRPr="0011027C">
              <w:rPr>
                <w:rFonts w:ascii="PT Astra Serif" w:hAnsi="PT Astra Serif"/>
              </w:rPr>
              <w:t>обучающихся</w:t>
            </w:r>
            <w:proofErr w:type="gramEnd"/>
            <w:r w:rsidRPr="0011027C">
              <w:rPr>
                <w:rFonts w:ascii="PT Astra Serif" w:hAnsi="PT Astra Serif"/>
              </w:rPr>
              <w:t xml:space="preserve"> города Югорска, проявивших выдающиеся способности в учебной деятельности.</w:t>
            </w:r>
          </w:p>
          <w:p w:rsidR="0083736D" w:rsidRPr="0011027C" w:rsidRDefault="0083736D" w:rsidP="0011027C">
            <w:pPr>
              <w:ind w:firstLine="240"/>
              <w:rPr>
                <w:rFonts w:ascii="PT Astra Serif" w:hAnsi="PT Astra Serif"/>
              </w:rPr>
            </w:pPr>
            <w:r w:rsidRPr="0011027C">
              <w:rPr>
                <w:rFonts w:ascii="PT Astra Serif" w:hAnsi="PT Astra Serif"/>
              </w:rPr>
              <w:t xml:space="preserve">Обеспечение охвата 100% обучающихся образовательных организаций города Югорска образовательными программами, в которые включены элементы базовых основ финансовой </w:t>
            </w:r>
            <w:r w:rsidRPr="0011027C">
              <w:rPr>
                <w:rFonts w:ascii="PT Astra Serif" w:hAnsi="PT Astra Serif"/>
              </w:rPr>
              <w:lastRenderedPageBreak/>
              <w:t>грамотности и финансовой культуры на постоянной основе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11027C" w:rsidRDefault="0083736D" w:rsidP="0011027C">
            <w:pPr>
              <w:ind w:firstLine="180"/>
              <w:rPr>
                <w:rFonts w:ascii="PT Astra Serif" w:hAnsi="PT Astra Serif"/>
              </w:rPr>
            </w:pPr>
            <w:r w:rsidRPr="0011027C">
              <w:rPr>
                <w:rFonts w:ascii="PT Astra Serif" w:hAnsi="PT Astra Serif"/>
              </w:rPr>
              <w:lastRenderedPageBreak/>
              <w:t>Доля детей в возрасте от 5 до 18 лет, охваченных дополнительным образованием</w:t>
            </w:r>
          </w:p>
        </w:tc>
      </w:tr>
      <w:tr w:rsidR="0083736D" w:rsidRPr="0011027C" w:rsidTr="000D146D"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562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lastRenderedPageBreak/>
              <w:t>3.</w:t>
            </w:r>
          </w:p>
        </w:tc>
        <w:tc>
          <w:tcPr>
            <w:tcW w:w="13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11027C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3. Структурные элементы, не входящие в направления (подпрограммы)</w:t>
            </w:r>
          </w:p>
        </w:tc>
      </w:tr>
      <w:tr w:rsidR="0083736D" w:rsidRPr="0011027C" w:rsidTr="000D146D"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562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3.1.</w:t>
            </w:r>
          </w:p>
        </w:tc>
        <w:tc>
          <w:tcPr>
            <w:tcW w:w="13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firstLine="195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Комплекс процессных мероприятий «Комплексная безопасность образовательных организаций и учреждений, подведомственных Управлению образования администрации города Югорска»</w:t>
            </w:r>
          </w:p>
        </w:tc>
      </w:tr>
      <w:tr w:rsidR="0083736D" w:rsidRPr="0011027C" w:rsidTr="000D146D"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562"/>
              <w:rPr>
                <w:rFonts w:ascii="PT Astra Serif" w:hAnsi="PT Astra Serif" w:cs="Times New Roman CYR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firstLine="53"/>
              <w:rPr>
                <w:rFonts w:ascii="PT Astra Serif" w:hAnsi="PT Astra Serif" w:cs="Times New Roman CYR"/>
              </w:rPr>
            </w:pPr>
            <w:proofErr w:type="gramStart"/>
            <w:r w:rsidRPr="0011027C">
              <w:rPr>
                <w:rFonts w:ascii="PT Astra Serif" w:hAnsi="PT Astra Serif" w:cs="Times New Roman CYR"/>
              </w:rPr>
              <w:t>Ответственный</w:t>
            </w:r>
            <w:proofErr w:type="gramEnd"/>
            <w:r w:rsidRPr="0011027C">
              <w:rPr>
                <w:rFonts w:ascii="PT Astra Serif" w:hAnsi="PT Astra Serif" w:cs="Times New Roman CYR"/>
              </w:rPr>
              <w:t xml:space="preserve"> за реализацию: Управление образования</w:t>
            </w:r>
          </w:p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firstLine="53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Соисполнитель: Департамент жилищно-коммунального и строительного комплекса администрации города Югорска</w:t>
            </w:r>
          </w:p>
        </w:tc>
        <w:tc>
          <w:tcPr>
            <w:tcW w:w="9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11027C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Срок реализации: 2025-2030</w:t>
            </w:r>
          </w:p>
        </w:tc>
      </w:tr>
      <w:tr w:rsidR="0083736D" w:rsidRPr="0011027C" w:rsidTr="000D146D"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562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3.1.1.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firstLine="53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Создание современных условий для организации безопасного образовательного процесса</w:t>
            </w:r>
          </w:p>
        </w:tc>
        <w:tc>
          <w:tcPr>
            <w:tcW w:w="6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firstLine="99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Обеспечение соблюдения обязательных требований санитарно-эпидемиологической, пожарной, антитеррористической безопасности, комплексной безопасности и комфортных условий образовательного процесса, в том числе доступной среды для лиц с ограниченными возможностями. Проведение текущих ремонтов. Внедрение энергосберегающих технологий в 100% образовательных организаций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11027C" w:rsidRDefault="0083736D" w:rsidP="000D1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-</w:t>
            </w:r>
          </w:p>
        </w:tc>
      </w:tr>
      <w:tr w:rsidR="0083736D" w:rsidRPr="0011027C" w:rsidTr="000D146D"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562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3.2.</w:t>
            </w:r>
          </w:p>
        </w:tc>
        <w:tc>
          <w:tcPr>
            <w:tcW w:w="13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11027C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 xml:space="preserve">Комплекс процессных мероприятий «Обеспечение </w:t>
            </w:r>
            <w:proofErr w:type="gramStart"/>
            <w:r w:rsidRPr="0011027C">
              <w:rPr>
                <w:rFonts w:ascii="PT Astra Serif" w:hAnsi="PT Astra Serif" w:cs="Times New Roman CYR"/>
              </w:rPr>
              <w:t>деятельности Управления образования администрации города</w:t>
            </w:r>
            <w:proofErr w:type="gramEnd"/>
            <w:r w:rsidRPr="0011027C">
              <w:rPr>
                <w:rFonts w:ascii="PT Astra Serif" w:hAnsi="PT Astra Serif" w:cs="Times New Roman CYR"/>
              </w:rPr>
              <w:t xml:space="preserve"> Югорска»</w:t>
            </w:r>
          </w:p>
        </w:tc>
      </w:tr>
      <w:tr w:rsidR="0083736D" w:rsidRPr="0011027C" w:rsidTr="000D146D"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562"/>
              <w:rPr>
                <w:rFonts w:ascii="PT Astra Serif" w:hAnsi="PT Astra Serif" w:cs="Times New Roman CYR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936562">
            <w:pPr>
              <w:widowControl w:val="0"/>
              <w:autoSpaceDE w:val="0"/>
              <w:autoSpaceDN w:val="0"/>
              <w:adjustRightInd w:val="0"/>
              <w:ind w:firstLine="53"/>
              <w:rPr>
                <w:rFonts w:ascii="PT Astra Serif" w:hAnsi="PT Astra Serif" w:cs="Times New Roman CYR"/>
              </w:rPr>
            </w:pPr>
            <w:proofErr w:type="gramStart"/>
            <w:r w:rsidRPr="0011027C">
              <w:rPr>
                <w:rFonts w:ascii="PT Astra Serif" w:hAnsi="PT Astra Serif" w:cs="Times New Roman CYR"/>
              </w:rPr>
              <w:t>Ответственный</w:t>
            </w:r>
            <w:proofErr w:type="gramEnd"/>
            <w:r w:rsidRPr="0011027C">
              <w:rPr>
                <w:rFonts w:ascii="PT Astra Serif" w:hAnsi="PT Astra Serif" w:cs="Times New Roman CYR"/>
              </w:rPr>
              <w:t xml:space="preserve"> за реализацию: Управление образования</w:t>
            </w:r>
          </w:p>
          <w:p w:rsidR="0083736D" w:rsidRPr="0011027C" w:rsidRDefault="0083736D" w:rsidP="00936562">
            <w:pPr>
              <w:ind w:firstLine="53"/>
              <w:rPr>
                <w:rFonts w:ascii="PT Astra Serif" w:hAnsi="PT Astra Serif"/>
              </w:rPr>
            </w:pPr>
          </w:p>
        </w:tc>
        <w:tc>
          <w:tcPr>
            <w:tcW w:w="9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11027C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Срок реализации: 2025-2030</w:t>
            </w:r>
          </w:p>
        </w:tc>
      </w:tr>
      <w:tr w:rsidR="0083736D" w:rsidRPr="0011027C" w:rsidTr="000D146D"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562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3.2.1.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936562">
            <w:pPr>
              <w:widowControl w:val="0"/>
              <w:autoSpaceDE w:val="0"/>
              <w:autoSpaceDN w:val="0"/>
              <w:adjustRightInd w:val="0"/>
              <w:ind w:firstLine="53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Обеспечение выполнения полномочий и функций Управления образования администрации города Югорска</w:t>
            </w:r>
          </w:p>
        </w:tc>
        <w:tc>
          <w:tcPr>
            <w:tcW w:w="6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0D146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 xml:space="preserve">Обеспечение </w:t>
            </w:r>
            <w:proofErr w:type="gramStart"/>
            <w:r w:rsidRPr="0011027C">
              <w:rPr>
                <w:rFonts w:ascii="PT Astra Serif" w:hAnsi="PT Astra Serif" w:cs="Times New Roman CYR"/>
              </w:rPr>
              <w:t>деятельности Управления образования администрации города</w:t>
            </w:r>
            <w:proofErr w:type="gramEnd"/>
            <w:r w:rsidRPr="0011027C">
              <w:rPr>
                <w:rFonts w:ascii="PT Astra Serif" w:hAnsi="PT Astra Serif" w:cs="Times New Roman CYR"/>
              </w:rPr>
              <w:t xml:space="preserve"> Югорска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11027C" w:rsidRDefault="0083736D" w:rsidP="000D1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-</w:t>
            </w:r>
          </w:p>
        </w:tc>
      </w:tr>
      <w:tr w:rsidR="0083736D" w:rsidRPr="0011027C" w:rsidTr="000D146D"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562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3.3..</w:t>
            </w:r>
          </w:p>
        </w:tc>
        <w:tc>
          <w:tcPr>
            <w:tcW w:w="13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11027C" w:rsidRDefault="0083736D" w:rsidP="00936562">
            <w:pPr>
              <w:widowControl w:val="0"/>
              <w:autoSpaceDE w:val="0"/>
              <w:autoSpaceDN w:val="0"/>
              <w:adjustRightInd w:val="0"/>
              <w:ind w:firstLine="53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Комплекс процессных мероприятий «Финансовое и организационно-методическое обеспечение функционирования муниципальной системы образования»</w:t>
            </w:r>
          </w:p>
        </w:tc>
      </w:tr>
      <w:tr w:rsidR="0083736D" w:rsidRPr="0011027C" w:rsidTr="000D146D"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562"/>
              <w:jc w:val="center"/>
              <w:rPr>
                <w:rFonts w:ascii="PT Astra Serif" w:hAnsi="PT Astra Serif" w:cs="Times New Roman CYR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936562">
            <w:pPr>
              <w:widowControl w:val="0"/>
              <w:autoSpaceDE w:val="0"/>
              <w:autoSpaceDN w:val="0"/>
              <w:adjustRightInd w:val="0"/>
              <w:ind w:firstLine="53"/>
              <w:rPr>
                <w:rFonts w:ascii="PT Astra Serif" w:hAnsi="PT Astra Serif" w:cs="Times New Roman CYR"/>
              </w:rPr>
            </w:pPr>
            <w:proofErr w:type="gramStart"/>
            <w:r w:rsidRPr="0011027C">
              <w:rPr>
                <w:rFonts w:ascii="PT Astra Serif" w:hAnsi="PT Astra Serif" w:cs="Times New Roman CYR"/>
              </w:rPr>
              <w:t>Ответственный</w:t>
            </w:r>
            <w:proofErr w:type="gramEnd"/>
            <w:r w:rsidRPr="0011027C">
              <w:rPr>
                <w:rFonts w:ascii="PT Astra Serif" w:hAnsi="PT Astra Serif" w:cs="Times New Roman CYR"/>
              </w:rPr>
              <w:t xml:space="preserve"> за реализацию: Управление образования</w:t>
            </w:r>
          </w:p>
        </w:tc>
        <w:tc>
          <w:tcPr>
            <w:tcW w:w="9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firstLine="24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Срок реализации: 2025-2030</w:t>
            </w:r>
          </w:p>
        </w:tc>
      </w:tr>
      <w:tr w:rsidR="0083736D" w:rsidRPr="0011027C" w:rsidTr="000D146D"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562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3.3.1.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936562">
            <w:pPr>
              <w:widowControl w:val="0"/>
              <w:autoSpaceDE w:val="0"/>
              <w:autoSpaceDN w:val="0"/>
              <w:adjustRightInd w:val="0"/>
              <w:ind w:firstLine="53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Финансовое обеспечение функционирования муниципальной системы образования</w:t>
            </w:r>
          </w:p>
        </w:tc>
        <w:tc>
          <w:tcPr>
            <w:tcW w:w="6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firstLine="24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Обеспечение деятельности муниципального казенного учреждения «Централизованная бухгалтерия учреждений образования» в целях финансового сопровождения муниципальной системы образования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11027C" w:rsidRDefault="0083736D" w:rsidP="000D1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-</w:t>
            </w:r>
          </w:p>
        </w:tc>
      </w:tr>
      <w:tr w:rsidR="0083736D" w:rsidRPr="0011027C" w:rsidTr="000D146D"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left="-562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3.3.2.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936562">
            <w:pPr>
              <w:widowControl w:val="0"/>
              <w:autoSpaceDE w:val="0"/>
              <w:autoSpaceDN w:val="0"/>
              <w:adjustRightInd w:val="0"/>
              <w:ind w:firstLine="53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>Организационно-методическое обеспечение функционирования муниципальной системы образования</w:t>
            </w:r>
          </w:p>
        </w:tc>
        <w:tc>
          <w:tcPr>
            <w:tcW w:w="6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11027C" w:rsidRDefault="0083736D" w:rsidP="0011027C">
            <w:pPr>
              <w:widowControl w:val="0"/>
              <w:autoSpaceDE w:val="0"/>
              <w:autoSpaceDN w:val="0"/>
              <w:adjustRightInd w:val="0"/>
              <w:ind w:firstLine="240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t xml:space="preserve">Обеспечение деятельности муниципального казенного учреждения «Центр материально-технического и информационно-методического сопровождения» в целях </w:t>
            </w:r>
            <w:r w:rsidRPr="0011027C">
              <w:rPr>
                <w:rFonts w:ascii="PT Astra Serif" w:hAnsi="PT Astra Serif" w:cs="Times New Roman CYR"/>
              </w:rPr>
              <w:lastRenderedPageBreak/>
              <w:t>организационно-методическое сопровождение муниципальной системы образования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6D" w:rsidRPr="0011027C" w:rsidRDefault="0083736D" w:rsidP="000D1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 CYR"/>
              </w:rPr>
            </w:pPr>
            <w:r w:rsidRPr="0011027C">
              <w:rPr>
                <w:rFonts w:ascii="PT Astra Serif" w:hAnsi="PT Astra Serif" w:cs="Times New Roman CYR"/>
              </w:rPr>
              <w:lastRenderedPageBreak/>
              <w:t>-</w:t>
            </w:r>
          </w:p>
        </w:tc>
      </w:tr>
    </w:tbl>
    <w:p w:rsidR="0083736D" w:rsidRPr="005C30C9" w:rsidRDefault="0083736D" w:rsidP="0083736D">
      <w:pPr>
        <w:rPr>
          <w:rFonts w:ascii="PT Astra Serif" w:hAnsi="PT Astra Serif"/>
          <w:color w:val="000000"/>
        </w:rPr>
      </w:pPr>
    </w:p>
    <w:p w:rsidR="0083736D" w:rsidRPr="005C30C9" w:rsidRDefault="005558CE" w:rsidP="005558CE">
      <w:pPr>
        <w:spacing w:after="160" w:line="259" w:lineRule="auto"/>
        <w:jc w:val="center"/>
        <w:rPr>
          <w:rFonts w:ascii="PT Astra Serif" w:hAnsi="PT Astra Serif" w:cs="Times New Roman CYR"/>
          <w:bCs/>
          <w:color w:val="000000"/>
          <w:sz w:val="28"/>
          <w:szCs w:val="28"/>
        </w:rPr>
      </w:pPr>
      <w:r>
        <w:rPr>
          <w:rFonts w:ascii="PT Astra Serif" w:hAnsi="PT Astra Serif" w:cs="Times New Roman CYR"/>
          <w:bCs/>
          <w:color w:val="000000"/>
          <w:sz w:val="28"/>
          <w:szCs w:val="28"/>
        </w:rPr>
        <w:t xml:space="preserve">5. </w:t>
      </w:r>
      <w:r w:rsidR="0083736D" w:rsidRPr="005C30C9">
        <w:rPr>
          <w:rFonts w:ascii="PT Astra Serif" w:hAnsi="PT Astra Serif" w:cs="Times New Roman CYR"/>
          <w:bCs/>
          <w:color w:val="000000"/>
          <w:sz w:val="28"/>
          <w:szCs w:val="28"/>
        </w:rPr>
        <w:t>Финансовое обеспечение муниципальной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3297"/>
        <w:gridCol w:w="1537"/>
        <w:gridCol w:w="1537"/>
        <w:gridCol w:w="1537"/>
        <w:gridCol w:w="1537"/>
        <w:gridCol w:w="1537"/>
        <w:gridCol w:w="1537"/>
        <w:gridCol w:w="1554"/>
      </w:tblGrid>
      <w:tr w:rsidR="0083736D" w:rsidRPr="005C30C9" w:rsidTr="00936562">
        <w:trPr>
          <w:trHeight w:val="315"/>
          <w:tblHeader/>
        </w:trPr>
        <w:tc>
          <w:tcPr>
            <w:tcW w:w="229" w:type="pct"/>
            <w:vMerge w:val="restart"/>
            <w:shd w:val="clear" w:color="auto" w:fill="auto"/>
            <w:vAlign w:val="center"/>
            <w:hideMark/>
          </w:tcPr>
          <w:p w:rsidR="0083736D" w:rsidRPr="005C30C9" w:rsidRDefault="0083736D" w:rsidP="000D146D">
            <w:pPr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 xml:space="preserve">№ </w:t>
            </w:r>
            <w:proofErr w:type="gramStart"/>
            <w:r w:rsidRPr="005C30C9">
              <w:rPr>
                <w:rFonts w:ascii="PT Astra Serif" w:hAnsi="PT Astra Serif"/>
                <w:color w:val="000000"/>
              </w:rPr>
              <w:t>п</w:t>
            </w:r>
            <w:proofErr w:type="gramEnd"/>
            <w:r w:rsidRPr="005C30C9">
              <w:rPr>
                <w:rFonts w:ascii="PT Astra Serif" w:hAnsi="PT Astra Serif"/>
                <w:color w:val="000000"/>
              </w:rPr>
              <w:t>/п</w:t>
            </w:r>
          </w:p>
        </w:tc>
        <w:tc>
          <w:tcPr>
            <w:tcW w:w="1118" w:type="pct"/>
            <w:vMerge w:val="restar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hanging="9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3654" w:type="pct"/>
            <w:gridSpan w:val="7"/>
            <w:shd w:val="clear" w:color="auto" w:fill="auto"/>
            <w:vAlign w:val="center"/>
            <w:hideMark/>
          </w:tcPr>
          <w:p w:rsidR="0083736D" w:rsidRPr="005C30C9" w:rsidRDefault="0083736D" w:rsidP="000D146D">
            <w:pPr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Объем финансового обеспечения по годам, тыс. рублей</w:t>
            </w:r>
          </w:p>
        </w:tc>
      </w:tr>
      <w:tr w:rsidR="0083736D" w:rsidRPr="005C30C9" w:rsidTr="00936562">
        <w:trPr>
          <w:trHeight w:val="315"/>
          <w:tblHeader/>
        </w:trPr>
        <w:tc>
          <w:tcPr>
            <w:tcW w:w="229" w:type="pct"/>
            <w:vMerge/>
            <w:vAlign w:val="center"/>
            <w:hideMark/>
          </w:tcPr>
          <w:p w:rsidR="0083736D" w:rsidRPr="005C30C9" w:rsidRDefault="0083736D" w:rsidP="000D146D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118" w:type="pct"/>
            <w:vMerge/>
            <w:vAlign w:val="center"/>
            <w:hideMark/>
          </w:tcPr>
          <w:p w:rsidR="0083736D" w:rsidRPr="005C30C9" w:rsidRDefault="0083736D" w:rsidP="000D146D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2025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2026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2027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2028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2029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2030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Всего</w:t>
            </w:r>
          </w:p>
        </w:tc>
      </w:tr>
      <w:tr w:rsidR="0083736D" w:rsidRPr="005C30C9" w:rsidTr="00936562">
        <w:trPr>
          <w:trHeight w:val="70"/>
          <w:tblHeader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0D146D">
            <w:pPr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0D146D">
            <w:pPr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2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0D146D">
            <w:pPr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3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0D146D">
            <w:pPr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4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0D146D">
            <w:pPr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5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0D146D">
            <w:pPr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6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0D146D">
            <w:pPr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7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0D146D">
            <w:pPr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8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5C30C9" w:rsidRDefault="0083736D" w:rsidP="000D146D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9</w:t>
            </w:r>
          </w:p>
        </w:tc>
      </w:tr>
      <w:tr w:rsidR="0083736D" w:rsidRPr="005C30C9" w:rsidTr="005558CE">
        <w:trPr>
          <w:trHeight w:val="315"/>
        </w:trPr>
        <w:tc>
          <w:tcPr>
            <w:tcW w:w="1346" w:type="pct"/>
            <w:gridSpan w:val="2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142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Муниципальная программа</w:t>
            </w:r>
            <w:r>
              <w:rPr>
                <w:rFonts w:ascii="PT Astra Serif" w:hAnsi="PT Astra Serif"/>
                <w:bCs/>
                <w:color w:val="000000"/>
              </w:rPr>
              <w:t xml:space="preserve"> «Развитие образование»</w:t>
            </w:r>
            <w:r w:rsidRPr="005C30C9">
              <w:rPr>
                <w:rFonts w:ascii="PT Astra Serif" w:hAnsi="PT Astra Serif"/>
                <w:bCs/>
                <w:color w:val="000000"/>
              </w:rPr>
              <w:t xml:space="preserve"> (всего), в том числе:</w:t>
            </w:r>
          </w:p>
        </w:tc>
        <w:tc>
          <w:tcPr>
            <w:tcW w:w="521" w:type="pct"/>
            <w:shd w:val="clear" w:color="auto" w:fill="auto"/>
            <w:hideMark/>
          </w:tcPr>
          <w:p w:rsidR="0083736D" w:rsidRDefault="0083736D" w:rsidP="005558CE">
            <w:pPr>
              <w:ind w:firstLine="0"/>
              <w:contextualSpacing/>
              <w:jc w:val="center"/>
              <w:rPr>
                <w:rFonts w:ascii="PT Astra Serif" w:hAnsi="PT Astra Serif"/>
              </w:rPr>
            </w:pPr>
            <w:r w:rsidRPr="00DF116F">
              <w:rPr>
                <w:rFonts w:ascii="PT Astra Serif" w:hAnsi="PT Astra Serif"/>
              </w:rPr>
              <w:t xml:space="preserve"> </w:t>
            </w:r>
          </w:p>
          <w:p w:rsidR="0083736D" w:rsidRPr="00DF116F" w:rsidRDefault="0083736D" w:rsidP="00723EC3">
            <w:pPr>
              <w:ind w:firstLine="0"/>
              <w:contextualSpacing/>
              <w:jc w:val="center"/>
              <w:rPr>
                <w:rFonts w:ascii="PT Astra Serif" w:hAnsi="PT Astra Serif"/>
              </w:rPr>
            </w:pPr>
            <w:r w:rsidRPr="00DF116F">
              <w:rPr>
                <w:rFonts w:ascii="PT Astra Serif" w:hAnsi="PT Astra Serif"/>
              </w:rPr>
              <w:t xml:space="preserve">2 580 704,7  </w:t>
            </w:r>
          </w:p>
        </w:tc>
        <w:tc>
          <w:tcPr>
            <w:tcW w:w="521" w:type="pct"/>
            <w:shd w:val="clear" w:color="auto" w:fill="auto"/>
            <w:hideMark/>
          </w:tcPr>
          <w:p w:rsidR="0083736D" w:rsidRDefault="0083736D" w:rsidP="005558CE">
            <w:pPr>
              <w:ind w:firstLine="0"/>
              <w:contextualSpacing/>
              <w:jc w:val="center"/>
              <w:rPr>
                <w:rFonts w:ascii="PT Astra Serif" w:hAnsi="PT Astra Serif"/>
              </w:rPr>
            </w:pPr>
            <w:r w:rsidRPr="00DF116F">
              <w:rPr>
                <w:rFonts w:ascii="PT Astra Serif" w:hAnsi="PT Astra Serif"/>
              </w:rPr>
              <w:t xml:space="preserve"> </w:t>
            </w:r>
          </w:p>
          <w:p w:rsidR="0083736D" w:rsidRPr="00DF116F" w:rsidRDefault="0083736D" w:rsidP="00723EC3">
            <w:pPr>
              <w:ind w:firstLine="0"/>
              <w:contextualSpacing/>
              <w:jc w:val="center"/>
              <w:rPr>
                <w:rFonts w:ascii="PT Astra Serif" w:hAnsi="PT Astra Serif"/>
              </w:rPr>
            </w:pPr>
            <w:r w:rsidRPr="00DF116F">
              <w:rPr>
                <w:rFonts w:ascii="PT Astra Serif" w:hAnsi="PT Astra Serif"/>
              </w:rPr>
              <w:t xml:space="preserve">2 624 602,1   </w:t>
            </w:r>
          </w:p>
        </w:tc>
        <w:tc>
          <w:tcPr>
            <w:tcW w:w="521" w:type="pct"/>
            <w:shd w:val="clear" w:color="auto" w:fill="auto"/>
            <w:hideMark/>
          </w:tcPr>
          <w:p w:rsidR="0083736D" w:rsidRDefault="0083736D" w:rsidP="005558CE">
            <w:pPr>
              <w:ind w:firstLine="0"/>
              <w:contextualSpacing/>
              <w:jc w:val="center"/>
              <w:rPr>
                <w:rFonts w:ascii="PT Astra Serif" w:hAnsi="PT Astra Serif"/>
              </w:rPr>
            </w:pPr>
            <w:r w:rsidRPr="00DF116F">
              <w:rPr>
                <w:rFonts w:ascii="PT Astra Serif" w:hAnsi="PT Astra Serif"/>
              </w:rPr>
              <w:t xml:space="preserve"> </w:t>
            </w:r>
          </w:p>
          <w:p w:rsidR="0083736D" w:rsidRPr="00DF116F" w:rsidRDefault="0083736D" w:rsidP="00723EC3">
            <w:pPr>
              <w:ind w:firstLine="0"/>
              <w:contextualSpacing/>
              <w:jc w:val="center"/>
              <w:rPr>
                <w:rFonts w:ascii="PT Astra Serif" w:hAnsi="PT Astra Serif"/>
              </w:rPr>
            </w:pPr>
            <w:r w:rsidRPr="00DF116F">
              <w:rPr>
                <w:rFonts w:ascii="PT Astra Serif" w:hAnsi="PT Astra Serif"/>
              </w:rPr>
              <w:t xml:space="preserve">2 450 122,8   </w:t>
            </w:r>
          </w:p>
        </w:tc>
        <w:tc>
          <w:tcPr>
            <w:tcW w:w="521" w:type="pct"/>
            <w:shd w:val="clear" w:color="auto" w:fill="auto"/>
            <w:hideMark/>
          </w:tcPr>
          <w:p w:rsidR="0083736D" w:rsidRDefault="0083736D" w:rsidP="005558CE">
            <w:pPr>
              <w:ind w:firstLine="0"/>
              <w:contextualSpacing/>
              <w:jc w:val="center"/>
              <w:rPr>
                <w:rFonts w:ascii="PT Astra Serif" w:hAnsi="PT Astra Serif"/>
              </w:rPr>
            </w:pPr>
            <w:r w:rsidRPr="00DF116F">
              <w:rPr>
                <w:rFonts w:ascii="PT Astra Serif" w:hAnsi="PT Astra Serif"/>
              </w:rPr>
              <w:t xml:space="preserve"> </w:t>
            </w:r>
          </w:p>
          <w:p w:rsidR="0083736D" w:rsidRPr="00DF116F" w:rsidRDefault="0083736D" w:rsidP="00723EC3">
            <w:pPr>
              <w:ind w:firstLine="0"/>
              <w:contextualSpacing/>
              <w:jc w:val="center"/>
              <w:rPr>
                <w:rFonts w:ascii="PT Astra Serif" w:hAnsi="PT Astra Serif"/>
              </w:rPr>
            </w:pPr>
            <w:r w:rsidRPr="00DF116F">
              <w:rPr>
                <w:rFonts w:ascii="PT Astra Serif" w:hAnsi="PT Astra Serif"/>
              </w:rPr>
              <w:t xml:space="preserve">2 424 669,3   </w:t>
            </w:r>
          </w:p>
        </w:tc>
        <w:tc>
          <w:tcPr>
            <w:tcW w:w="521" w:type="pct"/>
            <w:shd w:val="clear" w:color="auto" w:fill="auto"/>
            <w:hideMark/>
          </w:tcPr>
          <w:p w:rsidR="0083736D" w:rsidRDefault="0083736D" w:rsidP="005558CE">
            <w:pPr>
              <w:ind w:firstLine="0"/>
              <w:contextualSpacing/>
              <w:jc w:val="center"/>
              <w:rPr>
                <w:rFonts w:ascii="PT Astra Serif" w:hAnsi="PT Astra Serif"/>
              </w:rPr>
            </w:pPr>
            <w:r w:rsidRPr="00DF116F">
              <w:rPr>
                <w:rFonts w:ascii="PT Astra Serif" w:hAnsi="PT Astra Serif"/>
              </w:rPr>
              <w:t xml:space="preserve"> </w:t>
            </w:r>
          </w:p>
          <w:p w:rsidR="0083736D" w:rsidRPr="00DF116F" w:rsidRDefault="0083736D" w:rsidP="00723EC3">
            <w:pPr>
              <w:ind w:firstLine="0"/>
              <w:contextualSpacing/>
              <w:jc w:val="center"/>
              <w:rPr>
                <w:rFonts w:ascii="PT Astra Serif" w:hAnsi="PT Astra Serif"/>
              </w:rPr>
            </w:pPr>
            <w:r w:rsidRPr="00DF116F">
              <w:rPr>
                <w:rFonts w:ascii="PT Astra Serif" w:hAnsi="PT Astra Serif"/>
              </w:rPr>
              <w:t xml:space="preserve">2 424 669,3   </w:t>
            </w:r>
          </w:p>
        </w:tc>
        <w:tc>
          <w:tcPr>
            <w:tcW w:w="521" w:type="pct"/>
            <w:shd w:val="clear" w:color="auto" w:fill="auto"/>
            <w:hideMark/>
          </w:tcPr>
          <w:p w:rsidR="0083736D" w:rsidRDefault="0083736D" w:rsidP="005558CE">
            <w:pPr>
              <w:ind w:firstLine="0"/>
              <w:contextualSpacing/>
              <w:jc w:val="center"/>
              <w:rPr>
                <w:rFonts w:ascii="PT Astra Serif" w:hAnsi="PT Astra Serif"/>
              </w:rPr>
            </w:pPr>
            <w:r w:rsidRPr="00DF116F">
              <w:rPr>
                <w:rFonts w:ascii="PT Astra Serif" w:hAnsi="PT Astra Serif"/>
              </w:rPr>
              <w:t xml:space="preserve"> </w:t>
            </w:r>
          </w:p>
          <w:p w:rsidR="0083736D" w:rsidRPr="00DF116F" w:rsidRDefault="0083736D" w:rsidP="00723EC3">
            <w:pPr>
              <w:ind w:firstLine="0"/>
              <w:contextualSpacing/>
              <w:jc w:val="center"/>
              <w:rPr>
                <w:rFonts w:ascii="PT Astra Serif" w:hAnsi="PT Astra Serif"/>
              </w:rPr>
            </w:pPr>
            <w:r w:rsidRPr="00DF116F">
              <w:rPr>
                <w:rFonts w:ascii="PT Astra Serif" w:hAnsi="PT Astra Serif"/>
              </w:rPr>
              <w:t xml:space="preserve">2 424 669,3   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F2392F" w:rsidRDefault="0083736D" w:rsidP="005558CE">
            <w:pPr>
              <w:ind w:firstLine="0"/>
              <w:contextualSpacing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14 929 437,5</w:t>
            </w:r>
          </w:p>
        </w:tc>
      </w:tr>
      <w:tr w:rsidR="0083736D" w:rsidRPr="005C30C9" w:rsidTr="005558CE">
        <w:trPr>
          <w:trHeight w:val="70"/>
        </w:trPr>
        <w:tc>
          <w:tcPr>
            <w:tcW w:w="1346" w:type="pct"/>
            <w:gridSpan w:val="2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142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F2392F" w:rsidRDefault="0083736D" w:rsidP="005558CE">
            <w:pPr>
              <w:ind w:right="71" w:firstLine="0"/>
              <w:contextualSpacing/>
              <w:jc w:val="center"/>
              <w:rPr>
                <w:rFonts w:ascii="PT Astra Serif" w:hAnsi="PT Astra Serif"/>
              </w:rPr>
            </w:pPr>
            <w:r w:rsidRPr="00F2392F">
              <w:rPr>
                <w:rFonts w:ascii="PT Astra Serif" w:hAnsi="PT Astra Serif"/>
              </w:rPr>
              <w:t>74 103,7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F2392F" w:rsidRDefault="0083736D" w:rsidP="005558CE">
            <w:pPr>
              <w:ind w:right="71" w:firstLine="0"/>
              <w:contextualSpacing/>
              <w:jc w:val="center"/>
              <w:rPr>
                <w:rFonts w:ascii="PT Astra Serif" w:hAnsi="PT Astra Serif"/>
              </w:rPr>
            </w:pPr>
            <w:r w:rsidRPr="00F2392F">
              <w:rPr>
                <w:rFonts w:ascii="PT Astra Serif" w:hAnsi="PT Astra Serif"/>
              </w:rPr>
              <w:t>70 164,3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F2392F" w:rsidRDefault="0083736D" w:rsidP="005558CE">
            <w:pPr>
              <w:ind w:right="71" w:firstLine="0"/>
              <w:contextualSpacing/>
              <w:jc w:val="center"/>
              <w:rPr>
                <w:rFonts w:ascii="PT Astra Serif" w:hAnsi="PT Astra Serif"/>
              </w:rPr>
            </w:pPr>
            <w:r w:rsidRPr="00F2392F">
              <w:rPr>
                <w:rFonts w:ascii="PT Astra Serif" w:hAnsi="PT Astra Serif"/>
              </w:rPr>
              <w:t>68 110,9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F2392F" w:rsidRDefault="0083736D" w:rsidP="005558CE">
            <w:pPr>
              <w:ind w:right="71" w:firstLine="0"/>
              <w:contextualSpacing/>
              <w:jc w:val="center"/>
              <w:rPr>
                <w:rFonts w:ascii="PT Astra Serif" w:hAnsi="PT Astra Serif"/>
              </w:rPr>
            </w:pPr>
            <w:r w:rsidRPr="00F2392F">
              <w:rPr>
                <w:rFonts w:ascii="PT Astra Serif" w:hAnsi="PT Astra Serif"/>
              </w:rPr>
              <w:t>68 110,9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F2392F" w:rsidRDefault="0083736D" w:rsidP="005558CE">
            <w:pPr>
              <w:ind w:right="71" w:firstLine="0"/>
              <w:contextualSpacing/>
              <w:jc w:val="center"/>
              <w:rPr>
                <w:rFonts w:ascii="PT Astra Serif" w:hAnsi="PT Astra Serif"/>
              </w:rPr>
            </w:pPr>
            <w:r w:rsidRPr="00F2392F">
              <w:rPr>
                <w:rFonts w:ascii="PT Astra Serif" w:hAnsi="PT Astra Serif"/>
              </w:rPr>
              <w:t>68 110,9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F2392F" w:rsidRDefault="0083736D" w:rsidP="005558CE">
            <w:pPr>
              <w:ind w:right="71" w:firstLine="0"/>
              <w:contextualSpacing/>
              <w:jc w:val="center"/>
              <w:rPr>
                <w:rFonts w:ascii="PT Astra Serif" w:hAnsi="PT Astra Serif"/>
              </w:rPr>
            </w:pPr>
            <w:r w:rsidRPr="00F2392F">
              <w:rPr>
                <w:rFonts w:ascii="PT Astra Serif" w:hAnsi="PT Astra Serif"/>
              </w:rPr>
              <w:t>68 110,9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F2392F" w:rsidRDefault="0083736D" w:rsidP="005558CE">
            <w:pPr>
              <w:ind w:right="71" w:firstLine="0"/>
              <w:contextualSpacing/>
              <w:jc w:val="center"/>
              <w:rPr>
                <w:rFonts w:ascii="PT Astra Serif" w:hAnsi="PT Astra Serif"/>
                <w:bCs/>
              </w:rPr>
            </w:pPr>
            <w:r w:rsidRPr="00F2392F">
              <w:rPr>
                <w:rFonts w:ascii="PT Astra Serif" w:hAnsi="PT Astra Serif"/>
                <w:bCs/>
              </w:rPr>
              <w:t>416 711,6</w:t>
            </w:r>
          </w:p>
        </w:tc>
      </w:tr>
      <w:tr w:rsidR="0083736D" w:rsidRPr="005C30C9" w:rsidTr="005558CE">
        <w:trPr>
          <w:trHeight w:val="70"/>
        </w:trPr>
        <w:tc>
          <w:tcPr>
            <w:tcW w:w="1346" w:type="pct"/>
            <w:gridSpan w:val="2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142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293D8A" w:rsidRDefault="0083736D" w:rsidP="005558CE">
            <w:pPr>
              <w:ind w:right="71" w:firstLine="0"/>
              <w:contextualSpacing/>
              <w:jc w:val="center"/>
              <w:rPr>
                <w:rFonts w:ascii="PT Astra Serif" w:hAnsi="PT Astra Serif"/>
              </w:rPr>
            </w:pPr>
            <w:r w:rsidRPr="00293D8A">
              <w:rPr>
                <w:rFonts w:ascii="PT Astra Serif" w:hAnsi="PT Astra Serif"/>
              </w:rPr>
              <w:t>1 884 265,7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293D8A" w:rsidRDefault="0083736D" w:rsidP="005558CE">
            <w:pPr>
              <w:ind w:right="71" w:firstLine="0"/>
              <w:contextualSpacing/>
              <w:jc w:val="center"/>
              <w:rPr>
                <w:rFonts w:ascii="PT Astra Serif" w:hAnsi="PT Astra Serif"/>
              </w:rPr>
            </w:pPr>
            <w:r w:rsidRPr="00293D8A">
              <w:rPr>
                <w:rFonts w:ascii="PT Astra Serif" w:hAnsi="PT Astra Serif"/>
              </w:rPr>
              <w:t>1 911 999,5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293D8A" w:rsidRDefault="0083736D" w:rsidP="005558CE">
            <w:pPr>
              <w:ind w:right="71" w:firstLine="0"/>
              <w:contextualSpacing/>
              <w:jc w:val="center"/>
              <w:rPr>
                <w:rFonts w:ascii="PT Astra Serif" w:hAnsi="PT Astra Serif"/>
              </w:rPr>
            </w:pPr>
            <w:r w:rsidRPr="00293D8A">
              <w:rPr>
                <w:rFonts w:ascii="PT Astra Serif" w:hAnsi="PT Astra Serif"/>
              </w:rPr>
              <w:t>1 742 896,5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293D8A" w:rsidRDefault="0083736D" w:rsidP="005558CE">
            <w:pPr>
              <w:ind w:right="71" w:firstLine="0"/>
              <w:contextualSpacing/>
              <w:jc w:val="center"/>
              <w:rPr>
                <w:rFonts w:ascii="PT Astra Serif" w:hAnsi="PT Astra Serif"/>
              </w:rPr>
            </w:pPr>
            <w:r w:rsidRPr="00293D8A">
              <w:rPr>
                <w:rFonts w:ascii="PT Astra Serif" w:hAnsi="PT Astra Serif"/>
              </w:rPr>
              <w:t>1 742 896,5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293D8A" w:rsidRDefault="0083736D" w:rsidP="005558CE">
            <w:pPr>
              <w:ind w:right="71" w:firstLine="0"/>
              <w:contextualSpacing/>
              <w:jc w:val="center"/>
              <w:rPr>
                <w:rFonts w:ascii="PT Astra Serif" w:hAnsi="PT Astra Serif"/>
              </w:rPr>
            </w:pPr>
            <w:r w:rsidRPr="00293D8A">
              <w:rPr>
                <w:rFonts w:ascii="PT Astra Serif" w:hAnsi="PT Astra Serif"/>
              </w:rPr>
              <w:t>1 742 896,5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293D8A" w:rsidRDefault="0083736D" w:rsidP="005558CE">
            <w:pPr>
              <w:ind w:right="71" w:firstLine="0"/>
              <w:contextualSpacing/>
              <w:jc w:val="center"/>
              <w:rPr>
                <w:rFonts w:ascii="PT Astra Serif" w:hAnsi="PT Astra Serif"/>
              </w:rPr>
            </w:pPr>
            <w:r w:rsidRPr="00293D8A">
              <w:rPr>
                <w:rFonts w:ascii="PT Astra Serif" w:hAnsi="PT Astra Serif"/>
              </w:rPr>
              <w:t>1 742 896,5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293D8A" w:rsidRDefault="0083736D" w:rsidP="005558CE">
            <w:pPr>
              <w:ind w:right="71" w:firstLine="0"/>
              <w:contextualSpacing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10 767 851,2</w:t>
            </w:r>
          </w:p>
        </w:tc>
      </w:tr>
      <w:tr w:rsidR="0083736D" w:rsidRPr="005C30C9" w:rsidTr="005558CE">
        <w:trPr>
          <w:trHeight w:val="70"/>
        </w:trPr>
        <w:tc>
          <w:tcPr>
            <w:tcW w:w="1346" w:type="pct"/>
            <w:gridSpan w:val="2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142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293D8A" w:rsidRDefault="0083736D" w:rsidP="005558CE">
            <w:pPr>
              <w:ind w:right="71" w:firstLine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503 468,2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293D8A" w:rsidRDefault="0083736D" w:rsidP="005558CE">
            <w:pPr>
              <w:ind w:right="71" w:firstLine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518 816,5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293D8A" w:rsidRDefault="0083736D" w:rsidP="005558CE">
            <w:pPr>
              <w:ind w:right="71" w:firstLine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510 548,7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293D8A" w:rsidRDefault="0083736D" w:rsidP="005558CE">
            <w:pPr>
              <w:ind w:right="71" w:firstLine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485 095,2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293D8A" w:rsidRDefault="0083736D" w:rsidP="005558CE">
            <w:pPr>
              <w:ind w:right="71" w:firstLine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485 095,2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293D8A" w:rsidRDefault="0083736D" w:rsidP="005558CE">
            <w:pPr>
              <w:ind w:right="71" w:firstLine="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485 095,2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293D8A" w:rsidRDefault="0083736D" w:rsidP="005558CE">
            <w:pPr>
              <w:ind w:right="71" w:firstLine="0"/>
              <w:contextualSpacing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2 988 119,0</w:t>
            </w:r>
          </w:p>
        </w:tc>
      </w:tr>
      <w:tr w:rsidR="0083736D" w:rsidRPr="005C30C9" w:rsidTr="005558CE">
        <w:trPr>
          <w:trHeight w:val="70"/>
        </w:trPr>
        <w:tc>
          <w:tcPr>
            <w:tcW w:w="1346" w:type="pct"/>
            <w:gridSpan w:val="2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142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095CF3" w:rsidRDefault="0083736D" w:rsidP="005558CE">
            <w:pPr>
              <w:ind w:right="71" w:firstLine="0"/>
              <w:contextualSpacing/>
              <w:jc w:val="center"/>
              <w:rPr>
                <w:rFonts w:ascii="PT Astra Serif" w:hAnsi="PT Astra Serif"/>
              </w:rPr>
            </w:pPr>
            <w:r w:rsidRPr="00095CF3">
              <w:rPr>
                <w:rFonts w:ascii="PT Astra Serif" w:hAnsi="PT Astra Serif"/>
              </w:rPr>
              <w:t>118 867,1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095CF3" w:rsidRDefault="0083736D" w:rsidP="005558CE">
            <w:pPr>
              <w:ind w:right="71" w:firstLine="0"/>
              <w:contextualSpacing/>
              <w:jc w:val="center"/>
              <w:rPr>
                <w:rFonts w:ascii="PT Astra Serif" w:hAnsi="PT Astra Serif"/>
              </w:rPr>
            </w:pPr>
            <w:r w:rsidRPr="00095CF3">
              <w:rPr>
                <w:rFonts w:ascii="PT Astra Serif" w:hAnsi="PT Astra Serif"/>
              </w:rPr>
              <w:t>123 621,8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095CF3" w:rsidRDefault="0083736D" w:rsidP="005558CE">
            <w:pPr>
              <w:ind w:right="71" w:firstLine="0"/>
              <w:contextualSpacing/>
              <w:jc w:val="center"/>
              <w:rPr>
                <w:rFonts w:ascii="PT Astra Serif" w:hAnsi="PT Astra Serif"/>
              </w:rPr>
            </w:pPr>
            <w:r w:rsidRPr="00095CF3">
              <w:rPr>
                <w:rFonts w:ascii="PT Astra Serif" w:hAnsi="PT Astra Serif"/>
              </w:rPr>
              <w:t>128 566,7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095CF3" w:rsidRDefault="0083736D" w:rsidP="005558CE">
            <w:pPr>
              <w:ind w:right="71" w:firstLine="0"/>
              <w:contextualSpacing/>
              <w:jc w:val="center"/>
              <w:rPr>
                <w:rFonts w:ascii="PT Astra Serif" w:hAnsi="PT Astra Serif"/>
              </w:rPr>
            </w:pPr>
            <w:r w:rsidRPr="00095CF3">
              <w:rPr>
                <w:rFonts w:ascii="PT Astra Serif" w:hAnsi="PT Astra Serif"/>
              </w:rPr>
              <w:t>128 566,7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095CF3" w:rsidRDefault="0083736D" w:rsidP="005558CE">
            <w:pPr>
              <w:ind w:right="71" w:firstLine="0"/>
              <w:contextualSpacing/>
              <w:jc w:val="center"/>
              <w:rPr>
                <w:rFonts w:ascii="PT Astra Serif" w:hAnsi="PT Astra Serif"/>
              </w:rPr>
            </w:pPr>
            <w:r w:rsidRPr="00095CF3">
              <w:rPr>
                <w:rFonts w:ascii="PT Astra Serif" w:hAnsi="PT Astra Serif"/>
              </w:rPr>
              <w:t>128 566,7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095CF3" w:rsidRDefault="0083736D" w:rsidP="005558CE">
            <w:pPr>
              <w:ind w:right="71" w:firstLine="0"/>
              <w:contextualSpacing/>
              <w:jc w:val="center"/>
              <w:rPr>
                <w:rFonts w:ascii="PT Astra Serif" w:hAnsi="PT Astra Serif"/>
              </w:rPr>
            </w:pPr>
            <w:r w:rsidRPr="00095CF3">
              <w:rPr>
                <w:rFonts w:ascii="PT Astra Serif" w:hAnsi="PT Astra Serif"/>
              </w:rPr>
              <w:t>128 566,7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095CF3" w:rsidRDefault="0083736D" w:rsidP="005558CE">
            <w:pPr>
              <w:ind w:right="71" w:firstLine="0"/>
              <w:contextualSpacing/>
              <w:jc w:val="center"/>
              <w:rPr>
                <w:rFonts w:ascii="PT Astra Serif" w:hAnsi="PT Astra Serif"/>
                <w:bCs/>
              </w:rPr>
            </w:pPr>
            <w:r w:rsidRPr="00095CF3">
              <w:rPr>
                <w:rFonts w:ascii="PT Astra Serif" w:hAnsi="PT Astra Serif"/>
                <w:bCs/>
              </w:rPr>
              <w:t>756 755,7</w:t>
            </w:r>
          </w:p>
        </w:tc>
      </w:tr>
      <w:tr w:rsidR="0083736D" w:rsidRPr="005C30C9" w:rsidTr="00936562">
        <w:trPr>
          <w:trHeight w:val="415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1.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Региональный проект «Педагоги и наставники» (всего), в том числе: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5558CE">
            <w:pPr>
              <w:ind w:left="-145" w:right="71" w:firstLine="0"/>
              <w:contextualSpacing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3E4166">
              <w:rPr>
                <w:rFonts w:ascii="PT Astra Serif" w:hAnsi="PT Astra Serif"/>
                <w:bCs/>
                <w:color w:val="000000"/>
              </w:rPr>
              <w:t>60 831,9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5558CE">
            <w:pPr>
              <w:ind w:left="-145" w:right="71" w:firstLine="0"/>
              <w:contextualSpacing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3E4166">
              <w:rPr>
                <w:rFonts w:ascii="PT Astra Serif" w:hAnsi="PT Astra Serif"/>
                <w:bCs/>
                <w:color w:val="000000"/>
              </w:rPr>
              <w:t>59 921,4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5558CE">
            <w:pPr>
              <w:ind w:left="-145" w:right="71" w:firstLine="0"/>
              <w:contextualSpacing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3E4166">
              <w:rPr>
                <w:rFonts w:ascii="PT Astra Serif" w:hAnsi="PT Astra Serif"/>
                <w:bCs/>
                <w:color w:val="000000"/>
              </w:rPr>
              <w:t>5</w:t>
            </w:r>
            <w:r>
              <w:rPr>
                <w:rFonts w:ascii="PT Astra Serif" w:hAnsi="PT Astra Serif"/>
                <w:bCs/>
                <w:color w:val="000000"/>
              </w:rPr>
              <w:t>9</w:t>
            </w:r>
            <w:r w:rsidRPr="003E4166">
              <w:rPr>
                <w:rFonts w:ascii="PT Astra Serif" w:hAnsi="PT Astra Serif"/>
                <w:bCs/>
                <w:color w:val="000000"/>
              </w:rPr>
              <w:t> 329,1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5558CE">
            <w:pPr>
              <w:ind w:left="-145" w:right="71" w:firstLine="0"/>
              <w:contextualSpacing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3E4166">
              <w:rPr>
                <w:rFonts w:ascii="PT Astra Serif" w:hAnsi="PT Astra Serif"/>
                <w:bCs/>
                <w:color w:val="000000"/>
              </w:rPr>
              <w:t>5</w:t>
            </w:r>
            <w:r>
              <w:rPr>
                <w:rFonts w:ascii="PT Astra Serif" w:hAnsi="PT Astra Serif"/>
                <w:bCs/>
                <w:color w:val="000000"/>
              </w:rPr>
              <w:t>9</w:t>
            </w:r>
            <w:r w:rsidRPr="003E4166">
              <w:rPr>
                <w:rFonts w:ascii="PT Astra Serif" w:hAnsi="PT Astra Serif"/>
                <w:bCs/>
                <w:color w:val="000000"/>
              </w:rPr>
              <w:t> 329,1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5558CE">
            <w:pPr>
              <w:ind w:left="-145" w:right="71" w:firstLine="0"/>
              <w:contextualSpacing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3E4166">
              <w:rPr>
                <w:rFonts w:ascii="PT Astra Serif" w:hAnsi="PT Astra Serif"/>
                <w:bCs/>
                <w:color w:val="000000"/>
              </w:rPr>
              <w:t>5</w:t>
            </w:r>
            <w:r>
              <w:rPr>
                <w:rFonts w:ascii="PT Astra Serif" w:hAnsi="PT Astra Serif"/>
                <w:bCs/>
                <w:color w:val="000000"/>
              </w:rPr>
              <w:t>9</w:t>
            </w:r>
            <w:r w:rsidRPr="003E4166">
              <w:rPr>
                <w:rFonts w:ascii="PT Astra Serif" w:hAnsi="PT Astra Serif"/>
                <w:bCs/>
                <w:color w:val="000000"/>
              </w:rPr>
              <w:t> 329,1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5558CE">
            <w:pPr>
              <w:ind w:left="-145" w:right="71" w:firstLine="0"/>
              <w:contextualSpacing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3E4166">
              <w:rPr>
                <w:rFonts w:ascii="PT Astra Serif" w:hAnsi="PT Astra Serif"/>
                <w:bCs/>
                <w:color w:val="000000"/>
              </w:rPr>
              <w:t>5</w:t>
            </w:r>
            <w:r>
              <w:rPr>
                <w:rFonts w:ascii="PT Astra Serif" w:hAnsi="PT Astra Serif"/>
                <w:bCs/>
                <w:color w:val="000000"/>
              </w:rPr>
              <w:t>9</w:t>
            </w:r>
            <w:r w:rsidRPr="003E4166">
              <w:rPr>
                <w:rFonts w:ascii="PT Astra Serif" w:hAnsi="PT Astra Serif"/>
                <w:bCs/>
                <w:color w:val="000000"/>
              </w:rPr>
              <w:t> 329,1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3E4166" w:rsidRDefault="0083736D" w:rsidP="005558CE">
            <w:pPr>
              <w:ind w:left="-145" w:right="71" w:firstLine="0"/>
              <w:contextualSpacing/>
              <w:jc w:val="center"/>
              <w:rPr>
                <w:rFonts w:ascii="PT Astra Serif" w:hAnsi="PT Astra Serif"/>
                <w:bCs/>
                <w:color w:val="000000"/>
              </w:rPr>
            </w:pPr>
            <w:r>
              <w:rPr>
                <w:rFonts w:ascii="PT Astra Serif" w:hAnsi="PT Astra Serif"/>
                <w:bCs/>
                <w:color w:val="000000"/>
              </w:rPr>
              <w:t>358 069,7</w:t>
            </w:r>
          </w:p>
        </w:tc>
      </w:tr>
      <w:tr w:rsidR="0083736D" w:rsidRPr="005C30C9" w:rsidTr="00936562">
        <w:trPr>
          <w:trHeight w:val="70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1.1.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right="71" w:firstLine="0"/>
              <w:contextualSpacing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59 743,3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right="71" w:firstLine="0"/>
              <w:contextualSpacing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58 816,3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right="71" w:firstLine="0"/>
              <w:contextualSpacing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58 185,9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right="71" w:firstLine="0"/>
              <w:contextualSpacing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58 185,9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right="71" w:firstLine="0"/>
              <w:contextualSpacing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58 185,9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right="71" w:firstLine="0"/>
              <w:contextualSpacing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58 185,9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right="71" w:firstLine="0"/>
              <w:contextualSpacing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3E4166">
              <w:rPr>
                <w:rFonts w:ascii="PT Astra Serif" w:hAnsi="PT Astra Serif"/>
                <w:bCs/>
                <w:color w:val="000000"/>
              </w:rPr>
              <w:t>351 303,2</w:t>
            </w:r>
          </w:p>
        </w:tc>
      </w:tr>
      <w:tr w:rsidR="0083736D" w:rsidRPr="005C30C9" w:rsidTr="00936562">
        <w:trPr>
          <w:trHeight w:val="70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1.2.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right="71" w:firstLine="0"/>
              <w:contextualSpacing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1 070,9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right="71" w:firstLine="0"/>
              <w:contextualSpacing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1 087,1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right="71" w:firstLine="0"/>
              <w:contextualSpacing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1 124,9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right="71" w:firstLine="0"/>
              <w:contextualSpacing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1 124,9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right="71" w:firstLine="0"/>
              <w:contextualSpacing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1 124,9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right="71" w:firstLine="0"/>
              <w:contextualSpacing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1 124,9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right="71" w:firstLine="0"/>
              <w:contextualSpacing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3E4166">
              <w:rPr>
                <w:rFonts w:ascii="PT Astra Serif" w:hAnsi="PT Astra Serif"/>
                <w:bCs/>
                <w:color w:val="000000"/>
              </w:rPr>
              <w:t>6 657,6</w:t>
            </w:r>
          </w:p>
        </w:tc>
      </w:tr>
      <w:tr w:rsidR="0083736D" w:rsidRPr="005C30C9" w:rsidTr="00936562">
        <w:trPr>
          <w:trHeight w:val="137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1.3.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right="71" w:firstLine="0"/>
              <w:contextualSpacing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17,7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right="71" w:firstLine="0"/>
              <w:contextualSpacing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18,0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right="71" w:firstLine="0"/>
              <w:contextualSpacing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18,3</w:t>
            </w:r>
          </w:p>
        </w:tc>
        <w:tc>
          <w:tcPr>
            <w:tcW w:w="521" w:type="pct"/>
            <w:shd w:val="clear" w:color="auto" w:fill="auto"/>
            <w:hideMark/>
          </w:tcPr>
          <w:p w:rsidR="0083736D" w:rsidRPr="003E4166" w:rsidRDefault="0083736D" w:rsidP="00936562">
            <w:pPr>
              <w:ind w:right="71" w:firstLine="0"/>
              <w:contextualSpacing/>
              <w:jc w:val="center"/>
            </w:pPr>
            <w:r w:rsidRPr="003E4166">
              <w:rPr>
                <w:rFonts w:ascii="PT Astra Serif" w:hAnsi="PT Astra Serif"/>
                <w:color w:val="000000"/>
              </w:rPr>
              <w:t>18,3</w:t>
            </w:r>
          </w:p>
        </w:tc>
        <w:tc>
          <w:tcPr>
            <w:tcW w:w="521" w:type="pct"/>
            <w:shd w:val="clear" w:color="auto" w:fill="auto"/>
            <w:hideMark/>
          </w:tcPr>
          <w:p w:rsidR="0083736D" w:rsidRPr="003E4166" w:rsidRDefault="0083736D" w:rsidP="00936562">
            <w:pPr>
              <w:ind w:right="71" w:firstLine="0"/>
              <w:contextualSpacing/>
              <w:jc w:val="center"/>
            </w:pPr>
            <w:r w:rsidRPr="003E4166">
              <w:rPr>
                <w:rFonts w:ascii="PT Astra Serif" w:hAnsi="PT Astra Serif"/>
                <w:color w:val="000000"/>
              </w:rPr>
              <w:t>18,3</w:t>
            </w:r>
          </w:p>
        </w:tc>
        <w:tc>
          <w:tcPr>
            <w:tcW w:w="521" w:type="pct"/>
            <w:shd w:val="clear" w:color="auto" w:fill="auto"/>
            <w:hideMark/>
          </w:tcPr>
          <w:p w:rsidR="0083736D" w:rsidRPr="003E4166" w:rsidRDefault="0083736D" w:rsidP="00936562">
            <w:pPr>
              <w:ind w:right="71" w:firstLine="0"/>
              <w:contextualSpacing/>
              <w:jc w:val="center"/>
            </w:pPr>
            <w:r w:rsidRPr="003E4166">
              <w:rPr>
                <w:rFonts w:ascii="PT Astra Serif" w:hAnsi="PT Astra Serif"/>
                <w:color w:val="000000"/>
              </w:rPr>
              <w:t>18,3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right="71" w:firstLine="0"/>
              <w:contextualSpacing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3E4166">
              <w:rPr>
                <w:rFonts w:ascii="PT Astra Serif" w:hAnsi="PT Astra Serif"/>
                <w:bCs/>
                <w:color w:val="000000"/>
              </w:rPr>
              <w:t>108,9</w:t>
            </w:r>
          </w:p>
        </w:tc>
      </w:tr>
      <w:tr w:rsidR="0083736D" w:rsidRPr="005C30C9" w:rsidTr="00936562">
        <w:trPr>
          <w:trHeight w:val="141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1.4.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right="71" w:firstLine="0"/>
              <w:contextualSpacing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right="71" w:firstLine="0"/>
              <w:contextualSpacing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right="71" w:firstLine="0"/>
              <w:contextualSpacing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right="71" w:firstLine="0"/>
              <w:contextualSpacing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right="71" w:firstLine="0"/>
              <w:contextualSpacing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right="71" w:firstLine="0"/>
              <w:contextualSpacing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right="71" w:firstLine="0"/>
              <w:contextualSpacing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3E4166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  <w:tr w:rsidR="0083736D" w:rsidRPr="005C30C9" w:rsidTr="00936562">
        <w:trPr>
          <w:trHeight w:val="1340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2.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Комплекс процессных мероприятий «Содействие развитию дошкольного и общего образования» (всего), в том числе: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723EC3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>
              <w:rPr>
                <w:rFonts w:ascii="PT Astra Serif" w:hAnsi="PT Astra Serif"/>
                <w:bCs/>
                <w:color w:val="000000"/>
              </w:rPr>
              <w:t>2 308 745,4</w:t>
            </w:r>
            <w:r w:rsidR="0083736D" w:rsidRPr="00716832">
              <w:rPr>
                <w:rFonts w:ascii="PT Astra Serif" w:hAnsi="PT Astra Serif"/>
                <w:bCs/>
                <w:color w:val="000000"/>
              </w:rPr>
              <w:t xml:space="preserve">   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723EC3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>
              <w:rPr>
                <w:rFonts w:ascii="PT Astra Serif" w:hAnsi="PT Astra Serif"/>
                <w:bCs/>
                <w:color w:val="000000"/>
              </w:rPr>
              <w:t>2 342 985,1</w:t>
            </w:r>
            <w:r w:rsidR="0083736D" w:rsidRPr="00716832">
              <w:rPr>
                <w:rFonts w:ascii="PT Astra Serif" w:hAnsi="PT Astra Serif"/>
                <w:bCs/>
                <w:color w:val="000000"/>
              </w:rPr>
              <w:t xml:space="preserve">   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723EC3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>
              <w:rPr>
                <w:rFonts w:ascii="PT Astra Serif" w:hAnsi="PT Astra Serif"/>
                <w:bCs/>
                <w:color w:val="000000"/>
              </w:rPr>
              <w:t>2 168 565,5</w:t>
            </w:r>
            <w:r w:rsidR="0083736D" w:rsidRPr="00716832">
              <w:rPr>
                <w:rFonts w:ascii="PT Astra Serif" w:hAnsi="PT Astra Serif"/>
                <w:bCs/>
                <w:color w:val="000000"/>
              </w:rPr>
              <w:t xml:space="preserve">   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723EC3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>
              <w:rPr>
                <w:rFonts w:ascii="PT Astra Serif" w:hAnsi="PT Astra Serif"/>
                <w:bCs/>
                <w:color w:val="000000"/>
              </w:rPr>
              <w:t>2 168 565,5</w:t>
            </w:r>
            <w:r w:rsidR="0083736D" w:rsidRPr="00716832">
              <w:rPr>
                <w:rFonts w:ascii="PT Astra Serif" w:hAnsi="PT Astra Serif"/>
                <w:bCs/>
                <w:color w:val="000000"/>
              </w:rPr>
              <w:t xml:space="preserve">   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723EC3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>
              <w:rPr>
                <w:rFonts w:ascii="PT Astra Serif" w:hAnsi="PT Astra Serif"/>
                <w:bCs/>
                <w:color w:val="000000"/>
              </w:rPr>
              <w:t>2 168 565,5</w:t>
            </w:r>
            <w:r w:rsidR="0083736D" w:rsidRPr="00716832">
              <w:rPr>
                <w:rFonts w:ascii="PT Astra Serif" w:hAnsi="PT Astra Serif"/>
                <w:bCs/>
                <w:color w:val="000000"/>
              </w:rPr>
              <w:t xml:space="preserve">   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723EC3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>
              <w:rPr>
                <w:rFonts w:ascii="PT Astra Serif" w:hAnsi="PT Astra Serif"/>
                <w:bCs/>
                <w:color w:val="000000"/>
              </w:rPr>
              <w:t>2 168 565,5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>
              <w:rPr>
                <w:rFonts w:ascii="PT Astra Serif" w:hAnsi="PT Astra Serif"/>
                <w:bCs/>
                <w:color w:val="000000"/>
              </w:rPr>
              <w:t>13 325 992,5</w:t>
            </w:r>
          </w:p>
        </w:tc>
      </w:tr>
      <w:tr w:rsidR="0083736D" w:rsidRPr="005C30C9" w:rsidTr="00936562">
        <w:trPr>
          <w:trHeight w:val="315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2.1.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14 360,4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11 348,0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9 925,0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9 925,0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9 925,0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9 925,0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3E4166">
              <w:rPr>
                <w:rFonts w:ascii="PT Astra Serif" w:hAnsi="PT Astra Serif"/>
                <w:bCs/>
                <w:color w:val="000000"/>
              </w:rPr>
              <w:t>65 408,4</w:t>
            </w:r>
          </w:p>
        </w:tc>
      </w:tr>
      <w:tr w:rsidR="0083736D" w:rsidRPr="005C30C9" w:rsidTr="00936562">
        <w:trPr>
          <w:trHeight w:val="315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2.2.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1 844 085,4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1 871 746,0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1 702 605,2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1 702 605,2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1 702 605,2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1 702 605,2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3E4166">
              <w:rPr>
                <w:rFonts w:ascii="PT Astra Serif" w:hAnsi="PT Astra Serif"/>
                <w:bCs/>
                <w:color w:val="000000"/>
              </w:rPr>
              <w:t>10 526 252,2</w:t>
            </w:r>
          </w:p>
        </w:tc>
      </w:tr>
      <w:tr w:rsidR="0083736D" w:rsidRPr="005C30C9" w:rsidTr="00936562">
        <w:trPr>
          <w:trHeight w:val="315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2.3.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345 922,2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351 338,6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343 140,7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343 140,7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343 140,7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343 140,7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>
              <w:rPr>
                <w:rFonts w:ascii="PT Astra Serif" w:hAnsi="PT Astra Serif"/>
                <w:bCs/>
                <w:color w:val="000000"/>
              </w:rPr>
              <w:t>2 069 823,6</w:t>
            </w:r>
          </w:p>
        </w:tc>
      </w:tr>
      <w:tr w:rsidR="0083736D" w:rsidRPr="005C30C9" w:rsidTr="00936562">
        <w:trPr>
          <w:trHeight w:val="630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lastRenderedPageBreak/>
              <w:t>2.4.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104 377,4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108 552,5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112 894,6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112 894,6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112 894,6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3E4166">
              <w:rPr>
                <w:rFonts w:ascii="PT Astra Serif" w:hAnsi="PT Astra Serif"/>
                <w:color w:val="000000"/>
              </w:rPr>
              <w:t>112 894,6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3E4166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3E4166">
              <w:rPr>
                <w:rFonts w:ascii="PT Astra Serif" w:hAnsi="PT Astra Serif"/>
                <w:bCs/>
                <w:color w:val="000000"/>
              </w:rPr>
              <w:t>664 508,3</w:t>
            </w:r>
          </w:p>
        </w:tc>
      </w:tr>
      <w:tr w:rsidR="0083736D" w:rsidRPr="005C30C9" w:rsidTr="00936562">
        <w:trPr>
          <w:trHeight w:val="985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3.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Комплекс процессных мероприятий «Качество образования» (всего), в том числе: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2 674,4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2 674,4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2 674,4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2 674,4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2 674,4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2 674,4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16 046,4</w:t>
            </w:r>
          </w:p>
        </w:tc>
      </w:tr>
      <w:tr w:rsidR="0083736D" w:rsidRPr="005C30C9" w:rsidTr="00936562">
        <w:trPr>
          <w:trHeight w:val="149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3.1.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  <w:tr w:rsidR="0083736D" w:rsidRPr="005C30C9" w:rsidTr="00936562">
        <w:trPr>
          <w:trHeight w:val="70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3.2.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2 674,4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2 674,4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2 674,4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2 674,4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2 674,4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2 674,4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16 046,4</w:t>
            </w:r>
          </w:p>
        </w:tc>
      </w:tr>
      <w:tr w:rsidR="0083736D" w:rsidRPr="005C30C9" w:rsidTr="00936562">
        <w:trPr>
          <w:trHeight w:val="70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3.3.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0,0 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0,0 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 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 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0,0 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0,0 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  <w:tr w:rsidR="0083736D" w:rsidRPr="005C30C9" w:rsidTr="00936562">
        <w:trPr>
          <w:trHeight w:val="630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3.4.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  <w:tr w:rsidR="0083736D" w:rsidRPr="005C30C9" w:rsidTr="00936562">
        <w:trPr>
          <w:trHeight w:val="1194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4.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Комплекс процессных мероприятий «Содействие развитию летнего отдыха и оздоровления» (всего), в том числе: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49 746,0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50 324,2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50 927,0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50 927,0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50 927,0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50 927,0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303 778,2</w:t>
            </w:r>
          </w:p>
        </w:tc>
      </w:tr>
      <w:tr w:rsidR="0083736D" w:rsidRPr="005C30C9" w:rsidTr="00936562">
        <w:trPr>
          <w:trHeight w:val="315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4.1.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  <w:tr w:rsidR="0083736D" w:rsidRPr="005C30C9" w:rsidTr="00936562">
        <w:trPr>
          <w:trHeight w:val="315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4.2.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31 090,4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31 090,4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31 090,4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31 090,4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31 090,4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31 090,4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186 542,4</w:t>
            </w:r>
          </w:p>
        </w:tc>
      </w:tr>
      <w:tr w:rsidR="0083736D" w:rsidRPr="005C30C9" w:rsidTr="00936562">
        <w:trPr>
          <w:trHeight w:val="315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4.3.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4 165,9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4 164,5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4 164,5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4 164,5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4 164,5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4 164,5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24 988,4</w:t>
            </w:r>
          </w:p>
        </w:tc>
      </w:tr>
      <w:tr w:rsidR="0083736D" w:rsidRPr="005C30C9" w:rsidTr="00936562">
        <w:trPr>
          <w:trHeight w:val="630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4.4.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14 489,7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15 069,3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15 672,1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15 672,1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15 672,1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15 672,1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92 247,4</w:t>
            </w:r>
          </w:p>
        </w:tc>
      </w:tr>
      <w:tr w:rsidR="0083736D" w:rsidRPr="005C30C9" w:rsidTr="00936562">
        <w:trPr>
          <w:trHeight w:val="1463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5.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Комплекс процессных мероприятий «Содействие развитию дополнительного образования детей, воспитания» (всего), в том числе: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21 554,0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20 181,3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20 181,3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20 181,3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20 181,3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20 181,3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122 460,5</w:t>
            </w:r>
          </w:p>
        </w:tc>
      </w:tr>
      <w:tr w:rsidR="0083736D" w:rsidRPr="005C30C9" w:rsidTr="00936562">
        <w:trPr>
          <w:trHeight w:val="315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5.1.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  <w:tr w:rsidR="0083736D" w:rsidRPr="005C30C9" w:rsidTr="00936562">
        <w:trPr>
          <w:trHeight w:val="315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5.2.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3 909,6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3 909,6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3 909,6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3 909,6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3 909,6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3 909,6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23 457,6</w:t>
            </w:r>
          </w:p>
        </w:tc>
      </w:tr>
      <w:tr w:rsidR="0083736D" w:rsidRPr="005C30C9" w:rsidTr="00936562">
        <w:trPr>
          <w:trHeight w:val="315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5.3.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17 644,4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16 271,7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16 271,7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16 271,7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16 271,7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16 271,7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99 002,9</w:t>
            </w:r>
          </w:p>
        </w:tc>
      </w:tr>
      <w:tr w:rsidR="0083736D" w:rsidRPr="005C30C9" w:rsidTr="00936562">
        <w:trPr>
          <w:trHeight w:val="353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lastRenderedPageBreak/>
              <w:t>5.4.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  <w:tr w:rsidR="0083736D" w:rsidRPr="005C30C9" w:rsidTr="00936562">
        <w:trPr>
          <w:trHeight w:val="2258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6.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Комплекс процессных мероприятий «Комплексная безопасность образовательных организаций и учреждений, подведомственных Управлению образования администрации города Югорска»</w:t>
            </w:r>
            <w:r w:rsidRPr="005C30C9">
              <w:rPr>
                <w:bCs/>
                <w:color w:val="000000"/>
              </w:rPr>
              <w:t xml:space="preserve"> </w:t>
            </w:r>
            <w:r w:rsidRPr="005C30C9">
              <w:rPr>
                <w:rFonts w:ascii="PT Astra Serif" w:hAnsi="PT Astra Serif"/>
                <w:bCs/>
                <w:color w:val="000000"/>
              </w:rPr>
              <w:t>(всего), в том числе: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14 045,3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25 523,7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25 453,5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65 022,5</w:t>
            </w:r>
          </w:p>
        </w:tc>
      </w:tr>
      <w:tr w:rsidR="0083736D" w:rsidRPr="005C30C9" w:rsidTr="00936562">
        <w:trPr>
          <w:trHeight w:val="315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6.1.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  <w:tr w:rsidR="0083736D" w:rsidRPr="005C30C9" w:rsidTr="00936562">
        <w:trPr>
          <w:trHeight w:val="315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6.2.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  <w:tr w:rsidR="0083736D" w:rsidRPr="005C30C9" w:rsidTr="00936562">
        <w:trPr>
          <w:trHeight w:val="315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6.3.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14 045,3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25 523,7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25 453,5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65 022,5</w:t>
            </w:r>
          </w:p>
        </w:tc>
      </w:tr>
      <w:tr w:rsidR="0083736D" w:rsidRPr="005C30C9" w:rsidTr="00936562">
        <w:trPr>
          <w:trHeight w:val="630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6.4.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  <w:tr w:rsidR="0083736D" w:rsidRPr="005C30C9" w:rsidTr="00936562">
        <w:trPr>
          <w:trHeight w:val="1495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7.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177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 xml:space="preserve">Комплекс процессных мероприятий «Обеспечение </w:t>
            </w:r>
            <w:proofErr w:type="gramStart"/>
            <w:r w:rsidRPr="005C30C9">
              <w:rPr>
                <w:rFonts w:ascii="PT Astra Serif" w:hAnsi="PT Astra Serif"/>
                <w:bCs/>
                <w:color w:val="000000"/>
              </w:rPr>
              <w:t>деятельности Управления образования администрации города</w:t>
            </w:r>
            <w:proofErr w:type="gramEnd"/>
            <w:r w:rsidRPr="005C30C9">
              <w:rPr>
                <w:rFonts w:ascii="PT Astra Serif" w:hAnsi="PT Astra Serif"/>
                <w:bCs/>
                <w:color w:val="000000"/>
              </w:rPr>
              <w:t xml:space="preserve"> Югорска»</w:t>
            </w:r>
            <w:r w:rsidRPr="005C30C9">
              <w:rPr>
                <w:bCs/>
                <w:color w:val="000000"/>
              </w:rPr>
              <w:t xml:space="preserve"> </w:t>
            </w:r>
            <w:r w:rsidRPr="005C30C9">
              <w:rPr>
                <w:rFonts w:ascii="PT Astra Serif" w:hAnsi="PT Astra Serif"/>
                <w:bCs/>
                <w:color w:val="000000"/>
              </w:rPr>
              <w:t>(всего), в том числе: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23 609,6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23 500,0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23 500,0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23 500,0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23 500,0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23 500,0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141 109,6</w:t>
            </w:r>
          </w:p>
        </w:tc>
      </w:tr>
      <w:tr w:rsidR="0083736D" w:rsidRPr="005C30C9" w:rsidTr="00936562">
        <w:trPr>
          <w:trHeight w:val="315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7.1.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177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  <w:tr w:rsidR="0083736D" w:rsidRPr="005C30C9" w:rsidTr="00936562">
        <w:trPr>
          <w:trHeight w:val="315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7.2.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177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  <w:tr w:rsidR="0083736D" w:rsidRPr="005C30C9" w:rsidTr="00936562">
        <w:trPr>
          <w:trHeight w:val="315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7.3.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177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23 609,6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23 500,0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23 500,0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23 500,0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23 500,0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23 500,0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141 109,6</w:t>
            </w:r>
          </w:p>
        </w:tc>
      </w:tr>
      <w:tr w:rsidR="0083736D" w:rsidRPr="005C30C9" w:rsidTr="00936562">
        <w:trPr>
          <w:trHeight w:val="630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7.4.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177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  <w:tr w:rsidR="0083736D" w:rsidRPr="005C30C9" w:rsidTr="00936562">
        <w:trPr>
          <w:trHeight w:val="274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8.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177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 xml:space="preserve">Комплекс процессных мероприятий «Финансовое и </w:t>
            </w:r>
            <w:r w:rsidRPr="005C30C9">
              <w:rPr>
                <w:rFonts w:ascii="PT Astra Serif" w:hAnsi="PT Astra Serif"/>
                <w:bCs/>
                <w:color w:val="000000"/>
              </w:rPr>
              <w:lastRenderedPageBreak/>
              <w:t>организационно-методическое обеспечение функционирования муниципальной системы образования» (всего), в том числе: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lastRenderedPageBreak/>
              <w:t>99 498,1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99 492,0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99 492,0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99 492,0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99 492,0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99 492,0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5C30C9" w:rsidRDefault="0083736D" w:rsidP="00936562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596 958,1</w:t>
            </w:r>
          </w:p>
        </w:tc>
      </w:tr>
      <w:tr w:rsidR="0083736D" w:rsidRPr="005C30C9" w:rsidTr="00936562">
        <w:trPr>
          <w:trHeight w:val="315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lastRenderedPageBreak/>
              <w:t>8.1.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177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  <w:tr w:rsidR="0083736D" w:rsidRPr="005C30C9" w:rsidTr="00936562">
        <w:trPr>
          <w:trHeight w:val="315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8.2.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177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1 435,0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1 492,0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1 492,0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1 492,0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1 492,0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1 492,0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8 895,0</w:t>
            </w:r>
          </w:p>
        </w:tc>
      </w:tr>
      <w:tr w:rsidR="0083736D" w:rsidRPr="005C30C9" w:rsidTr="00936562">
        <w:trPr>
          <w:trHeight w:val="315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8.3.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177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98 063,1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98 000,0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98 000,0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98 000,0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98 000,0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98 000,0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588 063,1</w:t>
            </w:r>
          </w:p>
        </w:tc>
      </w:tr>
      <w:tr w:rsidR="0083736D" w:rsidRPr="005C30C9" w:rsidTr="00936562">
        <w:trPr>
          <w:trHeight w:val="630"/>
        </w:trPr>
        <w:tc>
          <w:tcPr>
            <w:tcW w:w="229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left="-567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8.4.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177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C30C9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83736D" w:rsidRPr="005C30C9" w:rsidRDefault="0083736D" w:rsidP="005558CE">
            <w:pPr>
              <w:ind w:firstLine="0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5C30C9">
              <w:rPr>
                <w:rFonts w:ascii="PT Astra Serif" w:hAnsi="PT Astra Serif"/>
                <w:bCs/>
                <w:color w:val="000000"/>
              </w:rPr>
              <w:t>0,0</w:t>
            </w:r>
          </w:p>
        </w:tc>
      </w:tr>
    </w:tbl>
    <w:p w:rsidR="0083736D" w:rsidRPr="005C30C9" w:rsidRDefault="0083736D" w:rsidP="0083736D"/>
    <w:p w:rsidR="0083736D" w:rsidRPr="005C30C9" w:rsidRDefault="0083736D" w:rsidP="0083736D">
      <w:pPr>
        <w:rPr>
          <w:rFonts w:ascii="PT Astra Serif" w:hAnsi="PT Astra Serif"/>
          <w:color w:val="000000"/>
        </w:rPr>
      </w:pPr>
    </w:p>
    <w:p w:rsidR="0083736D" w:rsidRPr="005C30C9" w:rsidRDefault="0083736D" w:rsidP="0083736D">
      <w:pPr>
        <w:rPr>
          <w:rFonts w:ascii="PT Astra Serif" w:hAnsi="PT Astra Serif"/>
          <w:color w:val="000000"/>
        </w:rPr>
      </w:pPr>
    </w:p>
    <w:p w:rsidR="0083736D" w:rsidRPr="005C30C9" w:rsidRDefault="0083736D" w:rsidP="0083736D">
      <w:pPr>
        <w:spacing w:after="160" w:line="259" w:lineRule="auto"/>
        <w:rPr>
          <w:rFonts w:ascii="PT Astra Serif" w:hAnsi="PT Astra Serif"/>
          <w:sz w:val="28"/>
          <w:szCs w:val="28"/>
        </w:rPr>
      </w:pPr>
      <w:r w:rsidRPr="005C30C9">
        <w:rPr>
          <w:rFonts w:ascii="PT Astra Serif" w:hAnsi="PT Astra Serif"/>
          <w:sz w:val="28"/>
          <w:szCs w:val="28"/>
        </w:rPr>
        <w:br w:type="page"/>
      </w:r>
    </w:p>
    <w:p w:rsidR="0083736D" w:rsidRPr="00936562" w:rsidRDefault="0083736D" w:rsidP="0083736D">
      <w:pPr>
        <w:widowControl w:val="0"/>
        <w:autoSpaceDE w:val="0"/>
        <w:autoSpaceDN w:val="0"/>
        <w:adjustRightInd w:val="0"/>
        <w:jc w:val="right"/>
        <w:outlineLvl w:val="0"/>
        <w:rPr>
          <w:rFonts w:ascii="PT Astra Serif" w:hAnsi="PT Astra Serif" w:cs="Times New Roman CYR"/>
          <w:bCs/>
          <w:sz w:val="28"/>
          <w:szCs w:val="28"/>
        </w:rPr>
      </w:pPr>
      <w:r w:rsidRPr="00936562">
        <w:rPr>
          <w:rFonts w:ascii="PT Astra Serif" w:hAnsi="PT Astra Serif" w:cs="Times New Roman CYR"/>
          <w:bCs/>
          <w:sz w:val="28"/>
          <w:szCs w:val="28"/>
        </w:rPr>
        <w:lastRenderedPageBreak/>
        <w:t>Приложение</w:t>
      </w:r>
    </w:p>
    <w:p w:rsidR="0083736D" w:rsidRPr="00936562" w:rsidRDefault="0083736D" w:rsidP="0083736D">
      <w:pPr>
        <w:jc w:val="right"/>
        <w:rPr>
          <w:rFonts w:ascii="PT Astra Serif" w:hAnsi="PT Astra Serif"/>
          <w:sz w:val="28"/>
          <w:szCs w:val="28"/>
        </w:rPr>
      </w:pPr>
      <w:r w:rsidRPr="00936562">
        <w:rPr>
          <w:rFonts w:ascii="PT Astra Serif" w:hAnsi="PT Astra Serif"/>
          <w:sz w:val="28"/>
          <w:szCs w:val="28"/>
        </w:rPr>
        <w:t xml:space="preserve">к </w:t>
      </w:r>
      <w:r w:rsidR="00936562">
        <w:rPr>
          <w:rFonts w:ascii="PT Astra Serif" w:hAnsi="PT Astra Serif"/>
          <w:sz w:val="28"/>
          <w:szCs w:val="28"/>
        </w:rPr>
        <w:t>проекту п</w:t>
      </w:r>
      <w:r w:rsidRPr="00936562">
        <w:rPr>
          <w:rFonts w:ascii="PT Astra Serif" w:hAnsi="PT Astra Serif"/>
          <w:sz w:val="28"/>
          <w:szCs w:val="28"/>
        </w:rPr>
        <w:t>аспорт</w:t>
      </w:r>
      <w:r w:rsidR="00936562">
        <w:rPr>
          <w:rFonts w:ascii="PT Astra Serif" w:hAnsi="PT Astra Serif"/>
          <w:sz w:val="28"/>
          <w:szCs w:val="28"/>
        </w:rPr>
        <w:t>а</w:t>
      </w:r>
      <w:r w:rsidRPr="00936562">
        <w:rPr>
          <w:rFonts w:ascii="PT Astra Serif" w:hAnsi="PT Astra Serif"/>
          <w:sz w:val="28"/>
          <w:szCs w:val="28"/>
        </w:rPr>
        <w:t xml:space="preserve"> муниципальной программы </w:t>
      </w:r>
    </w:p>
    <w:p w:rsidR="0083736D" w:rsidRPr="005C30C9" w:rsidRDefault="0083736D" w:rsidP="0083736D">
      <w:pPr>
        <w:tabs>
          <w:tab w:val="left" w:pos="1134"/>
        </w:tabs>
        <w:spacing w:line="276" w:lineRule="auto"/>
        <w:jc w:val="center"/>
        <w:rPr>
          <w:rFonts w:ascii="PT Astra Serif" w:hAnsi="PT Astra Serif"/>
          <w:color w:val="C00000"/>
          <w:sz w:val="28"/>
          <w:szCs w:val="28"/>
        </w:rPr>
      </w:pPr>
    </w:p>
    <w:p w:rsidR="0083736D" w:rsidRPr="005C30C9" w:rsidRDefault="0083736D" w:rsidP="0083736D">
      <w:pPr>
        <w:tabs>
          <w:tab w:val="left" w:pos="1134"/>
        </w:tabs>
        <w:spacing w:line="276" w:lineRule="auto"/>
        <w:jc w:val="center"/>
        <w:rPr>
          <w:rFonts w:ascii="PT Astra Serif" w:hAnsi="PT Astra Serif"/>
          <w:sz w:val="28"/>
          <w:szCs w:val="28"/>
        </w:rPr>
      </w:pPr>
      <w:r w:rsidRPr="005C30C9">
        <w:rPr>
          <w:rFonts w:ascii="PT Astra Serif" w:hAnsi="PT Astra Serif"/>
          <w:sz w:val="28"/>
          <w:szCs w:val="28"/>
        </w:rPr>
        <w:t>Методика расчета целевых показателей муниципальной программы</w:t>
      </w:r>
    </w:p>
    <w:p w:rsidR="0083736D" w:rsidRPr="005C30C9" w:rsidRDefault="0083736D" w:rsidP="0083736D">
      <w:pPr>
        <w:tabs>
          <w:tab w:val="left" w:pos="1134"/>
        </w:tabs>
        <w:spacing w:line="276" w:lineRule="auto"/>
        <w:rPr>
          <w:rFonts w:ascii="PT Astra Serif" w:hAnsi="PT Astra Serif"/>
        </w:rPr>
      </w:pPr>
    </w:p>
    <w:tbl>
      <w:tblPr>
        <w:tblStyle w:val="4"/>
        <w:tblW w:w="0" w:type="auto"/>
        <w:tblInd w:w="-176" w:type="dxa"/>
        <w:tblLook w:val="04A0" w:firstRow="1" w:lastRow="0" w:firstColumn="1" w:lastColumn="0" w:noHBand="0" w:noVBand="1"/>
      </w:tblPr>
      <w:tblGrid>
        <w:gridCol w:w="568"/>
        <w:gridCol w:w="3720"/>
        <w:gridCol w:w="1701"/>
        <w:gridCol w:w="8753"/>
      </w:tblGrid>
      <w:tr w:rsidR="0083736D" w:rsidRPr="005C30C9" w:rsidTr="00B01B31">
        <w:trPr>
          <w:tblHeader/>
        </w:trPr>
        <w:tc>
          <w:tcPr>
            <w:tcW w:w="568" w:type="dxa"/>
          </w:tcPr>
          <w:p w:rsidR="0083736D" w:rsidRPr="005C30C9" w:rsidRDefault="0083736D" w:rsidP="00B01B31">
            <w:pPr>
              <w:tabs>
                <w:tab w:val="left" w:pos="1134"/>
              </w:tabs>
              <w:spacing w:line="276" w:lineRule="auto"/>
              <w:ind w:left="-391" w:right="-108" w:firstLine="425"/>
              <w:jc w:val="center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 xml:space="preserve">№ </w:t>
            </w:r>
            <w:proofErr w:type="gramStart"/>
            <w:r w:rsidRPr="005C30C9">
              <w:rPr>
                <w:rFonts w:ascii="PT Astra Serif" w:hAnsi="PT Astra Serif"/>
              </w:rPr>
              <w:t>п</w:t>
            </w:r>
            <w:proofErr w:type="gramEnd"/>
            <w:r w:rsidRPr="005C30C9">
              <w:rPr>
                <w:rFonts w:ascii="PT Astra Serif" w:hAnsi="PT Astra Serif"/>
              </w:rPr>
              <w:t>/п</w:t>
            </w:r>
          </w:p>
        </w:tc>
        <w:tc>
          <w:tcPr>
            <w:tcW w:w="3720" w:type="dxa"/>
          </w:tcPr>
          <w:p w:rsidR="0083736D" w:rsidRPr="005C30C9" w:rsidRDefault="0083736D" w:rsidP="00B01B31">
            <w:pPr>
              <w:tabs>
                <w:tab w:val="left" w:pos="1134"/>
              </w:tabs>
              <w:spacing w:line="276" w:lineRule="auto"/>
              <w:ind w:left="-533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 xml:space="preserve">Наименование показателя </w:t>
            </w:r>
          </w:p>
        </w:tc>
        <w:tc>
          <w:tcPr>
            <w:tcW w:w="1701" w:type="dxa"/>
          </w:tcPr>
          <w:p w:rsidR="0083736D" w:rsidRPr="005C30C9" w:rsidRDefault="0083736D" w:rsidP="00B01B31">
            <w:pPr>
              <w:tabs>
                <w:tab w:val="left" w:pos="1134"/>
              </w:tabs>
              <w:spacing w:line="276" w:lineRule="auto"/>
              <w:ind w:left="-1" w:firstLine="0"/>
              <w:jc w:val="center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8753" w:type="dxa"/>
          </w:tcPr>
          <w:p w:rsidR="0083736D" w:rsidRPr="005C30C9" w:rsidRDefault="0083736D" w:rsidP="00B01B31">
            <w:pPr>
              <w:tabs>
                <w:tab w:val="left" w:pos="1134"/>
              </w:tabs>
              <w:spacing w:line="276" w:lineRule="auto"/>
              <w:ind w:left="-533"/>
              <w:jc w:val="center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 xml:space="preserve">Метод расчета </w:t>
            </w:r>
          </w:p>
        </w:tc>
      </w:tr>
      <w:tr w:rsidR="0083736D" w:rsidRPr="005C30C9" w:rsidTr="00B01B31">
        <w:tc>
          <w:tcPr>
            <w:tcW w:w="568" w:type="dxa"/>
          </w:tcPr>
          <w:p w:rsidR="0083736D" w:rsidRPr="005C30C9" w:rsidRDefault="0083736D" w:rsidP="00B01B31">
            <w:pPr>
              <w:tabs>
                <w:tab w:val="left" w:pos="1134"/>
              </w:tabs>
              <w:spacing w:line="276" w:lineRule="auto"/>
              <w:ind w:left="-581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1.</w:t>
            </w:r>
          </w:p>
        </w:tc>
        <w:tc>
          <w:tcPr>
            <w:tcW w:w="3720" w:type="dxa"/>
          </w:tcPr>
          <w:p w:rsidR="0083736D" w:rsidRPr="005C30C9" w:rsidRDefault="0083736D" w:rsidP="000D146D">
            <w:pPr>
              <w:tabs>
                <w:tab w:val="left" w:pos="1134"/>
              </w:tabs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1701" w:type="dxa"/>
          </w:tcPr>
          <w:p w:rsidR="0083736D" w:rsidRPr="005C30C9" w:rsidRDefault="0083736D" w:rsidP="000D146D">
            <w:r w:rsidRPr="005C30C9">
              <w:rPr>
                <w:rFonts w:ascii="PT Astra Serif" w:hAnsi="PT Astra Serif"/>
              </w:rPr>
              <w:t>Процент</w:t>
            </w:r>
          </w:p>
        </w:tc>
        <w:tc>
          <w:tcPr>
            <w:tcW w:w="8753" w:type="dxa"/>
          </w:tcPr>
          <w:p w:rsidR="0083736D" w:rsidRPr="005C30C9" w:rsidRDefault="0083736D" w:rsidP="00B01B31">
            <w:pPr>
              <w:ind w:hanging="3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 xml:space="preserve">Методика расчета показателя утверждена </w:t>
            </w:r>
            <w:hyperlink r:id="rId12" w:history="1">
              <w:r w:rsidRPr="005C30C9">
                <w:rPr>
                  <w:rFonts w:ascii="PT Astra Serif" w:hAnsi="PT Astra Serif"/>
                  <w:color w:val="106BBE"/>
                </w:rPr>
                <w:t>приказом</w:t>
              </w:r>
            </w:hyperlink>
            <w:r w:rsidRPr="005C30C9">
              <w:rPr>
                <w:rFonts w:ascii="PT Astra Serif" w:hAnsi="PT Astra Serif"/>
              </w:rPr>
              <w:t xml:space="preserve"> Министерства просвещения Российской Федерации от 20.05.2021 № 262 «Об утверждении методик расчета показателей федеральных проектов национального проекта «Образование».</w:t>
            </w:r>
          </w:p>
          <w:p w:rsidR="0083736D" w:rsidRPr="005C30C9" w:rsidRDefault="0083736D" w:rsidP="00B01B31">
            <w:pPr>
              <w:ind w:hanging="3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Рассчитывается по формуле:</w:t>
            </w:r>
          </w:p>
          <w:p w:rsidR="0083736D" w:rsidRPr="005C30C9" w:rsidRDefault="0083736D" w:rsidP="00B01B31">
            <w:pPr>
              <w:ind w:hanging="3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рассчитывается по формуле:</w:t>
            </w:r>
          </w:p>
          <w:p w:rsidR="0083736D" w:rsidRPr="005C30C9" w:rsidRDefault="0083736D" w:rsidP="00B01B31">
            <w:pPr>
              <w:ind w:hanging="3"/>
              <w:jc w:val="center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  <w:noProof/>
              </w:rPr>
              <w:drawing>
                <wp:inline distT="0" distB="0" distL="0" distR="0" wp14:anchorId="3A426AEB" wp14:editId="210C8833">
                  <wp:extent cx="1209675" cy="65284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369" cy="659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736D" w:rsidRPr="005C30C9" w:rsidRDefault="0083736D" w:rsidP="00B01B31">
            <w:pPr>
              <w:ind w:hanging="3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где:</w:t>
            </w:r>
          </w:p>
          <w:p w:rsidR="0083736D" w:rsidRPr="005C30C9" w:rsidRDefault="0083736D" w:rsidP="00B01B31">
            <w:pPr>
              <w:ind w:hanging="3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F - 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 педагогических работников, процент;</w:t>
            </w:r>
          </w:p>
          <w:p w:rsidR="0083736D" w:rsidRPr="005C30C9" w:rsidRDefault="0083736D" w:rsidP="00B01B31">
            <w:pPr>
              <w:ind w:hanging="3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А - численность педагогических работников общеобразовательных организаций, прошедших повышение квалификации по программам, включенным в Федеральный реестр дополнительных профессиональных педагогических программ;</w:t>
            </w:r>
          </w:p>
          <w:p w:rsidR="0083736D" w:rsidRPr="005C30C9" w:rsidRDefault="0083736D" w:rsidP="00B01B31">
            <w:pPr>
              <w:ind w:hanging="3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В </w:t>
            </w:r>
            <w:r w:rsidRPr="005C30C9">
              <w:rPr>
                <w:rFonts w:ascii="PT Astra Serif" w:hAnsi="PT Astra Serif"/>
                <w:vertAlign w:val="subscript"/>
              </w:rPr>
              <w:t>i</w:t>
            </w:r>
            <w:r w:rsidRPr="005C30C9">
              <w:rPr>
                <w:rFonts w:ascii="PT Astra Serif" w:hAnsi="PT Astra Serif"/>
              </w:rPr>
              <w:t xml:space="preserve"> - численность педагогических работников общеобразовательных организаций, прошедших повышение квалификации по дополнительным профессиональным педагогическим программам, реализуемым центрами непрерывного повышения профессионального мастерства педагогических работников, в i-ом субъекте Российской Федерации;</w:t>
            </w:r>
          </w:p>
          <w:p w:rsidR="0083736D" w:rsidRPr="005C30C9" w:rsidRDefault="0083736D" w:rsidP="00B01B31">
            <w:pPr>
              <w:ind w:hanging="3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i - номер субъекта Российской Федерации;</w:t>
            </w:r>
          </w:p>
          <w:p w:rsidR="0083736D" w:rsidRPr="005C30C9" w:rsidRDefault="0083736D" w:rsidP="00B01B31">
            <w:pPr>
              <w:ind w:hanging="3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N - количество субъектов в Российской Федерации.</w:t>
            </w:r>
          </w:p>
          <w:p w:rsidR="0083736D" w:rsidRPr="005C30C9" w:rsidRDefault="0083736D" w:rsidP="00B01B31">
            <w:pPr>
              <w:ind w:hanging="3"/>
              <w:rPr>
                <w:rFonts w:ascii="PT Astra Serif" w:hAnsi="PT Astra Serif"/>
              </w:rPr>
            </w:pPr>
            <w:proofErr w:type="gramStart"/>
            <w:r w:rsidRPr="005C30C9">
              <w:rPr>
                <w:rFonts w:ascii="PT Astra Serif" w:hAnsi="PT Astra Serif"/>
              </w:rPr>
              <w:t xml:space="preserve">С - общая численность педагогических работников общеобразовательных организаций в соответствии с формой федерального статистического наблюдения </w:t>
            </w:r>
            <w:hyperlink r:id="rId14" w:history="1">
              <w:r w:rsidRPr="005C30C9">
                <w:rPr>
                  <w:rFonts w:ascii="PT Astra Serif" w:hAnsi="PT Astra Serif"/>
                  <w:color w:val="106BBE"/>
                </w:rPr>
                <w:t>№ OO-1</w:t>
              </w:r>
            </w:hyperlink>
            <w:r w:rsidRPr="005C30C9">
              <w:rPr>
                <w:rFonts w:ascii="PT Astra Serif" w:hAnsi="PT Astra Serif"/>
              </w:rPr>
              <w:t xml:space="preserve"> «Сведения об организации, осуществляющей образовательную деятельность по образовательным программам начального общего, основного </w:t>
            </w:r>
            <w:r w:rsidRPr="005C30C9">
              <w:rPr>
                <w:rFonts w:ascii="PT Astra Serif" w:hAnsi="PT Astra Serif"/>
              </w:rPr>
              <w:lastRenderedPageBreak/>
              <w:t>общего, среднего общего образования»</w:t>
            </w:r>
            <w:proofErr w:type="gramEnd"/>
          </w:p>
        </w:tc>
      </w:tr>
      <w:tr w:rsidR="0083736D" w:rsidRPr="005C30C9" w:rsidTr="00B01B31">
        <w:tc>
          <w:tcPr>
            <w:tcW w:w="568" w:type="dxa"/>
          </w:tcPr>
          <w:p w:rsidR="0083736D" w:rsidRPr="005C30C9" w:rsidRDefault="0083736D" w:rsidP="00B01B31">
            <w:pPr>
              <w:tabs>
                <w:tab w:val="left" w:pos="1134"/>
              </w:tabs>
              <w:spacing w:line="276" w:lineRule="auto"/>
              <w:ind w:left="-581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lastRenderedPageBreak/>
              <w:t>2.</w:t>
            </w:r>
          </w:p>
        </w:tc>
        <w:tc>
          <w:tcPr>
            <w:tcW w:w="3720" w:type="dxa"/>
          </w:tcPr>
          <w:p w:rsidR="0083736D" w:rsidRPr="005C30C9" w:rsidRDefault="0083736D" w:rsidP="000D146D">
            <w:pPr>
              <w:tabs>
                <w:tab w:val="left" w:pos="1134"/>
              </w:tabs>
              <w:spacing w:line="276" w:lineRule="auto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w="1701" w:type="dxa"/>
          </w:tcPr>
          <w:p w:rsidR="0083736D" w:rsidRPr="005C30C9" w:rsidRDefault="0083736D" w:rsidP="000D146D">
            <w:pPr>
              <w:rPr>
                <w:rFonts w:ascii="PT Astra Serif" w:hAnsi="PT Astra Serif"/>
              </w:rPr>
            </w:pPr>
          </w:p>
        </w:tc>
        <w:tc>
          <w:tcPr>
            <w:tcW w:w="8753" w:type="dxa"/>
          </w:tcPr>
          <w:p w:rsidR="0083736D" w:rsidRPr="005C30C9" w:rsidRDefault="0083736D" w:rsidP="00B01B31">
            <w:pPr>
              <w:ind w:hanging="3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 xml:space="preserve">Методика расчета показателя утверждена </w:t>
            </w:r>
            <w:hyperlink r:id="rId15" w:history="1">
              <w:r w:rsidRPr="005C30C9">
                <w:rPr>
                  <w:rFonts w:ascii="PT Astra Serif" w:hAnsi="PT Astra Serif"/>
                  <w:color w:val="106BBE"/>
                </w:rPr>
                <w:t>приказом</w:t>
              </w:r>
            </w:hyperlink>
            <w:r w:rsidRPr="005C30C9">
              <w:rPr>
                <w:rFonts w:ascii="PT Astra Serif" w:hAnsi="PT Astra Serif"/>
              </w:rPr>
              <w:t xml:space="preserve"> Министерства просвещения Российской Федерации от 25.12.2019 № 726 "Об утверждении методики расчета целевого показателя «Доступность дошкольного образования для детей в возрасте от полутора до трех лет» федерального проекта Содействие занятости женщин - создание условий дошкольного образования для детей в возрасте до трех лет национального проекта «Демография»</w:t>
            </w:r>
          </w:p>
          <w:p w:rsidR="0083736D" w:rsidRPr="005C30C9" w:rsidRDefault="0083736D" w:rsidP="00B01B31">
            <w:pPr>
              <w:ind w:hanging="3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Рассчитывается по формуле:</w:t>
            </w:r>
          </w:p>
          <w:p w:rsidR="0083736D" w:rsidRPr="005C30C9" w:rsidRDefault="0083736D" w:rsidP="00B01B31">
            <w:pPr>
              <w:ind w:hanging="3"/>
              <w:rPr>
                <w:rFonts w:ascii="PT Astra Serif" w:hAnsi="PT Astra Serif"/>
              </w:rPr>
            </w:pPr>
          </w:p>
          <w:p w:rsidR="0083736D" w:rsidRPr="005C30C9" w:rsidRDefault="0083736D" w:rsidP="00B01B31">
            <w:pPr>
              <w:ind w:hanging="3"/>
              <w:jc w:val="center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Д = (</w:t>
            </w:r>
            <w:proofErr w:type="spellStart"/>
            <w:r w:rsidRPr="005C30C9">
              <w:rPr>
                <w:rFonts w:ascii="PT Astra Serif" w:hAnsi="PT Astra Serif"/>
              </w:rPr>
              <w:t>Чдо</w:t>
            </w:r>
            <w:proofErr w:type="spellEnd"/>
            <w:r w:rsidRPr="005C30C9">
              <w:rPr>
                <w:rFonts w:ascii="PT Astra Serif" w:hAnsi="PT Astra Serif"/>
              </w:rPr>
              <w:t xml:space="preserve"> / (</w:t>
            </w:r>
            <w:proofErr w:type="spellStart"/>
            <w:r w:rsidRPr="005C30C9">
              <w:rPr>
                <w:rFonts w:ascii="PT Astra Serif" w:hAnsi="PT Astra Serif"/>
              </w:rPr>
              <w:t>Чдо</w:t>
            </w:r>
            <w:proofErr w:type="spellEnd"/>
            <w:r w:rsidRPr="005C30C9">
              <w:rPr>
                <w:rFonts w:ascii="PT Astra Serif" w:hAnsi="PT Astra Serif"/>
              </w:rPr>
              <w:t xml:space="preserve"> + </w:t>
            </w:r>
            <w:proofErr w:type="spellStart"/>
            <w:r w:rsidRPr="005C30C9">
              <w:rPr>
                <w:rFonts w:ascii="PT Astra Serif" w:hAnsi="PT Astra Serif"/>
              </w:rPr>
              <w:t>Чду</w:t>
            </w:r>
            <w:proofErr w:type="spellEnd"/>
            <w:r w:rsidRPr="005C30C9">
              <w:rPr>
                <w:rFonts w:ascii="PT Astra Serif" w:hAnsi="PT Astra Serif"/>
              </w:rPr>
              <w:t>)) * 100%,</w:t>
            </w:r>
          </w:p>
          <w:p w:rsidR="0083736D" w:rsidRPr="005C30C9" w:rsidRDefault="0083736D" w:rsidP="00B01B31">
            <w:pPr>
              <w:ind w:hanging="3"/>
              <w:rPr>
                <w:rFonts w:ascii="PT Astra Serif" w:hAnsi="PT Astra Serif"/>
              </w:rPr>
            </w:pPr>
          </w:p>
          <w:p w:rsidR="0083736D" w:rsidRPr="005C30C9" w:rsidRDefault="0083736D" w:rsidP="00B01B31">
            <w:pPr>
              <w:ind w:hanging="3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где:</w:t>
            </w:r>
          </w:p>
          <w:p w:rsidR="0083736D" w:rsidRPr="005C30C9" w:rsidRDefault="0083736D" w:rsidP="00B01B31">
            <w:pPr>
              <w:ind w:hanging="3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Д - доступность дошкольного образования для детей в возрасте от 1,5 до 3 лет, процент;</w:t>
            </w:r>
          </w:p>
          <w:p w:rsidR="0083736D" w:rsidRPr="005C30C9" w:rsidRDefault="0083736D" w:rsidP="00B01B31">
            <w:pPr>
              <w:ind w:hanging="3"/>
              <w:rPr>
                <w:rFonts w:ascii="PT Astra Serif" w:hAnsi="PT Astra Serif"/>
              </w:rPr>
            </w:pPr>
            <w:proofErr w:type="spellStart"/>
            <w:r w:rsidRPr="005C30C9">
              <w:rPr>
                <w:rFonts w:ascii="PT Astra Serif" w:hAnsi="PT Astra Serif"/>
              </w:rPr>
              <w:t>Чдо</w:t>
            </w:r>
            <w:proofErr w:type="spellEnd"/>
            <w:r w:rsidRPr="005C30C9">
              <w:rPr>
                <w:rFonts w:ascii="PT Astra Serif" w:hAnsi="PT Astra Serif"/>
              </w:rPr>
              <w:t xml:space="preserve"> - численность детей в возрасте от 1,5 до 3 лет в организациях, осуществляющих образовательную деятельность по образовательным программам дошкольного образования, тыс. человек;</w:t>
            </w:r>
          </w:p>
          <w:p w:rsidR="0083736D" w:rsidRPr="005C30C9" w:rsidRDefault="0083736D" w:rsidP="00B01B31">
            <w:pPr>
              <w:ind w:hanging="3"/>
              <w:rPr>
                <w:rFonts w:ascii="PT Astra Serif" w:hAnsi="PT Astra Serif"/>
              </w:rPr>
            </w:pPr>
            <w:proofErr w:type="spellStart"/>
            <w:proofErr w:type="gramStart"/>
            <w:r w:rsidRPr="005C30C9">
              <w:rPr>
                <w:rFonts w:ascii="PT Astra Serif" w:hAnsi="PT Astra Serif"/>
              </w:rPr>
              <w:t>Чду</w:t>
            </w:r>
            <w:proofErr w:type="spellEnd"/>
            <w:r w:rsidRPr="005C30C9">
              <w:rPr>
                <w:rFonts w:ascii="PT Astra Serif" w:hAnsi="PT Astra Serif"/>
              </w:rPr>
              <w:t xml:space="preserve"> - численность детей в возрасте от 1,5 до 3 лет, не обеспеченных местом, нуждающихся в получении места в муниципальных и государственных организациях, осуществляющих образовательную деятельность по образовательным программам дошкольного образования, родители (законные представители) которых обратились за получением государственной (муниципальной) услуги «Прием заявления,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сады)», указав</w:t>
            </w:r>
            <w:proofErr w:type="gramEnd"/>
            <w:r w:rsidRPr="005C30C9">
              <w:rPr>
                <w:rFonts w:ascii="PT Astra Serif" w:hAnsi="PT Astra Serif"/>
              </w:rPr>
              <w:t xml:space="preserve"> в заявлениях желаемую дату получения места в дошкольной образовательной организации - 1 сентября текущего учебного года и ранее, без учета детей, желающих сменить одну дошкольную организацию на другую, тыс. человек</w:t>
            </w:r>
          </w:p>
        </w:tc>
      </w:tr>
      <w:tr w:rsidR="0083736D" w:rsidRPr="005C30C9" w:rsidTr="00B01B31">
        <w:tc>
          <w:tcPr>
            <w:tcW w:w="568" w:type="dxa"/>
          </w:tcPr>
          <w:p w:rsidR="0083736D" w:rsidRPr="005C30C9" w:rsidRDefault="0083736D" w:rsidP="00B01B31">
            <w:pPr>
              <w:tabs>
                <w:tab w:val="left" w:pos="1134"/>
              </w:tabs>
              <w:spacing w:line="276" w:lineRule="auto"/>
              <w:ind w:left="-581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3.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0D146D">
            <w:pPr>
              <w:widowControl w:val="0"/>
              <w:autoSpaceDE w:val="0"/>
              <w:autoSpaceDN w:val="0"/>
              <w:adjustRightInd w:val="0"/>
              <w:ind w:right="-19"/>
              <w:rPr>
                <w:rFonts w:ascii="PT Astra Serif" w:hAnsi="PT Astra Serif" w:cs="Times New Roman CYR"/>
                <w:color w:val="000000"/>
              </w:rPr>
            </w:pPr>
            <w:r w:rsidRPr="005C30C9">
              <w:rPr>
                <w:rFonts w:ascii="PT Astra Serif" w:hAnsi="PT Astra Serif" w:cs="Times New Roman CYR"/>
                <w:color w:val="000000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1701" w:type="dxa"/>
          </w:tcPr>
          <w:p w:rsidR="0083736D" w:rsidRPr="005C30C9" w:rsidRDefault="0083736D" w:rsidP="000D146D">
            <w:r w:rsidRPr="005C30C9">
              <w:rPr>
                <w:rFonts w:ascii="PT Astra Serif" w:hAnsi="PT Astra Serif"/>
              </w:rPr>
              <w:t>Процент</w:t>
            </w:r>
          </w:p>
        </w:tc>
        <w:tc>
          <w:tcPr>
            <w:tcW w:w="8753" w:type="dxa"/>
          </w:tcPr>
          <w:p w:rsidR="0083736D" w:rsidRPr="005C30C9" w:rsidRDefault="0083736D" w:rsidP="00B01B31">
            <w:pPr>
              <w:tabs>
                <w:tab w:val="left" w:pos="1134"/>
              </w:tabs>
              <w:ind w:hanging="3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Показатель определяется как отношение численности детей, получающих дошкольную образовательную услугу и (или) услугу по их содержанию в муниципальных образовательных организациях, к общей численности детей в возрасте 3-7 лет. Результат умножается на 100 процентов. Для расчета показателя используются данные об общей численности детей в возрасте 3-7 лет за предыдущий год, по годовой оценке возрастно-полового состава населения на основе переписи населения и текущего учета рождений, смерти и миграции населения.</w:t>
            </w:r>
          </w:p>
          <w:p w:rsidR="0083736D" w:rsidRPr="005C30C9" w:rsidRDefault="0083736D" w:rsidP="00B01B31">
            <w:pPr>
              <w:tabs>
                <w:tab w:val="left" w:pos="1134"/>
              </w:tabs>
              <w:ind w:hanging="3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lastRenderedPageBreak/>
              <w:t>Единица измерения - процент.</w:t>
            </w:r>
          </w:p>
          <w:p w:rsidR="0083736D" w:rsidRPr="005C30C9" w:rsidRDefault="0083736D" w:rsidP="00B01B31">
            <w:pPr>
              <w:tabs>
                <w:tab w:val="left" w:pos="1134"/>
              </w:tabs>
              <w:ind w:hanging="3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Источник информации:</w:t>
            </w:r>
          </w:p>
          <w:p w:rsidR="0083736D" w:rsidRPr="005C30C9" w:rsidRDefault="0083736D" w:rsidP="00B01B31">
            <w:pPr>
              <w:tabs>
                <w:tab w:val="left" w:pos="1134"/>
              </w:tabs>
              <w:ind w:hanging="3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- федеральное статистическое наблюдение по форме № 85-К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</w:t>
            </w:r>
          </w:p>
        </w:tc>
      </w:tr>
      <w:tr w:rsidR="0083736D" w:rsidRPr="005C30C9" w:rsidTr="00B01B31">
        <w:tc>
          <w:tcPr>
            <w:tcW w:w="568" w:type="dxa"/>
          </w:tcPr>
          <w:p w:rsidR="0083736D" w:rsidRPr="005C30C9" w:rsidRDefault="0083736D" w:rsidP="00B01B31">
            <w:pPr>
              <w:tabs>
                <w:tab w:val="left" w:pos="1134"/>
              </w:tabs>
              <w:spacing w:line="276" w:lineRule="auto"/>
              <w:ind w:left="-581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lastRenderedPageBreak/>
              <w:t>4.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D" w:rsidRPr="005C30C9" w:rsidRDefault="0083736D" w:rsidP="000D146D">
            <w:pPr>
              <w:widowControl w:val="0"/>
              <w:autoSpaceDE w:val="0"/>
              <w:autoSpaceDN w:val="0"/>
              <w:adjustRightInd w:val="0"/>
              <w:ind w:right="-19"/>
              <w:rPr>
                <w:rFonts w:ascii="PT Astra Serif" w:hAnsi="PT Astra Serif" w:cs="Times New Roman CYR"/>
                <w:color w:val="000000"/>
              </w:rPr>
            </w:pPr>
            <w:r w:rsidRPr="00C52EC2">
              <w:rPr>
                <w:rFonts w:ascii="PT Astra Serif" w:hAnsi="PT Astra Serif" w:cs="Times New Roman CYR"/>
                <w:color w:val="000000"/>
              </w:rPr>
              <w:t>Доля учащихся, имеющих возможность бесплатного доступа к верифицированному цифровому образовательному контенту и сервисам для самостоятельной подготовки</w:t>
            </w:r>
          </w:p>
        </w:tc>
        <w:tc>
          <w:tcPr>
            <w:tcW w:w="1701" w:type="dxa"/>
          </w:tcPr>
          <w:p w:rsidR="0083736D" w:rsidRPr="005C30C9" w:rsidRDefault="0083736D" w:rsidP="000D146D">
            <w:r w:rsidRPr="005C30C9">
              <w:rPr>
                <w:rFonts w:ascii="PT Astra Serif" w:hAnsi="PT Astra Serif"/>
              </w:rPr>
              <w:t>Процент</w:t>
            </w:r>
          </w:p>
        </w:tc>
        <w:tc>
          <w:tcPr>
            <w:tcW w:w="8753" w:type="dxa"/>
          </w:tcPr>
          <w:p w:rsidR="0083736D" w:rsidRDefault="0083736D" w:rsidP="00B01B31">
            <w:pPr>
              <w:tabs>
                <w:tab w:val="left" w:pos="1134"/>
              </w:tabs>
              <w:ind w:hanging="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Письмо </w:t>
            </w:r>
            <w:r w:rsidRPr="005224BA">
              <w:rPr>
                <w:rFonts w:ascii="PT Astra Serif" w:hAnsi="PT Astra Serif"/>
              </w:rPr>
              <w:t>Министерств</w:t>
            </w:r>
            <w:r>
              <w:rPr>
                <w:rFonts w:ascii="PT Astra Serif" w:hAnsi="PT Astra Serif"/>
              </w:rPr>
              <w:t>а</w:t>
            </w:r>
            <w:r w:rsidRPr="005224BA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П</w:t>
            </w:r>
            <w:r w:rsidRPr="005224BA">
              <w:rPr>
                <w:rFonts w:ascii="PT Astra Serif" w:hAnsi="PT Astra Serif"/>
              </w:rPr>
              <w:t>росвещения Российской Федерации</w:t>
            </w:r>
            <w:r>
              <w:rPr>
                <w:rFonts w:ascii="PT Astra Serif" w:hAnsi="PT Astra Serif"/>
              </w:rPr>
              <w:t xml:space="preserve"> </w:t>
            </w:r>
            <w:r w:rsidRPr="005224BA">
              <w:rPr>
                <w:rFonts w:ascii="PT Astra Serif" w:hAnsi="PT Astra Serif"/>
              </w:rPr>
              <w:t>от 25</w:t>
            </w:r>
            <w:r>
              <w:rPr>
                <w:rFonts w:ascii="PT Astra Serif" w:hAnsi="PT Astra Serif"/>
              </w:rPr>
              <w:t>.03.</w:t>
            </w:r>
            <w:r w:rsidRPr="005224BA">
              <w:rPr>
                <w:rFonts w:ascii="PT Astra Serif" w:hAnsi="PT Astra Serif"/>
              </w:rPr>
              <w:t>2021</w:t>
            </w:r>
            <w:r>
              <w:rPr>
                <w:rFonts w:ascii="PT Astra Serif" w:hAnsi="PT Astra Serif"/>
              </w:rPr>
              <w:t xml:space="preserve">            </w:t>
            </w:r>
            <w:r w:rsidRPr="005224BA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№</w:t>
            </w:r>
            <w:r w:rsidRPr="005224BA">
              <w:rPr>
                <w:rFonts w:ascii="PT Astra Serif" w:hAnsi="PT Astra Serif"/>
              </w:rPr>
              <w:t xml:space="preserve"> АН-495/04</w:t>
            </w:r>
            <w:r>
              <w:rPr>
                <w:rFonts w:ascii="PT Astra Serif" w:hAnsi="PT Astra Serif"/>
              </w:rPr>
              <w:t xml:space="preserve"> «</w:t>
            </w:r>
            <w:r w:rsidRPr="005224BA">
              <w:rPr>
                <w:rFonts w:ascii="PT Astra Serif" w:hAnsi="PT Astra Serif"/>
              </w:rPr>
              <w:t>О направлении рекомендаций</w:t>
            </w:r>
            <w:r>
              <w:rPr>
                <w:rFonts w:ascii="PT Astra Serif" w:hAnsi="PT Astra Serif"/>
              </w:rPr>
              <w:t>»</w:t>
            </w:r>
          </w:p>
          <w:p w:rsidR="0083736D" w:rsidRPr="005224BA" w:rsidRDefault="0083736D" w:rsidP="00B01B31">
            <w:pPr>
              <w:tabs>
                <w:tab w:val="left" w:pos="1134"/>
              </w:tabs>
              <w:ind w:hanging="3"/>
              <w:rPr>
                <w:rFonts w:ascii="PT Astra Serif" w:hAnsi="PT Astra Serif"/>
              </w:rPr>
            </w:pPr>
            <w:r w:rsidRPr="005224BA">
              <w:rPr>
                <w:rFonts w:ascii="PT Astra Serif" w:hAnsi="PT Astra Serif"/>
              </w:rPr>
              <w:t>Расчёт показателя «Доля учащихся, имеющих возможность бесплатного доступа к верифицированному цифровому образовательному контенту и сервисам для самостоятельной подготовки» (</w:t>
            </w:r>
            <w:proofErr w:type="spellStart"/>
            <w:proofErr w:type="gramStart"/>
            <w:r w:rsidRPr="005224BA">
              <w:rPr>
                <w:rFonts w:ascii="PT Astra Serif" w:hAnsi="PT Astra Serif"/>
              </w:rPr>
              <w:t>F</w:t>
            </w:r>
            <w:proofErr w:type="gramEnd"/>
            <w:r w:rsidRPr="005224BA">
              <w:rPr>
                <w:rFonts w:ascii="PT Astra Serif" w:hAnsi="PT Astra Serif"/>
              </w:rPr>
              <w:t>ок</w:t>
            </w:r>
            <w:proofErr w:type="spellEnd"/>
            <w:r w:rsidRPr="005224BA">
              <w:rPr>
                <w:rFonts w:ascii="PT Astra Serif" w:hAnsi="PT Astra Serif"/>
              </w:rPr>
              <w:t xml:space="preserve">.) осуществляется по формуле: </w:t>
            </w:r>
          </w:p>
          <w:p w:rsidR="0083736D" w:rsidRPr="005224BA" w:rsidRDefault="0083736D" w:rsidP="00B01B31">
            <w:pPr>
              <w:tabs>
                <w:tab w:val="left" w:pos="1134"/>
              </w:tabs>
              <w:ind w:hanging="3"/>
              <w:rPr>
                <w:rFonts w:ascii="PT Astra Serif" w:hAnsi="PT Astra Serif"/>
              </w:rPr>
            </w:pPr>
          </w:p>
          <w:p w:rsidR="0083736D" w:rsidRPr="005224BA" w:rsidRDefault="0083736D" w:rsidP="00B01B31">
            <w:pPr>
              <w:tabs>
                <w:tab w:val="left" w:pos="1134"/>
              </w:tabs>
              <w:ind w:hanging="3"/>
              <w:rPr>
                <w:rFonts w:ascii="PT Astra Serif" w:hAnsi="PT Astra Serif"/>
              </w:rPr>
            </w:pPr>
            <w:proofErr w:type="spellStart"/>
            <w:proofErr w:type="gramStart"/>
            <w:r w:rsidRPr="005224BA">
              <w:rPr>
                <w:rFonts w:ascii="PT Astra Serif" w:hAnsi="PT Astra Serif"/>
              </w:rPr>
              <w:t>F</w:t>
            </w:r>
            <w:proofErr w:type="gramEnd"/>
            <w:r w:rsidRPr="005224BA">
              <w:rPr>
                <w:rFonts w:ascii="PT Astra Serif" w:hAnsi="PT Astra Serif"/>
              </w:rPr>
              <w:t>ок</w:t>
            </w:r>
            <w:proofErr w:type="spellEnd"/>
            <w:r w:rsidRPr="005224BA">
              <w:rPr>
                <w:rFonts w:ascii="PT Astra Serif" w:hAnsi="PT Astra Serif"/>
              </w:rPr>
              <w:t xml:space="preserve"> = </w:t>
            </w:r>
            <w:proofErr w:type="spellStart"/>
            <w:r w:rsidRPr="005224BA">
              <w:rPr>
                <w:rFonts w:ascii="PT Astra Serif" w:hAnsi="PT Astra Serif"/>
              </w:rPr>
              <w:t>Uок</w:t>
            </w:r>
            <w:proofErr w:type="spellEnd"/>
            <w:r w:rsidRPr="005224BA">
              <w:rPr>
                <w:rFonts w:ascii="PT Astra Serif" w:hAnsi="PT Astra Serif"/>
              </w:rPr>
              <w:t xml:space="preserve"> / U, где: 13</w:t>
            </w:r>
          </w:p>
          <w:p w:rsidR="0083736D" w:rsidRPr="005224BA" w:rsidRDefault="0083736D" w:rsidP="00B01B31">
            <w:pPr>
              <w:tabs>
                <w:tab w:val="left" w:pos="1134"/>
              </w:tabs>
              <w:ind w:hanging="3"/>
              <w:rPr>
                <w:rFonts w:ascii="PT Astra Serif" w:hAnsi="PT Astra Serif"/>
              </w:rPr>
            </w:pPr>
          </w:p>
          <w:p w:rsidR="0083736D" w:rsidRPr="005224BA" w:rsidRDefault="0083736D" w:rsidP="00B01B31">
            <w:pPr>
              <w:tabs>
                <w:tab w:val="left" w:pos="1134"/>
              </w:tabs>
              <w:ind w:hanging="3"/>
              <w:rPr>
                <w:rFonts w:ascii="PT Astra Serif" w:hAnsi="PT Astra Serif"/>
              </w:rPr>
            </w:pPr>
            <w:proofErr w:type="spellStart"/>
            <w:proofErr w:type="gramStart"/>
            <w:r w:rsidRPr="005224BA">
              <w:rPr>
                <w:rFonts w:ascii="PT Astra Serif" w:hAnsi="PT Astra Serif"/>
              </w:rPr>
              <w:t>Uок</w:t>
            </w:r>
            <w:proofErr w:type="spellEnd"/>
            <w:r w:rsidRPr="005224BA">
              <w:rPr>
                <w:rFonts w:ascii="PT Astra Serif" w:hAnsi="PT Astra Serif"/>
              </w:rPr>
              <w:t xml:space="preserve"> — количество обучающихся по образовательным программам начального общего, основного общего, среднего общего образования, для которых в государственных, в том числе региональных, и иных информационных системах и ресурсах назначается цифровой образовательный контент соответствующего уровня, верифицированный в соответствии с установленным </w:t>
            </w:r>
            <w:proofErr w:type="spellStart"/>
            <w:r w:rsidRPr="005224BA">
              <w:rPr>
                <w:rFonts w:ascii="PT Astra Serif" w:hAnsi="PT Astra Serif"/>
              </w:rPr>
              <w:t>Минпросвещения</w:t>
            </w:r>
            <w:proofErr w:type="spellEnd"/>
            <w:r w:rsidRPr="005224BA">
              <w:rPr>
                <w:rFonts w:ascii="PT Astra Serif" w:hAnsi="PT Astra Serif"/>
              </w:rPr>
              <w:t xml:space="preserve"> России порядком, и доступны сервисы для самостоятельной подготовки, предоставляемые обучающемуся на бесплатной основе; </w:t>
            </w:r>
            <w:proofErr w:type="gramEnd"/>
          </w:p>
          <w:p w:rsidR="0083736D" w:rsidRPr="005C30C9" w:rsidRDefault="0083736D" w:rsidP="00B01B31">
            <w:pPr>
              <w:tabs>
                <w:tab w:val="left" w:pos="1134"/>
              </w:tabs>
              <w:ind w:hanging="3"/>
              <w:rPr>
                <w:rFonts w:ascii="PT Astra Serif" w:hAnsi="PT Astra Serif"/>
              </w:rPr>
            </w:pPr>
            <w:r w:rsidRPr="005224BA">
              <w:rPr>
                <w:rFonts w:ascii="PT Astra Serif" w:hAnsi="PT Astra Serif"/>
              </w:rPr>
              <w:t>U — общее количество обучающихся по образовательным программам начального общего, основного общего, среднего общего образования в государственных и муниципальных образовательных организациях всех форм собственности.</w:t>
            </w:r>
          </w:p>
        </w:tc>
      </w:tr>
      <w:tr w:rsidR="0083736D" w:rsidRPr="005C30C9" w:rsidTr="00B01B31">
        <w:tc>
          <w:tcPr>
            <w:tcW w:w="568" w:type="dxa"/>
          </w:tcPr>
          <w:p w:rsidR="0083736D" w:rsidRPr="005C30C9" w:rsidRDefault="0083736D" w:rsidP="00B01B31">
            <w:pPr>
              <w:tabs>
                <w:tab w:val="left" w:pos="1134"/>
              </w:tabs>
              <w:spacing w:line="276" w:lineRule="auto"/>
              <w:ind w:left="-581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5.</w:t>
            </w:r>
          </w:p>
        </w:tc>
        <w:tc>
          <w:tcPr>
            <w:tcW w:w="3720" w:type="dxa"/>
          </w:tcPr>
          <w:p w:rsidR="0083736D" w:rsidRPr="005C30C9" w:rsidRDefault="0083736D" w:rsidP="000D146D">
            <w:pPr>
              <w:tabs>
                <w:tab w:val="left" w:pos="1134"/>
              </w:tabs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 xml:space="preserve">Доля муниципальных общеобразовательных </w:t>
            </w:r>
            <w:r>
              <w:rPr>
                <w:rFonts w:ascii="PT Astra Serif" w:hAnsi="PT Astra Serif"/>
              </w:rPr>
              <w:t>учреждений</w:t>
            </w:r>
            <w:r w:rsidRPr="005C30C9">
              <w:rPr>
                <w:rFonts w:ascii="PT Astra Serif" w:hAnsi="PT Astra Serif"/>
              </w:rPr>
              <w:t xml:space="preserve">, соответствующих современным требованиям обучения, в общем количестве муниципальных общеобразовательных </w:t>
            </w:r>
            <w:r>
              <w:rPr>
                <w:rFonts w:ascii="PT Astra Serif" w:hAnsi="PT Astra Serif"/>
              </w:rPr>
              <w:t>учреждений</w:t>
            </w:r>
          </w:p>
        </w:tc>
        <w:tc>
          <w:tcPr>
            <w:tcW w:w="1701" w:type="dxa"/>
          </w:tcPr>
          <w:p w:rsidR="0083736D" w:rsidRPr="005C30C9" w:rsidRDefault="0083736D" w:rsidP="000D146D">
            <w:r w:rsidRPr="005C30C9">
              <w:rPr>
                <w:rFonts w:ascii="PT Astra Serif" w:hAnsi="PT Astra Serif"/>
              </w:rPr>
              <w:t>Процент</w:t>
            </w:r>
          </w:p>
        </w:tc>
        <w:tc>
          <w:tcPr>
            <w:tcW w:w="8753" w:type="dxa"/>
          </w:tcPr>
          <w:p w:rsidR="0083736D" w:rsidRPr="005C30C9" w:rsidRDefault="0083736D" w:rsidP="00B01B31">
            <w:pPr>
              <w:ind w:hanging="3"/>
              <w:rPr>
                <w:rFonts w:ascii="PT Astra Serif" w:hAnsi="PT Astra Serif"/>
              </w:rPr>
            </w:pPr>
            <w:proofErr w:type="gramStart"/>
            <w:r w:rsidRPr="005C30C9">
              <w:rPr>
                <w:rFonts w:ascii="PT Astra Serif" w:hAnsi="PT Astra Serif"/>
              </w:rPr>
              <w:t xml:space="preserve">Рассчитывается в соответствии с </w:t>
            </w:r>
            <w:hyperlink r:id="rId16" w:history="1">
              <w:r w:rsidRPr="005C30C9">
                <w:rPr>
                  <w:rFonts w:ascii="PT Astra Serif" w:hAnsi="PT Astra Serif"/>
                  <w:color w:val="106BBE"/>
                </w:rPr>
                <w:t>постановлением</w:t>
              </w:r>
            </w:hyperlink>
            <w:r w:rsidRPr="005C30C9">
              <w:rPr>
                <w:rFonts w:ascii="PT Astra Serif" w:hAnsi="PT Astra Serif"/>
              </w:rPr>
              <w:t xml:space="preserve"> Правительства Российской Федерации от 17.12.2012 № 1317 «О мерах по реализации Указа Президента Российской Федерации от 28.04.2008 № 607 «Об оценке эффективности деятельности органов местного самоуправления муниципальных, городских округов и муниципальных районов» и подпункта «и» пункта 2 Указа Президента Российской Федерации от 07.05.2012  N 601 «Об основных направлениях совершенствования системы государственного управления» методика расчета показателя определена </w:t>
            </w:r>
            <w:hyperlink r:id="rId17" w:history="1">
              <w:r w:rsidRPr="005C30C9">
                <w:rPr>
                  <w:rFonts w:ascii="PT Astra Serif" w:hAnsi="PT Astra Serif"/>
                  <w:color w:val="106BBE"/>
                </w:rPr>
                <w:t>письмом</w:t>
              </w:r>
              <w:proofErr w:type="gramEnd"/>
            </w:hyperlink>
            <w:r w:rsidRPr="005C30C9">
              <w:rPr>
                <w:rFonts w:ascii="PT Astra Serif" w:hAnsi="PT Astra Serif"/>
              </w:rPr>
              <w:t xml:space="preserve"> Минэкономразвития Российской Федерации от 18.07.2017 N 19782-АЦ/Д14и.</w:t>
            </w:r>
          </w:p>
          <w:p w:rsidR="0083736D" w:rsidRPr="005C30C9" w:rsidRDefault="0083736D" w:rsidP="00B01B31">
            <w:pPr>
              <w:ind w:hanging="3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Рассчитывается по формуле:</w:t>
            </w:r>
          </w:p>
          <w:p w:rsidR="0083736D" w:rsidRPr="005C30C9" w:rsidRDefault="0083736D" w:rsidP="00B01B31">
            <w:pPr>
              <w:ind w:hanging="3"/>
              <w:jc w:val="center"/>
              <w:rPr>
                <w:rFonts w:ascii="PT Astra Serif" w:hAnsi="PT Astra Serif"/>
              </w:rPr>
            </w:pPr>
            <w:proofErr w:type="spellStart"/>
            <w:r w:rsidRPr="005C30C9">
              <w:rPr>
                <w:rFonts w:ascii="PT Astra Serif" w:hAnsi="PT Astra Serif"/>
              </w:rPr>
              <w:t>ЧОоуосо</w:t>
            </w:r>
            <w:proofErr w:type="spellEnd"/>
            <w:r w:rsidRPr="005C30C9">
              <w:rPr>
                <w:rFonts w:ascii="PT Astra Serif" w:hAnsi="PT Astra Serif"/>
              </w:rPr>
              <w:t xml:space="preserve"> / </w:t>
            </w:r>
            <w:proofErr w:type="spellStart"/>
            <w:r w:rsidRPr="005C30C9">
              <w:rPr>
                <w:rFonts w:ascii="PT Astra Serif" w:hAnsi="PT Astra Serif"/>
              </w:rPr>
              <w:t>ЧОоу</w:t>
            </w:r>
            <w:proofErr w:type="spellEnd"/>
            <w:r w:rsidRPr="005C30C9">
              <w:rPr>
                <w:rFonts w:ascii="PT Astra Serif" w:hAnsi="PT Astra Serif"/>
              </w:rPr>
              <w:t xml:space="preserve"> * 100%, где:</w:t>
            </w:r>
          </w:p>
          <w:p w:rsidR="0083736D" w:rsidRPr="005C30C9" w:rsidRDefault="0083736D" w:rsidP="00B01B31">
            <w:pPr>
              <w:ind w:hanging="3"/>
              <w:jc w:val="center"/>
              <w:rPr>
                <w:rFonts w:ascii="PT Astra Serif" w:hAnsi="PT Astra Serif"/>
              </w:rPr>
            </w:pPr>
          </w:p>
          <w:p w:rsidR="0083736D" w:rsidRPr="005C30C9" w:rsidRDefault="0083736D" w:rsidP="00B01B31">
            <w:pPr>
              <w:ind w:hanging="3"/>
              <w:rPr>
                <w:rFonts w:ascii="PT Astra Serif" w:hAnsi="PT Astra Serif"/>
              </w:rPr>
            </w:pPr>
            <w:proofErr w:type="spellStart"/>
            <w:r w:rsidRPr="005C30C9">
              <w:rPr>
                <w:rFonts w:ascii="PT Astra Serif" w:hAnsi="PT Astra Serif"/>
              </w:rPr>
              <w:t>ЧОоуосо</w:t>
            </w:r>
            <w:proofErr w:type="spellEnd"/>
            <w:r w:rsidRPr="005C30C9">
              <w:rPr>
                <w:rFonts w:ascii="PT Astra Serif" w:hAnsi="PT Astra Serif"/>
              </w:rPr>
              <w:t xml:space="preserve"> - численность государственных (муниципальных) общеобразовательных </w:t>
            </w:r>
            <w:r>
              <w:rPr>
                <w:rFonts w:ascii="PT Astra Serif" w:hAnsi="PT Astra Serif"/>
              </w:rPr>
              <w:t>учреждений</w:t>
            </w:r>
            <w:r w:rsidRPr="005C30C9">
              <w:rPr>
                <w:rFonts w:ascii="PT Astra Serif" w:hAnsi="PT Astra Serif"/>
              </w:rPr>
              <w:t>, соответствующих современным требованиям обучения (дополнительные сведения);</w:t>
            </w:r>
          </w:p>
          <w:p w:rsidR="0083736D" w:rsidRPr="005C30C9" w:rsidRDefault="0083736D" w:rsidP="00B01B31">
            <w:pPr>
              <w:tabs>
                <w:tab w:val="left" w:pos="1134"/>
              </w:tabs>
              <w:spacing w:line="276" w:lineRule="auto"/>
              <w:ind w:hanging="3"/>
              <w:rPr>
                <w:rFonts w:ascii="PT Astra Serif" w:hAnsi="PT Astra Serif"/>
              </w:rPr>
            </w:pPr>
            <w:proofErr w:type="spellStart"/>
            <w:r w:rsidRPr="005C30C9">
              <w:rPr>
                <w:rFonts w:ascii="PT Astra Serif" w:hAnsi="PT Astra Serif"/>
              </w:rPr>
              <w:t>ЧОоу</w:t>
            </w:r>
            <w:proofErr w:type="spellEnd"/>
            <w:r w:rsidRPr="005C30C9">
              <w:rPr>
                <w:rFonts w:ascii="PT Astra Serif" w:hAnsi="PT Astra Serif"/>
              </w:rPr>
              <w:t xml:space="preserve"> - численность государственных (муниципальных) общеобразовательных </w:t>
            </w:r>
            <w:r>
              <w:rPr>
                <w:rFonts w:ascii="PT Astra Serif" w:hAnsi="PT Astra Serif"/>
              </w:rPr>
              <w:t>учреждений</w:t>
            </w:r>
            <w:r w:rsidRPr="005C30C9">
              <w:rPr>
                <w:rFonts w:ascii="PT Astra Serif" w:hAnsi="PT Astra Serif"/>
              </w:rPr>
              <w:t xml:space="preserve"> (периодическая отчетность, </w:t>
            </w:r>
            <w:hyperlink r:id="rId18" w:history="1">
              <w:r w:rsidRPr="005C30C9">
                <w:rPr>
                  <w:rFonts w:ascii="PT Astra Serif" w:hAnsi="PT Astra Serif"/>
                  <w:color w:val="106BBE"/>
                </w:rPr>
                <w:t>форма № ОО-1</w:t>
              </w:r>
            </w:hyperlink>
            <w:r w:rsidRPr="005C30C9">
              <w:rPr>
                <w:rFonts w:ascii="PT Astra Serif" w:hAnsi="PT Astra Serif"/>
              </w:rPr>
              <w:t>)</w:t>
            </w:r>
          </w:p>
        </w:tc>
      </w:tr>
      <w:tr w:rsidR="0083736D" w:rsidRPr="005C30C9" w:rsidTr="00B01B31">
        <w:tc>
          <w:tcPr>
            <w:tcW w:w="568" w:type="dxa"/>
          </w:tcPr>
          <w:p w:rsidR="0083736D" w:rsidRPr="005C30C9" w:rsidRDefault="0083736D" w:rsidP="000D146D">
            <w:pPr>
              <w:tabs>
                <w:tab w:val="left" w:pos="1134"/>
              </w:tabs>
              <w:spacing w:line="276" w:lineRule="auto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lastRenderedPageBreak/>
              <w:t>6.</w:t>
            </w:r>
          </w:p>
        </w:tc>
        <w:tc>
          <w:tcPr>
            <w:tcW w:w="3720" w:type="dxa"/>
          </w:tcPr>
          <w:p w:rsidR="0083736D" w:rsidRPr="005C30C9" w:rsidRDefault="0083736D" w:rsidP="000D146D">
            <w:pPr>
              <w:tabs>
                <w:tab w:val="left" w:pos="1134"/>
              </w:tabs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701" w:type="dxa"/>
          </w:tcPr>
          <w:p w:rsidR="0083736D" w:rsidRPr="005C30C9" w:rsidRDefault="0083736D" w:rsidP="000D146D">
            <w:r w:rsidRPr="005C30C9">
              <w:rPr>
                <w:rFonts w:ascii="PT Astra Serif" w:hAnsi="PT Astra Serif"/>
              </w:rPr>
              <w:t>Процент</w:t>
            </w:r>
          </w:p>
        </w:tc>
        <w:tc>
          <w:tcPr>
            <w:tcW w:w="8753" w:type="dxa"/>
          </w:tcPr>
          <w:p w:rsidR="0083736D" w:rsidRPr="005C30C9" w:rsidRDefault="0083736D" w:rsidP="00B01B31">
            <w:pPr>
              <w:tabs>
                <w:tab w:val="left" w:pos="1134"/>
              </w:tabs>
              <w:ind w:hanging="3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Методика расчета показателя утверждена приказом Министерства просвещения Российской Федерации от 20.05.2021 № 262 «Об утверждении методик расчета показателей федеральных проектов национального проекта «Образование».</w:t>
            </w:r>
          </w:p>
          <w:p w:rsidR="0083736D" w:rsidRPr="005C30C9" w:rsidRDefault="0083736D" w:rsidP="00B01B31">
            <w:pPr>
              <w:tabs>
                <w:tab w:val="left" w:pos="1134"/>
              </w:tabs>
              <w:ind w:hanging="3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Методика расчета показателя утверждена приказом Министерства просвещения Российской Федерации от 20.05.2021 № 262 «Об утверждении методик расчета показателей федеральных проектов национального проекта «Образование».</w:t>
            </w:r>
          </w:p>
          <w:p w:rsidR="0083736D" w:rsidRPr="005C30C9" w:rsidRDefault="0083736D" w:rsidP="00B01B31">
            <w:pPr>
              <w:tabs>
                <w:tab w:val="left" w:pos="1134"/>
              </w:tabs>
              <w:ind w:hanging="3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Рассчитывается по формуле:</w:t>
            </w:r>
          </w:p>
          <w:p w:rsidR="0083736D" w:rsidRPr="005C30C9" w:rsidRDefault="0083736D" w:rsidP="00B01B31">
            <w:pPr>
              <w:tabs>
                <w:tab w:val="left" w:pos="1134"/>
              </w:tabs>
              <w:ind w:hanging="3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Показатель рассчитывается по формуле:</w:t>
            </w:r>
          </w:p>
          <w:p w:rsidR="0083736D" w:rsidRPr="005C30C9" w:rsidRDefault="0083736D" w:rsidP="00B01B31">
            <w:pPr>
              <w:tabs>
                <w:tab w:val="left" w:pos="1134"/>
              </w:tabs>
              <w:ind w:hanging="3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 xml:space="preserve">                                    </w:t>
            </w:r>
            <w:r w:rsidRPr="005C30C9">
              <w:rPr>
                <w:noProof/>
              </w:rPr>
              <w:drawing>
                <wp:inline distT="0" distB="0" distL="0" distR="0" wp14:anchorId="536C00AB" wp14:editId="71628F76">
                  <wp:extent cx="1657350" cy="535452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3245" cy="540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C9">
              <w:rPr>
                <w:rFonts w:ascii="PT Astra Serif" w:hAnsi="PT Astra Serif"/>
              </w:rPr>
              <w:t xml:space="preserve"> ,</w:t>
            </w:r>
          </w:p>
          <w:p w:rsidR="0083736D" w:rsidRPr="005C30C9" w:rsidRDefault="0083736D" w:rsidP="00B01B31">
            <w:pPr>
              <w:tabs>
                <w:tab w:val="left" w:pos="1134"/>
              </w:tabs>
              <w:ind w:hanging="3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где:</w:t>
            </w:r>
          </w:p>
          <w:p w:rsidR="0083736D" w:rsidRPr="005C30C9" w:rsidRDefault="0083736D" w:rsidP="00B01B31">
            <w:pPr>
              <w:tabs>
                <w:tab w:val="left" w:pos="1134"/>
              </w:tabs>
              <w:ind w:hanging="3"/>
              <w:rPr>
                <w:rFonts w:ascii="PT Astra Serif" w:hAnsi="PT Astra Serif"/>
              </w:rPr>
            </w:pPr>
            <w:proofErr w:type="spellStart"/>
            <w:r w:rsidRPr="005C30C9">
              <w:rPr>
                <w:rFonts w:ascii="PT Astra Serif" w:hAnsi="PT Astra Serif"/>
              </w:rPr>
              <w:t>DOm</w:t>
            </w:r>
            <w:proofErr w:type="spellEnd"/>
            <w:r w:rsidRPr="005C30C9">
              <w:rPr>
                <w:rFonts w:ascii="PT Astra Serif" w:hAnsi="PT Astra Serif"/>
              </w:rPr>
              <w:t xml:space="preserve"> - доля детей в возрасте от 5 до 18 лет, охваченных дополнительным образованием, процент;</w:t>
            </w:r>
          </w:p>
          <w:p w:rsidR="0083736D" w:rsidRPr="005C30C9" w:rsidRDefault="0083736D" w:rsidP="00B01B31">
            <w:pPr>
              <w:tabs>
                <w:tab w:val="left" w:pos="1134"/>
              </w:tabs>
              <w:ind w:hanging="3"/>
              <w:rPr>
                <w:rFonts w:ascii="PT Astra Serif" w:hAnsi="PT Astra Serif"/>
              </w:rPr>
            </w:pPr>
            <w:proofErr w:type="spellStart"/>
            <w:proofErr w:type="gramStart"/>
            <w:r w:rsidRPr="005C30C9">
              <w:rPr>
                <w:rFonts w:ascii="PT Astra Serif" w:hAnsi="PT Astra Serif"/>
              </w:rPr>
              <w:t>Chd</w:t>
            </w:r>
            <w:proofErr w:type="spellEnd"/>
            <w:r w:rsidRPr="005C30C9">
              <w:rPr>
                <w:rFonts w:ascii="PT Astra Serif" w:hAnsi="PT Astra Serif"/>
              </w:rPr>
              <w:t xml:space="preserve"> </w:t>
            </w:r>
            <w:proofErr w:type="spellStart"/>
            <w:r w:rsidRPr="005C30C9">
              <w:rPr>
                <w:rFonts w:ascii="PT Astra Serif" w:hAnsi="PT Astra Serif"/>
              </w:rPr>
              <w:t>m,i</w:t>
            </w:r>
            <w:proofErr w:type="spellEnd"/>
            <w:r w:rsidRPr="005C30C9">
              <w:rPr>
                <w:rFonts w:ascii="PT Astra Serif" w:hAnsi="PT Astra Serif"/>
              </w:rPr>
              <w:t xml:space="preserve"> - численность детей в возрасте от 5 до 18 лет (18 лет не включается), охваченных услугами дополнительного образования, на конец отчетного периода (в случае внедрения до 1 сентября 2021 года регионального навигатора с начала отчетного года до конца отчетного месяца (или отчетного года) каждый ребенок учитывается единожды, за исключением детей, занимающихся в детских школах искусств);</w:t>
            </w:r>
            <w:proofErr w:type="gramEnd"/>
            <w:r w:rsidRPr="005C30C9">
              <w:rPr>
                <w:rFonts w:ascii="PT Astra Serif" w:hAnsi="PT Astra Serif"/>
              </w:rPr>
              <w:t xml:space="preserve"> учет ведется нарастающим итогом);</w:t>
            </w:r>
          </w:p>
          <w:p w:rsidR="0083736D" w:rsidRPr="005C30C9" w:rsidRDefault="0083736D" w:rsidP="00B01B31">
            <w:pPr>
              <w:tabs>
                <w:tab w:val="left" w:pos="1134"/>
              </w:tabs>
              <w:ind w:hanging="3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X i - численность детей в возрасте от 5 до 18 лет (18 лет не включается), проживающих в Российской Федерации, на начало отчетного периода;</w:t>
            </w:r>
          </w:p>
          <w:p w:rsidR="0083736D" w:rsidRPr="005C30C9" w:rsidRDefault="0083736D" w:rsidP="00B01B31">
            <w:pPr>
              <w:tabs>
                <w:tab w:val="left" w:pos="1134"/>
              </w:tabs>
              <w:ind w:hanging="3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m - порядковый номер месяца отчетного года;</w:t>
            </w:r>
          </w:p>
          <w:p w:rsidR="0083736D" w:rsidRPr="005C30C9" w:rsidRDefault="0083736D" w:rsidP="00B01B31">
            <w:pPr>
              <w:tabs>
                <w:tab w:val="left" w:pos="1134"/>
              </w:tabs>
              <w:ind w:hanging="3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М - число месяцев отчетного года, по которым выполнена оценка в отчетном году;</w:t>
            </w:r>
          </w:p>
          <w:p w:rsidR="0083736D" w:rsidRPr="005C30C9" w:rsidRDefault="0083736D" w:rsidP="00B01B31">
            <w:pPr>
              <w:tabs>
                <w:tab w:val="left" w:pos="1134"/>
              </w:tabs>
              <w:ind w:hanging="3"/>
              <w:rPr>
                <w:rFonts w:ascii="PT Astra Serif" w:hAnsi="PT Astra Serif"/>
              </w:rPr>
            </w:pPr>
            <w:r w:rsidRPr="005C30C9">
              <w:rPr>
                <w:rFonts w:ascii="PT Astra Serif" w:hAnsi="PT Astra Serif"/>
              </w:rPr>
              <w:t>i - порядковый номер субъекта Российской Федерации на начало отчетного периода</w:t>
            </w:r>
          </w:p>
        </w:tc>
      </w:tr>
    </w:tbl>
    <w:p w:rsidR="0083736D" w:rsidRDefault="0083736D" w:rsidP="0083736D"/>
    <w:p w:rsidR="0083736D" w:rsidRDefault="0083736D" w:rsidP="0083736D"/>
    <w:bookmarkEnd w:id="1"/>
    <w:p w:rsidR="00936562" w:rsidRDefault="00936562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936562" w:rsidRDefault="00936562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994FFC" w:rsidRPr="00994FFC" w:rsidRDefault="00994FFC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  <w:r w:rsidRPr="00994FFC">
        <w:rPr>
          <w:rFonts w:ascii="PT Astra Serif" w:hAnsi="PT Astra Serif"/>
          <w:b w:val="0"/>
          <w:color w:val="auto"/>
          <w:sz w:val="28"/>
          <w:szCs w:val="28"/>
        </w:rPr>
        <w:t xml:space="preserve">Проект паспорта муниципальной программы города Югорска </w:t>
      </w:r>
    </w:p>
    <w:p w:rsidR="005E1BB1" w:rsidRPr="00994FFC" w:rsidRDefault="00994FFC" w:rsidP="00994FFC">
      <w:pPr>
        <w:tabs>
          <w:tab w:val="left" w:pos="3261"/>
          <w:tab w:val="left" w:pos="3686"/>
        </w:tabs>
        <w:jc w:val="center"/>
        <w:rPr>
          <w:rFonts w:ascii="PT Astra Serif" w:hAnsi="PT Astra Serif"/>
          <w:sz w:val="28"/>
          <w:szCs w:val="28"/>
          <w:lang w:eastAsia="en-US"/>
        </w:rPr>
      </w:pPr>
      <w:r w:rsidRPr="00994FFC">
        <w:rPr>
          <w:rFonts w:ascii="PT Astra Serif" w:hAnsi="PT Astra Serif"/>
          <w:sz w:val="28"/>
          <w:szCs w:val="28"/>
        </w:rPr>
        <w:t xml:space="preserve"> </w:t>
      </w:r>
      <w:r w:rsidR="005E1BB1" w:rsidRPr="00994FFC">
        <w:rPr>
          <w:rFonts w:ascii="PT Astra Serif" w:hAnsi="PT Astra Serif"/>
          <w:sz w:val="28"/>
          <w:szCs w:val="28"/>
        </w:rPr>
        <w:t>«</w:t>
      </w:r>
      <w:r w:rsidR="005E1BB1" w:rsidRPr="00994FFC">
        <w:rPr>
          <w:rFonts w:ascii="PT Astra Serif" w:eastAsia="Calibri" w:hAnsi="PT Astra Serif"/>
          <w:sz w:val="28"/>
          <w:szCs w:val="28"/>
        </w:rPr>
        <w:t>Культурное пространство</w:t>
      </w:r>
      <w:r w:rsidR="005E1BB1" w:rsidRPr="00994FFC">
        <w:rPr>
          <w:rFonts w:ascii="PT Astra Serif" w:hAnsi="PT Astra Serif"/>
          <w:sz w:val="28"/>
          <w:szCs w:val="28"/>
        </w:rPr>
        <w:t>»</w:t>
      </w:r>
    </w:p>
    <w:p w:rsidR="005E1BB1" w:rsidRPr="00994FFC" w:rsidRDefault="005E1BB1" w:rsidP="005E1BB1">
      <w:pPr>
        <w:tabs>
          <w:tab w:val="left" w:pos="3261"/>
          <w:tab w:val="left" w:pos="3686"/>
        </w:tabs>
        <w:jc w:val="center"/>
        <w:rPr>
          <w:rFonts w:ascii="PT Astra Serif" w:eastAsia="Calibri" w:hAnsi="PT Astra Serif"/>
          <w:sz w:val="28"/>
          <w:szCs w:val="28"/>
        </w:rPr>
      </w:pPr>
      <w:r w:rsidRPr="00994FFC">
        <w:rPr>
          <w:rFonts w:ascii="PT Astra Serif" w:hAnsi="PT Astra Serif"/>
          <w:sz w:val="28"/>
          <w:szCs w:val="28"/>
        </w:rPr>
        <w:t>(далее - муниципальная программа)</w:t>
      </w:r>
    </w:p>
    <w:p w:rsidR="00D44608" w:rsidRDefault="00D44608" w:rsidP="00D44608">
      <w:pPr>
        <w:tabs>
          <w:tab w:val="left" w:pos="3261"/>
          <w:tab w:val="left" w:pos="3686"/>
        </w:tabs>
        <w:ind w:firstLine="0"/>
        <w:rPr>
          <w:rFonts w:ascii="PT Astra Serif" w:hAnsi="PT Astra Serif"/>
          <w:highlight w:val="yellow"/>
        </w:rPr>
      </w:pPr>
    </w:p>
    <w:p w:rsidR="00D44608" w:rsidRPr="00B94B98" w:rsidRDefault="00D44608" w:rsidP="00D44608">
      <w:pPr>
        <w:tabs>
          <w:tab w:val="left" w:pos="3261"/>
          <w:tab w:val="left" w:pos="3686"/>
        </w:tabs>
        <w:jc w:val="center"/>
        <w:rPr>
          <w:rFonts w:ascii="PT Astra Serif" w:hAnsi="PT Astra Serif"/>
          <w:sz w:val="28"/>
          <w:szCs w:val="28"/>
        </w:rPr>
      </w:pPr>
      <w:r w:rsidRPr="00B94B98">
        <w:rPr>
          <w:rFonts w:ascii="PT Astra Serif" w:hAnsi="PT Astra Serif"/>
          <w:sz w:val="28"/>
          <w:szCs w:val="28"/>
        </w:rPr>
        <w:t>1. Основные положения</w:t>
      </w:r>
    </w:p>
    <w:p w:rsidR="00D44608" w:rsidRPr="00B94B98" w:rsidRDefault="00D44608" w:rsidP="00D44608">
      <w:pPr>
        <w:tabs>
          <w:tab w:val="left" w:pos="3261"/>
          <w:tab w:val="left" w:pos="3686"/>
        </w:tabs>
        <w:jc w:val="center"/>
        <w:rPr>
          <w:rFonts w:ascii="PT Astra Serif" w:hAnsi="PT Astra Serif"/>
          <w:sz w:val="28"/>
          <w:szCs w:val="28"/>
        </w:rPr>
      </w:pPr>
    </w:p>
    <w:tbl>
      <w:tblPr>
        <w:tblW w:w="5127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95"/>
        <w:gridCol w:w="9632"/>
      </w:tblGrid>
      <w:tr w:rsidR="00D44608" w:rsidRPr="00B94B98" w:rsidTr="00D44608"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08" w:rsidRPr="00B94B98" w:rsidRDefault="00D44608" w:rsidP="00D44608">
            <w:pPr>
              <w:tabs>
                <w:tab w:val="left" w:pos="3261"/>
                <w:tab w:val="left" w:pos="3686"/>
              </w:tabs>
              <w:ind w:firstLine="222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B94B98">
              <w:rPr>
                <w:rFonts w:ascii="PT Astra Serif" w:hAnsi="PT Astra Serif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3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08" w:rsidRPr="00B94B98" w:rsidRDefault="00D44608" w:rsidP="00D44608">
            <w:pPr>
              <w:tabs>
                <w:tab w:val="left" w:pos="3261"/>
                <w:tab w:val="left" w:pos="3686"/>
              </w:tabs>
              <w:ind w:firstLine="214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B94B98">
              <w:rPr>
                <w:rFonts w:ascii="PT Astra Serif" w:hAnsi="PT Astra Serif"/>
                <w:sz w:val="28"/>
                <w:szCs w:val="28"/>
              </w:rPr>
              <w:t>Носкова</w:t>
            </w:r>
            <w:proofErr w:type="spellEnd"/>
            <w:r w:rsidRPr="00B94B98">
              <w:rPr>
                <w:rFonts w:ascii="PT Astra Serif" w:hAnsi="PT Astra Serif"/>
                <w:sz w:val="28"/>
                <w:szCs w:val="28"/>
              </w:rPr>
              <w:t xml:space="preserve"> Людмила Ивановна, заместитель главы города Югорска</w:t>
            </w:r>
          </w:p>
        </w:tc>
      </w:tr>
      <w:tr w:rsidR="00D44608" w:rsidRPr="00B94B98" w:rsidTr="00D44608"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08" w:rsidRPr="00B94B98" w:rsidRDefault="00D44608" w:rsidP="00D44608">
            <w:pPr>
              <w:tabs>
                <w:tab w:val="left" w:pos="3261"/>
                <w:tab w:val="left" w:pos="3686"/>
              </w:tabs>
              <w:ind w:firstLine="222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B94B98">
              <w:rPr>
                <w:rFonts w:ascii="PT Astra Serif" w:hAnsi="PT Astra Serif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3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08" w:rsidRPr="00B94B98" w:rsidRDefault="00D44608" w:rsidP="00D44608">
            <w:pPr>
              <w:tabs>
                <w:tab w:val="left" w:pos="3261"/>
                <w:tab w:val="left" w:pos="3686"/>
              </w:tabs>
              <w:ind w:firstLine="214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B94B98">
              <w:rPr>
                <w:rFonts w:ascii="PT Astra Serif" w:hAnsi="PT Astra Serif"/>
                <w:sz w:val="28"/>
                <w:szCs w:val="28"/>
              </w:rPr>
              <w:t>Управление культуры администрации города Югорска (далее – УК)</w:t>
            </w:r>
          </w:p>
        </w:tc>
      </w:tr>
      <w:tr w:rsidR="00D44608" w:rsidRPr="00B94B98" w:rsidTr="00D44608"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tabs>
                <w:tab w:val="left" w:pos="3261"/>
                <w:tab w:val="left" w:pos="3686"/>
              </w:tabs>
              <w:ind w:firstLine="222"/>
              <w:rPr>
                <w:rFonts w:ascii="PT Astra Serif" w:hAnsi="PT Astra Serif"/>
                <w:sz w:val="28"/>
                <w:szCs w:val="28"/>
              </w:rPr>
            </w:pPr>
            <w:r w:rsidRPr="00B94B98">
              <w:rPr>
                <w:rFonts w:ascii="PT Astra Serif" w:hAnsi="PT Astra Serif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3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tabs>
                <w:tab w:val="left" w:pos="3261"/>
                <w:tab w:val="left" w:pos="3686"/>
              </w:tabs>
              <w:ind w:firstLine="214"/>
              <w:rPr>
                <w:rFonts w:ascii="PT Astra Serif" w:hAnsi="PT Astra Serif"/>
                <w:sz w:val="28"/>
                <w:szCs w:val="28"/>
              </w:rPr>
            </w:pPr>
            <w:r w:rsidRPr="00B94B98">
              <w:rPr>
                <w:rFonts w:ascii="PT Astra Serif" w:hAnsi="PT Astra Serif"/>
                <w:sz w:val="28"/>
                <w:szCs w:val="28"/>
              </w:rPr>
              <w:t>2025-2030</w:t>
            </w:r>
          </w:p>
        </w:tc>
      </w:tr>
      <w:tr w:rsidR="00D44608" w:rsidRPr="00B94B98" w:rsidTr="00D44608"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tabs>
                <w:tab w:val="left" w:pos="3261"/>
                <w:tab w:val="left" w:pos="3686"/>
              </w:tabs>
              <w:ind w:firstLine="222"/>
              <w:rPr>
                <w:rFonts w:ascii="PT Astra Serif" w:hAnsi="PT Astra Serif"/>
                <w:sz w:val="28"/>
                <w:szCs w:val="28"/>
              </w:rPr>
            </w:pPr>
            <w:r w:rsidRPr="00B94B98">
              <w:rPr>
                <w:rFonts w:ascii="PT Astra Serif" w:hAnsi="PT Astra Serif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3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tabs>
                <w:tab w:val="left" w:pos="3261"/>
                <w:tab w:val="left" w:pos="3686"/>
              </w:tabs>
              <w:ind w:firstLine="214"/>
              <w:rPr>
                <w:rFonts w:ascii="PT Astra Serif" w:hAnsi="PT Astra Serif"/>
                <w:sz w:val="28"/>
                <w:szCs w:val="28"/>
              </w:rPr>
            </w:pPr>
            <w:r w:rsidRPr="00B94B98">
              <w:rPr>
                <w:rFonts w:ascii="PT Astra Serif" w:hAnsi="PT Astra Serif"/>
                <w:sz w:val="28"/>
                <w:szCs w:val="28"/>
              </w:rPr>
              <w:t>Укрепление единого культурного пространства, создание комфортных условий и равных возможностей для самореализации и раскрытия таланта, креатива каждого жителя города Югорска, доступа населения к культурным ценностям</w:t>
            </w:r>
          </w:p>
        </w:tc>
      </w:tr>
      <w:tr w:rsidR="00D44608" w:rsidRPr="00B94B98" w:rsidTr="00D44608"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tabs>
                <w:tab w:val="left" w:pos="3261"/>
                <w:tab w:val="left" w:pos="3686"/>
              </w:tabs>
              <w:ind w:firstLine="222"/>
              <w:rPr>
                <w:rFonts w:ascii="PT Astra Serif" w:hAnsi="PT Astra Serif"/>
                <w:sz w:val="28"/>
                <w:szCs w:val="28"/>
              </w:rPr>
            </w:pPr>
            <w:r w:rsidRPr="00B94B98">
              <w:rPr>
                <w:rFonts w:ascii="PT Astra Serif" w:hAnsi="PT Astra Serif"/>
                <w:sz w:val="28"/>
                <w:szCs w:val="28"/>
              </w:rPr>
              <w:t>Направления (подпрограммы) муниципальной программы</w:t>
            </w:r>
          </w:p>
        </w:tc>
        <w:tc>
          <w:tcPr>
            <w:tcW w:w="3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tabs>
                <w:tab w:val="left" w:pos="3261"/>
                <w:tab w:val="left" w:pos="3686"/>
              </w:tabs>
              <w:ind w:firstLine="214"/>
              <w:rPr>
                <w:rFonts w:ascii="PT Astra Serif" w:hAnsi="PT Astra Serif"/>
                <w:sz w:val="28"/>
                <w:szCs w:val="28"/>
              </w:rPr>
            </w:pPr>
            <w:r w:rsidRPr="00B94B98"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</w:tr>
      <w:tr w:rsidR="00D44608" w:rsidRPr="00B94B98" w:rsidTr="00D44608"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tabs>
                <w:tab w:val="left" w:pos="3261"/>
                <w:tab w:val="left" w:pos="3686"/>
              </w:tabs>
              <w:ind w:firstLine="222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4B98">
              <w:rPr>
                <w:rFonts w:ascii="PT Astra Serif" w:hAnsi="PT Astra Serif"/>
                <w:color w:val="000000"/>
                <w:sz w:val="28"/>
                <w:szCs w:val="28"/>
              </w:rPr>
              <w:t>Объемы финансового обеспечения за весь период реализации</w:t>
            </w:r>
          </w:p>
        </w:tc>
        <w:tc>
          <w:tcPr>
            <w:tcW w:w="3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608" w:rsidRPr="00B94B98" w:rsidRDefault="00D44608" w:rsidP="00D44608">
            <w:pPr>
              <w:tabs>
                <w:tab w:val="left" w:pos="3261"/>
                <w:tab w:val="left" w:pos="3686"/>
              </w:tabs>
              <w:ind w:firstLine="214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4B98">
              <w:rPr>
                <w:rFonts w:ascii="PT Astra Serif" w:hAnsi="PT Astra Serif"/>
                <w:color w:val="000000"/>
                <w:sz w:val="28"/>
                <w:szCs w:val="28"/>
              </w:rPr>
              <w:t>2 460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 367,5</w:t>
            </w:r>
            <w:r w:rsidRPr="00B94B9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D44608" w:rsidRPr="00B94B98" w:rsidTr="00D44608"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tabs>
                <w:tab w:val="left" w:pos="3261"/>
                <w:tab w:val="left" w:pos="3686"/>
              </w:tabs>
              <w:ind w:firstLine="222"/>
              <w:rPr>
                <w:rFonts w:ascii="PT Astra Serif" w:hAnsi="PT Astra Serif"/>
                <w:sz w:val="28"/>
                <w:szCs w:val="28"/>
              </w:rPr>
            </w:pPr>
            <w:r w:rsidRPr="00B94B98">
              <w:rPr>
                <w:rFonts w:ascii="PT Astra Serif" w:hAnsi="PT Astra Serif"/>
                <w:sz w:val="28"/>
                <w:szCs w:val="28"/>
              </w:rPr>
              <w:t>Связь с национальными целями развития Российской Федерации/ государственными программами Российской Федерации</w:t>
            </w:r>
          </w:p>
        </w:tc>
        <w:tc>
          <w:tcPr>
            <w:tcW w:w="3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ind w:firstLine="214"/>
              <w:jc w:val="both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B94B98">
              <w:rPr>
                <w:rFonts w:ascii="PT Astra Serif" w:hAnsi="PT Astra Serif" w:cs="Times New Roman"/>
                <w:color w:val="000000"/>
                <w:sz w:val="28"/>
                <w:szCs w:val="28"/>
                <w:highlight w:val="white"/>
              </w:rPr>
              <w:t>Реализация потенциала каждого человека, развитие его талантов, воспитание патриотичной и социальной ответственной личности:</w:t>
            </w:r>
          </w:p>
          <w:p w:rsidR="00D44608" w:rsidRPr="00B94B98" w:rsidRDefault="00D44608" w:rsidP="00D44608">
            <w:pPr>
              <w:ind w:firstLine="214"/>
              <w:rPr>
                <w:rFonts w:ascii="PT Astra Serif" w:hAnsi="PT Astra Serif"/>
                <w:sz w:val="28"/>
                <w:szCs w:val="28"/>
              </w:rPr>
            </w:pPr>
            <w:r w:rsidRPr="00B94B98">
              <w:rPr>
                <w:rFonts w:ascii="PT Astra Serif" w:hAnsi="PT Astra Serif"/>
                <w:color w:val="000000"/>
                <w:sz w:val="28"/>
                <w:szCs w:val="28"/>
                <w:highlight w:val="white"/>
              </w:rPr>
              <w:t>Показатель «</w:t>
            </w:r>
            <w:r w:rsidRPr="00B94B98">
              <w:rPr>
                <w:rFonts w:ascii="PT Astra Serif" w:hAnsi="PT Astra Serif"/>
                <w:sz w:val="28"/>
                <w:szCs w:val="28"/>
              </w:rPr>
              <w:t>Повышение к 2030 году удовлетворенности граждан работой государственных и муниципальных организаций культуры, искусства и народного творчества</w:t>
            </w:r>
            <w:r w:rsidRPr="00B94B98">
              <w:rPr>
                <w:rFonts w:ascii="PT Astra Serif" w:hAnsi="PT Astra Serif"/>
                <w:color w:val="000000"/>
                <w:sz w:val="28"/>
                <w:szCs w:val="28"/>
                <w:highlight w:val="white"/>
              </w:rPr>
              <w:t>».</w:t>
            </w:r>
          </w:p>
          <w:p w:rsidR="00D44608" w:rsidRPr="00B94B98" w:rsidRDefault="00F81732" w:rsidP="00D44608">
            <w:pPr>
              <w:tabs>
                <w:tab w:val="left" w:pos="3261"/>
                <w:tab w:val="left" w:pos="3686"/>
              </w:tabs>
              <w:ind w:firstLine="214"/>
              <w:rPr>
                <w:rFonts w:ascii="PT Astra Serif" w:hAnsi="PT Astra Serif"/>
                <w:color w:val="000000"/>
                <w:sz w:val="28"/>
                <w:szCs w:val="28"/>
              </w:rPr>
            </w:pPr>
            <w:hyperlink r:id="rId20" w:history="1">
              <w:r w:rsidR="00D44608" w:rsidRPr="00B94B98">
                <w:rPr>
                  <w:rStyle w:val="a7"/>
                  <w:rFonts w:ascii="PT Astra Serif" w:hAnsi="PT Astra Serif"/>
                  <w:color w:val="000000"/>
                  <w:sz w:val="28"/>
                  <w:szCs w:val="28"/>
                </w:rPr>
                <w:t>Государственная программа</w:t>
              </w:r>
            </w:hyperlink>
            <w:r w:rsidR="00D44608" w:rsidRPr="00B94B9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Ханты-Мансийского автономного округа – Югры «Культурное пространство».</w:t>
            </w:r>
          </w:p>
        </w:tc>
      </w:tr>
    </w:tbl>
    <w:p w:rsidR="00D44608" w:rsidRPr="00B94B98" w:rsidRDefault="00D44608" w:rsidP="00D44608">
      <w:pPr>
        <w:pStyle w:val="1"/>
        <w:tabs>
          <w:tab w:val="left" w:pos="3261"/>
          <w:tab w:val="left" w:pos="3686"/>
        </w:tabs>
        <w:spacing w:before="0" w:after="0"/>
        <w:rPr>
          <w:rFonts w:ascii="PT Astra Serif" w:hAnsi="PT Astra Serif"/>
          <w:b w:val="0"/>
          <w:sz w:val="28"/>
          <w:szCs w:val="28"/>
        </w:rPr>
      </w:pPr>
    </w:p>
    <w:p w:rsidR="00D44608" w:rsidRDefault="00D44608" w:rsidP="00D44608">
      <w:pPr>
        <w:pStyle w:val="1"/>
        <w:tabs>
          <w:tab w:val="left" w:pos="3261"/>
          <w:tab w:val="left" w:pos="3686"/>
        </w:tabs>
        <w:rPr>
          <w:rFonts w:ascii="PT Astra Serif" w:hAnsi="PT Astra Serif"/>
          <w:b w:val="0"/>
          <w:sz w:val="28"/>
          <w:szCs w:val="28"/>
        </w:rPr>
      </w:pPr>
    </w:p>
    <w:p w:rsidR="00D44608" w:rsidRPr="00B94B98" w:rsidRDefault="00D44608" w:rsidP="00D44608">
      <w:pPr>
        <w:pStyle w:val="1"/>
        <w:tabs>
          <w:tab w:val="left" w:pos="3261"/>
          <w:tab w:val="left" w:pos="3686"/>
        </w:tabs>
        <w:rPr>
          <w:rFonts w:ascii="PT Astra Serif" w:hAnsi="PT Astra Serif"/>
          <w:b w:val="0"/>
          <w:sz w:val="28"/>
          <w:szCs w:val="28"/>
        </w:rPr>
      </w:pPr>
      <w:r w:rsidRPr="00B94B98">
        <w:rPr>
          <w:rFonts w:ascii="PT Astra Serif" w:hAnsi="PT Astra Serif"/>
          <w:b w:val="0"/>
          <w:sz w:val="28"/>
          <w:szCs w:val="28"/>
        </w:rPr>
        <w:t>2. Показатели муниципальной программы</w:t>
      </w:r>
    </w:p>
    <w:p w:rsidR="00D44608" w:rsidRPr="00B94B98" w:rsidRDefault="00D44608" w:rsidP="00D44608">
      <w:pPr>
        <w:tabs>
          <w:tab w:val="left" w:pos="3261"/>
          <w:tab w:val="left" w:pos="3686"/>
        </w:tabs>
        <w:rPr>
          <w:rFonts w:ascii="PT Astra Serif" w:hAnsi="PT Astra Serif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7"/>
        <w:gridCol w:w="1571"/>
        <w:gridCol w:w="993"/>
        <w:gridCol w:w="992"/>
        <w:gridCol w:w="709"/>
        <w:gridCol w:w="708"/>
        <w:gridCol w:w="851"/>
        <w:gridCol w:w="850"/>
        <w:gridCol w:w="709"/>
        <w:gridCol w:w="851"/>
        <w:gridCol w:w="850"/>
        <w:gridCol w:w="851"/>
        <w:gridCol w:w="1417"/>
        <w:gridCol w:w="1134"/>
        <w:gridCol w:w="1559"/>
      </w:tblGrid>
      <w:tr w:rsidR="00D44608" w:rsidRPr="00B94B98" w:rsidTr="00D44608">
        <w:trPr>
          <w:tblHeader/>
        </w:trPr>
        <w:tc>
          <w:tcPr>
            <w:tcW w:w="69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N</w:t>
            </w:r>
            <w:r w:rsidRPr="00B94B98">
              <w:rPr>
                <w:rFonts w:ascii="PT Astra Serif" w:hAnsi="PT Astra Serif" w:cs="Times New Roman"/>
              </w:rPr>
              <w:br/>
            </w:r>
            <w:proofErr w:type="gramStart"/>
            <w:r w:rsidRPr="00B94B98">
              <w:rPr>
                <w:rFonts w:ascii="PT Astra Serif" w:hAnsi="PT Astra Serif" w:cs="Times New Roman"/>
              </w:rPr>
              <w:t>п</w:t>
            </w:r>
            <w:proofErr w:type="gramEnd"/>
            <w:r w:rsidRPr="00B94B98">
              <w:rPr>
                <w:rFonts w:ascii="PT Astra Serif" w:hAnsi="PT Astra Serif" w:cs="Times New Roman"/>
              </w:rPr>
              <w:t>/п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 xml:space="preserve">Единица измерения (по </w:t>
            </w:r>
            <w:hyperlink r:id="rId21" w:history="1">
              <w:r w:rsidRPr="00B94B98">
                <w:rPr>
                  <w:rStyle w:val="a7"/>
                  <w:rFonts w:ascii="PT Astra Serif" w:hAnsi="PT Astra Serif"/>
                  <w:color w:val="000000"/>
                </w:rPr>
                <w:t>ОКЕИ</w:t>
              </w:r>
            </w:hyperlink>
            <w:r w:rsidRPr="00B94B98">
              <w:rPr>
                <w:rFonts w:ascii="PT Astra Serif" w:hAnsi="PT Astra Serif" w:cs="Times New Roman"/>
                <w:color w:val="000000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Базовое значение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Значение показателя по годам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Документ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proofErr w:type="gramStart"/>
            <w:r w:rsidRPr="00B94B98">
              <w:rPr>
                <w:rFonts w:ascii="PT Astra Serif" w:hAnsi="PT Astra Serif" w:cs="Times New Roman"/>
              </w:rPr>
              <w:t>Ответственный</w:t>
            </w:r>
            <w:proofErr w:type="gramEnd"/>
            <w:r w:rsidRPr="00B94B98">
              <w:rPr>
                <w:rFonts w:ascii="PT Astra Serif" w:hAnsi="PT Astra Serif" w:cs="Times New Roman"/>
              </w:rPr>
              <w:t xml:space="preserve"> за достижение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Связь с показателями национальных целей</w:t>
            </w:r>
          </w:p>
        </w:tc>
      </w:tr>
      <w:tr w:rsidR="00D44608" w:rsidRPr="00B94B98" w:rsidTr="00D44608">
        <w:trPr>
          <w:tblHeader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значение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2030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</w:rPr>
            </w:pPr>
          </w:p>
        </w:tc>
      </w:tr>
      <w:tr w:rsidR="00D44608" w:rsidRPr="00B94B98" w:rsidTr="00D44608">
        <w:trPr>
          <w:tblHeader/>
        </w:trPr>
        <w:tc>
          <w:tcPr>
            <w:tcW w:w="6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15</w:t>
            </w:r>
          </w:p>
        </w:tc>
      </w:tr>
      <w:tr w:rsidR="00D44608" w:rsidRPr="00B94B98" w:rsidTr="00D44608">
        <w:tc>
          <w:tcPr>
            <w:tcW w:w="14742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Цель: «Укрепление единого культурного пространства, создание комфортных условий и равных возможностей для самореализации и раскрытия таланта, креатива каждого жителя автономного округа, доступа населения к культурным ценностям»</w:t>
            </w:r>
          </w:p>
        </w:tc>
      </w:tr>
      <w:tr w:rsidR="00D44608" w:rsidRPr="00B94B98" w:rsidTr="00D44608">
        <w:tc>
          <w:tcPr>
            <w:tcW w:w="6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1.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jc w:val="both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Число посещений культурных мероприятий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ГП ХМАО - Югры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Тыс. 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781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871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956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1 052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1 126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1 216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  <w:color w:val="FF0000"/>
              </w:rPr>
            </w:pPr>
            <w:r w:rsidRPr="00B94B98">
              <w:rPr>
                <w:rStyle w:val="a7"/>
                <w:rFonts w:ascii="PT Astra Serif" w:hAnsi="PT Astra Serif"/>
                <w:color w:val="000000"/>
              </w:rPr>
              <w:t>Постановление Правительства Ханты-Мансийского автономного округа – Югры от 10.11.2023 № 548-п «О государственной программе</w:t>
            </w:r>
            <w:r w:rsidRPr="00B94B98">
              <w:rPr>
                <w:rFonts w:ascii="PT Astra Serif" w:hAnsi="PT Astra Serif" w:cs="Times New Roman"/>
                <w:color w:val="000000"/>
              </w:rPr>
              <w:t xml:space="preserve"> Ханты-Мансийского автономного округа – Югры «Культурное пространст</w:t>
            </w:r>
            <w:r w:rsidRPr="00B94B98">
              <w:rPr>
                <w:rFonts w:ascii="PT Astra Serif" w:hAnsi="PT Astra Serif" w:cs="Times New Roman"/>
                <w:color w:val="000000"/>
              </w:rPr>
              <w:lastRenderedPageBreak/>
              <w:t>во» (далее – ГП ХМАО – Югры)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lastRenderedPageBreak/>
              <w:t>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/>
              </w:rPr>
              <w:t>Повышение к 2030 году удовлетворенности граждан работой государственных и муниципальных организаций культуры, искусства и народного творчества</w:t>
            </w:r>
          </w:p>
        </w:tc>
      </w:tr>
      <w:tr w:rsidR="00D44608" w:rsidRPr="00B94B98" w:rsidTr="00D44608">
        <w:tc>
          <w:tcPr>
            <w:tcW w:w="6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lastRenderedPageBreak/>
              <w:t>2.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jc w:val="both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Уровень удовлетворенности населения услугами в сфере культуры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ГП ХМАО - Югры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84,7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85,3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85,6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85,9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86,2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86,5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ГП ХМАО - Югры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/>
              </w:rPr>
              <w:t>Повышение к 2030 году удовлетворенности граждан работой государственных и муниципальных организаций культуры, искусства и народного творчества</w:t>
            </w:r>
          </w:p>
        </w:tc>
      </w:tr>
      <w:tr w:rsidR="00D44608" w:rsidRPr="00B94B98" w:rsidTr="00D44608">
        <w:tc>
          <w:tcPr>
            <w:tcW w:w="6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3.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jc w:val="both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 xml:space="preserve">Доля зданий учреждений культуры, находящихся в удовлетворительном состоянии, в общем количестве зданий </w:t>
            </w:r>
            <w:r w:rsidRPr="00B94B98">
              <w:rPr>
                <w:rFonts w:ascii="PT Astra Serif" w:hAnsi="PT Astra Serif" w:cs="Times New Roman"/>
              </w:rPr>
              <w:lastRenderedPageBreak/>
              <w:t>данных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left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lastRenderedPageBreak/>
              <w:t>ГП ХМАО - Югры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left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83,3</w:t>
            </w:r>
          </w:p>
          <w:p w:rsidR="00D44608" w:rsidRPr="00B94B98" w:rsidRDefault="00D44608" w:rsidP="00D44608">
            <w:pPr>
              <w:tabs>
                <w:tab w:val="left" w:pos="3261"/>
                <w:tab w:val="left" w:pos="3686"/>
              </w:tabs>
              <w:rPr>
                <w:rFonts w:ascii="PT Astra Serif" w:hAnsi="PT Astra Serif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83,3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83,3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83,3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83,3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ГП ХМАО - Югры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</w:tbl>
    <w:p w:rsidR="00D44608" w:rsidRPr="00B94B98" w:rsidRDefault="00D44608" w:rsidP="00D44608">
      <w:pPr>
        <w:tabs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  <w:b/>
          <w:sz w:val="28"/>
          <w:szCs w:val="28"/>
        </w:rPr>
      </w:pPr>
    </w:p>
    <w:p w:rsidR="00D44608" w:rsidRPr="00B94B98" w:rsidRDefault="00D44608" w:rsidP="00D44608">
      <w:pPr>
        <w:pStyle w:val="1"/>
        <w:tabs>
          <w:tab w:val="left" w:pos="3261"/>
          <w:tab w:val="left" w:pos="3686"/>
        </w:tabs>
        <w:rPr>
          <w:rFonts w:ascii="PT Astra Serif" w:hAnsi="PT Astra Serif"/>
          <w:b w:val="0"/>
          <w:sz w:val="28"/>
          <w:szCs w:val="28"/>
        </w:rPr>
      </w:pPr>
      <w:r w:rsidRPr="00B94B98">
        <w:rPr>
          <w:rFonts w:ascii="PT Astra Serif" w:hAnsi="PT Astra Serif"/>
          <w:b w:val="0"/>
          <w:sz w:val="28"/>
          <w:szCs w:val="28"/>
        </w:rPr>
        <w:t>2.1. Прокси-показатели муниципальной программы в 2025 году</w:t>
      </w:r>
    </w:p>
    <w:p w:rsidR="00D44608" w:rsidRPr="00B94B98" w:rsidRDefault="00D44608" w:rsidP="00D44608">
      <w:pPr>
        <w:tabs>
          <w:tab w:val="left" w:pos="3261"/>
          <w:tab w:val="left" w:pos="3686"/>
        </w:tabs>
        <w:rPr>
          <w:rFonts w:ascii="PT Astra Serif" w:hAnsi="PT Astra Serif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1701"/>
        <w:gridCol w:w="1276"/>
        <w:gridCol w:w="992"/>
        <w:gridCol w:w="1418"/>
        <w:gridCol w:w="1417"/>
        <w:gridCol w:w="1559"/>
        <w:gridCol w:w="1423"/>
        <w:gridCol w:w="1979"/>
      </w:tblGrid>
      <w:tr w:rsidR="00D44608" w:rsidRPr="00B94B98" w:rsidTr="00D44608">
        <w:trPr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№</w:t>
            </w: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br/>
            </w:r>
            <w:proofErr w:type="gramStart"/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п</w:t>
            </w:r>
            <w:proofErr w:type="gramEnd"/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Наименование прокси-показателя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 xml:space="preserve">Единица измерения (по </w:t>
            </w:r>
            <w:hyperlink r:id="rId22" w:history="1">
              <w:r w:rsidRPr="00B94B98">
                <w:rPr>
                  <w:rStyle w:val="a7"/>
                  <w:rFonts w:ascii="PT Astra Serif" w:hAnsi="PT Astra Serif"/>
                  <w:color w:val="000000"/>
                  <w:lang w:eastAsia="en-US"/>
                </w:rPr>
                <w:t>ОКЕИ</w:t>
              </w:r>
            </w:hyperlink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Базовое значение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 xml:space="preserve">Значение показателя по </w:t>
            </w:r>
            <w:r w:rsidRPr="00B94B98">
              <w:rPr>
                <w:rFonts w:ascii="PT Astra Serif" w:hAnsi="PT Astra Serif" w:cs="Times New Roman"/>
                <w:color w:val="000000"/>
                <w:u w:val="single"/>
                <w:lang w:eastAsia="en-US"/>
              </w:rPr>
              <w:t>кварталам</w:t>
            </w: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/месяцам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proofErr w:type="gramStart"/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Ответственный</w:t>
            </w:r>
            <w:proofErr w:type="gramEnd"/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 xml:space="preserve"> за достижение показателя</w:t>
            </w:r>
          </w:p>
        </w:tc>
      </w:tr>
      <w:tr w:rsidR="00D44608" w:rsidRPr="00B94B98" w:rsidTr="00D44608">
        <w:trPr>
          <w:tblHeader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08" w:rsidRPr="00B94B98" w:rsidRDefault="00D44608" w:rsidP="00D44608">
            <w:pPr>
              <w:tabs>
                <w:tab w:val="left" w:pos="3261"/>
                <w:tab w:val="left" w:pos="3686"/>
              </w:tabs>
              <w:rPr>
                <w:rFonts w:ascii="PT Astra Serif" w:hAnsi="PT Astra Serif"/>
                <w:color w:val="00000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08" w:rsidRPr="00B94B98" w:rsidRDefault="00D44608" w:rsidP="00D44608">
            <w:pPr>
              <w:tabs>
                <w:tab w:val="left" w:pos="3261"/>
                <w:tab w:val="left" w:pos="3686"/>
              </w:tabs>
              <w:rPr>
                <w:rFonts w:ascii="PT Astra Serif" w:hAnsi="PT Astra Serif"/>
                <w:color w:val="00000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08" w:rsidRPr="00B94B98" w:rsidRDefault="00D44608" w:rsidP="00D44608">
            <w:pPr>
              <w:tabs>
                <w:tab w:val="left" w:pos="3261"/>
                <w:tab w:val="left" w:pos="3686"/>
              </w:tabs>
              <w:rPr>
                <w:rFonts w:ascii="PT Astra Serif" w:hAnsi="PT Astra Serif"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значение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1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2 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3 квартал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4 квартал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08" w:rsidRPr="00B94B98" w:rsidRDefault="00D44608" w:rsidP="00D44608">
            <w:pPr>
              <w:tabs>
                <w:tab w:val="left" w:pos="3261"/>
                <w:tab w:val="left" w:pos="3686"/>
              </w:tabs>
              <w:rPr>
                <w:rFonts w:ascii="PT Astra Serif" w:hAnsi="PT Astra Serif"/>
                <w:color w:val="000000"/>
                <w:lang w:eastAsia="en-US"/>
              </w:rPr>
            </w:pPr>
          </w:p>
        </w:tc>
      </w:tr>
      <w:tr w:rsidR="00D44608" w:rsidRPr="00B94B98" w:rsidTr="00D44608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10</w:t>
            </w:r>
          </w:p>
        </w:tc>
      </w:tr>
      <w:tr w:rsidR="00D44608" w:rsidRPr="00B94B98" w:rsidTr="00D44608">
        <w:trPr>
          <w:trHeight w:val="2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1.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left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Показатель «</w:t>
            </w:r>
            <w:r w:rsidRPr="00B94B98">
              <w:rPr>
                <w:rFonts w:ascii="PT Astra Serif" w:hAnsi="PT Astra Serif" w:cs="Times New Roman"/>
              </w:rPr>
              <w:t>Число посещений культурных мероприятий», тыс. единиц</w:t>
            </w:r>
          </w:p>
        </w:tc>
      </w:tr>
      <w:tr w:rsidR="00D44608" w:rsidRPr="00B94B98" w:rsidTr="00D4460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1.1.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spacing w:line="276" w:lineRule="auto"/>
              <w:jc w:val="both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Количество предметов музейного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ind w:left="-109" w:right="-107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>
              <w:rPr>
                <w:rFonts w:ascii="PT Astra Serif" w:hAnsi="PT Astra Serif" w:cs="Times New Roman"/>
                <w:color w:val="000000"/>
                <w:lang w:eastAsia="en-US"/>
              </w:rPr>
              <w:t>1 965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tabs>
                <w:tab w:val="left" w:pos="3261"/>
                <w:tab w:val="left" w:pos="3686"/>
              </w:tabs>
              <w:spacing w:line="276" w:lineRule="auto"/>
              <w:ind w:firstLine="34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>
              <w:rPr>
                <w:rFonts w:ascii="PT Astra Serif" w:hAnsi="PT Astra Serif"/>
                <w:color w:val="000000"/>
                <w:lang w:eastAsia="en-US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>
              <w:rPr>
                <w:rFonts w:ascii="PT Astra Serif" w:hAnsi="PT Astra Serif" w:cs="Times New Roman"/>
                <w:color w:val="000000"/>
                <w:lang w:eastAsia="en-US"/>
              </w:rPr>
              <w:t>1 350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>
              <w:rPr>
                <w:rFonts w:ascii="PT Astra Serif" w:hAnsi="PT Astra Serif" w:cs="Times New Roman"/>
                <w:color w:val="000000"/>
                <w:lang w:eastAsia="en-US"/>
              </w:rPr>
              <w:t>1 550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>
              <w:rPr>
                <w:rFonts w:ascii="PT Astra Serif" w:hAnsi="PT Astra Serif" w:cs="Times New Roman"/>
                <w:color w:val="000000"/>
                <w:lang w:eastAsia="en-US"/>
              </w:rPr>
              <w:t>1 800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>
              <w:rPr>
                <w:rFonts w:ascii="PT Astra Serif" w:hAnsi="PT Astra Serif" w:cs="Times New Roman"/>
                <w:color w:val="000000"/>
                <w:lang w:eastAsia="en-US"/>
              </w:rPr>
              <w:t>2 000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УК</w:t>
            </w:r>
          </w:p>
        </w:tc>
      </w:tr>
      <w:tr w:rsidR="00D44608" w:rsidRPr="00B94B98" w:rsidTr="00D4460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1.2.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spacing w:line="276" w:lineRule="auto"/>
              <w:jc w:val="both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Количество библиотечного фонда на 1000 жителей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ind w:left="-109" w:right="-107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>
              <w:rPr>
                <w:rFonts w:ascii="PT Astra Serif" w:hAnsi="PT Astra Serif" w:cs="Times New Roman"/>
                <w:color w:val="000000"/>
                <w:lang w:eastAsia="en-US"/>
              </w:rPr>
              <w:t>4 117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tabs>
                <w:tab w:val="left" w:pos="3261"/>
                <w:tab w:val="left" w:pos="3686"/>
              </w:tabs>
              <w:spacing w:line="276" w:lineRule="auto"/>
              <w:ind w:firstLine="175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>
              <w:rPr>
                <w:rFonts w:ascii="PT Astra Serif" w:hAnsi="PT Astra Serif"/>
                <w:color w:val="000000"/>
                <w:lang w:eastAsia="en-US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4 120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4120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4 120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4 120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УК</w:t>
            </w:r>
          </w:p>
        </w:tc>
      </w:tr>
      <w:tr w:rsidR="00D44608" w:rsidRPr="00B94B98" w:rsidTr="00D4460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1.3.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spacing w:line="276" w:lineRule="auto"/>
              <w:jc w:val="both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Количество  проведенных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ind w:left="-109" w:right="-107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>
              <w:rPr>
                <w:rFonts w:ascii="PT Astra Serif" w:hAnsi="PT Astra Serif" w:cs="Times New Roman"/>
                <w:color w:val="000000"/>
                <w:lang w:eastAsia="en-US"/>
              </w:rPr>
              <w:t>1 151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tabs>
                <w:tab w:val="left" w:pos="3261"/>
                <w:tab w:val="left" w:pos="3686"/>
              </w:tabs>
              <w:spacing w:line="276" w:lineRule="auto"/>
              <w:ind w:firstLine="175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>
              <w:rPr>
                <w:rFonts w:ascii="PT Astra Serif" w:hAnsi="PT Astra Serif"/>
                <w:color w:val="000000"/>
                <w:lang w:eastAsia="en-US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875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1 190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УК</w:t>
            </w:r>
          </w:p>
        </w:tc>
      </w:tr>
      <w:tr w:rsidR="00D44608" w:rsidRPr="00B94B98" w:rsidTr="00D4460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1.4.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spacing w:line="276" w:lineRule="auto"/>
              <w:jc w:val="both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Количество детей в возрасте от 5 до 18 лет, охваченных дополнительным образованием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ind w:left="-109" w:right="-107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1 587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tabs>
                <w:tab w:val="left" w:pos="3261"/>
                <w:tab w:val="left" w:pos="3686"/>
              </w:tabs>
              <w:spacing w:line="276" w:lineRule="auto"/>
              <w:ind w:firstLine="175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>
              <w:rPr>
                <w:rFonts w:ascii="PT Astra Serif" w:hAnsi="PT Astra Serif"/>
                <w:color w:val="000000"/>
                <w:lang w:eastAsia="en-US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981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1 065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1 468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1 587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УК</w:t>
            </w:r>
          </w:p>
        </w:tc>
      </w:tr>
      <w:tr w:rsidR="00D44608" w:rsidRPr="00B94B98" w:rsidTr="00D4460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lastRenderedPageBreak/>
              <w:t>2.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tabs>
                <w:tab w:val="left" w:pos="3261"/>
                <w:tab w:val="left" w:pos="3686"/>
              </w:tabs>
              <w:spacing w:line="276" w:lineRule="auto"/>
              <w:rPr>
                <w:rFonts w:ascii="PT Astra Serif" w:hAnsi="PT Astra Serif"/>
                <w:bCs/>
                <w:i/>
                <w:color w:val="FF0000"/>
                <w:lang w:eastAsia="en-US"/>
              </w:rPr>
            </w:pPr>
            <w:r>
              <w:rPr>
                <w:rFonts w:ascii="PT Astra Serif" w:hAnsi="PT Astra Serif"/>
                <w:color w:val="000000"/>
              </w:rPr>
              <w:t>Показатель «</w:t>
            </w:r>
            <w:r w:rsidRPr="00B94B98">
              <w:rPr>
                <w:rFonts w:ascii="PT Astra Serif" w:hAnsi="PT Astra Serif"/>
                <w:color w:val="000000"/>
              </w:rPr>
              <w:t>Уровень удовлетворенности населения услугами в сфере культуры</w:t>
            </w:r>
            <w:r>
              <w:rPr>
                <w:rFonts w:ascii="PT Astra Serif" w:hAnsi="PT Astra Serif"/>
                <w:color w:val="000000"/>
              </w:rPr>
              <w:t>»</w:t>
            </w:r>
            <w:r w:rsidRPr="00B94B98">
              <w:rPr>
                <w:rFonts w:ascii="PT Astra Serif" w:hAnsi="PT Astra Serif"/>
                <w:color w:val="000000"/>
              </w:rPr>
              <w:t>, процент</w:t>
            </w:r>
          </w:p>
        </w:tc>
      </w:tr>
      <w:tr w:rsidR="00D44608" w:rsidRPr="00B94B98" w:rsidTr="00D4460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2.1.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spacing w:line="276" w:lineRule="auto"/>
              <w:jc w:val="both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Количество предметов музейного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ind w:left="-109" w:right="-107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>
              <w:rPr>
                <w:rFonts w:ascii="PT Astra Serif" w:hAnsi="PT Astra Serif" w:cs="Times New Roman"/>
                <w:color w:val="000000"/>
                <w:lang w:eastAsia="en-US"/>
              </w:rPr>
              <w:t>1 965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tabs>
                <w:tab w:val="left" w:pos="3261"/>
                <w:tab w:val="left" w:pos="3686"/>
              </w:tabs>
              <w:spacing w:line="276" w:lineRule="auto"/>
              <w:ind w:firstLine="34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>
              <w:rPr>
                <w:rFonts w:ascii="PT Astra Serif" w:hAnsi="PT Astra Serif"/>
                <w:color w:val="000000"/>
                <w:lang w:eastAsia="en-US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>
              <w:rPr>
                <w:rFonts w:ascii="PT Astra Serif" w:hAnsi="PT Astra Serif" w:cs="Times New Roman"/>
                <w:color w:val="000000"/>
                <w:lang w:eastAsia="en-US"/>
              </w:rPr>
              <w:t>1 350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>
              <w:rPr>
                <w:rFonts w:ascii="PT Astra Serif" w:hAnsi="PT Astra Serif" w:cs="Times New Roman"/>
                <w:color w:val="000000"/>
                <w:lang w:eastAsia="en-US"/>
              </w:rPr>
              <w:t>1 550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>
              <w:rPr>
                <w:rFonts w:ascii="PT Astra Serif" w:hAnsi="PT Astra Serif" w:cs="Times New Roman"/>
                <w:color w:val="000000"/>
                <w:lang w:eastAsia="en-US"/>
              </w:rPr>
              <w:t>1 800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>
              <w:rPr>
                <w:rFonts w:ascii="PT Astra Serif" w:hAnsi="PT Astra Serif" w:cs="Times New Roman"/>
                <w:color w:val="000000"/>
                <w:lang w:eastAsia="en-US"/>
              </w:rPr>
              <w:t>2 000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УК</w:t>
            </w:r>
          </w:p>
        </w:tc>
      </w:tr>
      <w:tr w:rsidR="00D44608" w:rsidRPr="00B94B98" w:rsidTr="00D4460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2.2.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spacing w:line="276" w:lineRule="auto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Количество библиотечного фонда на 1000 жителей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ind w:left="-109" w:right="-107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>
              <w:rPr>
                <w:rFonts w:ascii="PT Astra Serif" w:hAnsi="PT Astra Serif" w:cs="Times New Roman"/>
                <w:color w:val="000000"/>
                <w:lang w:eastAsia="en-US"/>
              </w:rPr>
              <w:t>4 117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tabs>
                <w:tab w:val="left" w:pos="3261"/>
                <w:tab w:val="left" w:pos="3686"/>
              </w:tabs>
              <w:spacing w:line="276" w:lineRule="auto"/>
              <w:ind w:firstLine="34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>
              <w:rPr>
                <w:rFonts w:ascii="PT Astra Serif" w:hAnsi="PT Astra Serif"/>
                <w:color w:val="000000"/>
                <w:lang w:eastAsia="en-US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4 120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4120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4 120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4 120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УК</w:t>
            </w:r>
          </w:p>
        </w:tc>
      </w:tr>
      <w:tr w:rsidR="00D44608" w:rsidRPr="00B94B98" w:rsidTr="00D4460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2.3.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spacing w:line="276" w:lineRule="auto"/>
              <w:jc w:val="both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Количество  проведенных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ind w:left="-109" w:right="-107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>
              <w:rPr>
                <w:rFonts w:ascii="PT Astra Serif" w:hAnsi="PT Astra Serif" w:cs="Times New Roman"/>
                <w:color w:val="000000"/>
                <w:lang w:eastAsia="en-US"/>
              </w:rPr>
              <w:t>1 151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tabs>
                <w:tab w:val="left" w:pos="3261"/>
                <w:tab w:val="left" w:pos="3686"/>
              </w:tabs>
              <w:spacing w:line="276" w:lineRule="auto"/>
              <w:ind w:firstLine="34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>
              <w:rPr>
                <w:rFonts w:ascii="PT Astra Serif" w:hAnsi="PT Astra Serif"/>
                <w:color w:val="000000"/>
                <w:lang w:eastAsia="en-US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875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1 190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УК</w:t>
            </w:r>
          </w:p>
        </w:tc>
      </w:tr>
      <w:tr w:rsidR="00D44608" w:rsidRPr="00B94B98" w:rsidTr="00D4460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2.4.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spacing w:line="276" w:lineRule="auto"/>
              <w:jc w:val="both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Количество детей в возрасте от 5 до 18 лет, охваченных дополнительным образованием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ind w:left="-109" w:right="-107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1 587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tabs>
                <w:tab w:val="left" w:pos="3261"/>
                <w:tab w:val="left" w:pos="3686"/>
              </w:tabs>
              <w:spacing w:line="276" w:lineRule="auto"/>
              <w:ind w:firstLine="34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>
              <w:rPr>
                <w:rFonts w:ascii="PT Astra Serif" w:hAnsi="PT Astra Serif"/>
                <w:color w:val="000000"/>
                <w:lang w:eastAsia="en-US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981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1 065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1 468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B94B98">
              <w:rPr>
                <w:rFonts w:ascii="PT Astra Serif" w:hAnsi="PT Astra Serif" w:cs="Times New Roman"/>
                <w:color w:val="000000"/>
                <w:lang w:eastAsia="en-US"/>
              </w:rPr>
              <w:t>1 587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УК</w:t>
            </w:r>
          </w:p>
        </w:tc>
      </w:tr>
    </w:tbl>
    <w:p w:rsidR="00D44608" w:rsidRPr="00B94B98" w:rsidRDefault="00D44608" w:rsidP="00D44608">
      <w:pPr>
        <w:tabs>
          <w:tab w:val="left" w:pos="3261"/>
          <w:tab w:val="left" w:pos="3686"/>
        </w:tabs>
        <w:rPr>
          <w:rFonts w:ascii="PT Astra Serif" w:hAnsi="PT Astra Serif"/>
        </w:rPr>
      </w:pPr>
    </w:p>
    <w:p w:rsidR="00D44608" w:rsidRPr="00B94B98" w:rsidRDefault="00D44608" w:rsidP="00D44608">
      <w:pPr>
        <w:tabs>
          <w:tab w:val="left" w:pos="3261"/>
          <w:tab w:val="left" w:pos="3686"/>
        </w:tabs>
        <w:rPr>
          <w:rFonts w:ascii="PT Astra Serif" w:hAnsi="PT Astra Serif"/>
        </w:rPr>
      </w:pPr>
    </w:p>
    <w:p w:rsidR="00D44608" w:rsidRPr="00B94B98" w:rsidRDefault="00D44608" w:rsidP="00D44608">
      <w:pPr>
        <w:pStyle w:val="1"/>
        <w:tabs>
          <w:tab w:val="left" w:pos="3261"/>
          <w:tab w:val="left" w:pos="3686"/>
        </w:tabs>
        <w:rPr>
          <w:rFonts w:ascii="PT Astra Serif" w:hAnsi="PT Astra Serif"/>
          <w:b w:val="0"/>
          <w:sz w:val="28"/>
          <w:szCs w:val="28"/>
        </w:rPr>
      </w:pPr>
      <w:r w:rsidRPr="00B94B98">
        <w:rPr>
          <w:rFonts w:ascii="PT Astra Serif" w:hAnsi="PT Astra Serif"/>
          <w:b w:val="0"/>
          <w:sz w:val="28"/>
          <w:szCs w:val="28"/>
        </w:rPr>
        <w:t>3. Помесячный план достижения показателей муниципальной программы в 2025 году</w:t>
      </w:r>
    </w:p>
    <w:p w:rsidR="00D44608" w:rsidRPr="00B94B98" w:rsidRDefault="00D44608" w:rsidP="00D44608">
      <w:pPr>
        <w:tabs>
          <w:tab w:val="left" w:pos="3261"/>
          <w:tab w:val="left" w:pos="3686"/>
        </w:tabs>
        <w:rPr>
          <w:rFonts w:ascii="PT Astra Serif" w:hAnsi="PT Astra Serif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1134"/>
        <w:gridCol w:w="1134"/>
        <w:gridCol w:w="709"/>
        <w:gridCol w:w="709"/>
        <w:gridCol w:w="708"/>
        <w:gridCol w:w="709"/>
        <w:gridCol w:w="709"/>
        <w:gridCol w:w="864"/>
        <w:gridCol w:w="837"/>
        <w:gridCol w:w="709"/>
        <w:gridCol w:w="708"/>
        <w:gridCol w:w="709"/>
        <w:gridCol w:w="709"/>
        <w:gridCol w:w="850"/>
      </w:tblGrid>
      <w:tr w:rsidR="00D44608" w:rsidRPr="00B94B98" w:rsidTr="00D44608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</w:p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N</w:t>
            </w:r>
            <w:r w:rsidRPr="00B94B98">
              <w:rPr>
                <w:rFonts w:ascii="PT Astra Serif" w:hAnsi="PT Astra Serif" w:cs="Times New Roman"/>
              </w:rPr>
              <w:br/>
            </w:r>
            <w:proofErr w:type="gramStart"/>
            <w:r w:rsidRPr="00B94B98">
              <w:rPr>
                <w:rFonts w:ascii="PT Astra Serif" w:hAnsi="PT Astra Serif" w:cs="Times New Roman"/>
              </w:rPr>
              <w:t>п</w:t>
            </w:r>
            <w:proofErr w:type="gramEnd"/>
            <w:r w:rsidRPr="00B94B98">
              <w:rPr>
                <w:rFonts w:ascii="PT Astra Serif" w:hAnsi="PT Astra Serif" w:cs="Times New Roman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Уровень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Единица</w:t>
            </w:r>
          </w:p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 xml:space="preserve">измерения (по </w:t>
            </w:r>
            <w:hyperlink r:id="rId23" w:history="1">
              <w:r w:rsidRPr="00B94B98">
                <w:rPr>
                  <w:rStyle w:val="a7"/>
                  <w:rFonts w:ascii="PT Astra Serif" w:hAnsi="PT Astra Serif"/>
                  <w:color w:val="000000"/>
                </w:rPr>
                <w:t>ОКЕИ</w:t>
              </w:r>
            </w:hyperlink>
            <w:r w:rsidRPr="00B94B98">
              <w:rPr>
                <w:rFonts w:ascii="PT Astra Serif" w:hAnsi="PT Astra Serif" w:cs="Times New Roman"/>
                <w:color w:val="000000"/>
              </w:rPr>
              <w:t>)</w:t>
            </w: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Плановые значения по кварталам/месяцам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</w:p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proofErr w:type="gramStart"/>
            <w:r w:rsidRPr="00B94B98">
              <w:rPr>
                <w:rFonts w:ascii="PT Astra Serif" w:hAnsi="PT Astra Serif" w:cs="Times New Roman"/>
              </w:rPr>
              <w:t>На конец</w:t>
            </w:r>
            <w:proofErr w:type="gramEnd"/>
            <w:r w:rsidRPr="00B94B98">
              <w:rPr>
                <w:rFonts w:ascii="PT Astra Serif" w:hAnsi="PT Astra Serif" w:cs="Times New Roman"/>
              </w:rPr>
              <w:t xml:space="preserve"> 2025 года</w:t>
            </w:r>
          </w:p>
        </w:tc>
      </w:tr>
      <w:tr w:rsidR="00D44608" w:rsidRPr="00B94B98" w:rsidTr="00D44608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янв.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фев.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апр.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май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июнь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июль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ноя.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</w:p>
        </w:tc>
      </w:tr>
      <w:tr w:rsidR="00D44608" w:rsidRPr="00B94B98" w:rsidTr="00D44608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16</w:t>
            </w:r>
          </w:p>
        </w:tc>
      </w:tr>
      <w:tr w:rsidR="00D44608" w:rsidRPr="00B94B98" w:rsidTr="00D4460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1.</w:t>
            </w:r>
          </w:p>
        </w:tc>
        <w:tc>
          <w:tcPr>
            <w:tcW w:w="140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jc w:val="both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Цель муниципальной программы «Укрепление единого культурного пространства, создание комфортных условий и равных возможностей для самореализации и раскрытия таланта, креатива каждого жителя автономного округа, доступа населения к культурным ценностям, цифровым ресурсам в сфере культуры»</w:t>
            </w:r>
          </w:p>
        </w:tc>
      </w:tr>
      <w:tr w:rsidR="00D44608" w:rsidRPr="00B94B98" w:rsidTr="00D4460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lastRenderedPageBreak/>
              <w:t>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jc w:val="both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Число посещений культурных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ГП ХМАО - Югры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Тыс. 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386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568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781</w:t>
            </w:r>
          </w:p>
        </w:tc>
      </w:tr>
      <w:tr w:rsidR="00D44608" w:rsidRPr="00B94B98" w:rsidTr="00D4460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FF0000"/>
              </w:rPr>
            </w:pPr>
          </w:p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1.2.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jc w:val="both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Уровень удовлетворенности населения услугами в сфере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ГП ХМАО - Югры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85,3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85,3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85,3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85,3</w:t>
            </w:r>
          </w:p>
        </w:tc>
      </w:tr>
      <w:tr w:rsidR="00D44608" w:rsidRPr="00B94B98" w:rsidTr="00D4460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1.3.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jc w:val="both"/>
              <w:rPr>
                <w:rFonts w:ascii="PT Astra Serif" w:hAnsi="PT Astra Serif" w:cs="Times New Roman"/>
                <w:color w:val="000000"/>
              </w:rPr>
            </w:pPr>
            <w:r w:rsidRPr="00B94B98">
              <w:rPr>
                <w:rFonts w:ascii="PT Astra Serif" w:hAnsi="PT Astra Serif" w:cs="Times New Roman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left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  <w:color w:val="000000"/>
              </w:rPr>
              <w:t>ГП ХМАО - Югры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left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83,8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83,8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83,8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83,8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83,8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83,8</w:t>
            </w:r>
          </w:p>
        </w:tc>
      </w:tr>
    </w:tbl>
    <w:p w:rsidR="00D44608" w:rsidRPr="00B94B98" w:rsidRDefault="00D44608" w:rsidP="00D44608">
      <w:pPr>
        <w:pStyle w:val="1"/>
        <w:tabs>
          <w:tab w:val="left" w:pos="3261"/>
          <w:tab w:val="left" w:pos="3686"/>
        </w:tabs>
        <w:rPr>
          <w:rFonts w:ascii="PT Astra Serif" w:hAnsi="PT Astra Serif"/>
          <w:b w:val="0"/>
          <w:sz w:val="28"/>
          <w:szCs w:val="28"/>
        </w:rPr>
      </w:pPr>
    </w:p>
    <w:p w:rsidR="00D44608" w:rsidRPr="00B94B98" w:rsidRDefault="00D44608" w:rsidP="00D44608">
      <w:pPr>
        <w:pStyle w:val="1"/>
        <w:tabs>
          <w:tab w:val="left" w:pos="3261"/>
          <w:tab w:val="left" w:pos="3686"/>
        </w:tabs>
        <w:rPr>
          <w:rFonts w:ascii="PT Astra Serif" w:hAnsi="PT Astra Serif"/>
          <w:b w:val="0"/>
          <w:sz w:val="28"/>
          <w:szCs w:val="28"/>
        </w:rPr>
      </w:pPr>
      <w:r w:rsidRPr="00B94B98">
        <w:rPr>
          <w:rFonts w:ascii="PT Astra Serif" w:hAnsi="PT Astra Serif"/>
          <w:b w:val="0"/>
          <w:sz w:val="28"/>
          <w:szCs w:val="28"/>
        </w:rPr>
        <w:t xml:space="preserve">4. </w:t>
      </w:r>
      <w:r w:rsidRPr="00B94B98">
        <w:rPr>
          <w:rFonts w:ascii="PT Astra Serif" w:hAnsi="PT Astra Serif"/>
          <w:b w:val="0"/>
          <w:color w:val="000000"/>
          <w:sz w:val="28"/>
          <w:szCs w:val="28"/>
        </w:rPr>
        <w:t>Структура муниципальной программы</w:t>
      </w:r>
    </w:p>
    <w:p w:rsidR="00D44608" w:rsidRPr="00B94B98" w:rsidRDefault="00D44608" w:rsidP="00D44608">
      <w:pPr>
        <w:tabs>
          <w:tab w:val="left" w:pos="3261"/>
          <w:tab w:val="left" w:pos="3686"/>
        </w:tabs>
        <w:rPr>
          <w:rFonts w:ascii="PT Astra Serif" w:hAnsi="PT Astra Serif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3957"/>
        <w:gridCol w:w="7655"/>
        <w:gridCol w:w="2268"/>
      </w:tblGrid>
      <w:tr w:rsidR="00D44608" w:rsidRPr="00B94B98" w:rsidTr="00D44608">
        <w:trPr>
          <w:trHeight w:val="621"/>
          <w:tblHeader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</w:rPr>
            </w:pPr>
            <w:r w:rsidRPr="00B94B98">
              <w:rPr>
                <w:rFonts w:ascii="PT Astra Serif" w:eastAsia="Arial Unicode MS" w:hAnsi="PT Astra Serif" w:cs="Arial Unicode MS"/>
              </w:rPr>
              <w:t>N</w:t>
            </w:r>
            <w:r w:rsidRPr="00B94B98">
              <w:rPr>
                <w:rFonts w:ascii="PT Astra Serif" w:eastAsia="Arial Unicode MS" w:hAnsi="PT Astra Serif" w:cs="Arial Unicode MS"/>
              </w:rPr>
              <w:br/>
            </w:r>
            <w:proofErr w:type="gramStart"/>
            <w:r w:rsidRPr="00B94B98">
              <w:rPr>
                <w:rFonts w:ascii="PT Astra Serif" w:eastAsia="Arial Unicode MS" w:hAnsi="PT Astra Serif" w:cs="Arial Unicode MS"/>
              </w:rPr>
              <w:t>п</w:t>
            </w:r>
            <w:proofErr w:type="gramEnd"/>
            <w:r w:rsidRPr="00B94B98">
              <w:rPr>
                <w:rFonts w:ascii="PT Astra Serif" w:eastAsia="Arial Unicode MS" w:hAnsi="PT Astra Serif" w:cs="Arial Unicode MS"/>
              </w:rPr>
              <w:t>/п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</w:rPr>
            </w:pPr>
            <w:r w:rsidRPr="00B94B98">
              <w:rPr>
                <w:rFonts w:ascii="PT Astra Serif" w:eastAsia="Arial Unicode MS" w:hAnsi="PT Astra Serif" w:cs="Arial Unicode MS"/>
              </w:rPr>
              <w:t>Задачи структурного элемента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</w:rPr>
            </w:pPr>
            <w:r w:rsidRPr="00B94B98">
              <w:rPr>
                <w:rFonts w:ascii="PT Astra Serif" w:eastAsia="Arial Unicode MS" w:hAnsi="PT Astra Serif" w:cs="Arial Unicode MS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</w:rPr>
            </w:pPr>
            <w:r w:rsidRPr="00B94B98">
              <w:rPr>
                <w:rFonts w:ascii="PT Astra Serif" w:eastAsia="Arial Unicode MS" w:hAnsi="PT Astra Serif" w:cs="Arial Unicode MS"/>
              </w:rPr>
              <w:t>Связь</w:t>
            </w:r>
          </w:p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</w:rPr>
            </w:pPr>
            <w:r w:rsidRPr="00B94B98">
              <w:rPr>
                <w:rFonts w:ascii="PT Astra Serif" w:eastAsia="Arial Unicode MS" w:hAnsi="PT Astra Serif" w:cs="Arial Unicode MS"/>
              </w:rPr>
              <w:t>с показателями</w:t>
            </w:r>
          </w:p>
        </w:tc>
      </w:tr>
      <w:tr w:rsidR="00D44608" w:rsidRPr="00B94B98" w:rsidTr="00D44608"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</w:rPr>
            </w:pPr>
            <w:r w:rsidRPr="00B94B98">
              <w:rPr>
                <w:rFonts w:ascii="PT Astra Serif" w:eastAsia="Arial Unicode MS" w:hAnsi="PT Astra Serif" w:cs="Arial Unicode MS"/>
              </w:rPr>
              <w:t>1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</w:rPr>
            </w:pPr>
            <w:r w:rsidRPr="00B94B98">
              <w:rPr>
                <w:rFonts w:ascii="PT Astra Serif" w:eastAsia="Arial Unicode MS" w:hAnsi="PT Astra Serif" w:cs="Arial Unicode MS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</w:rPr>
            </w:pPr>
            <w:r w:rsidRPr="00B94B98">
              <w:rPr>
                <w:rFonts w:ascii="PT Astra Serif" w:eastAsia="Arial Unicode MS" w:hAnsi="PT Astra Serif" w:cs="Arial Unicode M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</w:rPr>
            </w:pPr>
            <w:r w:rsidRPr="00B94B98">
              <w:rPr>
                <w:rFonts w:ascii="PT Astra Serif" w:eastAsia="Arial Unicode MS" w:hAnsi="PT Astra Serif" w:cs="Arial Unicode MS"/>
              </w:rPr>
              <w:t>4</w:t>
            </w:r>
          </w:p>
        </w:tc>
      </w:tr>
      <w:tr w:rsidR="00D44608" w:rsidRPr="00B94B98" w:rsidTr="00D44608"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</w:rPr>
            </w:pPr>
            <w:r w:rsidRPr="00B94B98">
              <w:rPr>
                <w:rFonts w:ascii="PT Astra Serif" w:eastAsia="Arial Unicode MS" w:hAnsi="PT Astra Serif" w:cs="Arial Unicode MS"/>
              </w:rPr>
              <w:t>1.</w:t>
            </w:r>
          </w:p>
        </w:tc>
        <w:tc>
          <w:tcPr>
            <w:tcW w:w="1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</w:rPr>
            </w:pPr>
            <w:r w:rsidRPr="00B94B98">
              <w:rPr>
                <w:rFonts w:ascii="PT Astra Serif" w:eastAsia="Arial Unicode MS" w:hAnsi="PT Astra Serif" w:cs="Arial Unicode MS"/>
              </w:rPr>
              <w:t xml:space="preserve">Региональный проект «Сохранение культурного и исторического наследия» (куратор - </w:t>
            </w:r>
            <w:proofErr w:type="spellStart"/>
            <w:r w:rsidRPr="00B94B98">
              <w:rPr>
                <w:rFonts w:ascii="PT Astra Serif" w:eastAsia="Arial Unicode MS" w:hAnsi="PT Astra Serif" w:cs="Arial Unicode MS"/>
              </w:rPr>
              <w:t>Носкова</w:t>
            </w:r>
            <w:proofErr w:type="spellEnd"/>
            <w:r w:rsidRPr="00B94B98">
              <w:rPr>
                <w:rFonts w:ascii="PT Astra Serif" w:eastAsia="Arial Unicode MS" w:hAnsi="PT Astra Serif" w:cs="Arial Unicode MS"/>
              </w:rPr>
              <w:t xml:space="preserve"> Людмила Ивановна)</w:t>
            </w:r>
          </w:p>
        </w:tc>
      </w:tr>
      <w:tr w:rsidR="00D44608" w:rsidRPr="00B94B98" w:rsidTr="00D44608"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</w:rPr>
            </w:pP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  <w:color w:val="000000"/>
              </w:rPr>
            </w:pPr>
            <w:proofErr w:type="gramStart"/>
            <w:r w:rsidRPr="00B94B98">
              <w:rPr>
                <w:rFonts w:ascii="PT Astra Serif" w:eastAsia="Arial Unicode MS" w:hAnsi="PT Astra Serif" w:cs="Arial Unicode MS"/>
                <w:color w:val="000000"/>
              </w:rPr>
              <w:t>Ответственный</w:t>
            </w:r>
            <w:proofErr w:type="gramEnd"/>
            <w:r w:rsidRPr="00B94B98">
              <w:rPr>
                <w:rFonts w:ascii="PT Astra Serif" w:eastAsia="Arial Unicode MS" w:hAnsi="PT Astra Serif" w:cs="Arial Unicode MS"/>
                <w:color w:val="000000"/>
              </w:rPr>
              <w:t xml:space="preserve"> за реализацию: УК</w:t>
            </w: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</w:rPr>
            </w:pPr>
            <w:r w:rsidRPr="00B94B98">
              <w:rPr>
                <w:rFonts w:ascii="PT Astra Serif" w:eastAsia="Arial Unicode MS" w:hAnsi="PT Astra Serif" w:cs="Arial Unicode MS"/>
              </w:rPr>
              <w:t>Срок реализации: 2025-2030</w:t>
            </w:r>
          </w:p>
        </w:tc>
      </w:tr>
      <w:tr w:rsidR="00D44608" w:rsidRPr="00B94B98" w:rsidTr="00D44608"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</w:rPr>
            </w:pPr>
            <w:r w:rsidRPr="00B94B98">
              <w:rPr>
                <w:rFonts w:ascii="PT Astra Serif" w:eastAsia="Arial Unicode MS" w:hAnsi="PT Astra Serif" w:cs="Arial Unicode MS"/>
              </w:rPr>
              <w:t>1.1.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</w:rPr>
            </w:pPr>
            <w:r w:rsidRPr="00B94B98">
              <w:rPr>
                <w:rFonts w:ascii="PT Astra Serif" w:eastAsia="Arial Unicode MS" w:hAnsi="PT Astra Serif" w:cs="Arial Unicode MS"/>
              </w:rPr>
              <w:t>Пополнение книжными фондами библиотек муниципального образования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jc w:val="both"/>
              <w:rPr>
                <w:rFonts w:ascii="PT Astra Serif" w:eastAsia="Arial Unicode MS" w:hAnsi="PT Astra Serif" w:cs="Arial Unicode MS"/>
              </w:rPr>
            </w:pPr>
            <w:r w:rsidRPr="00B94B98">
              <w:rPr>
                <w:rFonts w:ascii="PT Astra Serif" w:eastAsia="Arial Unicode MS" w:hAnsi="PT Astra Serif" w:cs="Arial Unicode MS"/>
              </w:rPr>
              <w:t>Создание условий для повышения уровня комплектования библиотек муниципального образования, устойчивого развития библиотечной сети, роста востребованности библиотек у населения, обеспечивающих реализацию конституционных прав граждан на свободный доступ к информации, их приобщение к ценностям российской и мировой культуры, практическим и фундаментальным знаниям, а также творческую самореализацию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jc w:val="both"/>
              <w:rPr>
                <w:rFonts w:ascii="PT Astra Serif" w:eastAsia="Arial Unicode MS" w:hAnsi="PT Astra Serif" w:cs="Arial Unicode MS"/>
              </w:rPr>
            </w:pPr>
            <w:r w:rsidRPr="00B94B98">
              <w:rPr>
                <w:rFonts w:ascii="PT Astra Serif" w:eastAsia="Arial Unicode MS" w:hAnsi="PT Astra Serif" w:cs="Arial Unicode MS"/>
              </w:rPr>
              <w:t>Число посещений культурных мероприятий</w:t>
            </w:r>
          </w:p>
        </w:tc>
      </w:tr>
      <w:tr w:rsidR="00D44608" w:rsidRPr="00B94B98" w:rsidTr="00D44608"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</w:rPr>
            </w:pPr>
            <w:r w:rsidRPr="00B94B98">
              <w:rPr>
                <w:rFonts w:ascii="PT Astra Serif" w:eastAsia="Arial Unicode MS" w:hAnsi="PT Astra Serif" w:cs="Arial Unicode MS"/>
              </w:rPr>
              <w:t>1.2.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</w:rPr>
            </w:pPr>
            <w:r w:rsidRPr="00B94B98">
              <w:rPr>
                <w:rFonts w:ascii="PT Astra Serif" w:eastAsia="Arial Unicode MS" w:hAnsi="PT Astra Serif" w:cs="Arial Unicode MS"/>
              </w:rPr>
              <w:t>Модернизация библиотек муниципального образования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jc w:val="both"/>
              <w:rPr>
                <w:rFonts w:ascii="PT Astra Serif" w:eastAsia="Arial Unicode MS" w:hAnsi="PT Astra Serif" w:cs="Arial Unicode MS"/>
                <w:color w:val="000000"/>
              </w:rPr>
            </w:pPr>
            <w:r w:rsidRPr="00B94B98">
              <w:rPr>
                <w:rFonts w:ascii="PT Astra Serif" w:eastAsia="Arial Unicode MS" w:hAnsi="PT Astra Serif" w:cs="Arial Unicode MS"/>
                <w:color w:val="000000"/>
              </w:rPr>
              <w:t xml:space="preserve">Создание условий для устойчивого развития библиотечной сети в муниципальном образовании путем подключения общедоступных </w:t>
            </w:r>
            <w:r w:rsidRPr="00B94B98">
              <w:rPr>
                <w:rFonts w:ascii="PT Astra Serif" w:eastAsia="Arial Unicode MS" w:hAnsi="PT Astra Serif" w:cs="Arial Unicode MS"/>
                <w:color w:val="000000"/>
              </w:rPr>
              <w:lastRenderedPageBreak/>
              <w:t>библиотек к сети Интернет, развития каналов доступа к информационным ресурсам, формирования общенациональных информационных ресурсов, модернизации детских библиотек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jc w:val="both"/>
              <w:rPr>
                <w:rFonts w:ascii="PT Astra Serif" w:eastAsia="Arial Unicode MS" w:hAnsi="PT Astra Serif" w:cs="Arial Unicode MS"/>
              </w:rPr>
            </w:pPr>
            <w:r w:rsidRPr="00B94B98">
              <w:rPr>
                <w:rFonts w:ascii="PT Astra Serif" w:eastAsia="Arial Unicode MS" w:hAnsi="PT Astra Serif" w:cs="Arial Unicode MS"/>
              </w:rPr>
              <w:lastRenderedPageBreak/>
              <w:t xml:space="preserve">Число посещений культурных </w:t>
            </w:r>
            <w:r w:rsidRPr="00B94B98">
              <w:rPr>
                <w:rFonts w:ascii="PT Astra Serif" w:eastAsia="Arial Unicode MS" w:hAnsi="PT Astra Serif" w:cs="Arial Unicode MS"/>
              </w:rPr>
              <w:lastRenderedPageBreak/>
              <w:t>мероприятий</w:t>
            </w:r>
          </w:p>
        </w:tc>
      </w:tr>
      <w:tr w:rsidR="00D44608" w:rsidRPr="00B94B98" w:rsidTr="00D44608"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</w:rPr>
            </w:pPr>
            <w:r w:rsidRPr="00B94B98">
              <w:rPr>
                <w:rFonts w:ascii="PT Astra Serif" w:eastAsia="Arial Unicode MS" w:hAnsi="PT Astra Serif" w:cs="Arial Unicode MS"/>
              </w:rPr>
              <w:lastRenderedPageBreak/>
              <w:t>2.</w:t>
            </w:r>
          </w:p>
        </w:tc>
        <w:tc>
          <w:tcPr>
            <w:tcW w:w="1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</w:rPr>
            </w:pPr>
            <w:r w:rsidRPr="00B94B98">
              <w:rPr>
                <w:rFonts w:ascii="PT Astra Serif" w:eastAsia="Arial Unicode MS" w:hAnsi="PT Astra Serif" w:cs="Arial Unicode MS"/>
              </w:rPr>
              <w:t>Муниципальный проект «М</w:t>
            </w:r>
            <w:r w:rsidRPr="00B94B98">
              <w:rPr>
                <w:rFonts w:ascii="PT Astra Serif" w:eastAsia="Arial Unicode MS" w:hAnsi="PT Astra Serif" w:cs="Arial Unicode MS"/>
                <w:color w:val="000000"/>
              </w:rPr>
              <w:t>узейно-туристический комплекс «Ворота в Югру</w:t>
            </w:r>
            <w:r w:rsidRPr="00B94B98">
              <w:rPr>
                <w:rFonts w:ascii="PT Astra Serif" w:eastAsia="Arial Unicode MS" w:hAnsi="PT Astra Serif" w:cs="Arial Unicode MS"/>
              </w:rPr>
              <w:t xml:space="preserve">» (куратор - </w:t>
            </w:r>
            <w:proofErr w:type="spellStart"/>
            <w:r w:rsidRPr="00B94B98">
              <w:rPr>
                <w:rFonts w:ascii="PT Astra Serif" w:eastAsia="Arial Unicode MS" w:hAnsi="PT Astra Serif" w:cs="Arial Unicode MS"/>
              </w:rPr>
              <w:t>Носкова</w:t>
            </w:r>
            <w:proofErr w:type="spellEnd"/>
            <w:r w:rsidRPr="00B94B98">
              <w:rPr>
                <w:rFonts w:ascii="PT Astra Serif" w:eastAsia="Arial Unicode MS" w:hAnsi="PT Astra Serif" w:cs="Arial Unicode MS"/>
              </w:rPr>
              <w:t xml:space="preserve"> Людмила Ивановна)</w:t>
            </w:r>
          </w:p>
        </w:tc>
      </w:tr>
      <w:tr w:rsidR="00D44608" w:rsidRPr="00B94B98" w:rsidTr="00D44608"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</w:rPr>
            </w:pP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  <w:color w:val="000000"/>
              </w:rPr>
            </w:pPr>
            <w:proofErr w:type="gramStart"/>
            <w:r w:rsidRPr="00B94B98">
              <w:rPr>
                <w:rFonts w:ascii="PT Astra Serif" w:eastAsia="Arial Unicode MS" w:hAnsi="PT Astra Serif" w:cs="Arial Unicode MS"/>
                <w:color w:val="000000"/>
              </w:rPr>
              <w:t>Ответственный</w:t>
            </w:r>
            <w:proofErr w:type="gramEnd"/>
            <w:r w:rsidRPr="00B94B98">
              <w:rPr>
                <w:rFonts w:ascii="PT Astra Serif" w:eastAsia="Arial Unicode MS" w:hAnsi="PT Astra Serif" w:cs="Arial Unicode MS"/>
                <w:color w:val="000000"/>
              </w:rPr>
              <w:t xml:space="preserve"> за реализацию: УК</w:t>
            </w:r>
          </w:p>
          <w:p w:rsidR="00D44608" w:rsidRPr="00B94B98" w:rsidRDefault="00D44608" w:rsidP="00D44608">
            <w:pPr>
              <w:ind w:firstLine="0"/>
              <w:jc w:val="left"/>
              <w:rPr>
                <w:rFonts w:ascii="PT Astra Serif" w:eastAsia="Arial Unicode MS" w:hAnsi="PT Astra Serif" w:cs="Arial Unicode MS"/>
                <w:color w:val="000000"/>
              </w:rPr>
            </w:pPr>
            <w:r w:rsidRPr="00B94B98">
              <w:rPr>
                <w:rFonts w:ascii="PT Astra Serif" w:eastAsia="Arial Unicode MS" w:hAnsi="PT Astra Serif" w:cs="Arial Unicode MS"/>
              </w:rPr>
              <w:t xml:space="preserve">Соисполнители: </w:t>
            </w:r>
            <w:r w:rsidRPr="00B94B98">
              <w:rPr>
                <w:rFonts w:ascii="PT Astra Serif" w:eastAsia="Arial Unicode MS" w:hAnsi="PT Astra Serif" w:cs="Arial Unicode MS"/>
                <w:color w:val="000000"/>
              </w:rPr>
              <w:t>Департамент жилищно-коммунального и строительного комплекса</w:t>
            </w:r>
          </w:p>
          <w:p w:rsidR="00D44608" w:rsidRPr="00B94B98" w:rsidRDefault="00D44608" w:rsidP="00D44608">
            <w:pPr>
              <w:ind w:firstLine="22"/>
              <w:jc w:val="left"/>
              <w:rPr>
                <w:rFonts w:ascii="PT Astra Serif" w:eastAsia="Arial Unicode MS" w:hAnsi="PT Astra Serif" w:cs="Arial Unicode MS"/>
                <w:color w:val="000000"/>
              </w:rPr>
            </w:pPr>
            <w:r w:rsidRPr="00B94B98">
              <w:rPr>
                <w:rFonts w:ascii="PT Astra Serif" w:eastAsia="Arial Unicode MS" w:hAnsi="PT Astra Serif" w:cs="Arial Unicode MS"/>
                <w:color w:val="000000"/>
              </w:rPr>
              <w:t>администрации города Югорска</w:t>
            </w:r>
            <w:r w:rsidRPr="00B94B98">
              <w:rPr>
                <w:rFonts w:ascii="PT Astra Serif" w:eastAsia="Arial Unicode MS" w:hAnsi="PT Astra Serif" w:cs="Arial Unicode MS"/>
              </w:rPr>
              <w:t xml:space="preserve"> (далее – </w:t>
            </w:r>
            <w:proofErr w:type="spellStart"/>
            <w:r w:rsidRPr="00B94B98">
              <w:rPr>
                <w:rFonts w:ascii="PT Astra Serif" w:eastAsia="Arial Unicode MS" w:hAnsi="PT Astra Serif" w:cs="Arial Unicode MS"/>
              </w:rPr>
              <w:t>ДЖКиСК</w:t>
            </w:r>
            <w:proofErr w:type="spellEnd"/>
            <w:r w:rsidRPr="00B94B98">
              <w:rPr>
                <w:rFonts w:ascii="PT Astra Serif" w:eastAsia="Arial Unicode MS" w:hAnsi="PT Astra Serif" w:cs="Arial Unicode MS"/>
              </w:rPr>
              <w:t>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</w:rPr>
            </w:pPr>
            <w:r w:rsidRPr="00B94B98">
              <w:rPr>
                <w:rFonts w:ascii="PT Astra Serif" w:eastAsia="Arial Unicode MS" w:hAnsi="PT Astra Serif" w:cs="Arial Unicode MS"/>
              </w:rPr>
              <w:t>Срок реализации: 2016-2030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</w:rPr>
            </w:pPr>
          </w:p>
        </w:tc>
      </w:tr>
      <w:tr w:rsidR="00D44608" w:rsidRPr="00B94B98" w:rsidTr="00D44608"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</w:rPr>
            </w:pPr>
            <w:r w:rsidRPr="00B94B98">
              <w:rPr>
                <w:rFonts w:ascii="PT Astra Serif" w:eastAsia="Arial Unicode MS" w:hAnsi="PT Astra Serif" w:cs="Arial Unicode MS"/>
              </w:rPr>
              <w:t>2.1.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</w:rPr>
            </w:pPr>
            <w:r w:rsidRPr="00B94B98">
              <w:rPr>
                <w:rFonts w:ascii="PT Astra Serif" w:eastAsia="Arial Unicode MS" w:hAnsi="PT Astra Serif" w:cs="Arial Unicode MS"/>
              </w:rPr>
              <w:t>Создание музейно-туристического комплекса «Ворота в Югру», способствующего сохранению историко-культурного наследия Ханты-Мансийского автономного округа – Югры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rPr>
                <w:rFonts w:ascii="PT Astra Serif" w:eastAsia="Arial Unicode MS" w:hAnsi="PT Astra Serif" w:cs="Arial Unicode MS"/>
              </w:rPr>
            </w:pPr>
            <w:r w:rsidRPr="00B94B98">
              <w:rPr>
                <w:rFonts w:ascii="PT Astra Serif" w:eastAsia="Arial Unicode MS" w:hAnsi="PT Astra Serif" w:cs="Arial Unicode MS"/>
                <w:lang w:eastAsia="en-US"/>
              </w:rPr>
              <w:t>Развитие этнографической составляющей музея под открытым небом «</w:t>
            </w:r>
            <w:proofErr w:type="spellStart"/>
            <w:r w:rsidRPr="00B94B98">
              <w:rPr>
                <w:rFonts w:ascii="PT Astra Serif" w:eastAsia="Arial Unicode MS" w:hAnsi="PT Astra Serif" w:cs="Arial Unicode MS"/>
                <w:lang w:eastAsia="en-US"/>
              </w:rPr>
              <w:t>Суеват</w:t>
            </w:r>
            <w:proofErr w:type="spellEnd"/>
            <w:r w:rsidRPr="00B94B98">
              <w:rPr>
                <w:rFonts w:ascii="PT Astra Serif" w:eastAsia="Arial Unicode MS" w:hAnsi="PT Astra Serif" w:cs="Arial Unicode MS"/>
                <w:lang w:eastAsia="en-US"/>
              </w:rPr>
              <w:t xml:space="preserve"> </w:t>
            </w:r>
            <w:proofErr w:type="spellStart"/>
            <w:r w:rsidRPr="00B94B98">
              <w:rPr>
                <w:rFonts w:ascii="PT Astra Serif" w:eastAsia="Arial Unicode MS" w:hAnsi="PT Astra Serif" w:cs="Arial Unicode MS"/>
                <w:lang w:eastAsia="en-US"/>
              </w:rPr>
              <w:t>пауль</w:t>
            </w:r>
            <w:proofErr w:type="spellEnd"/>
            <w:r w:rsidRPr="00B94B98">
              <w:rPr>
                <w:rFonts w:ascii="PT Astra Serif" w:eastAsia="Arial Unicode MS" w:hAnsi="PT Astra Serif" w:cs="Arial Unicode MS"/>
                <w:lang w:eastAsia="en-US"/>
              </w:rPr>
              <w:t>», создание интерактивных зон по обучению народным промыслам, мест для проведения мероприятий, а также развитие инфраструктуры.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jc w:val="both"/>
              <w:rPr>
                <w:rFonts w:ascii="PT Astra Serif" w:eastAsia="Arial Unicode MS" w:hAnsi="PT Astra Serif" w:cs="Arial Unicode MS"/>
              </w:rPr>
            </w:pPr>
            <w:r w:rsidRPr="00B94B98">
              <w:rPr>
                <w:rFonts w:ascii="PT Astra Serif" w:eastAsia="Arial Unicode MS" w:hAnsi="PT Astra Serif" w:cs="Arial Unicode MS"/>
              </w:rPr>
              <w:t>Число посещений культурных мероприятий</w:t>
            </w:r>
          </w:p>
        </w:tc>
      </w:tr>
      <w:tr w:rsidR="00D44608" w:rsidRPr="00B94B98" w:rsidTr="00D44608"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  <w:color w:val="000000"/>
              </w:rPr>
            </w:pPr>
            <w:r>
              <w:rPr>
                <w:rFonts w:ascii="PT Astra Serif" w:eastAsia="Arial Unicode MS" w:hAnsi="PT Astra Serif" w:cs="Arial Unicode MS"/>
                <w:color w:val="000000"/>
              </w:rPr>
              <w:t>3</w:t>
            </w:r>
            <w:r w:rsidRPr="00B94B98">
              <w:rPr>
                <w:rFonts w:ascii="PT Astra Serif" w:eastAsia="Arial Unicode MS" w:hAnsi="PT Astra Serif" w:cs="Arial Unicode MS"/>
                <w:color w:val="000000"/>
              </w:rPr>
              <w:t>.</w:t>
            </w:r>
          </w:p>
        </w:tc>
        <w:tc>
          <w:tcPr>
            <w:tcW w:w="1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  <w:color w:val="000000"/>
              </w:rPr>
            </w:pPr>
            <w:r w:rsidRPr="00B94B98">
              <w:rPr>
                <w:rFonts w:ascii="PT Astra Serif" w:eastAsia="Arial Unicode MS" w:hAnsi="PT Astra Serif" w:cs="Arial Unicode MS"/>
                <w:color w:val="000000"/>
              </w:rPr>
              <w:t xml:space="preserve">Комплекс процессных мероприятий «Обеспечение </w:t>
            </w:r>
            <w:proofErr w:type="gramStart"/>
            <w:r w:rsidRPr="00B94B98">
              <w:rPr>
                <w:rFonts w:ascii="PT Astra Serif" w:eastAsia="Arial Unicode MS" w:hAnsi="PT Astra Serif" w:cs="Arial Unicode MS"/>
                <w:color w:val="000000"/>
              </w:rPr>
              <w:t>деятельности Управления культуры администрации города</w:t>
            </w:r>
            <w:proofErr w:type="gramEnd"/>
            <w:r w:rsidRPr="00B94B98">
              <w:rPr>
                <w:rFonts w:ascii="PT Astra Serif" w:eastAsia="Arial Unicode MS" w:hAnsi="PT Astra Serif" w:cs="Arial Unicode MS"/>
                <w:color w:val="000000"/>
              </w:rPr>
              <w:t xml:space="preserve"> Югорска»</w:t>
            </w:r>
          </w:p>
        </w:tc>
      </w:tr>
      <w:tr w:rsidR="00D44608" w:rsidRPr="00B94B98" w:rsidTr="00D44608"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  <w:color w:val="000000"/>
              </w:rPr>
            </w:pP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  <w:color w:val="000000"/>
              </w:rPr>
            </w:pPr>
            <w:proofErr w:type="gramStart"/>
            <w:r w:rsidRPr="00B94B98">
              <w:rPr>
                <w:rFonts w:ascii="PT Astra Serif" w:eastAsia="Arial Unicode MS" w:hAnsi="PT Astra Serif" w:cs="Arial Unicode MS"/>
                <w:color w:val="000000"/>
              </w:rPr>
              <w:t>Ответственный</w:t>
            </w:r>
            <w:proofErr w:type="gramEnd"/>
            <w:r w:rsidRPr="00B94B98">
              <w:rPr>
                <w:rFonts w:ascii="PT Astra Serif" w:eastAsia="Arial Unicode MS" w:hAnsi="PT Astra Serif" w:cs="Arial Unicode MS"/>
                <w:color w:val="000000"/>
              </w:rPr>
              <w:t xml:space="preserve"> за реализацию: </w:t>
            </w:r>
            <w:r>
              <w:rPr>
                <w:rFonts w:ascii="PT Astra Serif" w:eastAsia="Arial Unicode MS" w:hAnsi="PT Astra Serif" w:cs="Arial Unicode MS"/>
                <w:color w:val="000000"/>
              </w:rPr>
              <w:t>УК</w:t>
            </w:r>
          </w:p>
          <w:p w:rsidR="00D44608" w:rsidRPr="00B94B98" w:rsidRDefault="00D44608" w:rsidP="00D44608">
            <w:pPr>
              <w:ind w:firstLine="164"/>
              <w:jc w:val="left"/>
              <w:rPr>
                <w:rFonts w:ascii="PT Astra Serif" w:eastAsia="Arial Unicode MS" w:hAnsi="PT Astra Serif" w:cs="Arial Unicode MS"/>
                <w:color w:val="000000"/>
              </w:rPr>
            </w:pPr>
            <w:r w:rsidRPr="00B94B98">
              <w:rPr>
                <w:rFonts w:ascii="PT Astra Serif" w:eastAsia="Arial Unicode MS" w:hAnsi="PT Astra Serif" w:cs="Arial Unicode MS"/>
                <w:color w:val="000000"/>
              </w:rPr>
              <w:t>Соисполнитель: Управление бухгалтерского учёта и отчетности администрации города Югорска</w:t>
            </w: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  <w:color w:val="000000"/>
              </w:rPr>
            </w:pPr>
            <w:r w:rsidRPr="00B94B98">
              <w:rPr>
                <w:rFonts w:ascii="PT Astra Serif" w:eastAsia="Arial Unicode MS" w:hAnsi="PT Astra Serif" w:cs="Arial Unicode MS"/>
                <w:color w:val="000000"/>
              </w:rPr>
              <w:t>Срок реализации: 2025-2030</w:t>
            </w:r>
          </w:p>
        </w:tc>
      </w:tr>
      <w:tr w:rsidR="00D44608" w:rsidRPr="00B94B98" w:rsidTr="00D44608"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  <w:color w:val="000000"/>
              </w:rPr>
            </w:pPr>
            <w:r>
              <w:rPr>
                <w:rFonts w:ascii="PT Astra Serif" w:eastAsia="Arial Unicode MS" w:hAnsi="PT Astra Serif" w:cs="Arial Unicode MS"/>
                <w:color w:val="000000"/>
              </w:rPr>
              <w:t>3</w:t>
            </w:r>
            <w:r w:rsidRPr="00B94B98">
              <w:rPr>
                <w:rFonts w:ascii="PT Astra Serif" w:eastAsia="Arial Unicode MS" w:hAnsi="PT Astra Serif" w:cs="Arial Unicode MS"/>
                <w:color w:val="000000"/>
              </w:rPr>
              <w:t>.1.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  <w:color w:val="000000"/>
              </w:rPr>
            </w:pPr>
            <w:r w:rsidRPr="00B94B98">
              <w:rPr>
                <w:rFonts w:ascii="PT Astra Serif" w:eastAsia="Arial Unicode MS" w:hAnsi="PT Astra Serif" w:cs="Arial Unicode MS"/>
                <w:color w:val="000000"/>
              </w:rPr>
              <w:t xml:space="preserve">Осуществление выполнения полномочий и функций </w:t>
            </w:r>
            <w:r>
              <w:rPr>
                <w:rFonts w:ascii="PT Astra Serif" w:eastAsia="Arial Unicode MS" w:hAnsi="PT Astra Serif" w:cs="Arial Unicode MS"/>
                <w:color w:val="000000"/>
              </w:rPr>
              <w:t>Управления культуры администрации города Югорска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jc w:val="both"/>
              <w:rPr>
                <w:rFonts w:ascii="PT Astra Serif" w:eastAsia="Arial Unicode MS" w:hAnsi="PT Astra Serif" w:cs="Arial Unicode MS"/>
                <w:color w:val="000000"/>
              </w:rPr>
            </w:pPr>
            <w:r w:rsidRPr="00B94B98">
              <w:rPr>
                <w:rFonts w:ascii="PT Astra Serif" w:eastAsia="Arial Unicode MS" w:hAnsi="PT Astra Serif" w:cs="Arial Unicode MS"/>
                <w:color w:val="000000"/>
              </w:rPr>
              <w:t>Обеспечение деятельности 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  <w:color w:val="000000"/>
              </w:rPr>
            </w:pPr>
            <w:r w:rsidRPr="00B94B98">
              <w:rPr>
                <w:rFonts w:ascii="PT Astra Serif" w:eastAsia="Arial Unicode MS" w:hAnsi="PT Astra Serif" w:cs="Arial Unicode MS"/>
                <w:color w:val="000000"/>
              </w:rPr>
              <w:t>-</w:t>
            </w:r>
          </w:p>
        </w:tc>
      </w:tr>
      <w:tr w:rsidR="00D44608" w:rsidRPr="00B94B98" w:rsidTr="00D44608"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</w:rPr>
            </w:pPr>
            <w:r>
              <w:rPr>
                <w:rFonts w:ascii="PT Astra Serif" w:eastAsia="Arial Unicode MS" w:hAnsi="PT Astra Serif" w:cs="Arial Unicode MS"/>
              </w:rPr>
              <w:t>4</w:t>
            </w:r>
            <w:r w:rsidRPr="00B94B98">
              <w:rPr>
                <w:rFonts w:ascii="PT Astra Serif" w:eastAsia="Arial Unicode MS" w:hAnsi="PT Astra Serif" w:cs="Arial Unicode MS"/>
              </w:rPr>
              <w:t>.</w:t>
            </w:r>
          </w:p>
        </w:tc>
        <w:tc>
          <w:tcPr>
            <w:tcW w:w="1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</w:rPr>
            </w:pPr>
            <w:r w:rsidRPr="00B94B98">
              <w:rPr>
                <w:rFonts w:ascii="PT Astra Serif" w:eastAsia="Arial Unicode MS" w:hAnsi="PT Astra Serif" w:cs="Arial Unicode MS"/>
                <w:color w:val="000000"/>
              </w:rPr>
              <w:t>Комплекс процессных мероприятий «Обеспечение деятельности подведомственных учреждений культуры»</w:t>
            </w:r>
          </w:p>
        </w:tc>
      </w:tr>
      <w:tr w:rsidR="00D44608" w:rsidRPr="00B94B98" w:rsidTr="00D44608"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  <w:color w:val="000000"/>
              </w:rPr>
            </w:pP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  <w:color w:val="000000"/>
              </w:rPr>
            </w:pPr>
            <w:proofErr w:type="gramStart"/>
            <w:r w:rsidRPr="00B94B98">
              <w:rPr>
                <w:rFonts w:ascii="PT Astra Serif" w:eastAsia="Arial Unicode MS" w:hAnsi="PT Astra Serif" w:cs="Arial Unicode MS"/>
                <w:color w:val="000000"/>
              </w:rPr>
              <w:t>Ответственный</w:t>
            </w:r>
            <w:proofErr w:type="gramEnd"/>
            <w:r w:rsidRPr="00B94B98">
              <w:rPr>
                <w:rFonts w:ascii="PT Astra Serif" w:eastAsia="Arial Unicode MS" w:hAnsi="PT Astra Serif" w:cs="Arial Unicode MS"/>
                <w:color w:val="000000"/>
              </w:rPr>
              <w:t xml:space="preserve"> за реализацию: УК</w:t>
            </w:r>
          </w:p>
          <w:p w:rsidR="00D44608" w:rsidRPr="00B94B98" w:rsidRDefault="00D44608" w:rsidP="00D44608">
            <w:pPr>
              <w:ind w:firstLine="164"/>
              <w:jc w:val="left"/>
              <w:rPr>
                <w:rFonts w:ascii="PT Astra Serif" w:eastAsia="Arial Unicode MS" w:hAnsi="PT Astra Serif" w:cs="Arial Unicode MS"/>
                <w:color w:val="000000"/>
              </w:rPr>
            </w:pPr>
            <w:r w:rsidRPr="00B94B98">
              <w:rPr>
                <w:rFonts w:ascii="PT Astra Serif" w:eastAsia="Arial Unicode MS" w:hAnsi="PT Astra Serif" w:cs="Arial Unicode MS"/>
                <w:color w:val="000000"/>
              </w:rPr>
              <w:t xml:space="preserve">Соисполнитель: </w:t>
            </w:r>
            <w:proofErr w:type="spellStart"/>
            <w:r w:rsidRPr="00B94B98">
              <w:rPr>
                <w:rFonts w:ascii="PT Astra Serif" w:eastAsia="Arial Unicode MS" w:hAnsi="PT Astra Serif" w:cs="Arial Unicode MS"/>
                <w:color w:val="000000"/>
              </w:rPr>
              <w:t>ДЖКиСК</w:t>
            </w:r>
            <w:proofErr w:type="spellEnd"/>
          </w:p>
          <w:p w:rsidR="00D44608" w:rsidRPr="00B94B98" w:rsidRDefault="00D44608" w:rsidP="00D44608">
            <w:pPr>
              <w:jc w:val="left"/>
              <w:rPr>
                <w:rFonts w:ascii="PT Astra Serif" w:eastAsia="Arial Unicode MS" w:hAnsi="PT Astra Serif" w:cs="Arial Unicode MS"/>
                <w:color w:val="00000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  <w:color w:val="000000"/>
              </w:rPr>
            </w:pPr>
            <w:r w:rsidRPr="00B94B98">
              <w:rPr>
                <w:rFonts w:ascii="PT Astra Serif" w:eastAsia="Arial Unicode MS" w:hAnsi="PT Astra Serif" w:cs="Arial Unicode MS"/>
                <w:color w:val="000000"/>
              </w:rPr>
              <w:t>Срок реализации: 2025-2030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  <w:color w:val="000000"/>
              </w:rPr>
            </w:pPr>
          </w:p>
        </w:tc>
      </w:tr>
      <w:tr w:rsidR="00D44608" w:rsidRPr="00B94B98" w:rsidTr="00D44608"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8"/>
              <w:tabs>
                <w:tab w:val="left" w:pos="3261"/>
                <w:tab w:val="left" w:pos="3686"/>
              </w:tabs>
              <w:jc w:val="center"/>
              <w:rPr>
                <w:rFonts w:ascii="PT Astra Serif" w:eastAsia="Arial Unicode MS" w:hAnsi="PT Astra Serif" w:cs="Arial Unicode MS"/>
                <w:color w:val="000000"/>
              </w:rPr>
            </w:pPr>
            <w:r>
              <w:rPr>
                <w:rFonts w:ascii="PT Astra Serif" w:eastAsia="Arial Unicode MS" w:hAnsi="PT Astra Serif" w:cs="Arial Unicode MS"/>
                <w:color w:val="000000"/>
              </w:rPr>
              <w:t>4</w:t>
            </w:r>
            <w:r w:rsidRPr="00B94B98">
              <w:rPr>
                <w:rFonts w:ascii="PT Astra Serif" w:eastAsia="Arial Unicode MS" w:hAnsi="PT Astra Serif" w:cs="Arial Unicode MS"/>
                <w:color w:val="000000"/>
              </w:rPr>
              <w:t>.1.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  <w:color w:val="000000"/>
              </w:rPr>
            </w:pPr>
            <w:r w:rsidRPr="00B94B98">
              <w:rPr>
                <w:rFonts w:ascii="PT Astra Serif" w:eastAsia="Arial Unicode MS" w:hAnsi="PT Astra Serif" w:cs="Arial Unicode MS"/>
                <w:color w:val="000000"/>
              </w:rPr>
              <w:t>Осуществление выполнения полномочий и функций учреждений, подведомственных Управлению культуры администрации города Югорска</w:t>
            </w:r>
          </w:p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eastAsia="Arial Unicode MS" w:hAnsi="PT Astra Serif" w:cs="Arial Unicode MS"/>
                <w:color w:val="00000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jc w:val="both"/>
              <w:rPr>
                <w:rFonts w:ascii="PT Astra Serif" w:eastAsia="Arial Unicode MS" w:hAnsi="PT Astra Serif" w:cs="Arial Unicode MS"/>
                <w:color w:val="000000"/>
              </w:rPr>
            </w:pPr>
            <w:r w:rsidRPr="00B94B98">
              <w:rPr>
                <w:rFonts w:ascii="PT Astra Serif" w:eastAsia="Arial Unicode MS" w:hAnsi="PT Astra Serif" w:cs="Arial Unicode MS"/>
                <w:color w:val="000000"/>
              </w:rPr>
              <w:t>Повышение эффективности деятельности муниципального автономного учреждения «Центр культуры Югра-презент», муниципального бюджетного учреждения «Музей истории и этнографии», муниципального бюджетного учреждения «Централизованная библиотечная система г.</w:t>
            </w:r>
            <w:r w:rsidR="000B4255">
              <w:rPr>
                <w:rFonts w:ascii="PT Astra Serif" w:eastAsia="Arial Unicode MS" w:hAnsi="PT Astra Serif" w:cs="Arial Unicode MS"/>
                <w:color w:val="000000"/>
              </w:rPr>
              <w:t xml:space="preserve"> </w:t>
            </w:r>
            <w:r w:rsidRPr="00B94B98">
              <w:rPr>
                <w:rFonts w:ascii="PT Astra Serif" w:eastAsia="Arial Unicode MS" w:hAnsi="PT Astra Serif" w:cs="Arial Unicode MS"/>
                <w:color w:val="000000"/>
              </w:rPr>
              <w:t xml:space="preserve">Югорска», муниципального бюджетного учреждения дополнительного образования «Детская школа искусств города Югорска», обеспечение их деятельности, проведение массовых </w:t>
            </w:r>
            <w:r w:rsidRPr="00B94B98">
              <w:rPr>
                <w:rFonts w:ascii="PT Astra Serif" w:eastAsia="Arial Unicode MS" w:hAnsi="PT Astra Serif" w:cs="Arial Unicode MS"/>
                <w:color w:val="000000"/>
              </w:rPr>
              <w:lastRenderedPageBreak/>
              <w:t>культурных мероприятий, укрепление материально-технической базы и  ремонт учреждений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jc w:val="both"/>
              <w:rPr>
                <w:rFonts w:ascii="PT Astra Serif" w:eastAsia="Arial Unicode MS" w:hAnsi="PT Astra Serif" w:cs="Arial Unicode MS"/>
                <w:color w:val="000000"/>
              </w:rPr>
            </w:pPr>
            <w:r w:rsidRPr="00B94B98">
              <w:rPr>
                <w:rFonts w:ascii="PT Astra Serif" w:eastAsia="Arial Unicode MS" w:hAnsi="PT Astra Serif" w:cs="Arial Unicode MS"/>
                <w:color w:val="000000"/>
              </w:rPr>
              <w:lastRenderedPageBreak/>
              <w:t>Число посещений культурных мероприятий.</w:t>
            </w:r>
          </w:p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jc w:val="both"/>
              <w:rPr>
                <w:rFonts w:ascii="PT Astra Serif" w:eastAsia="Arial Unicode MS" w:hAnsi="PT Astra Serif" w:cs="Arial Unicode MS"/>
                <w:color w:val="000000"/>
              </w:rPr>
            </w:pPr>
            <w:r w:rsidRPr="00B94B98">
              <w:rPr>
                <w:rFonts w:ascii="PT Astra Serif" w:eastAsia="Arial Unicode MS" w:hAnsi="PT Astra Serif" w:cs="Arial Unicode MS"/>
                <w:color w:val="000000"/>
              </w:rPr>
              <w:t>Уровень удовлетворенности насе</w:t>
            </w:r>
            <w:r>
              <w:rPr>
                <w:rFonts w:ascii="PT Astra Serif" w:eastAsia="Arial Unicode MS" w:hAnsi="PT Astra Serif" w:cs="Arial Unicode MS"/>
                <w:color w:val="000000"/>
              </w:rPr>
              <w:t xml:space="preserve">ления услугами в сфере </w:t>
            </w:r>
            <w:r>
              <w:rPr>
                <w:rFonts w:ascii="PT Astra Serif" w:eastAsia="Arial Unicode MS" w:hAnsi="PT Astra Serif" w:cs="Arial Unicode MS"/>
                <w:color w:val="000000"/>
              </w:rPr>
              <w:lastRenderedPageBreak/>
              <w:t>культуры</w:t>
            </w:r>
          </w:p>
        </w:tc>
      </w:tr>
    </w:tbl>
    <w:p w:rsidR="00D44608" w:rsidRDefault="00D44608" w:rsidP="00D44608">
      <w:pPr>
        <w:pStyle w:val="1"/>
        <w:tabs>
          <w:tab w:val="left" w:pos="3261"/>
          <w:tab w:val="left" w:pos="3686"/>
        </w:tabs>
        <w:rPr>
          <w:rFonts w:ascii="PT Astra Serif" w:hAnsi="PT Astra Serif"/>
          <w:b w:val="0"/>
          <w:sz w:val="28"/>
          <w:szCs w:val="28"/>
        </w:rPr>
      </w:pPr>
    </w:p>
    <w:p w:rsidR="00D44608" w:rsidRPr="00B94B98" w:rsidRDefault="00D44608" w:rsidP="00D44608">
      <w:pPr>
        <w:pStyle w:val="1"/>
        <w:tabs>
          <w:tab w:val="left" w:pos="3261"/>
          <w:tab w:val="left" w:pos="3686"/>
        </w:tabs>
        <w:rPr>
          <w:rFonts w:ascii="PT Astra Serif" w:hAnsi="PT Astra Serif"/>
          <w:b w:val="0"/>
          <w:sz w:val="28"/>
          <w:szCs w:val="28"/>
        </w:rPr>
      </w:pPr>
      <w:r w:rsidRPr="00B94B98">
        <w:rPr>
          <w:rFonts w:ascii="PT Astra Serif" w:hAnsi="PT Astra Serif"/>
          <w:b w:val="0"/>
          <w:sz w:val="28"/>
          <w:szCs w:val="28"/>
        </w:rPr>
        <w:t>5. Финансовое обеспечение муниципальной программы</w:t>
      </w:r>
    </w:p>
    <w:p w:rsidR="00D44608" w:rsidRPr="00B94B98" w:rsidRDefault="00D44608" w:rsidP="00D44608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76"/>
        <w:gridCol w:w="3675"/>
        <w:gridCol w:w="1501"/>
        <w:gridCol w:w="1501"/>
        <w:gridCol w:w="1501"/>
        <w:gridCol w:w="1501"/>
        <w:gridCol w:w="1504"/>
        <w:gridCol w:w="1395"/>
        <w:gridCol w:w="1593"/>
      </w:tblGrid>
      <w:tr w:rsidR="00D44608" w:rsidRPr="00B94B98" w:rsidTr="00680CE9">
        <w:trPr>
          <w:trHeight w:val="675"/>
          <w:tblHeader/>
        </w:trP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D44608">
            <w:pPr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N </w:t>
            </w:r>
            <w:proofErr w:type="gramStart"/>
            <w:r w:rsidRPr="00B94B98">
              <w:rPr>
                <w:rFonts w:ascii="PT Astra Serif" w:hAnsi="PT Astra Serif"/>
                <w:color w:val="000000"/>
              </w:rPr>
              <w:t>п</w:t>
            </w:r>
            <w:proofErr w:type="gramEnd"/>
            <w:r w:rsidRPr="00B94B98">
              <w:rPr>
                <w:rFonts w:ascii="PT Astra Serif" w:hAnsi="PT Astra Serif"/>
                <w:color w:val="000000"/>
              </w:rPr>
              <w:t>/п</w:t>
            </w:r>
          </w:p>
        </w:tc>
        <w:tc>
          <w:tcPr>
            <w:tcW w:w="1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hanging="9"/>
              <w:jc w:val="center"/>
              <w:rPr>
                <w:rFonts w:ascii="PT Astra Serif" w:hAnsi="PT Astra Serif"/>
                <w:color w:val="000000"/>
              </w:rPr>
            </w:pPr>
            <w:r w:rsidRPr="0090712B">
              <w:rPr>
                <w:rFonts w:ascii="PT Astra Serif" w:hAnsi="PT Astra Serif"/>
                <w:color w:val="00000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355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Объем финансового обеспечения по годам, тыс. рублей</w:t>
            </w:r>
          </w:p>
        </w:tc>
      </w:tr>
      <w:tr w:rsidR="00D44608" w:rsidRPr="00B94B98" w:rsidTr="00680CE9">
        <w:trPr>
          <w:trHeight w:val="435"/>
          <w:tblHeader/>
        </w:trPr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08" w:rsidRPr="00B94B98" w:rsidRDefault="00D44608" w:rsidP="00D44608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08" w:rsidRPr="00B94B98" w:rsidRDefault="00D44608" w:rsidP="00D44608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2025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2026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2027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2028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2029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2030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Всего</w:t>
            </w:r>
          </w:p>
        </w:tc>
      </w:tr>
      <w:tr w:rsidR="00D44608" w:rsidRPr="00B94B98" w:rsidTr="00680CE9">
        <w:trPr>
          <w:trHeight w:val="315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D44608">
            <w:pPr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8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9</w:t>
            </w:r>
          </w:p>
        </w:tc>
      </w:tr>
      <w:tr w:rsidR="00D44608" w:rsidRPr="00B94B98" w:rsidTr="00680CE9">
        <w:trPr>
          <w:trHeight w:val="315"/>
        </w:trPr>
        <w:tc>
          <w:tcPr>
            <w:tcW w:w="1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0712B" w:rsidRDefault="00D44608" w:rsidP="00680CE9">
            <w:pPr>
              <w:ind w:firstLine="142"/>
              <w:rPr>
                <w:rFonts w:ascii="PT Astra Serif" w:hAnsi="PT Astra Serif"/>
                <w:color w:val="000000"/>
              </w:rPr>
            </w:pPr>
            <w:r w:rsidRPr="0090712B">
              <w:rPr>
                <w:rFonts w:ascii="PT Astra Serif" w:hAnsi="PT Astra Serif"/>
                <w:color w:val="000000"/>
              </w:rPr>
              <w:t xml:space="preserve">Муниципальная программа </w:t>
            </w:r>
          </w:p>
          <w:p w:rsidR="00D44608" w:rsidRPr="00B94B98" w:rsidRDefault="00D44608" w:rsidP="00680CE9">
            <w:pPr>
              <w:ind w:firstLine="142"/>
              <w:rPr>
                <w:rFonts w:ascii="PT Astra Serif" w:hAnsi="PT Astra Serif"/>
                <w:color w:val="000000"/>
              </w:rPr>
            </w:pPr>
            <w:r w:rsidRPr="0090712B">
              <w:rPr>
                <w:rFonts w:ascii="PT Astra Serif" w:hAnsi="PT Astra Serif"/>
                <w:color w:val="000000"/>
              </w:rPr>
              <w:t>«</w:t>
            </w:r>
            <w:r>
              <w:rPr>
                <w:rFonts w:ascii="PT Astra Serif" w:hAnsi="PT Astra Serif"/>
                <w:color w:val="000000"/>
              </w:rPr>
              <w:t>Культурное пространство</w:t>
            </w:r>
            <w:r w:rsidRPr="0090712B">
              <w:rPr>
                <w:rFonts w:ascii="PT Astra Serif" w:hAnsi="PT Astra Serif"/>
                <w:color w:val="000000"/>
              </w:rPr>
              <w:t>» (всего), в том числе: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D44608">
            <w:pPr>
              <w:ind w:firstLine="149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397 629,8  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D44608">
            <w:pPr>
              <w:ind w:firstLine="149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414 371,1  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D44608">
            <w:pPr>
              <w:ind w:firstLine="149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413 038,6  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D44608">
            <w:pPr>
              <w:ind w:firstLine="149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411 776,0  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D44608">
            <w:pPr>
              <w:ind w:firstLine="149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411 776,0  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D44608">
            <w:pPr>
              <w:ind w:firstLine="149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411 776,0  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D44608">
            <w:pPr>
              <w:ind w:firstLine="149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2 460 367,5  </w:t>
            </w:r>
          </w:p>
        </w:tc>
      </w:tr>
      <w:tr w:rsidR="00D44608" w:rsidRPr="00B94B98" w:rsidTr="00680CE9">
        <w:trPr>
          <w:trHeight w:val="315"/>
        </w:trPr>
        <w:tc>
          <w:tcPr>
            <w:tcW w:w="1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2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59,2  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56,1  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43,2  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158,5  </w:t>
            </w:r>
          </w:p>
        </w:tc>
      </w:tr>
      <w:tr w:rsidR="00D44608" w:rsidRPr="00B94B98" w:rsidTr="00680CE9">
        <w:trPr>
          <w:trHeight w:val="315"/>
        </w:trPr>
        <w:tc>
          <w:tcPr>
            <w:tcW w:w="1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2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394,5  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401,8  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905,4  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1 701,7  </w:t>
            </w:r>
          </w:p>
        </w:tc>
      </w:tr>
      <w:tr w:rsidR="00D44608" w:rsidRPr="00B94B98" w:rsidTr="00680CE9">
        <w:trPr>
          <w:trHeight w:val="315"/>
        </w:trPr>
        <w:tc>
          <w:tcPr>
            <w:tcW w:w="1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2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left="-140" w:firstLine="14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375 618,1  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left="-140" w:firstLine="14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392 245,2  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left="-140" w:firstLine="14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390 402,0  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left="-140" w:firstLine="14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390 088,0  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left="-140" w:firstLine="14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390 088,0  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left="-140" w:firstLine="14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390 088,0  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left="-140" w:firstLine="14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2 328 529,3  </w:t>
            </w:r>
          </w:p>
        </w:tc>
      </w:tr>
      <w:tr w:rsidR="00D44608" w:rsidRPr="00B94B98" w:rsidTr="00680CE9">
        <w:trPr>
          <w:trHeight w:val="315"/>
        </w:trPr>
        <w:tc>
          <w:tcPr>
            <w:tcW w:w="1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680CE9" w:rsidP="00680CE9">
            <w:pPr>
              <w:ind w:right="66" w:firstLine="142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Иные источники </w:t>
            </w:r>
            <w:r w:rsidR="00D44608" w:rsidRPr="00B94B98">
              <w:rPr>
                <w:rFonts w:ascii="PT Astra Serif" w:hAnsi="PT Astra Serif"/>
                <w:color w:val="000000"/>
              </w:rPr>
              <w:t>финансирования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left="-140" w:firstLine="14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21 558,0  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left="-140" w:firstLine="14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21 668,0  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left="-140" w:firstLine="14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21 688,0  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left="-140" w:firstLine="14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21 688,0  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left="-140" w:firstLine="14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21 688,0  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left="-140" w:firstLine="14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21 688,0  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left="-140" w:firstLine="14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129 978,0  </w:t>
            </w:r>
          </w:p>
        </w:tc>
      </w:tr>
      <w:tr w:rsidR="00D44608" w:rsidRPr="00B94B98" w:rsidTr="00680CE9">
        <w:trPr>
          <w:trHeight w:val="945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D44608">
            <w:pPr>
              <w:ind w:left="-881" w:right="-65" w:firstLine="709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1.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Региональный проект «Сохранение культурного и исторического наследия» (всего), в том числе: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533,8  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538,7  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1 116,0  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2 188,5  </w:t>
            </w:r>
          </w:p>
        </w:tc>
      </w:tr>
      <w:tr w:rsidR="00D44608" w:rsidRPr="00B94B98" w:rsidTr="00680CE9">
        <w:trPr>
          <w:trHeight w:val="315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D44608">
            <w:pPr>
              <w:ind w:left="-881" w:right="-65" w:firstLine="709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1.1.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59,2  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56,1  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43,2  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158,5  </w:t>
            </w:r>
          </w:p>
        </w:tc>
      </w:tr>
      <w:tr w:rsidR="00D44608" w:rsidRPr="00B94B98" w:rsidTr="00680CE9">
        <w:trPr>
          <w:trHeight w:val="315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D44608">
            <w:pPr>
              <w:ind w:left="-881" w:right="-65" w:firstLine="709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1.2.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394,5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401,8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905,4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1 701,7  </w:t>
            </w:r>
          </w:p>
        </w:tc>
      </w:tr>
      <w:tr w:rsidR="00D44608" w:rsidRPr="00B94B98" w:rsidTr="00680CE9">
        <w:trPr>
          <w:trHeight w:val="315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D44608">
            <w:pPr>
              <w:ind w:left="-881" w:right="-65" w:firstLine="709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1.3.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80,1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80,8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167,4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328,3  </w:t>
            </w:r>
          </w:p>
        </w:tc>
      </w:tr>
      <w:tr w:rsidR="00D44608" w:rsidRPr="00B94B98" w:rsidTr="00680CE9">
        <w:trPr>
          <w:trHeight w:val="315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D44608">
            <w:pPr>
              <w:ind w:left="-881" w:right="-65" w:firstLine="709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1.4.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Иные</w:t>
            </w:r>
            <w:r w:rsidR="00680CE9">
              <w:rPr>
                <w:rFonts w:ascii="PT Astra Serif" w:hAnsi="PT Astra Serif"/>
                <w:color w:val="000000"/>
              </w:rPr>
              <w:t xml:space="preserve"> </w:t>
            </w:r>
            <w:r w:rsidRPr="00B94B98">
              <w:rPr>
                <w:rFonts w:ascii="PT Astra Serif" w:hAnsi="PT Astra Serif"/>
                <w:color w:val="000000"/>
              </w:rPr>
              <w:t>источники финансирования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933F62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933F62">
              <w:rPr>
                <w:rFonts w:ascii="PT Astra Serif" w:hAnsi="PT Astra Serif"/>
                <w:color w:val="000000"/>
              </w:rPr>
              <w:t xml:space="preserve">0,0  </w:t>
            </w:r>
          </w:p>
        </w:tc>
      </w:tr>
      <w:tr w:rsidR="00D44608" w:rsidRPr="00B94B98" w:rsidTr="00680CE9">
        <w:trPr>
          <w:trHeight w:val="945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D44608">
            <w:pPr>
              <w:ind w:left="-881" w:right="-65" w:firstLine="709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2.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Муниципальный проект «Музейно-туристический комплекс «Ворота в Югру» (всего), в том числе: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500,0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2 000,0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2 000,0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2 000,0 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2 000,0 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2 000,0 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10 500,0  </w:t>
            </w:r>
          </w:p>
        </w:tc>
      </w:tr>
      <w:tr w:rsidR="00D44608" w:rsidRPr="00B94B98" w:rsidTr="00680CE9">
        <w:trPr>
          <w:trHeight w:val="315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D44608">
            <w:pPr>
              <w:ind w:left="-881" w:right="-65" w:firstLine="709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2.1.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</w:tr>
      <w:tr w:rsidR="00D44608" w:rsidRPr="00B94B98" w:rsidTr="00680CE9">
        <w:trPr>
          <w:trHeight w:val="315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D44608">
            <w:pPr>
              <w:ind w:left="-881" w:right="-65" w:firstLine="709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2.2.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</w:tr>
      <w:tr w:rsidR="00D44608" w:rsidRPr="00B94B98" w:rsidTr="00680CE9">
        <w:trPr>
          <w:trHeight w:val="315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D44608">
            <w:pPr>
              <w:ind w:left="-881" w:right="-65" w:firstLine="709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lastRenderedPageBreak/>
              <w:t>2.3.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500,0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2 000,0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2 000,0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2 000,0 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2 000,0 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2 000,0 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10 500,0  </w:t>
            </w:r>
          </w:p>
        </w:tc>
      </w:tr>
      <w:tr w:rsidR="00D44608" w:rsidRPr="00B94B98" w:rsidTr="00680CE9">
        <w:trPr>
          <w:trHeight w:val="315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D44608">
            <w:pPr>
              <w:ind w:left="-881" w:right="-65" w:firstLine="709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2.4.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144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</w:tr>
      <w:tr w:rsidR="00D44608" w:rsidRPr="00B94B98" w:rsidTr="00680CE9">
        <w:trPr>
          <w:trHeight w:val="141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D44608">
            <w:pPr>
              <w:ind w:left="-881" w:right="-65" w:firstLine="709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3.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Комплекс процессных мероприятий «Обеспечение деятельности подведомственных учреждений культуры» (всего), в том числе: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385 596,0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400 832,4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398 922,6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398 776,0 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398 776,0 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398 776,0 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2 381 679,0  </w:t>
            </w:r>
          </w:p>
        </w:tc>
      </w:tr>
      <w:tr w:rsidR="00D44608" w:rsidRPr="00B94B98" w:rsidTr="00680CE9">
        <w:trPr>
          <w:trHeight w:val="315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D44608">
            <w:pPr>
              <w:ind w:left="-881" w:right="-65" w:firstLine="709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3.1.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0,0  </w:t>
            </w:r>
          </w:p>
        </w:tc>
      </w:tr>
      <w:tr w:rsidR="00D44608" w:rsidRPr="00B94B98" w:rsidTr="00680CE9">
        <w:trPr>
          <w:trHeight w:val="315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D44608">
            <w:pPr>
              <w:ind w:left="-881" w:right="-65" w:firstLine="709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3.2.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0,0  </w:t>
            </w:r>
          </w:p>
        </w:tc>
      </w:tr>
      <w:tr w:rsidR="00D44608" w:rsidRPr="00B94B98" w:rsidTr="00680CE9">
        <w:trPr>
          <w:trHeight w:val="315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D44608">
            <w:pPr>
              <w:ind w:left="-881" w:right="-65" w:firstLine="709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3.3.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6351C" w:rsidRDefault="00D44608" w:rsidP="00680CE9">
            <w:pPr>
              <w:ind w:firstLine="0"/>
              <w:jc w:val="center"/>
              <w:rPr>
                <w:rFonts w:ascii="PT Astra Serif" w:hAnsi="PT Astra Serif"/>
              </w:rPr>
            </w:pPr>
            <w:r w:rsidRPr="00B6351C">
              <w:rPr>
                <w:rFonts w:ascii="PT Astra Serif" w:hAnsi="PT Astra Serif"/>
              </w:rPr>
              <w:t xml:space="preserve">364 038,0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6351C" w:rsidRDefault="00D44608" w:rsidP="00680CE9">
            <w:pPr>
              <w:ind w:firstLine="0"/>
              <w:jc w:val="center"/>
              <w:rPr>
                <w:rFonts w:ascii="PT Astra Serif" w:hAnsi="PT Astra Serif"/>
              </w:rPr>
            </w:pPr>
            <w:r w:rsidRPr="00B6351C">
              <w:rPr>
                <w:rFonts w:ascii="PT Astra Serif" w:hAnsi="PT Astra Serif"/>
              </w:rPr>
              <w:t xml:space="preserve">379 164,4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6351C" w:rsidRDefault="00D44608" w:rsidP="00680CE9">
            <w:pPr>
              <w:ind w:firstLine="0"/>
              <w:jc w:val="center"/>
              <w:rPr>
                <w:rFonts w:ascii="PT Astra Serif" w:hAnsi="PT Astra Serif"/>
              </w:rPr>
            </w:pPr>
            <w:r w:rsidRPr="00B6351C">
              <w:rPr>
                <w:rFonts w:ascii="PT Astra Serif" w:hAnsi="PT Astra Serif"/>
              </w:rPr>
              <w:t xml:space="preserve">377 234,6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377 088,0 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377 088,0 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377 088,0 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2 251 701,0  </w:t>
            </w:r>
          </w:p>
        </w:tc>
      </w:tr>
      <w:tr w:rsidR="00D44608" w:rsidRPr="00B94B98" w:rsidTr="00680CE9">
        <w:trPr>
          <w:trHeight w:val="315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D44608">
            <w:pPr>
              <w:ind w:left="-881" w:right="-65" w:firstLine="709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3.4.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21 558,0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21 668,0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21 688,0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21 688,0 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21 688,0 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21 688,0 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129 978,0  </w:t>
            </w:r>
          </w:p>
        </w:tc>
      </w:tr>
      <w:tr w:rsidR="00D44608" w:rsidRPr="00B94B98" w:rsidTr="00680CE9">
        <w:trPr>
          <w:trHeight w:val="126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D44608">
            <w:pPr>
              <w:ind w:left="-881" w:right="-65" w:firstLine="709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4.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Комплекс процессных мероприятий «Обеспечение </w:t>
            </w:r>
            <w:proofErr w:type="gramStart"/>
            <w:r w:rsidRPr="00B94B98">
              <w:rPr>
                <w:rFonts w:ascii="PT Astra Serif" w:hAnsi="PT Astra Serif"/>
                <w:color w:val="000000"/>
              </w:rPr>
              <w:t>деятельности Управления культуры администрации города</w:t>
            </w:r>
            <w:proofErr w:type="gramEnd"/>
            <w:r w:rsidRPr="00B94B98">
              <w:rPr>
                <w:rFonts w:ascii="PT Astra Serif" w:hAnsi="PT Astra Serif"/>
                <w:color w:val="000000"/>
              </w:rPr>
              <w:t xml:space="preserve"> Югорска» (всего), в том числе: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11 000,0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11 000,0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11 000,0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11 000,0 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11 000,0 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11 000,0 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66 000,0  </w:t>
            </w:r>
          </w:p>
        </w:tc>
      </w:tr>
      <w:tr w:rsidR="00D44608" w:rsidRPr="00B94B98" w:rsidTr="00680CE9">
        <w:trPr>
          <w:trHeight w:val="315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D44608">
            <w:pPr>
              <w:ind w:left="-881" w:right="-65" w:firstLine="709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4.1.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Федеральный бюджет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</w:tr>
      <w:tr w:rsidR="00D44608" w:rsidRPr="00B94B98" w:rsidTr="00680CE9">
        <w:trPr>
          <w:trHeight w:val="315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D44608">
            <w:pPr>
              <w:ind w:left="-881" w:right="-65" w:firstLine="709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4.2.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</w:tr>
      <w:tr w:rsidR="00D44608" w:rsidRPr="00B94B98" w:rsidTr="00680CE9">
        <w:trPr>
          <w:trHeight w:val="315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D44608">
            <w:pPr>
              <w:ind w:left="-881" w:right="-65" w:firstLine="709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4.3.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11 000,0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11 000,0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11 000,0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11 000,0 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11 000,0 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11 000,0 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66 000,0  </w:t>
            </w:r>
          </w:p>
        </w:tc>
      </w:tr>
      <w:tr w:rsidR="00D44608" w:rsidRPr="00B94B98" w:rsidTr="00680CE9">
        <w:trPr>
          <w:trHeight w:val="315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D44608">
            <w:pPr>
              <w:ind w:left="-881" w:right="-65" w:firstLine="709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4.4.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08" w:rsidRPr="00B94B98" w:rsidRDefault="00D44608" w:rsidP="00680CE9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94B98">
              <w:rPr>
                <w:rFonts w:ascii="PT Astra Serif" w:hAnsi="PT Astra Serif"/>
                <w:color w:val="000000"/>
              </w:rPr>
              <w:t xml:space="preserve">0,0  </w:t>
            </w:r>
          </w:p>
        </w:tc>
      </w:tr>
    </w:tbl>
    <w:p w:rsidR="00D44608" w:rsidRPr="00B94B98" w:rsidRDefault="00D44608" w:rsidP="00D44608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</w:p>
    <w:p w:rsidR="00D44608" w:rsidRPr="00B94B98" w:rsidRDefault="00D44608" w:rsidP="00D44608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</w:p>
    <w:p w:rsidR="00D44608" w:rsidRPr="00B94B98" w:rsidRDefault="00D44608" w:rsidP="00D44608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</w:p>
    <w:p w:rsidR="00D44608" w:rsidRPr="00B94B98" w:rsidRDefault="00D44608" w:rsidP="00D44608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</w:rPr>
      </w:pPr>
    </w:p>
    <w:p w:rsidR="00D44608" w:rsidRDefault="00D44608" w:rsidP="00D44608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  <w:b/>
          <w:sz w:val="28"/>
          <w:szCs w:val="28"/>
        </w:rPr>
      </w:pPr>
    </w:p>
    <w:p w:rsidR="00191888" w:rsidRDefault="00191888" w:rsidP="00D44608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  <w:b/>
          <w:sz w:val="28"/>
          <w:szCs w:val="28"/>
        </w:rPr>
      </w:pPr>
    </w:p>
    <w:p w:rsidR="00191888" w:rsidRDefault="00191888" w:rsidP="00D44608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  <w:b/>
          <w:sz w:val="28"/>
          <w:szCs w:val="28"/>
        </w:rPr>
      </w:pPr>
    </w:p>
    <w:p w:rsidR="00191888" w:rsidRDefault="00191888" w:rsidP="00D44608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  <w:b/>
          <w:sz w:val="28"/>
          <w:szCs w:val="28"/>
        </w:rPr>
      </w:pPr>
    </w:p>
    <w:p w:rsidR="00191888" w:rsidRDefault="00191888" w:rsidP="00D44608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  <w:b/>
          <w:sz w:val="28"/>
          <w:szCs w:val="28"/>
        </w:rPr>
      </w:pPr>
    </w:p>
    <w:p w:rsidR="00D44608" w:rsidRDefault="00D44608" w:rsidP="00D44608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  <w:b/>
          <w:sz w:val="28"/>
          <w:szCs w:val="28"/>
        </w:rPr>
      </w:pPr>
    </w:p>
    <w:p w:rsidR="00D44608" w:rsidRPr="000B4255" w:rsidRDefault="00D44608" w:rsidP="00D44608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  <w:sz w:val="28"/>
          <w:szCs w:val="28"/>
        </w:rPr>
      </w:pPr>
      <w:r w:rsidRPr="000B4255">
        <w:rPr>
          <w:rFonts w:ascii="PT Astra Serif" w:hAnsi="PT Astra Serif"/>
          <w:sz w:val="28"/>
          <w:szCs w:val="28"/>
        </w:rPr>
        <w:t>Приложение</w:t>
      </w:r>
    </w:p>
    <w:p w:rsidR="00D44608" w:rsidRPr="000B4255" w:rsidRDefault="00D44608" w:rsidP="00D44608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  <w:sz w:val="28"/>
          <w:szCs w:val="28"/>
        </w:rPr>
      </w:pPr>
      <w:r w:rsidRPr="000B4255">
        <w:rPr>
          <w:rFonts w:ascii="PT Astra Serif" w:hAnsi="PT Astra Serif"/>
          <w:sz w:val="28"/>
          <w:szCs w:val="28"/>
        </w:rPr>
        <w:t xml:space="preserve">к </w:t>
      </w:r>
      <w:r w:rsidR="00F64A21" w:rsidRPr="000B4255">
        <w:rPr>
          <w:rFonts w:ascii="PT Astra Serif" w:hAnsi="PT Astra Serif"/>
          <w:sz w:val="28"/>
          <w:szCs w:val="28"/>
        </w:rPr>
        <w:t xml:space="preserve">проекту </w:t>
      </w:r>
      <w:r w:rsidRPr="000B4255">
        <w:rPr>
          <w:rFonts w:ascii="PT Astra Serif" w:hAnsi="PT Astra Serif"/>
          <w:sz w:val="28"/>
          <w:szCs w:val="28"/>
        </w:rPr>
        <w:t>паспорт</w:t>
      </w:r>
      <w:r w:rsidR="00F64A21" w:rsidRPr="000B4255">
        <w:rPr>
          <w:rFonts w:ascii="PT Astra Serif" w:hAnsi="PT Astra Serif"/>
          <w:sz w:val="28"/>
          <w:szCs w:val="28"/>
        </w:rPr>
        <w:t>а</w:t>
      </w:r>
      <w:r w:rsidRPr="000B4255">
        <w:rPr>
          <w:rFonts w:ascii="PT Astra Serif" w:hAnsi="PT Astra Serif"/>
          <w:sz w:val="28"/>
          <w:szCs w:val="28"/>
        </w:rPr>
        <w:t xml:space="preserve"> муниципальной программы</w:t>
      </w:r>
    </w:p>
    <w:p w:rsidR="00D44608" w:rsidRPr="00B94B98" w:rsidRDefault="00D44608" w:rsidP="00D44608">
      <w:pPr>
        <w:tabs>
          <w:tab w:val="left" w:pos="1134"/>
          <w:tab w:val="left" w:pos="3261"/>
          <w:tab w:val="left" w:pos="3686"/>
        </w:tabs>
        <w:spacing w:line="276" w:lineRule="auto"/>
        <w:jc w:val="right"/>
        <w:rPr>
          <w:rFonts w:ascii="PT Astra Serif" w:hAnsi="PT Astra Serif"/>
          <w:sz w:val="28"/>
          <w:szCs w:val="28"/>
        </w:rPr>
      </w:pPr>
    </w:p>
    <w:p w:rsidR="00D44608" w:rsidRPr="00B94B98" w:rsidRDefault="00D44608" w:rsidP="00D44608">
      <w:pPr>
        <w:tabs>
          <w:tab w:val="left" w:pos="1134"/>
          <w:tab w:val="left" w:pos="3261"/>
          <w:tab w:val="left" w:pos="3686"/>
        </w:tabs>
        <w:spacing w:line="276" w:lineRule="auto"/>
        <w:jc w:val="center"/>
        <w:rPr>
          <w:rFonts w:ascii="PT Astra Serif" w:hAnsi="PT Astra Serif"/>
          <w:sz w:val="28"/>
          <w:szCs w:val="28"/>
        </w:rPr>
      </w:pPr>
      <w:r w:rsidRPr="00B94B98">
        <w:rPr>
          <w:rFonts w:ascii="PT Astra Serif" w:hAnsi="PT Astra Serif"/>
          <w:sz w:val="28"/>
          <w:szCs w:val="28"/>
        </w:rPr>
        <w:t>Методика расчета целевых показателей муниципальной программы</w:t>
      </w:r>
    </w:p>
    <w:p w:rsidR="00D44608" w:rsidRPr="00B94B98" w:rsidRDefault="00D44608" w:rsidP="00D44608">
      <w:pPr>
        <w:tabs>
          <w:tab w:val="left" w:pos="1134"/>
          <w:tab w:val="left" w:pos="3261"/>
          <w:tab w:val="left" w:pos="3686"/>
        </w:tabs>
        <w:spacing w:line="276" w:lineRule="auto"/>
        <w:rPr>
          <w:rFonts w:ascii="PT Astra Serif" w:hAnsi="PT Astra Serif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4961"/>
        <w:gridCol w:w="2957"/>
        <w:gridCol w:w="5832"/>
      </w:tblGrid>
      <w:tr w:rsidR="00D44608" w:rsidRPr="00B94B98" w:rsidTr="00D44608">
        <w:tc>
          <w:tcPr>
            <w:tcW w:w="851" w:type="dxa"/>
            <w:shd w:val="clear" w:color="auto" w:fill="auto"/>
            <w:vAlign w:val="center"/>
          </w:tcPr>
          <w:p w:rsidR="00D44608" w:rsidRPr="00B94B98" w:rsidRDefault="00D44608" w:rsidP="00C6665C">
            <w:pPr>
              <w:tabs>
                <w:tab w:val="left" w:pos="1134"/>
                <w:tab w:val="left" w:pos="3261"/>
                <w:tab w:val="left" w:pos="3686"/>
              </w:tabs>
              <w:spacing w:line="276" w:lineRule="auto"/>
              <w:ind w:firstLine="34"/>
              <w:jc w:val="center"/>
              <w:rPr>
                <w:rFonts w:ascii="PT Astra Serif" w:hAnsi="PT Astra Serif"/>
              </w:rPr>
            </w:pPr>
            <w:r w:rsidRPr="00B94B98">
              <w:rPr>
                <w:rFonts w:ascii="PT Astra Serif" w:hAnsi="PT Astra Serif"/>
              </w:rPr>
              <w:t xml:space="preserve">№ </w:t>
            </w:r>
            <w:proofErr w:type="gramStart"/>
            <w:r w:rsidRPr="00B94B98">
              <w:rPr>
                <w:rFonts w:ascii="PT Astra Serif" w:hAnsi="PT Astra Serif"/>
              </w:rPr>
              <w:t>п</w:t>
            </w:r>
            <w:proofErr w:type="gramEnd"/>
            <w:r w:rsidRPr="00B94B98">
              <w:rPr>
                <w:rFonts w:ascii="PT Astra Serif" w:hAnsi="PT Astra Serif"/>
              </w:rPr>
              <w:t>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44608" w:rsidRPr="00B94B98" w:rsidRDefault="00D44608" w:rsidP="00C6665C">
            <w:pPr>
              <w:tabs>
                <w:tab w:val="left" w:pos="1134"/>
                <w:tab w:val="left" w:pos="3261"/>
                <w:tab w:val="left" w:pos="3686"/>
              </w:tabs>
              <w:spacing w:line="276" w:lineRule="auto"/>
              <w:ind w:firstLine="34"/>
              <w:jc w:val="center"/>
              <w:rPr>
                <w:rFonts w:ascii="PT Astra Serif" w:hAnsi="PT Astra Serif"/>
              </w:rPr>
            </w:pPr>
            <w:r w:rsidRPr="00B94B98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2957" w:type="dxa"/>
            <w:shd w:val="clear" w:color="auto" w:fill="auto"/>
            <w:vAlign w:val="center"/>
          </w:tcPr>
          <w:p w:rsidR="00D44608" w:rsidRPr="00B94B98" w:rsidRDefault="00D44608" w:rsidP="00C6665C">
            <w:pPr>
              <w:tabs>
                <w:tab w:val="left" w:pos="1134"/>
                <w:tab w:val="left" w:pos="3261"/>
                <w:tab w:val="left" w:pos="3686"/>
              </w:tabs>
              <w:spacing w:line="276" w:lineRule="auto"/>
              <w:ind w:firstLine="34"/>
              <w:jc w:val="center"/>
              <w:rPr>
                <w:rFonts w:ascii="PT Astra Serif" w:hAnsi="PT Astra Serif"/>
              </w:rPr>
            </w:pPr>
            <w:r w:rsidRPr="00B94B98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5832" w:type="dxa"/>
            <w:shd w:val="clear" w:color="auto" w:fill="auto"/>
            <w:vAlign w:val="center"/>
          </w:tcPr>
          <w:p w:rsidR="00D44608" w:rsidRPr="00B94B98" w:rsidRDefault="00D44608" w:rsidP="00C6665C">
            <w:pPr>
              <w:tabs>
                <w:tab w:val="left" w:pos="1134"/>
                <w:tab w:val="left" w:pos="3261"/>
                <w:tab w:val="left" w:pos="3686"/>
              </w:tabs>
              <w:spacing w:line="276" w:lineRule="auto"/>
              <w:ind w:firstLine="34"/>
              <w:jc w:val="center"/>
              <w:rPr>
                <w:rFonts w:ascii="PT Astra Serif" w:hAnsi="PT Astra Serif"/>
              </w:rPr>
            </w:pPr>
            <w:r w:rsidRPr="00B94B98">
              <w:rPr>
                <w:rFonts w:ascii="PT Astra Serif" w:hAnsi="PT Astra Serif"/>
              </w:rPr>
              <w:t>Метод расчета</w:t>
            </w:r>
          </w:p>
        </w:tc>
      </w:tr>
      <w:tr w:rsidR="00D44608" w:rsidRPr="00B94B98" w:rsidTr="00D44608">
        <w:tc>
          <w:tcPr>
            <w:tcW w:w="851" w:type="dxa"/>
            <w:shd w:val="clear" w:color="auto" w:fill="auto"/>
          </w:tcPr>
          <w:p w:rsidR="00D44608" w:rsidRPr="00B94B98" w:rsidRDefault="00D44608" w:rsidP="00C6665C">
            <w:pPr>
              <w:tabs>
                <w:tab w:val="left" w:pos="1134"/>
                <w:tab w:val="left" w:pos="3261"/>
                <w:tab w:val="left" w:pos="3686"/>
              </w:tabs>
              <w:spacing w:line="276" w:lineRule="auto"/>
              <w:ind w:firstLine="34"/>
              <w:jc w:val="center"/>
              <w:rPr>
                <w:rFonts w:ascii="PT Astra Serif" w:hAnsi="PT Astra Serif"/>
              </w:rPr>
            </w:pPr>
            <w:r w:rsidRPr="00B94B98">
              <w:rPr>
                <w:rFonts w:ascii="PT Astra Serif" w:hAnsi="PT Astra Serif"/>
              </w:rPr>
              <w:t>1.</w:t>
            </w:r>
          </w:p>
        </w:tc>
        <w:tc>
          <w:tcPr>
            <w:tcW w:w="4961" w:type="dxa"/>
            <w:shd w:val="clear" w:color="auto" w:fill="auto"/>
          </w:tcPr>
          <w:p w:rsidR="00D44608" w:rsidRPr="00B94B98" w:rsidRDefault="00D44608" w:rsidP="00D44608">
            <w:pPr>
              <w:pStyle w:val="a6"/>
              <w:tabs>
                <w:tab w:val="left" w:pos="3261"/>
                <w:tab w:val="left" w:pos="3686"/>
              </w:tabs>
              <w:rPr>
                <w:rFonts w:ascii="PT Astra Serif" w:hAnsi="PT Astra Serif" w:cs="Times New Roman"/>
              </w:rPr>
            </w:pPr>
            <w:r w:rsidRPr="00B94B98">
              <w:rPr>
                <w:rFonts w:ascii="PT Astra Serif" w:hAnsi="PT Astra Serif" w:cs="Times New Roman"/>
              </w:rPr>
              <w:t>Число посещений культурных мероприятий</w:t>
            </w:r>
          </w:p>
        </w:tc>
        <w:tc>
          <w:tcPr>
            <w:tcW w:w="2957" w:type="dxa"/>
            <w:shd w:val="clear" w:color="auto" w:fill="auto"/>
          </w:tcPr>
          <w:p w:rsidR="00D44608" w:rsidRPr="00B94B98" w:rsidRDefault="00D44608" w:rsidP="00D44608">
            <w:pPr>
              <w:tabs>
                <w:tab w:val="left" w:pos="1134"/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/>
              </w:rPr>
            </w:pPr>
            <w:r w:rsidRPr="00B94B98">
              <w:rPr>
                <w:rFonts w:ascii="PT Astra Serif" w:hAnsi="PT Astra Serif"/>
              </w:rPr>
              <w:t>Тыс. единиц</w:t>
            </w:r>
          </w:p>
        </w:tc>
        <w:tc>
          <w:tcPr>
            <w:tcW w:w="5832" w:type="dxa"/>
            <w:shd w:val="clear" w:color="auto" w:fill="auto"/>
          </w:tcPr>
          <w:p w:rsidR="00D44608" w:rsidRPr="00B94B98" w:rsidRDefault="00D44608" w:rsidP="00C6665C">
            <w:pPr>
              <w:spacing w:line="276" w:lineRule="auto"/>
              <w:ind w:firstLine="195"/>
              <w:rPr>
                <w:rFonts w:ascii="PT Astra Serif" w:hAnsi="PT Astra Serif"/>
              </w:rPr>
            </w:pPr>
            <w:r w:rsidRPr="00B94B98">
              <w:rPr>
                <w:rFonts w:ascii="PT Astra Serif" w:hAnsi="PT Astra Serif"/>
              </w:rPr>
              <w:t xml:space="preserve">Число посещений библиотек, число обращений к библиотеке удаленных пользователей + Число посещений культурно-массовых мероприятий, в </w:t>
            </w:r>
            <w:proofErr w:type="spellStart"/>
            <w:r w:rsidRPr="00B94B98">
              <w:rPr>
                <w:rFonts w:ascii="PT Astra Serif" w:hAnsi="PT Astra Serif"/>
              </w:rPr>
              <w:t>т.ч</w:t>
            </w:r>
            <w:proofErr w:type="spellEnd"/>
            <w:r w:rsidRPr="00B94B98">
              <w:rPr>
                <w:rFonts w:ascii="PT Astra Serif" w:hAnsi="PT Astra Serif"/>
              </w:rPr>
              <w:t xml:space="preserve">. число посещений культурно-массовых мероприятий ведомственного учреждения культурно-досугового типа + Число посещений музея + </w:t>
            </w:r>
            <w:r w:rsidRPr="00B94B98">
              <w:rPr>
                <w:rFonts w:ascii="PT Astra Serif" w:eastAsia="Courier New" w:hAnsi="PT Astra Serif"/>
              </w:rPr>
              <w:t>Число посещений культурных мероприятий, проводимых Детской школой искусств</w:t>
            </w:r>
          </w:p>
        </w:tc>
      </w:tr>
      <w:tr w:rsidR="00D44608" w:rsidRPr="00B94B98" w:rsidTr="00D44608">
        <w:tc>
          <w:tcPr>
            <w:tcW w:w="851" w:type="dxa"/>
            <w:shd w:val="clear" w:color="auto" w:fill="auto"/>
          </w:tcPr>
          <w:p w:rsidR="00D44608" w:rsidRPr="00B94B98" w:rsidRDefault="00D44608" w:rsidP="00C6665C">
            <w:pPr>
              <w:tabs>
                <w:tab w:val="left" w:pos="1134"/>
                <w:tab w:val="left" w:pos="3261"/>
                <w:tab w:val="left" w:pos="3686"/>
              </w:tabs>
              <w:spacing w:line="276" w:lineRule="auto"/>
              <w:ind w:firstLine="34"/>
              <w:jc w:val="center"/>
              <w:rPr>
                <w:rFonts w:ascii="PT Astra Serif" w:hAnsi="PT Astra Serif"/>
              </w:rPr>
            </w:pPr>
            <w:r w:rsidRPr="00B94B98">
              <w:rPr>
                <w:rFonts w:ascii="PT Astra Serif" w:hAnsi="PT Astra Serif"/>
              </w:rPr>
              <w:t>2.</w:t>
            </w:r>
          </w:p>
        </w:tc>
        <w:tc>
          <w:tcPr>
            <w:tcW w:w="4961" w:type="dxa"/>
            <w:shd w:val="clear" w:color="auto" w:fill="auto"/>
          </w:tcPr>
          <w:p w:rsidR="00D44608" w:rsidRPr="00B94B98" w:rsidRDefault="00D44608" w:rsidP="00C6665C">
            <w:pPr>
              <w:tabs>
                <w:tab w:val="left" w:pos="1134"/>
                <w:tab w:val="left" w:pos="3261"/>
                <w:tab w:val="left" w:pos="3686"/>
              </w:tabs>
              <w:spacing w:line="276" w:lineRule="auto"/>
              <w:ind w:firstLine="34"/>
              <w:rPr>
                <w:rFonts w:ascii="PT Astra Serif" w:hAnsi="PT Astra Serif"/>
              </w:rPr>
            </w:pPr>
            <w:r w:rsidRPr="00B94B98">
              <w:rPr>
                <w:rFonts w:ascii="PT Astra Serif" w:hAnsi="PT Astra Serif"/>
                <w:color w:val="000000"/>
              </w:rPr>
              <w:t>Уровень удовлетворенности населения услугами в сфере культуры</w:t>
            </w:r>
          </w:p>
        </w:tc>
        <w:tc>
          <w:tcPr>
            <w:tcW w:w="2957" w:type="dxa"/>
            <w:shd w:val="clear" w:color="auto" w:fill="auto"/>
          </w:tcPr>
          <w:p w:rsidR="00D44608" w:rsidRPr="00B94B98" w:rsidRDefault="00D44608" w:rsidP="00D44608">
            <w:pPr>
              <w:tabs>
                <w:tab w:val="left" w:pos="1134"/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/>
              </w:rPr>
            </w:pPr>
            <w:r w:rsidRPr="00B94B98">
              <w:rPr>
                <w:rFonts w:ascii="PT Astra Serif" w:hAnsi="PT Astra Serif"/>
              </w:rPr>
              <w:t>Процент</w:t>
            </w:r>
          </w:p>
        </w:tc>
        <w:tc>
          <w:tcPr>
            <w:tcW w:w="5832" w:type="dxa"/>
            <w:shd w:val="clear" w:color="auto" w:fill="auto"/>
          </w:tcPr>
          <w:p w:rsidR="00D44608" w:rsidRPr="00B94B98" w:rsidRDefault="00D44608" w:rsidP="00C6665C">
            <w:pPr>
              <w:tabs>
                <w:tab w:val="left" w:pos="1134"/>
                <w:tab w:val="left" w:pos="3261"/>
                <w:tab w:val="left" w:pos="3686"/>
              </w:tabs>
              <w:spacing w:line="276" w:lineRule="auto"/>
              <w:ind w:firstLine="195"/>
              <w:rPr>
                <w:rFonts w:ascii="PT Astra Serif" w:hAnsi="PT Astra Serif"/>
              </w:rPr>
            </w:pPr>
            <w:r w:rsidRPr="00B94B98">
              <w:rPr>
                <w:rFonts w:ascii="PT Astra Serif" w:hAnsi="PT Astra Serif"/>
              </w:rPr>
              <w:t>(Удовлетворенность граждан работой общедоступных (публичных) библиотек + Удовлетворенность граждан работой учреждений культурно-досугового типа + Удовлетворенность граждан работой музеев + Удовлетворенность граждан работой детских музыкальных, художественных школ и школ искусств»)  / 4</w:t>
            </w:r>
            <w:r>
              <w:rPr>
                <w:rFonts w:ascii="PT Astra Serif" w:hAnsi="PT Astra Serif"/>
              </w:rPr>
              <w:t xml:space="preserve"> учреждения культуры</w:t>
            </w:r>
          </w:p>
        </w:tc>
      </w:tr>
      <w:tr w:rsidR="00D44608" w:rsidRPr="00B94B98" w:rsidTr="00D44608">
        <w:tc>
          <w:tcPr>
            <w:tcW w:w="851" w:type="dxa"/>
            <w:shd w:val="clear" w:color="auto" w:fill="auto"/>
          </w:tcPr>
          <w:p w:rsidR="00D44608" w:rsidRPr="00B94B98" w:rsidRDefault="00D44608" w:rsidP="00C6665C">
            <w:pPr>
              <w:tabs>
                <w:tab w:val="left" w:pos="1134"/>
                <w:tab w:val="left" w:pos="3261"/>
                <w:tab w:val="left" w:pos="3686"/>
              </w:tabs>
              <w:spacing w:line="276" w:lineRule="auto"/>
              <w:ind w:firstLine="34"/>
              <w:jc w:val="center"/>
              <w:rPr>
                <w:rFonts w:ascii="PT Astra Serif" w:hAnsi="PT Astra Serif"/>
              </w:rPr>
            </w:pPr>
            <w:r w:rsidRPr="00B94B98">
              <w:rPr>
                <w:rFonts w:ascii="PT Astra Serif" w:hAnsi="PT Astra Serif"/>
              </w:rPr>
              <w:t>3.</w:t>
            </w:r>
          </w:p>
        </w:tc>
        <w:tc>
          <w:tcPr>
            <w:tcW w:w="4961" w:type="dxa"/>
            <w:shd w:val="clear" w:color="auto" w:fill="auto"/>
          </w:tcPr>
          <w:p w:rsidR="00D44608" w:rsidRPr="00B94B98" w:rsidRDefault="00D44608" w:rsidP="00C6665C">
            <w:pPr>
              <w:tabs>
                <w:tab w:val="left" w:pos="1134"/>
                <w:tab w:val="left" w:pos="3261"/>
                <w:tab w:val="left" w:pos="3686"/>
              </w:tabs>
              <w:spacing w:line="276" w:lineRule="auto"/>
              <w:ind w:firstLine="34"/>
              <w:rPr>
                <w:rFonts w:ascii="PT Astra Serif" w:hAnsi="PT Astra Serif"/>
              </w:rPr>
            </w:pPr>
            <w:r w:rsidRPr="00B94B98">
              <w:rPr>
                <w:rFonts w:ascii="PT Astra Serif" w:hAnsi="PT Astra Serif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2957" w:type="dxa"/>
            <w:shd w:val="clear" w:color="auto" w:fill="auto"/>
          </w:tcPr>
          <w:p w:rsidR="00D44608" w:rsidRPr="00B94B98" w:rsidRDefault="00D44608" w:rsidP="00D44608">
            <w:pPr>
              <w:tabs>
                <w:tab w:val="left" w:pos="1134"/>
                <w:tab w:val="left" w:pos="3261"/>
                <w:tab w:val="left" w:pos="3686"/>
              </w:tabs>
              <w:spacing w:line="276" w:lineRule="auto"/>
              <w:jc w:val="center"/>
              <w:rPr>
                <w:rFonts w:ascii="PT Astra Serif" w:hAnsi="PT Astra Serif"/>
              </w:rPr>
            </w:pPr>
            <w:r w:rsidRPr="00B94B98">
              <w:rPr>
                <w:rFonts w:ascii="PT Astra Serif" w:hAnsi="PT Astra Serif"/>
              </w:rPr>
              <w:t>Процент</w:t>
            </w:r>
          </w:p>
        </w:tc>
        <w:tc>
          <w:tcPr>
            <w:tcW w:w="5832" w:type="dxa"/>
            <w:shd w:val="clear" w:color="auto" w:fill="auto"/>
          </w:tcPr>
          <w:p w:rsidR="00D44608" w:rsidRPr="00B94B98" w:rsidRDefault="00D44608" w:rsidP="00C6665C">
            <w:pPr>
              <w:tabs>
                <w:tab w:val="left" w:pos="1134"/>
                <w:tab w:val="left" w:pos="3261"/>
                <w:tab w:val="left" w:pos="3686"/>
              </w:tabs>
              <w:spacing w:line="276" w:lineRule="auto"/>
              <w:ind w:firstLine="195"/>
              <w:rPr>
                <w:rFonts w:ascii="PT Astra Serif" w:hAnsi="PT Astra Serif"/>
              </w:rPr>
            </w:pPr>
            <w:r w:rsidRPr="00B94B98">
              <w:rPr>
                <w:rFonts w:ascii="PT Astra Serif" w:hAnsi="PT Astra Serif"/>
              </w:rPr>
              <w:t>Кол-во зданий, находящихся в удовлетворительном состоянии / Общее кол-во зданий * 100%</w:t>
            </w:r>
          </w:p>
        </w:tc>
      </w:tr>
    </w:tbl>
    <w:p w:rsidR="00D44608" w:rsidRPr="00B94B98" w:rsidRDefault="00D44608" w:rsidP="00D44608">
      <w:pPr>
        <w:tabs>
          <w:tab w:val="left" w:pos="1134"/>
          <w:tab w:val="left" w:pos="3261"/>
          <w:tab w:val="left" w:pos="3686"/>
        </w:tabs>
        <w:spacing w:line="276" w:lineRule="auto"/>
        <w:rPr>
          <w:rFonts w:ascii="PT Astra Serif" w:hAnsi="PT Astra Serif"/>
        </w:rPr>
      </w:pPr>
    </w:p>
    <w:p w:rsidR="00D44608" w:rsidRDefault="00D44608" w:rsidP="005E1BB1">
      <w:pPr>
        <w:tabs>
          <w:tab w:val="left" w:pos="3261"/>
          <w:tab w:val="left" w:pos="3686"/>
        </w:tabs>
        <w:jc w:val="center"/>
        <w:rPr>
          <w:rFonts w:ascii="PT Astra Serif" w:hAnsi="PT Astra Serif"/>
          <w:highlight w:val="yellow"/>
        </w:rPr>
      </w:pPr>
    </w:p>
    <w:p w:rsidR="00D44608" w:rsidRDefault="00D44608" w:rsidP="005E1BB1">
      <w:pPr>
        <w:tabs>
          <w:tab w:val="left" w:pos="3261"/>
          <w:tab w:val="left" w:pos="3686"/>
        </w:tabs>
        <w:jc w:val="center"/>
        <w:rPr>
          <w:rFonts w:ascii="PT Astra Serif" w:hAnsi="PT Astra Serif"/>
          <w:highlight w:val="yellow"/>
        </w:rPr>
      </w:pPr>
    </w:p>
    <w:p w:rsidR="00D44608" w:rsidRDefault="00D44608" w:rsidP="005E1BB1">
      <w:pPr>
        <w:tabs>
          <w:tab w:val="left" w:pos="3261"/>
          <w:tab w:val="left" w:pos="3686"/>
        </w:tabs>
        <w:jc w:val="center"/>
        <w:rPr>
          <w:rFonts w:ascii="PT Astra Serif" w:hAnsi="PT Astra Serif"/>
          <w:highlight w:val="yellow"/>
        </w:rPr>
      </w:pPr>
    </w:p>
    <w:p w:rsidR="00D44608" w:rsidRDefault="00D44608" w:rsidP="005E1BB1">
      <w:pPr>
        <w:tabs>
          <w:tab w:val="left" w:pos="3261"/>
          <w:tab w:val="left" w:pos="3686"/>
        </w:tabs>
        <w:jc w:val="center"/>
        <w:rPr>
          <w:rFonts w:ascii="PT Astra Serif" w:hAnsi="PT Astra Serif"/>
          <w:highlight w:val="yellow"/>
        </w:rPr>
      </w:pPr>
    </w:p>
    <w:p w:rsidR="00D44608" w:rsidRDefault="00D44608" w:rsidP="005E1BB1">
      <w:pPr>
        <w:tabs>
          <w:tab w:val="left" w:pos="3261"/>
          <w:tab w:val="left" w:pos="3686"/>
        </w:tabs>
        <w:jc w:val="center"/>
        <w:rPr>
          <w:rFonts w:ascii="PT Astra Serif" w:hAnsi="PT Astra Serif"/>
          <w:highlight w:val="yellow"/>
        </w:rPr>
      </w:pPr>
    </w:p>
    <w:p w:rsidR="003B1F16" w:rsidRDefault="003B1F16" w:rsidP="003B1F16">
      <w:pPr>
        <w:pStyle w:val="ac"/>
        <w:rPr>
          <w:rFonts w:ascii="PT Astra Serif" w:hAnsi="PT Astra Serif"/>
          <w:sz w:val="24"/>
          <w:szCs w:val="24"/>
        </w:rPr>
      </w:pPr>
    </w:p>
    <w:p w:rsidR="00994FFC" w:rsidRPr="00994FFC" w:rsidRDefault="00994FFC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  <w:r w:rsidRPr="00994FFC">
        <w:rPr>
          <w:rFonts w:ascii="PT Astra Serif" w:hAnsi="PT Astra Serif"/>
          <w:b w:val="0"/>
          <w:color w:val="auto"/>
          <w:sz w:val="28"/>
          <w:szCs w:val="28"/>
        </w:rPr>
        <w:t xml:space="preserve">Проект паспорта муниципальной программы города Югорска </w:t>
      </w:r>
    </w:p>
    <w:p w:rsidR="00A60280" w:rsidRPr="00994FFC" w:rsidRDefault="00994FFC" w:rsidP="00994FFC">
      <w:pPr>
        <w:pStyle w:val="ac"/>
        <w:jc w:val="center"/>
        <w:rPr>
          <w:rFonts w:ascii="PT Astra Serif" w:hAnsi="PT Astra Serif"/>
          <w:sz w:val="28"/>
          <w:szCs w:val="28"/>
        </w:rPr>
      </w:pPr>
      <w:r w:rsidRPr="00994FFC">
        <w:rPr>
          <w:rFonts w:ascii="PT Astra Serif" w:hAnsi="PT Astra Serif"/>
          <w:sz w:val="28"/>
          <w:szCs w:val="28"/>
        </w:rPr>
        <w:t xml:space="preserve"> </w:t>
      </w:r>
      <w:r w:rsidR="00A60280" w:rsidRPr="00994FFC">
        <w:rPr>
          <w:rFonts w:ascii="PT Astra Serif" w:hAnsi="PT Astra Serif"/>
          <w:sz w:val="28"/>
          <w:szCs w:val="28"/>
        </w:rPr>
        <w:t>«Развитие физической культуры и спорта»</w:t>
      </w:r>
    </w:p>
    <w:p w:rsidR="00A60280" w:rsidRPr="00994FFC" w:rsidRDefault="00A60280" w:rsidP="00A60280">
      <w:pPr>
        <w:pStyle w:val="ac"/>
        <w:jc w:val="center"/>
        <w:rPr>
          <w:rFonts w:ascii="PT Astra Serif" w:hAnsi="PT Astra Serif"/>
          <w:sz w:val="28"/>
          <w:szCs w:val="28"/>
        </w:rPr>
      </w:pPr>
      <w:r w:rsidRPr="00994FFC">
        <w:rPr>
          <w:rFonts w:ascii="PT Astra Serif" w:hAnsi="PT Astra Serif"/>
          <w:sz w:val="28"/>
          <w:szCs w:val="28"/>
        </w:rPr>
        <w:t>(далее – муниципальная программа)</w:t>
      </w:r>
    </w:p>
    <w:p w:rsidR="00A60280" w:rsidRPr="00A60280" w:rsidRDefault="00A60280" w:rsidP="00A60280">
      <w:pPr>
        <w:pStyle w:val="ac"/>
        <w:jc w:val="both"/>
        <w:rPr>
          <w:rFonts w:ascii="PT Astra Serif" w:hAnsi="PT Astra Serif"/>
          <w:sz w:val="24"/>
          <w:szCs w:val="24"/>
        </w:rPr>
      </w:pPr>
    </w:p>
    <w:p w:rsidR="00A60280" w:rsidRPr="00A60280" w:rsidRDefault="00A60280" w:rsidP="00A60280">
      <w:pPr>
        <w:pStyle w:val="ac"/>
        <w:jc w:val="center"/>
        <w:rPr>
          <w:rFonts w:ascii="PT Astra Serif" w:hAnsi="PT Astra Serif"/>
          <w:sz w:val="24"/>
          <w:szCs w:val="24"/>
        </w:rPr>
      </w:pPr>
      <w:r w:rsidRPr="00A60280">
        <w:rPr>
          <w:rFonts w:ascii="PT Astra Serif" w:hAnsi="PT Astra Serif"/>
          <w:sz w:val="24"/>
          <w:szCs w:val="24"/>
        </w:rPr>
        <w:t>1. Основные положения</w:t>
      </w:r>
    </w:p>
    <w:p w:rsidR="00A60280" w:rsidRPr="00A60280" w:rsidRDefault="00A60280" w:rsidP="00A60280">
      <w:pPr>
        <w:pStyle w:val="ac"/>
        <w:jc w:val="both"/>
        <w:rPr>
          <w:rFonts w:ascii="PT Astra Serif" w:hAnsi="PT Astra Serif"/>
          <w:sz w:val="24"/>
          <w:szCs w:val="24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9780"/>
      </w:tblGrid>
      <w:tr w:rsidR="00A60280" w:rsidRPr="00A60280" w:rsidTr="00A75BC9">
        <w:tc>
          <w:tcPr>
            <w:tcW w:w="4962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Куратор муниципальной программы </w:t>
            </w:r>
          </w:p>
        </w:tc>
        <w:tc>
          <w:tcPr>
            <w:tcW w:w="9780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A60280">
              <w:rPr>
                <w:rFonts w:ascii="PT Astra Serif" w:hAnsi="PT Astra Serif"/>
              </w:rPr>
              <w:t>Носкова</w:t>
            </w:r>
            <w:proofErr w:type="spellEnd"/>
            <w:r w:rsidRPr="00A60280">
              <w:rPr>
                <w:rFonts w:ascii="PT Astra Serif" w:hAnsi="PT Astra Serif"/>
              </w:rPr>
              <w:t xml:space="preserve"> Людмила Ивановна, заместитель главы города Югорска</w:t>
            </w:r>
          </w:p>
        </w:tc>
      </w:tr>
      <w:tr w:rsidR="00A60280" w:rsidRPr="00A60280" w:rsidTr="00A75BC9">
        <w:tc>
          <w:tcPr>
            <w:tcW w:w="4962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Ответственный исполнитель муниципальной программы</w:t>
            </w:r>
          </w:p>
        </w:tc>
        <w:tc>
          <w:tcPr>
            <w:tcW w:w="9780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Управление социальной политики администрации города Югорска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(далее – УСП)</w:t>
            </w:r>
          </w:p>
        </w:tc>
      </w:tr>
      <w:tr w:rsidR="00A60280" w:rsidRPr="00A60280" w:rsidTr="00A75BC9">
        <w:tc>
          <w:tcPr>
            <w:tcW w:w="4962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Период реализации муниципальной программы</w:t>
            </w:r>
          </w:p>
        </w:tc>
        <w:tc>
          <w:tcPr>
            <w:tcW w:w="9780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2025 - 2030</w:t>
            </w:r>
          </w:p>
        </w:tc>
      </w:tr>
      <w:tr w:rsidR="00A60280" w:rsidRPr="00A60280" w:rsidTr="00A75BC9">
        <w:tc>
          <w:tcPr>
            <w:tcW w:w="4962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Цели муниципальной программы</w:t>
            </w:r>
          </w:p>
        </w:tc>
        <w:tc>
          <w:tcPr>
            <w:tcW w:w="9780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Обеспечение всех категорий и групп населения условиями для занятий физической культурой и спортом</w:t>
            </w:r>
          </w:p>
        </w:tc>
      </w:tr>
      <w:tr w:rsidR="00A60280" w:rsidRPr="00A60280" w:rsidTr="00A75BC9">
        <w:tc>
          <w:tcPr>
            <w:tcW w:w="4962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Направления (подпрограммы) муниципальной программы</w:t>
            </w:r>
          </w:p>
        </w:tc>
        <w:tc>
          <w:tcPr>
            <w:tcW w:w="9780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_</w:t>
            </w:r>
          </w:p>
        </w:tc>
      </w:tr>
      <w:tr w:rsidR="00A60280" w:rsidRPr="00A60280" w:rsidTr="00A75BC9">
        <w:tc>
          <w:tcPr>
            <w:tcW w:w="4962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Объемы финансового обеспечения за весь период реализации</w:t>
            </w:r>
          </w:p>
        </w:tc>
        <w:tc>
          <w:tcPr>
            <w:tcW w:w="9780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1 747 544,0 тыс. рублей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Объем налоговых расходов (</w:t>
            </w:r>
            <w:proofErr w:type="spellStart"/>
            <w:r w:rsidRPr="00A60280">
              <w:rPr>
                <w:rFonts w:ascii="PT Astra Serif" w:hAnsi="PT Astra Serif"/>
              </w:rPr>
              <w:t>справочно</w:t>
            </w:r>
            <w:proofErr w:type="spellEnd"/>
            <w:r w:rsidRPr="00A60280">
              <w:rPr>
                <w:rFonts w:ascii="PT Astra Serif" w:hAnsi="PT Astra Serif"/>
              </w:rPr>
              <w:t>)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5 307,0 тыс. рублей</w:t>
            </w:r>
          </w:p>
        </w:tc>
      </w:tr>
      <w:tr w:rsidR="00A60280" w:rsidRPr="00A60280" w:rsidTr="00A75BC9">
        <w:tc>
          <w:tcPr>
            <w:tcW w:w="4962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Связь с национальными целями развития Российской Федерации / государственными программами Ханты – Мансийского автономного округа - Югры</w:t>
            </w:r>
          </w:p>
        </w:tc>
        <w:tc>
          <w:tcPr>
            <w:tcW w:w="9780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Сохранение населения, укрепление здоровья и повышение благополучия людей, поддержка семьи: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1. Показатель «Увеличение ожидаемой продолжительности жизни до 78 лет к концу 2030 году и до 81 года к 2036 году, в том числе опережающий рост показателей ожидаемой продолжительности здоровой жизни».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2. Показатель «Снижение к 2030 году суммарной продолжительности временной нетрудоспособности граждан в трудоспособном возрасте на основе формирования здорового образа жизни, создания условий для своевременной профилактики заболеваний и привлечения граждан к систематическим занятиям спортом».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3. Показатель «Повышение к 2030 году уровня удовлетворенности граждан условиями для занятий физической культурой и спортом».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Государственная программа Ханты – Мансийского автономного округа – Югры «Развитие физической культуры и спорта» </w:t>
            </w:r>
          </w:p>
        </w:tc>
      </w:tr>
    </w:tbl>
    <w:p w:rsidR="00A60280" w:rsidRPr="00A60280" w:rsidRDefault="00A60280" w:rsidP="00A60280">
      <w:pPr>
        <w:pStyle w:val="ac"/>
        <w:jc w:val="center"/>
        <w:rPr>
          <w:rFonts w:ascii="PT Astra Serif" w:hAnsi="PT Astra Serif"/>
          <w:sz w:val="24"/>
          <w:szCs w:val="24"/>
        </w:rPr>
      </w:pPr>
    </w:p>
    <w:p w:rsidR="00A60280" w:rsidRPr="00A60280" w:rsidRDefault="00A60280" w:rsidP="00A60280">
      <w:pPr>
        <w:pStyle w:val="ac"/>
        <w:jc w:val="center"/>
        <w:rPr>
          <w:rFonts w:ascii="PT Astra Serif" w:hAnsi="PT Astra Serif"/>
          <w:sz w:val="24"/>
          <w:szCs w:val="24"/>
        </w:rPr>
      </w:pPr>
      <w:r w:rsidRPr="00A60280">
        <w:rPr>
          <w:rFonts w:ascii="PT Astra Serif" w:hAnsi="PT Astra Serif"/>
          <w:sz w:val="24"/>
          <w:szCs w:val="24"/>
        </w:rPr>
        <w:t>2. Показатели муниципальной программы</w:t>
      </w:r>
    </w:p>
    <w:p w:rsidR="00A60280" w:rsidRPr="00A60280" w:rsidRDefault="00A60280" w:rsidP="00A60280">
      <w:pPr>
        <w:pStyle w:val="ac"/>
        <w:jc w:val="both"/>
        <w:rPr>
          <w:rFonts w:ascii="PT Astra Serif" w:hAnsi="PT Astra Serif"/>
          <w:sz w:val="24"/>
          <w:szCs w:val="24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1134"/>
        <w:gridCol w:w="1276"/>
        <w:gridCol w:w="850"/>
        <w:gridCol w:w="709"/>
        <w:gridCol w:w="709"/>
        <w:gridCol w:w="708"/>
        <w:gridCol w:w="709"/>
        <w:gridCol w:w="709"/>
        <w:gridCol w:w="709"/>
        <w:gridCol w:w="850"/>
        <w:gridCol w:w="1418"/>
        <w:gridCol w:w="1275"/>
        <w:gridCol w:w="1701"/>
      </w:tblGrid>
      <w:tr w:rsidR="00A60280" w:rsidRPr="00A60280" w:rsidTr="00DF7253">
        <w:trPr>
          <w:tblHeader/>
        </w:trPr>
        <w:tc>
          <w:tcPr>
            <w:tcW w:w="426" w:type="dxa"/>
            <w:vMerge w:val="restart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№</w:t>
            </w:r>
          </w:p>
        </w:tc>
        <w:tc>
          <w:tcPr>
            <w:tcW w:w="1559" w:type="dxa"/>
            <w:vMerge w:val="restart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Уровень показателя</w:t>
            </w:r>
          </w:p>
        </w:tc>
        <w:tc>
          <w:tcPr>
            <w:tcW w:w="1276" w:type="dxa"/>
            <w:vMerge w:val="restart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Единица измерения</w:t>
            </w:r>
          </w:p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(по ОКЕИ)</w:t>
            </w:r>
          </w:p>
        </w:tc>
        <w:tc>
          <w:tcPr>
            <w:tcW w:w="1559" w:type="dxa"/>
            <w:gridSpan w:val="2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Базовое значение</w:t>
            </w:r>
          </w:p>
        </w:tc>
        <w:tc>
          <w:tcPr>
            <w:tcW w:w="4394" w:type="dxa"/>
            <w:gridSpan w:val="6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Значение показателя по годам</w:t>
            </w:r>
          </w:p>
        </w:tc>
        <w:tc>
          <w:tcPr>
            <w:tcW w:w="1418" w:type="dxa"/>
            <w:vMerge w:val="restart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Документ</w:t>
            </w:r>
          </w:p>
        </w:tc>
        <w:tc>
          <w:tcPr>
            <w:tcW w:w="1275" w:type="dxa"/>
            <w:vMerge w:val="restart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proofErr w:type="gramStart"/>
            <w:r w:rsidRPr="00A60280">
              <w:rPr>
                <w:rFonts w:ascii="PT Astra Serif" w:hAnsi="PT Astra Serif"/>
              </w:rPr>
              <w:t>Ответственный</w:t>
            </w:r>
            <w:proofErr w:type="gramEnd"/>
            <w:r w:rsidRPr="00A60280">
              <w:rPr>
                <w:rFonts w:ascii="PT Astra Serif" w:hAnsi="PT Astra Serif"/>
              </w:rPr>
              <w:t xml:space="preserve"> за достижение показателя</w:t>
            </w:r>
          </w:p>
        </w:tc>
        <w:tc>
          <w:tcPr>
            <w:tcW w:w="1701" w:type="dxa"/>
            <w:vMerge w:val="restart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Связь с показателями национальных целей</w:t>
            </w:r>
          </w:p>
        </w:tc>
      </w:tr>
      <w:tr w:rsidR="00A60280" w:rsidRPr="00A60280" w:rsidTr="00DF7253">
        <w:trPr>
          <w:tblHeader/>
        </w:trPr>
        <w:tc>
          <w:tcPr>
            <w:tcW w:w="426" w:type="dxa"/>
            <w:vMerge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vMerge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</w:p>
        </w:tc>
        <w:tc>
          <w:tcPr>
            <w:tcW w:w="85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значение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год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2025</w:t>
            </w:r>
          </w:p>
        </w:tc>
        <w:tc>
          <w:tcPr>
            <w:tcW w:w="708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2026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2027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2028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2029</w:t>
            </w:r>
          </w:p>
        </w:tc>
        <w:tc>
          <w:tcPr>
            <w:tcW w:w="85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2030</w:t>
            </w:r>
          </w:p>
        </w:tc>
        <w:tc>
          <w:tcPr>
            <w:tcW w:w="1418" w:type="dxa"/>
            <w:vMerge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</w:p>
        </w:tc>
        <w:tc>
          <w:tcPr>
            <w:tcW w:w="1275" w:type="dxa"/>
            <w:vMerge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</w:p>
        </w:tc>
      </w:tr>
      <w:tr w:rsidR="00A60280" w:rsidRPr="00A60280" w:rsidTr="00DF7253">
        <w:trPr>
          <w:tblHeader/>
        </w:trPr>
        <w:tc>
          <w:tcPr>
            <w:tcW w:w="426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155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3</w:t>
            </w:r>
          </w:p>
        </w:tc>
        <w:tc>
          <w:tcPr>
            <w:tcW w:w="1276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4</w:t>
            </w:r>
          </w:p>
        </w:tc>
        <w:tc>
          <w:tcPr>
            <w:tcW w:w="85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5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6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</w:t>
            </w:r>
          </w:p>
        </w:tc>
        <w:tc>
          <w:tcPr>
            <w:tcW w:w="708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9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10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11</w:t>
            </w:r>
          </w:p>
        </w:tc>
        <w:tc>
          <w:tcPr>
            <w:tcW w:w="85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12</w:t>
            </w:r>
          </w:p>
        </w:tc>
        <w:tc>
          <w:tcPr>
            <w:tcW w:w="1418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13</w:t>
            </w:r>
          </w:p>
        </w:tc>
        <w:tc>
          <w:tcPr>
            <w:tcW w:w="1275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14</w:t>
            </w:r>
          </w:p>
        </w:tc>
        <w:tc>
          <w:tcPr>
            <w:tcW w:w="170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15</w:t>
            </w:r>
          </w:p>
        </w:tc>
      </w:tr>
      <w:tr w:rsidR="00A60280" w:rsidRPr="00A60280" w:rsidTr="00B33D65">
        <w:tc>
          <w:tcPr>
            <w:tcW w:w="14742" w:type="dxa"/>
            <w:gridSpan w:val="15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Цель: «Обеспечение всех категорий и групп населения условиями для занятий физической культурой и спортом»</w:t>
            </w:r>
          </w:p>
        </w:tc>
      </w:tr>
      <w:tr w:rsidR="00A60280" w:rsidRPr="00A60280" w:rsidTr="00DF7253">
        <w:tc>
          <w:tcPr>
            <w:tcW w:w="426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1.</w:t>
            </w:r>
          </w:p>
        </w:tc>
        <w:tc>
          <w:tcPr>
            <w:tcW w:w="1559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134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ГП ХМАО-Югры</w:t>
            </w:r>
          </w:p>
        </w:tc>
        <w:tc>
          <w:tcPr>
            <w:tcW w:w="1276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Процент</w:t>
            </w:r>
          </w:p>
        </w:tc>
        <w:tc>
          <w:tcPr>
            <w:tcW w:w="85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67,6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  <w:highlight w:val="yellow"/>
              </w:rPr>
            </w:pPr>
            <w:r w:rsidRPr="00A60280">
              <w:rPr>
                <w:rFonts w:ascii="PT Astra Serif" w:hAnsi="PT Astra Serif"/>
              </w:rPr>
              <w:t>2023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708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85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1418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Постановление Правительства Ханты – Мансийского автономного округ</w:t>
            </w:r>
            <w:proofErr w:type="gramStart"/>
            <w:r w:rsidRPr="00A60280">
              <w:rPr>
                <w:rFonts w:ascii="PT Astra Serif" w:hAnsi="PT Astra Serif"/>
              </w:rPr>
              <w:t>а-</w:t>
            </w:r>
            <w:proofErr w:type="gramEnd"/>
            <w:r w:rsidRPr="00A60280">
              <w:rPr>
                <w:rFonts w:ascii="PT Astra Serif" w:hAnsi="PT Astra Serif"/>
              </w:rPr>
              <w:t xml:space="preserve">-Югры от 10.11.2023 № 564-п «О государственной программе Ханты – Мансийского автономного округа-Югры «Развитие физической культуры и спорта» 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(далее–Постановление от 10.11.2023 № 564-п)</w:t>
            </w:r>
          </w:p>
        </w:tc>
        <w:tc>
          <w:tcPr>
            <w:tcW w:w="1275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УСП</w:t>
            </w:r>
          </w:p>
        </w:tc>
        <w:tc>
          <w:tcPr>
            <w:tcW w:w="1701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Увеличение ожидаемой продолжительности жизни до 78 лет к концу 2030 году и до 81 года к 2036 году, в том числе опережающий рост показателей ожидаемой продолжительности здоровой жизни.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Снижение к 2030 году суммарной продолжительности временной нетрудоспособности граждан в трудоспособном возрасте на основе формирования здорового образа жизни, создания условий для своевременной профилактики заболеваний и привлечения граждан к систематическим занятиям </w:t>
            </w:r>
            <w:r w:rsidRPr="00A60280">
              <w:rPr>
                <w:rFonts w:ascii="PT Astra Serif" w:hAnsi="PT Astra Serif"/>
              </w:rPr>
              <w:lastRenderedPageBreak/>
              <w:t>спортом.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  <w:highlight w:val="yellow"/>
              </w:rPr>
            </w:pPr>
            <w:r w:rsidRPr="00A60280">
              <w:rPr>
                <w:rFonts w:ascii="PT Astra Serif" w:hAnsi="PT Astra Serif"/>
              </w:rPr>
              <w:t>Повышение к 2030 году уровня удовлетворенности граждан условиями для занятий физической культурой и спортом.</w:t>
            </w:r>
          </w:p>
        </w:tc>
      </w:tr>
      <w:tr w:rsidR="00A60280" w:rsidRPr="00A60280" w:rsidTr="00DF7253">
        <w:tc>
          <w:tcPr>
            <w:tcW w:w="426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lastRenderedPageBreak/>
              <w:t>2.</w:t>
            </w:r>
          </w:p>
        </w:tc>
        <w:tc>
          <w:tcPr>
            <w:tcW w:w="1559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Уровень обеспеченности граждан спортивными сооружениями, исходя из единовременной пропускной способности объектов спорта</w:t>
            </w:r>
          </w:p>
        </w:tc>
        <w:tc>
          <w:tcPr>
            <w:tcW w:w="1134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ГП ХМАО-Югры</w:t>
            </w:r>
          </w:p>
        </w:tc>
        <w:tc>
          <w:tcPr>
            <w:tcW w:w="1276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Процент</w:t>
            </w:r>
          </w:p>
        </w:tc>
        <w:tc>
          <w:tcPr>
            <w:tcW w:w="85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85,9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  <w:highlight w:val="yellow"/>
              </w:rPr>
            </w:pPr>
            <w:r w:rsidRPr="00A60280">
              <w:rPr>
                <w:rFonts w:ascii="PT Astra Serif" w:hAnsi="PT Astra Serif"/>
              </w:rPr>
              <w:t>2023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86,0</w:t>
            </w:r>
          </w:p>
        </w:tc>
        <w:tc>
          <w:tcPr>
            <w:tcW w:w="708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86,3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86,5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86,7</w:t>
            </w:r>
          </w:p>
        </w:tc>
        <w:tc>
          <w:tcPr>
            <w:tcW w:w="7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87,0</w:t>
            </w:r>
          </w:p>
        </w:tc>
        <w:tc>
          <w:tcPr>
            <w:tcW w:w="85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87,0</w:t>
            </w:r>
          </w:p>
        </w:tc>
        <w:tc>
          <w:tcPr>
            <w:tcW w:w="1418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Постановление от 10.11.2023 </w:t>
            </w:r>
          </w:p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№ 564-п</w:t>
            </w:r>
          </w:p>
        </w:tc>
        <w:tc>
          <w:tcPr>
            <w:tcW w:w="1275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  <w:vertAlign w:val="superscript"/>
              </w:rPr>
            </w:pPr>
            <w:r w:rsidRPr="00A60280">
              <w:rPr>
                <w:rFonts w:ascii="PT Astra Serif" w:hAnsi="PT Astra Serif"/>
              </w:rPr>
              <w:t>УСП</w:t>
            </w:r>
          </w:p>
        </w:tc>
        <w:tc>
          <w:tcPr>
            <w:tcW w:w="1701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Увеличение ожидаемой продолжительности жизни до 78 лет к концу 2030 году и до 81 года к 2036 году, в том числе опережающий рост показателей ожидаемой продолжительности здоровой жизни.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Снижение к 2030 году суммарной продолжительности временной нетрудоспособности граждан в </w:t>
            </w:r>
            <w:r w:rsidRPr="00A60280">
              <w:rPr>
                <w:rFonts w:ascii="PT Astra Serif" w:hAnsi="PT Astra Serif"/>
              </w:rPr>
              <w:lastRenderedPageBreak/>
              <w:t>трудоспособном возрасте на основе формирования здорового образа жизни, создания условий для своевременной профилактики заболеваний и привлечения граждан к систематическим занятиям спортом.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  <w:highlight w:val="yellow"/>
              </w:rPr>
            </w:pPr>
            <w:r w:rsidRPr="00A60280">
              <w:rPr>
                <w:rFonts w:ascii="PT Astra Serif" w:hAnsi="PT Astra Serif"/>
              </w:rPr>
              <w:t>Повышение к 2030 году уровня удовлетворенности граждан условиями для занятий физической культурой и спортом.</w:t>
            </w:r>
          </w:p>
        </w:tc>
      </w:tr>
    </w:tbl>
    <w:p w:rsidR="00A60280" w:rsidRPr="00A60280" w:rsidRDefault="00A60280" w:rsidP="00A60280">
      <w:pPr>
        <w:pStyle w:val="ac"/>
        <w:jc w:val="center"/>
        <w:rPr>
          <w:rFonts w:ascii="PT Astra Serif" w:hAnsi="PT Astra Serif"/>
          <w:sz w:val="24"/>
          <w:szCs w:val="24"/>
        </w:rPr>
      </w:pPr>
    </w:p>
    <w:p w:rsidR="002A600E" w:rsidRDefault="002A600E" w:rsidP="00A60280">
      <w:pPr>
        <w:pStyle w:val="ac"/>
        <w:jc w:val="center"/>
        <w:rPr>
          <w:rFonts w:ascii="PT Astra Serif" w:hAnsi="PT Astra Serif"/>
          <w:sz w:val="24"/>
          <w:szCs w:val="24"/>
        </w:rPr>
      </w:pPr>
    </w:p>
    <w:p w:rsidR="00DF7253" w:rsidRDefault="00DF7253" w:rsidP="00A60280">
      <w:pPr>
        <w:pStyle w:val="ac"/>
        <w:jc w:val="center"/>
        <w:rPr>
          <w:rFonts w:ascii="PT Astra Serif" w:hAnsi="PT Astra Serif"/>
          <w:sz w:val="24"/>
          <w:szCs w:val="24"/>
        </w:rPr>
      </w:pPr>
    </w:p>
    <w:p w:rsidR="00A60280" w:rsidRPr="00A60280" w:rsidRDefault="00A60280" w:rsidP="00A60280">
      <w:pPr>
        <w:pStyle w:val="ac"/>
        <w:jc w:val="center"/>
        <w:rPr>
          <w:rFonts w:ascii="PT Astra Serif" w:hAnsi="PT Astra Serif"/>
          <w:sz w:val="24"/>
          <w:szCs w:val="24"/>
        </w:rPr>
      </w:pPr>
      <w:r w:rsidRPr="00A60280">
        <w:rPr>
          <w:rFonts w:ascii="PT Astra Serif" w:hAnsi="PT Astra Serif"/>
          <w:sz w:val="24"/>
          <w:szCs w:val="24"/>
        </w:rPr>
        <w:t>2.1. Прокси – показатели муниципальной программы в 2025 году</w:t>
      </w:r>
    </w:p>
    <w:p w:rsidR="00A60280" w:rsidRPr="00A60280" w:rsidRDefault="00A60280" w:rsidP="00A60280">
      <w:pPr>
        <w:pStyle w:val="ac"/>
        <w:jc w:val="both"/>
        <w:rPr>
          <w:rFonts w:ascii="PT Astra Serif" w:hAnsi="PT Astra Serif"/>
          <w:sz w:val="24"/>
          <w:szCs w:val="24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2916"/>
        <w:gridCol w:w="1440"/>
        <w:gridCol w:w="1412"/>
        <w:gridCol w:w="1326"/>
        <w:gridCol w:w="1389"/>
        <w:gridCol w:w="1389"/>
        <w:gridCol w:w="1389"/>
        <w:gridCol w:w="1389"/>
        <w:gridCol w:w="1516"/>
      </w:tblGrid>
      <w:tr w:rsidR="00A60280" w:rsidRPr="00B33D65" w:rsidTr="00F25D4C">
        <w:trPr>
          <w:tblHeader/>
        </w:trPr>
        <w:tc>
          <w:tcPr>
            <w:tcW w:w="576" w:type="dxa"/>
            <w:vMerge w:val="restart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№</w:t>
            </w:r>
          </w:p>
        </w:tc>
        <w:tc>
          <w:tcPr>
            <w:tcW w:w="2916" w:type="dxa"/>
            <w:vMerge w:val="restart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Наименование прокси-показателя</w:t>
            </w:r>
          </w:p>
        </w:tc>
        <w:tc>
          <w:tcPr>
            <w:tcW w:w="1440" w:type="dxa"/>
            <w:vMerge w:val="restart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2738" w:type="dxa"/>
            <w:gridSpan w:val="2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Базовое значение</w:t>
            </w:r>
          </w:p>
        </w:tc>
        <w:tc>
          <w:tcPr>
            <w:tcW w:w="5556" w:type="dxa"/>
            <w:gridSpan w:val="4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Значение показателя по кварталам</w:t>
            </w:r>
          </w:p>
        </w:tc>
        <w:tc>
          <w:tcPr>
            <w:tcW w:w="1516" w:type="dxa"/>
            <w:vMerge w:val="restart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B33D65">
              <w:rPr>
                <w:rFonts w:ascii="PT Astra Serif" w:hAnsi="PT Astra Serif"/>
                <w:sz w:val="24"/>
                <w:szCs w:val="24"/>
              </w:rPr>
              <w:t>Ответственный</w:t>
            </w:r>
            <w:proofErr w:type="gramEnd"/>
            <w:r w:rsidRPr="00B33D65">
              <w:rPr>
                <w:rFonts w:ascii="PT Astra Serif" w:hAnsi="PT Astra Serif"/>
                <w:sz w:val="24"/>
                <w:szCs w:val="24"/>
              </w:rPr>
              <w:t xml:space="preserve">  за достижение показателя</w:t>
            </w:r>
          </w:p>
        </w:tc>
      </w:tr>
      <w:tr w:rsidR="00A60280" w:rsidRPr="00B33D65" w:rsidTr="00F25D4C">
        <w:trPr>
          <w:tblHeader/>
        </w:trPr>
        <w:tc>
          <w:tcPr>
            <w:tcW w:w="576" w:type="dxa"/>
            <w:vMerge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16" w:type="dxa"/>
            <w:vMerge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2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значение</w:t>
            </w:r>
          </w:p>
        </w:tc>
        <w:tc>
          <w:tcPr>
            <w:tcW w:w="1326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год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1 квартал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2 квартал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3 квартал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4 квартал</w:t>
            </w:r>
          </w:p>
        </w:tc>
        <w:tc>
          <w:tcPr>
            <w:tcW w:w="1516" w:type="dxa"/>
            <w:vMerge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60280" w:rsidRPr="00B33D65" w:rsidTr="00F25D4C">
        <w:trPr>
          <w:tblHeader/>
        </w:trPr>
        <w:tc>
          <w:tcPr>
            <w:tcW w:w="576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2916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1412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1326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  <w:tc>
          <w:tcPr>
            <w:tcW w:w="1516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</w:tr>
      <w:tr w:rsidR="00A60280" w:rsidRPr="00B33D65" w:rsidTr="00F25D4C">
        <w:trPr>
          <w:tblHeader/>
        </w:trPr>
        <w:tc>
          <w:tcPr>
            <w:tcW w:w="576" w:type="dxa"/>
          </w:tcPr>
          <w:p w:rsidR="00A60280" w:rsidRPr="00B33D65" w:rsidRDefault="00A60280" w:rsidP="00A60280">
            <w:pPr>
              <w:pStyle w:val="ac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4166" w:type="dxa"/>
            <w:gridSpan w:val="9"/>
          </w:tcPr>
          <w:p w:rsidR="00A60280" w:rsidRPr="00B33D65" w:rsidRDefault="00A60280" w:rsidP="00A60280">
            <w:pPr>
              <w:pStyle w:val="ac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Показатель «Доля граждан, систематически занимающихся физической культурой и спортом», процент</w:t>
            </w:r>
          </w:p>
        </w:tc>
      </w:tr>
      <w:tr w:rsidR="00A60280" w:rsidRPr="00B33D65" w:rsidTr="00F25D4C">
        <w:trPr>
          <w:tblHeader/>
        </w:trPr>
        <w:tc>
          <w:tcPr>
            <w:tcW w:w="576" w:type="dxa"/>
          </w:tcPr>
          <w:p w:rsidR="00A60280" w:rsidRPr="00B33D65" w:rsidRDefault="00A60280" w:rsidP="00A60280">
            <w:pPr>
              <w:pStyle w:val="ac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1.1.</w:t>
            </w:r>
          </w:p>
        </w:tc>
        <w:tc>
          <w:tcPr>
            <w:tcW w:w="2916" w:type="dxa"/>
          </w:tcPr>
          <w:p w:rsidR="00A60280" w:rsidRPr="00B33D65" w:rsidRDefault="00A60280" w:rsidP="00A60280">
            <w:pPr>
              <w:pStyle w:val="ac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 w:cs="Arial"/>
                <w:sz w:val="24"/>
                <w:szCs w:val="24"/>
              </w:rPr>
              <w:t xml:space="preserve">Количество спортивных соревнований и физкультурных мероприятий, проведенных в городе </w:t>
            </w:r>
            <w:proofErr w:type="spellStart"/>
            <w:r w:rsidRPr="00B33D65">
              <w:rPr>
                <w:rFonts w:ascii="PT Astra Serif" w:hAnsi="PT Astra Serif" w:cs="Arial"/>
                <w:sz w:val="24"/>
                <w:szCs w:val="24"/>
              </w:rPr>
              <w:t>Югорске</w:t>
            </w:r>
            <w:proofErr w:type="spellEnd"/>
          </w:p>
        </w:tc>
        <w:tc>
          <w:tcPr>
            <w:tcW w:w="1440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Единиц</w:t>
            </w:r>
          </w:p>
        </w:tc>
        <w:tc>
          <w:tcPr>
            <w:tcW w:w="1412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225</w:t>
            </w:r>
          </w:p>
        </w:tc>
        <w:tc>
          <w:tcPr>
            <w:tcW w:w="1326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2023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70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50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50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70</w:t>
            </w:r>
          </w:p>
        </w:tc>
        <w:tc>
          <w:tcPr>
            <w:tcW w:w="1516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УСП</w:t>
            </w:r>
          </w:p>
        </w:tc>
      </w:tr>
      <w:tr w:rsidR="00A60280" w:rsidRPr="00B33D65" w:rsidTr="00F25D4C">
        <w:trPr>
          <w:tblHeader/>
        </w:trPr>
        <w:tc>
          <w:tcPr>
            <w:tcW w:w="576" w:type="dxa"/>
          </w:tcPr>
          <w:p w:rsidR="00A60280" w:rsidRPr="00B33D65" w:rsidRDefault="00A60280" w:rsidP="00A60280">
            <w:pPr>
              <w:pStyle w:val="ac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1.2.</w:t>
            </w:r>
          </w:p>
        </w:tc>
        <w:tc>
          <w:tcPr>
            <w:tcW w:w="2916" w:type="dxa"/>
          </w:tcPr>
          <w:p w:rsidR="00A60280" w:rsidRPr="00B33D65" w:rsidRDefault="00A60280" w:rsidP="00A60280">
            <w:pPr>
              <w:pStyle w:val="ac"/>
              <w:rPr>
                <w:rFonts w:ascii="PT Astra Serif" w:hAnsi="PT Astra Serif" w:cs="Arial"/>
                <w:sz w:val="24"/>
                <w:szCs w:val="24"/>
              </w:rPr>
            </w:pPr>
            <w:r w:rsidRPr="00B33D65">
              <w:rPr>
                <w:rFonts w:ascii="PT Astra Serif" w:hAnsi="PT Astra Serif" w:cs="Arial"/>
                <w:sz w:val="24"/>
                <w:szCs w:val="24"/>
              </w:rPr>
              <w:t xml:space="preserve">Количество участников спортивных соревнований и физкультурных мероприятий, проведенных в городе </w:t>
            </w:r>
            <w:proofErr w:type="spellStart"/>
            <w:r w:rsidRPr="00B33D65">
              <w:rPr>
                <w:rFonts w:ascii="PT Astra Serif" w:hAnsi="PT Astra Serif" w:cs="Arial"/>
                <w:sz w:val="24"/>
                <w:szCs w:val="24"/>
              </w:rPr>
              <w:t>Югорске</w:t>
            </w:r>
            <w:proofErr w:type="spellEnd"/>
          </w:p>
        </w:tc>
        <w:tc>
          <w:tcPr>
            <w:tcW w:w="1440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Человек</w:t>
            </w:r>
          </w:p>
        </w:tc>
        <w:tc>
          <w:tcPr>
            <w:tcW w:w="1412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18 238</w:t>
            </w:r>
          </w:p>
        </w:tc>
        <w:tc>
          <w:tcPr>
            <w:tcW w:w="1326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2023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5 000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4 250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4 250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5 000</w:t>
            </w:r>
          </w:p>
        </w:tc>
        <w:tc>
          <w:tcPr>
            <w:tcW w:w="1516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УСП</w:t>
            </w:r>
          </w:p>
        </w:tc>
      </w:tr>
      <w:tr w:rsidR="00A60280" w:rsidRPr="00B33D65" w:rsidTr="00F25D4C">
        <w:trPr>
          <w:tblHeader/>
        </w:trPr>
        <w:tc>
          <w:tcPr>
            <w:tcW w:w="576" w:type="dxa"/>
          </w:tcPr>
          <w:p w:rsidR="00A60280" w:rsidRPr="00B33D65" w:rsidRDefault="00A60280" w:rsidP="00A60280">
            <w:pPr>
              <w:pStyle w:val="ac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4166" w:type="dxa"/>
            <w:gridSpan w:val="9"/>
          </w:tcPr>
          <w:p w:rsidR="00A60280" w:rsidRPr="00B33D65" w:rsidRDefault="00A60280" w:rsidP="00A60280">
            <w:pPr>
              <w:pStyle w:val="ac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Показатель «Уровень обеспеченности граждан спортивными сооружениями, исходя из единовременной пропускной способности объектов спорта», процент</w:t>
            </w:r>
          </w:p>
        </w:tc>
      </w:tr>
      <w:tr w:rsidR="00A60280" w:rsidRPr="00B33D65" w:rsidTr="00F25D4C">
        <w:trPr>
          <w:tblHeader/>
        </w:trPr>
        <w:tc>
          <w:tcPr>
            <w:tcW w:w="576" w:type="dxa"/>
          </w:tcPr>
          <w:p w:rsidR="00A60280" w:rsidRPr="00B33D65" w:rsidRDefault="00A60280" w:rsidP="00A60280">
            <w:pPr>
              <w:pStyle w:val="ac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2.1.</w:t>
            </w:r>
          </w:p>
        </w:tc>
        <w:tc>
          <w:tcPr>
            <w:tcW w:w="2916" w:type="dxa"/>
          </w:tcPr>
          <w:p w:rsidR="00A60280" w:rsidRPr="00B33D65" w:rsidRDefault="00A60280" w:rsidP="00A60280">
            <w:pPr>
              <w:pStyle w:val="ac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 w:cs="Arial"/>
                <w:sz w:val="24"/>
                <w:szCs w:val="24"/>
              </w:rPr>
              <w:t xml:space="preserve">Количество спортивных сооружений в городе </w:t>
            </w:r>
            <w:proofErr w:type="spellStart"/>
            <w:r w:rsidRPr="00B33D65">
              <w:rPr>
                <w:rFonts w:ascii="PT Astra Serif" w:hAnsi="PT Astra Serif" w:cs="Arial"/>
                <w:sz w:val="24"/>
                <w:szCs w:val="24"/>
              </w:rPr>
              <w:t>Югорске</w:t>
            </w:r>
            <w:proofErr w:type="spellEnd"/>
          </w:p>
        </w:tc>
        <w:tc>
          <w:tcPr>
            <w:tcW w:w="1440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Штук</w:t>
            </w:r>
          </w:p>
        </w:tc>
        <w:tc>
          <w:tcPr>
            <w:tcW w:w="1412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131</w:t>
            </w:r>
          </w:p>
        </w:tc>
        <w:tc>
          <w:tcPr>
            <w:tcW w:w="1326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2023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131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131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131</w:t>
            </w:r>
          </w:p>
        </w:tc>
        <w:tc>
          <w:tcPr>
            <w:tcW w:w="1389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132</w:t>
            </w:r>
          </w:p>
        </w:tc>
        <w:tc>
          <w:tcPr>
            <w:tcW w:w="1516" w:type="dxa"/>
          </w:tcPr>
          <w:p w:rsidR="00A60280" w:rsidRPr="00B33D65" w:rsidRDefault="00A60280" w:rsidP="00A60280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33D65">
              <w:rPr>
                <w:rFonts w:ascii="PT Astra Serif" w:hAnsi="PT Astra Serif"/>
                <w:sz w:val="24"/>
                <w:szCs w:val="24"/>
              </w:rPr>
              <w:t>УСП</w:t>
            </w:r>
          </w:p>
        </w:tc>
      </w:tr>
    </w:tbl>
    <w:p w:rsidR="00A60280" w:rsidRPr="00A60280" w:rsidRDefault="00A60280" w:rsidP="00A60280">
      <w:pPr>
        <w:pStyle w:val="ac"/>
        <w:jc w:val="both"/>
        <w:rPr>
          <w:rFonts w:ascii="PT Astra Serif" w:hAnsi="PT Astra Serif"/>
          <w:sz w:val="24"/>
          <w:szCs w:val="24"/>
        </w:rPr>
      </w:pPr>
    </w:p>
    <w:p w:rsidR="002A600E" w:rsidRDefault="002A600E" w:rsidP="00A60280">
      <w:pPr>
        <w:pStyle w:val="ac"/>
        <w:jc w:val="center"/>
        <w:rPr>
          <w:rFonts w:ascii="PT Astra Serif" w:hAnsi="PT Astra Serif"/>
          <w:sz w:val="24"/>
          <w:szCs w:val="24"/>
        </w:rPr>
      </w:pPr>
    </w:p>
    <w:p w:rsidR="00A60280" w:rsidRPr="00A60280" w:rsidRDefault="00A60280" w:rsidP="00A60280">
      <w:pPr>
        <w:pStyle w:val="ac"/>
        <w:jc w:val="center"/>
        <w:rPr>
          <w:rFonts w:ascii="PT Astra Serif" w:hAnsi="PT Astra Serif"/>
          <w:sz w:val="24"/>
          <w:szCs w:val="24"/>
        </w:rPr>
      </w:pPr>
      <w:r w:rsidRPr="00A60280">
        <w:rPr>
          <w:rFonts w:ascii="PT Astra Serif" w:hAnsi="PT Astra Serif"/>
          <w:sz w:val="24"/>
          <w:szCs w:val="24"/>
        </w:rPr>
        <w:t>3. Помесячный план достижения показателей муниципальной программы в 2025 году</w:t>
      </w:r>
    </w:p>
    <w:p w:rsidR="00A60280" w:rsidRPr="00A60280" w:rsidRDefault="00A60280" w:rsidP="00A60280">
      <w:pPr>
        <w:pStyle w:val="ac"/>
        <w:jc w:val="both"/>
        <w:rPr>
          <w:rFonts w:ascii="PT Astra Serif" w:hAnsi="PT Astra Serif"/>
          <w:b/>
          <w:sz w:val="24"/>
          <w:szCs w:val="24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5"/>
        <w:gridCol w:w="1501"/>
        <w:gridCol w:w="1292"/>
        <w:gridCol w:w="802"/>
        <w:gridCol w:w="807"/>
        <w:gridCol w:w="707"/>
        <w:gridCol w:w="803"/>
        <w:gridCol w:w="803"/>
        <w:gridCol w:w="762"/>
        <w:gridCol w:w="753"/>
        <w:gridCol w:w="710"/>
        <w:gridCol w:w="730"/>
        <w:gridCol w:w="710"/>
        <w:gridCol w:w="757"/>
        <w:gridCol w:w="773"/>
      </w:tblGrid>
      <w:tr w:rsidR="00A60280" w:rsidRPr="00A60280" w:rsidTr="00DF7253">
        <w:trPr>
          <w:tblHeader/>
        </w:trPr>
        <w:tc>
          <w:tcPr>
            <w:tcW w:w="567" w:type="dxa"/>
            <w:vMerge w:val="restart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№</w:t>
            </w:r>
          </w:p>
        </w:tc>
        <w:tc>
          <w:tcPr>
            <w:tcW w:w="2265" w:type="dxa"/>
            <w:vMerge w:val="restart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1501" w:type="dxa"/>
            <w:vMerge w:val="restart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Уровень показателя</w:t>
            </w:r>
          </w:p>
        </w:tc>
        <w:tc>
          <w:tcPr>
            <w:tcW w:w="1292" w:type="dxa"/>
            <w:vMerge w:val="restart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Единица измерения (по ОКЕИ)</w:t>
            </w:r>
          </w:p>
        </w:tc>
        <w:tc>
          <w:tcPr>
            <w:tcW w:w="8344" w:type="dxa"/>
            <w:gridSpan w:val="11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Плановые значения по кварталам / месяцам</w:t>
            </w:r>
          </w:p>
        </w:tc>
        <w:tc>
          <w:tcPr>
            <w:tcW w:w="773" w:type="dxa"/>
            <w:vMerge w:val="restart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proofErr w:type="gramStart"/>
            <w:r w:rsidRPr="00A60280">
              <w:rPr>
                <w:rFonts w:ascii="PT Astra Serif" w:hAnsi="PT Astra Serif"/>
              </w:rPr>
              <w:t>На конец</w:t>
            </w:r>
            <w:proofErr w:type="gramEnd"/>
            <w:r w:rsidRPr="00A60280">
              <w:rPr>
                <w:rFonts w:ascii="PT Astra Serif" w:hAnsi="PT Astra Serif"/>
              </w:rPr>
              <w:t xml:space="preserve"> 2025 года</w:t>
            </w:r>
          </w:p>
        </w:tc>
      </w:tr>
      <w:tr w:rsidR="00A60280" w:rsidRPr="00A60280" w:rsidTr="00DF7253">
        <w:trPr>
          <w:tblHeader/>
        </w:trPr>
        <w:tc>
          <w:tcPr>
            <w:tcW w:w="567" w:type="dxa"/>
            <w:vMerge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</w:p>
        </w:tc>
        <w:tc>
          <w:tcPr>
            <w:tcW w:w="2265" w:type="dxa"/>
            <w:vMerge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</w:p>
        </w:tc>
        <w:tc>
          <w:tcPr>
            <w:tcW w:w="1501" w:type="dxa"/>
            <w:vMerge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</w:p>
        </w:tc>
        <w:tc>
          <w:tcPr>
            <w:tcW w:w="1292" w:type="dxa"/>
            <w:vMerge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</w:p>
        </w:tc>
        <w:tc>
          <w:tcPr>
            <w:tcW w:w="80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янв.</w:t>
            </w:r>
          </w:p>
        </w:tc>
        <w:tc>
          <w:tcPr>
            <w:tcW w:w="807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фев.</w:t>
            </w:r>
          </w:p>
        </w:tc>
        <w:tc>
          <w:tcPr>
            <w:tcW w:w="707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март</w:t>
            </w:r>
          </w:p>
        </w:tc>
        <w:tc>
          <w:tcPr>
            <w:tcW w:w="803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апр.</w:t>
            </w:r>
          </w:p>
        </w:tc>
        <w:tc>
          <w:tcPr>
            <w:tcW w:w="803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май</w:t>
            </w:r>
          </w:p>
        </w:tc>
        <w:tc>
          <w:tcPr>
            <w:tcW w:w="76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июнь</w:t>
            </w:r>
          </w:p>
        </w:tc>
        <w:tc>
          <w:tcPr>
            <w:tcW w:w="753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июль</w:t>
            </w:r>
          </w:p>
        </w:tc>
        <w:tc>
          <w:tcPr>
            <w:tcW w:w="71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авг.</w:t>
            </w:r>
          </w:p>
        </w:tc>
        <w:tc>
          <w:tcPr>
            <w:tcW w:w="73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сент.</w:t>
            </w:r>
          </w:p>
        </w:tc>
        <w:tc>
          <w:tcPr>
            <w:tcW w:w="71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окт.</w:t>
            </w:r>
          </w:p>
        </w:tc>
        <w:tc>
          <w:tcPr>
            <w:tcW w:w="757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proofErr w:type="spellStart"/>
            <w:r w:rsidRPr="00A60280">
              <w:rPr>
                <w:rFonts w:ascii="PT Astra Serif" w:hAnsi="PT Astra Serif"/>
              </w:rPr>
              <w:t>нояб</w:t>
            </w:r>
            <w:proofErr w:type="spellEnd"/>
            <w:r w:rsidRPr="00A60280">
              <w:rPr>
                <w:rFonts w:ascii="PT Astra Serif" w:hAnsi="PT Astra Serif"/>
              </w:rPr>
              <w:t>.</w:t>
            </w:r>
          </w:p>
        </w:tc>
        <w:tc>
          <w:tcPr>
            <w:tcW w:w="773" w:type="dxa"/>
            <w:vMerge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</w:p>
        </w:tc>
      </w:tr>
      <w:tr w:rsidR="00A60280" w:rsidRPr="00A60280" w:rsidTr="00DF7253">
        <w:trPr>
          <w:tblHeader/>
        </w:trPr>
        <w:tc>
          <w:tcPr>
            <w:tcW w:w="567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</w:t>
            </w:r>
          </w:p>
        </w:tc>
        <w:tc>
          <w:tcPr>
            <w:tcW w:w="2265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</w:t>
            </w:r>
          </w:p>
        </w:tc>
        <w:tc>
          <w:tcPr>
            <w:tcW w:w="150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3</w:t>
            </w:r>
          </w:p>
        </w:tc>
        <w:tc>
          <w:tcPr>
            <w:tcW w:w="129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4</w:t>
            </w:r>
          </w:p>
        </w:tc>
        <w:tc>
          <w:tcPr>
            <w:tcW w:w="80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5</w:t>
            </w:r>
          </w:p>
        </w:tc>
        <w:tc>
          <w:tcPr>
            <w:tcW w:w="807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6</w:t>
            </w:r>
          </w:p>
        </w:tc>
        <w:tc>
          <w:tcPr>
            <w:tcW w:w="707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</w:t>
            </w:r>
          </w:p>
        </w:tc>
        <w:tc>
          <w:tcPr>
            <w:tcW w:w="803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</w:t>
            </w:r>
          </w:p>
        </w:tc>
        <w:tc>
          <w:tcPr>
            <w:tcW w:w="803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9</w:t>
            </w:r>
          </w:p>
        </w:tc>
        <w:tc>
          <w:tcPr>
            <w:tcW w:w="76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10</w:t>
            </w:r>
          </w:p>
        </w:tc>
        <w:tc>
          <w:tcPr>
            <w:tcW w:w="753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11</w:t>
            </w:r>
          </w:p>
        </w:tc>
        <w:tc>
          <w:tcPr>
            <w:tcW w:w="71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12</w:t>
            </w:r>
          </w:p>
        </w:tc>
        <w:tc>
          <w:tcPr>
            <w:tcW w:w="73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13</w:t>
            </w:r>
          </w:p>
        </w:tc>
        <w:tc>
          <w:tcPr>
            <w:tcW w:w="71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14</w:t>
            </w:r>
          </w:p>
        </w:tc>
        <w:tc>
          <w:tcPr>
            <w:tcW w:w="757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15</w:t>
            </w:r>
          </w:p>
        </w:tc>
        <w:tc>
          <w:tcPr>
            <w:tcW w:w="773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16</w:t>
            </w:r>
          </w:p>
        </w:tc>
      </w:tr>
      <w:tr w:rsidR="00A60280" w:rsidRPr="00A60280" w:rsidTr="00DF7253">
        <w:tc>
          <w:tcPr>
            <w:tcW w:w="567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1.</w:t>
            </w:r>
          </w:p>
        </w:tc>
        <w:tc>
          <w:tcPr>
            <w:tcW w:w="14175" w:type="dxa"/>
            <w:gridSpan w:val="15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Цель: «Обеспечение всех категорий и групп населения условиями для занятий физической культурой и спортом»</w:t>
            </w:r>
          </w:p>
        </w:tc>
      </w:tr>
      <w:tr w:rsidR="00A60280" w:rsidRPr="00A60280" w:rsidTr="00DF7253">
        <w:tc>
          <w:tcPr>
            <w:tcW w:w="567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1.1.</w:t>
            </w:r>
          </w:p>
        </w:tc>
        <w:tc>
          <w:tcPr>
            <w:tcW w:w="2265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50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ГП ХМАО-Югры</w:t>
            </w:r>
          </w:p>
        </w:tc>
        <w:tc>
          <w:tcPr>
            <w:tcW w:w="129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Процент</w:t>
            </w:r>
          </w:p>
        </w:tc>
        <w:tc>
          <w:tcPr>
            <w:tcW w:w="80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807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707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803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803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76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753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71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73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71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757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  <w:tc>
          <w:tcPr>
            <w:tcW w:w="773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73,0</w:t>
            </w:r>
          </w:p>
        </w:tc>
      </w:tr>
      <w:tr w:rsidR="00A60280" w:rsidRPr="00A60280" w:rsidTr="00DF7253">
        <w:tc>
          <w:tcPr>
            <w:tcW w:w="567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1.2.</w:t>
            </w:r>
          </w:p>
        </w:tc>
        <w:tc>
          <w:tcPr>
            <w:tcW w:w="2265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Уровень обеспеченности граждан спортивными </w:t>
            </w:r>
            <w:r w:rsidRPr="00A60280">
              <w:rPr>
                <w:rFonts w:ascii="PT Astra Serif" w:hAnsi="PT Astra Serif"/>
              </w:rPr>
              <w:lastRenderedPageBreak/>
              <w:t>сооружениями, исходя из единовременной пропускной способности объектов спорта</w:t>
            </w:r>
          </w:p>
        </w:tc>
        <w:tc>
          <w:tcPr>
            <w:tcW w:w="150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lastRenderedPageBreak/>
              <w:t>ГП ХМАО-Югры</w:t>
            </w:r>
          </w:p>
        </w:tc>
        <w:tc>
          <w:tcPr>
            <w:tcW w:w="129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Процент</w:t>
            </w:r>
          </w:p>
        </w:tc>
        <w:tc>
          <w:tcPr>
            <w:tcW w:w="802" w:type="dxa"/>
          </w:tcPr>
          <w:p w:rsidR="00A60280" w:rsidRPr="00A60280" w:rsidRDefault="00A60280" w:rsidP="002A600E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86,0</w:t>
            </w:r>
          </w:p>
        </w:tc>
        <w:tc>
          <w:tcPr>
            <w:tcW w:w="807" w:type="dxa"/>
          </w:tcPr>
          <w:p w:rsidR="00A60280" w:rsidRPr="00A60280" w:rsidRDefault="00A60280" w:rsidP="002A600E">
            <w:pPr>
              <w:ind w:firstLine="0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86,0</w:t>
            </w:r>
          </w:p>
        </w:tc>
        <w:tc>
          <w:tcPr>
            <w:tcW w:w="707" w:type="dxa"/>
          </w:tcPr>
          <w:p w:rsidR="00A60280" w:rsidRPr="00A60280" w:rsidRDefault="00A60280" w:rsidP="002A600E">
            <w:pPr>
              <w:ind w:firstLine="0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86,0</w:t>
            </w:r>
          </w:p>
        </w:tc>
        <w:tc>
          <w:tcPr>
            <w:tcW w:w="803" w:type="dxa"/>
          </w:tcPr>
          <w:p w:rsidR="00A60280" w:rsidRPr="00A60280" w:rsidRDefault="00A60280" w:rsidP="002A600E">
            <w:pPr>
              <w:ind w:firstLine="0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86,0</w:t>
            </w:r>
          </w:p>
        </w:tc>
        <w:tc>
          <w:tcPr>
            <w:tcW w:w="803" w:type="dxa"/>
          </w:tcPr>
          <w:p w:rsidR="00A60280" w:rsidRPr="00A60280" w:rsidRDefault="00A60280" w:rsidP="002A600E">
            <w:pPr>
              <w:ind w:firstLine="0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86,0</w:t>
            </w:r>
          </w:p>
        </w:tc>
        <w:tc>
          <w:tcPr>
            <w:tcW w:w="762" w:type="dxa"/>
          </w:tcPr>
          <w:p w:rsidR="00A60280" w:rsidRPr="00A60280" w:rsidRDefault="00A60280" w:rsidP="002A600E">
            <w:pPr>
              <w:ind w:firstLine="0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86,0</w:t>
            </w:r>
          </w:p>
        </w:tc>
        <w:tc>
          <w:tcPr>
            <w:tcW w:w="753" w:type="dxa"/>
          </w:tcPr>
          <w:p w:rsidR="00A60280" w:rsidRPr="00A60280" w:rsidRDefault="00A60280" w:rsidP="002A600E">
            <w:pPr>
              <w:ind w:firstLine="0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86,0</w:t>
            </w:r>
          </w:p>
        </w:tc>
        <w:tc>
          <w:tcPr>
            <w:tcW w:w="710" w:type="dxa"/>
          </w:tcPr>
          <w:p w:rsidR="00A60280" w:rsidRPr="00A60280" w:rsidRDefault="00A60280" w:rsidP="002A600E">
            <w:pPr>
              <w:ind w:firstLine="0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86,0</w:t>
            </w:r>
          </w:p>
        </w:tc>
        <w:tc>
          <w:tcPr>
            <w:tcW w:w="730" w:type="dxa"/>
          </w:tcPr>
          <w:p w:rsidR="00A60280" w:rsidRPr="00A60280" w:rsidRDefault="00A60280" w:rsidP="002A600E">
            <w:pPr>
              <w:ind w:firstLine="0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86,0</w:t>
            </w:r>
          </w:p>
        </w:tc>
        <w:tc>
          <w:tcPr>
            <w:tcW w:w="710" w:type="dxa"/>
          </w:tcPr>
          <w:p w:rsidR="00A60280" w:rsidRPr="00A60280" w:rsidRDefault="00A60280" w:rsidP="002A600E">
            <w:pPr>
              <w:ind w:firstLine="0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86,0</w:t>
            </w:r>
          </w:p>
        </w:tc>
        <w:tc>
          <w:tcPr>
            <w:tcW w:w="757" w:type="dxa"/>
          </w:tcPr>
          <w:p w:rsidR="00A60280" w:rsidRPr="00A60280" w:rsidRDefault="00A60280" w:rsidP="002A600E">
            <w:pPr>
              <w:ind w:firstLine="0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86,0</w:t>
            </w:r>
          </w:p>
        </w:tc>
        <w:tc>
          <w:tcPr>
            <w:tcW w:w="773" w:type="dxa"/>
          </w:tcPr>
          <w:p w:rsidR="00A60280" w:rsidRPr="00A60280" w:rsidRDefault="00A60280" w:rsidP="002A600E">
            <w:pPr>
              <w:ind w:firstLine="0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86,0</w:t>
            </w:r>
          </w:p>
        </w:tc>
      </w:tr>
    </w:tbl>
    <w:p w:rsidR="00A60280" w:rsidRPr="00A60280" w:rsidRDefault="00A60280" w:rsidP="00A60280">
      <w:pPr>
        <w:pStyle w:val="ac"/>
        <w:jc w:val="both"/>
        <w:rPr>
          <w:rFonts w:ascii="PT Astra Serif" w:hAnsi="PT Astra Serif"/>
          <w:sz w:val="24"/>
          <w:szCs w:val="24"/>
        </w:rPr>
      </w:pPr>
    </w:p>
    <w:p w:rsidR="00A60280" w:rsidRPr="00A60280" w:rsidRDefault="00A60280" w:rsidP="00A60280">
      <w:pPr>
        <w:pStyle w:val="ac"/>
        <w:jc w:val="center"/>
        <w:rPr>
          <w:rFonts w:ascii="PT Astra Serif" w:hAnsi="PT Astra Serif"/>
          <w:sz w:val="24"/>
          <w:szCs w:val="24"/>
        </w:rPr>
      </w:pPr>
      <w:r w:rsidRPr="00A60280">
        <w:rPr>
          <w:rFonts w:ascii="PT Astra Serif" w:hAnsi="PT Astra Serif"/>
          <w:sz w:val="24"/>
          <w:szCs w:val="24"/>
        </w:rPr>
        <w:t>4. Структура муниципальной программы</w:t>
      </w:r>
    </w:p>
    <w:p w:rsidR="00A60280" w:rsidRPr="00A60280" w:rsidRDefault="00A60280" w:rsidP="00A60280">
      <w:pPr>
        <w:pStyle w:val="ac"/>
        <w:jc w:val="both"/>
        <w:rPr>
          <w:rFonts w:ascii="PT Astra Serif" w:hAnsi="PT Astra Serif"/>
          <w:sz w:val="24"/>
          <w:szCs w:val="24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5062"/>
        <w:gridCol w:w="5899"/>
        <w:gridCol w:w="3235"/>
      </w:tblGrid>
      <w:tr w:rsidR="00A60280" w:rsidRPr="00A60280" w:rsidTr="004B7D7C">
        <w:trPr>
          <w:tblHeader/>
        </w:trPr>
        <w:tc>
          <w:tcPr>
            <w:tcW w:w="546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№</w:t>
            </w:r>
          </w:p>
        </w:tc>
        <w:tc>
          <w:tcPr>
            <w:tcW w:w="506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Задачи структурного элемента</w:t>
            </w:r>
          </w:p>
        </w:tc>
        <w:tc>
          <w:tcPr>
            <w:tcW w:w="589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235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Связь с показателями</w:t>
            </w:r>
          </w:p>
        </w:tc>
      </w:tr>
      <w:tr w:rsidR="00A60280" w:rsidRPr="00A60280" w:rsidTr="004B7D7C">
        <w:trPr>
          <w:tblHeader/>
        </w:trPr>
        <w:tc>
          <w:tcPr>
            <w:tcW w:w="546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</w:t>
            </w:r>
          </w:p>
        </w:tc>
        <w:tc>
          <w:tcPr>
            <w:tcW w:w="506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</w:t>
            </w:r>
          </w:p>
        </w:tc>
        <w:tc>
          <w:tcPr>
            <w:tcW w:w="589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3</w:t>
            </w:r>
          </w:p>
        </w:tc>
        <w:tc>
          <w:tcPr>
            <w:tcW w:w="3235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4</w:t>
            </w:r>
          </w:p>
        </w:tc>
      </w:tr>
      <w:tr w:rsidR="00A60280" w:rsidRPr="00A60280" w:rsidTr="004B7D7C">
        <w:tc>
          <w:tcPr>
            <w:tcW w:w="546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1.</w:t>
            </w:r>
          </w:p>
        </w:tc>
        <w:tc>
          <w:tcPr>
            <w:tcW w:w="14196" w:type="dxa"/>
            <w:gridSpan w:val="3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eastAsia="Calibri" w:hAnsi="PT Astra Serif"/>
              </w:rPr>
              <w:t>Комплекс процессных мероприятий «Развитие физической культуры и массового спорта»</w:t>
            </w:r>
          </w:p>
        </w:tc>
      </w:tr>
      <w:tr w:rsidR="00A60280" w:rsidRPr="00A60280" w:rsidTr="004B7D7C">
        <w:tc>
          <w:tcPr>
            <w:tcW w:w="546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</w:p>
        </w:tc>
        <w:tc>
          <w:tcPr>
            <w:tcW w:w="5062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proofErr w:type="gramStart"/>
            <w:r w:rsidRPr="00A60280">
              <w:rPr>
                <w:rFonts w:ascii="PT Astra Serif" w:hAnsi="PT Astra Serif"/>
              </w:rPr>
              <w:t>Ответственный</w:t>
            </w:r>
            <w:proofErr w:type="gramEnd"/>
            <w:r w:rsidRPr="00A60280">
              <w:rPr>
                <w:rFonts w:ascii="PT Astra Serif" w:hAnsi="PT Astra Serif"/>
              </w:rPr>
              <w:t xml:space="preserve"> за реализацию: УСП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Соисполнитель: Управление бухгалтерского учета и отчетности администрации города Югорска (далее – </w:t>
            </w:r>
            <w:proofErr w:type="spellStart"/>
            <w:r w:rsidRPr="00A60280">
              <w:rPr>
                <w:rFonts w:ascii="PT Astra Serif" w:hAnsi="PT Astra Serif"/>
              </w:rPr>
              <w:t>УБУиО</w:t>
            </w:r>
            <w:proofErr w:type="spellEnd"/>
            <w:r w:rsidRPr="00A60280">
              <w:rPr>
                <w:rFonts w:ascii="PT Astra Serif" w:hAnsi="PT Astra Serif"/>
              </w:rPr>
              <w:t>)</w:t>
            </w:r>
          </w:p>
        </w:tc>
        <w:tc>
          <w:tcPr>
            <w:tcW w:w="9134" w:type="dxa"/>
            <w:gridSpan w:val="2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Срок реализации: 2025 - 2030</w:t>
            </w:r>
          </w:p>
        </w:tc>
      </w:tr>
      <w:tr w:rsidR="00A60280" w:rsidRPr="00A60280" w:rsidTr="004B7D7C">
        <w:tc>
          <w:tcPr>
            <w:tcW w:w="546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1.1.</w:t>
            </w:r>
          </w:p>
        </w:tc>
        <w:tc>
          <w:tcPr>
            <w:tcW w:w="5062" w:type="dxa"/>
          </w:tcPr>
          <w:p w:rsidR="00A60280" w:rsidRPr="00A60280" w:rsidRDefault="00A60280" w:rsidP="00A60280">
            <w:pPr>
              <w:rPr>
                <w:rFonts w:ascii="PT Astra Serif" w:eastAsia="Calibri" w:hAnsi="PT Astra Serif" w:cs="Arial"/>
              </w:rPr>
            </w:pPr>
            <w:r w:rsidRPr="00A60280">
              <w:rPr>
                <w:rFonts w:ascii="PT Astra Serif" w:eastAsia="Calibri" w:hAnsi="PT Astra Serif" w:cs="Arial"/>
              </w:rPr>
              <w:t>Обеспечение условий для привлечения к систематическим занятиям физической культурой и спортом населения города Югорска</w:t>
            </w:r>
          </w:p>
        </w:tc>
        <w:tc>
          <w:tcPr>
            <w:tcW w:w="5899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Привлечение к систематическим занятиям физической культурой и спортом не менее 70% населения к 2030 году </w:t>
            </w:r>
            <w:proofErr w:type="gramStart"/>
            <w:r w:rsidRPr="00A60280">
              <w:rPr>
                <w:rFonts w:ascii="PT Astra Serif" w:hAnsi="PT Astra Serif"/>
              </w:rPr>
              <w:t>по</w:t>
            </w:r>
            <w:proofErr w:type="gramEnd"/>
            <w:r w:rsidRPr="00A60280">
              <w:rPr>
                <w:rFonts w:ascii="PT Astra Serif" w:hAnsi="PT Astra Serif"/>
              </w:rPr>
              <w:t xml:space="preserve"> средством: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- реализации </w:t>
            </w:r>
            <w:proofErr w:type="spellStart"/>
            <w:r w:rsidRPr="00A60280">
              <w:rPr>
                <w:rFonts w:ascii="PT Astra Serif" w:hAnsi="PT Astra Serif"/>
              </w:rPr>
              <w:t>физкультурно</w:t>
            </w:r>
            <w:proofErr w:type="spellEnd"/>
            <w:r w:rsidRPr="00A60280">
              <w:rPr>
                <w:rFonts w:ascii="PT Astra Serif" w:hAnsi="PT Astra Serif"/>
              </w:rPr>
              <w:t xml:space="preserve"> – оздоровительных программ;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- вовлечения в подготовку и выполнение нормативов Всероссийского физкультурно-спортивного комплекса «Готов к труду и обороне»;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- проведения и обеспечения участия спортсменов и сборных команд города Югорска в международных, всероссийских, региональных, окружных, городских физкультурных мероприятиях, в том числе комплексных спартакиадах;</w:t>
            </w:r>
          </w:p>
          <w:p w:rsidR="00A60280" w:rsidRDefault="00A60280" w:rsidP="00A60280">
            <w:pPr>
              <w:pStyle w:val="ac"/>
              <w:rPr>
                <w:rFonts w:ascii="PT Astra Serif" w:hAnsi="PT Astra Serif" w:cs="Arial"/>
              </w:rPr>
            </w:pPr>
            <w:r w:rsidRPr="00A60280">
              <w:rPr>
                <w:rFonts w:ascii="PT Astra Serif" w:hAnsi="PT Astra Serif" w:cs="Arial"/>
              </w:rPr>
              <w:t xml:space="preserve">- поддержки некоммерческих организаций </w:t>
            </w:r>
            <w:r w:rsidRPr="00A60280">
              <w:rPr>
                <w:rFonts w:ascii="PT Astra Serif" w:eastAsia="TimesNewRomanPSMT" w:hAnsi="PT Astra Serif" w:cs="Arial"/>
              </w:rPr>
              <w:t>(за исключением государственных (муниципальных) учреждений)</w:t>
            </w:r>
            <w:r w:rsidRPr="00A60280">
              <w:rPr>
                <w:rFonts w:ascii="PT Astra Serif" w:hAnsi="PT Astra Serif" w:cs="Arial"/>
              </w:rPr>
              <w:t xml:space="preserve">, осуществляющих </w:t>
            </w:r>
            <w:r w:rsidRPr="00A60280">
              <w:rPr>
                <w:rFonts w:ascii="PT Astra Serif" w:eastAsia="TimesNewRomanPSMT" w:hAnsi="PT Astra Serif" w:cs="Arial"/>
              </w:rPr>
              <w:t xml:space="preserve">организацию и проведение социально значимых общественных мероприятий </w:t>
            </w:r>
            <w:proofErr w:type="gramStart"/>
            <w:r w:rsidRPr="00A60280">
              <w:rPr>
                <w:rFonts w:ascii="PT Astra Serif" w:eastAsia="TimesNewRomanPSMT" w:hAnsi="PT Astra Serif" w:cs="Arial"/>
              </w:rPr>
              <w:t>и(</w:t>
            </w:r>
            <w:proofErr w:type="gramEnd"/>
            <w:r w:rsidRPr="00A60280">
              <w:rPr>
                <w:rFonts w:ascii="PT Astra Serif" w:eastAsia="TimesNewRomanPSMT" w:hAnsi="PT Astra Serif" w:cs="Arial"/>
              </w:rPr>
              <w:t xml:space="preserve">или) проектов </w:t>
            </w:r>
            <w:r w:rsidRPr="00A60280">
              <w:rPr>
                <w:rFonts w:ascii="PT Astra Serif" w:hAnsi="PT Astra Serif" w:cs="Arial"/>
              </w:rPr>
              <w:t>в сфере физической культуры и спорта среди различных</w:t>
            </w:r>
            <w:r w:rsidR="00A46CED">
              <w:rPr>
                <w:rFonts w:ascii="PT Astra Serif" w:hAnsi="PT Astra Serif" w:cs="Arial"/>
              </w:rPr>
              <w:t xml:space="preserve"> групп населения города Югорска</w:t>
            </w:r>
          </w:p>
          <w:p w:rsidR="00A46CED" w:rsidRPr="00A60280" w:rsidRDefault="00A46CED" w:rsidP="00A60280">
            <w:pPr>
              <w:pStyle w:val="ac"/>
              <w:rPr>
                <w:rFonts w:ascii="PT Astra Serif" w:hAnsi="PT Astra Serif"/>
              </w:rPr>
            </w:pPr>
          </w:p>
        </w:tc>
        <w:tc>
          <w:tcPr>
            <w:tcW w:w="3235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Доля граждан, систематически занимающихся физической культурой и спортом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Уровень обеспеченности граждан спортивными сооружениями, исходя из единовременной пропускной способности объектов спорта</w:t>
            </w:r>
          </w:p>
        </w:tc>
      </w:tr>
      <w:tr w:rsidR="00A60280" w:rsidRPr="00A60280" w:rsidTr="004B7D7C">
        <w:tc>
          <w:tcPr>
            <w:tcW w:w="546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lastRenderedPageBreak/>
              <w:t>2.</w:t>
            </w:r>
          </w:p>
        </w:tc>
        <w:tc>
          <w:tcPr>
            <w:tcW w:w="14196" w:type="dxa"/>
            <w:gridSpan w:val="3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eastAsia="Calibri" w:hAnsi="PT Astra Serif"/>
              </w:rPr>
              <w:t>Комплекс процессных мероприятий «Содействие развитию физической культуры и спорта»</w:t>
            </w:r>
          </w:p>
        </w:tc>
      </w:tr>
      <w:tr w:rsidR="00A60280" w:rsidRPr="00A60280" w:rsidTr="004B7D7C">
        <w:tc>
          <w:tcPr>
            <w:tcW w:w="546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</w:p>
        </w:tc>
        <w:tc>
          <w:tcPr>
            <w:tcW w:w="5062" w:type="dxa"/>
          </w:tcPr>
          <w:p w:rsidR="00A60280" w:rsidRPr="00A60280" w:rsidRDefault="00A60280" w:rsidP="00A60280">
            <w:pPr>
              <w:pStyle w:val="ac"/>
              <w:rPr>
                <w:rFonts w:ascii="PT Astra Serif" w:eastAsia="Calibri" w:hAnsi="PT Astra Serif" w:cs="Arial"/>
              </w:rPr>
            </w:pPr>
            <w:proofErr w:type="gramStart"/>
            <w:r w:rsidRPr="00A60280">
              <w:rPr>
                <w:rFonts w:ascii="PT Astra Serif" w:eastAsia="Calibri" w:hAnsi="PT Astra Serif" w:cs="Arial"/>
              </w:rPr>
              <w:t>Ответственный</w:t>
            </w:r>
            <w:proofErr w:type="gramEnd"/>
            <w:r w:rsidRPr="00A60280">
              <w:rPr>
                <w:rFonts w:ascii="PT Astra Serif" w:eastAsia="Calibri" w:hAnsi="PT Astra Serif" w:cs="Arial"/>
              </w:rPr>
              <w:t xml:space="preserve"> за реализацию: УСП</w:t>
            </w:r>
          </w:p>
          <w:p w:rsidR="00A60280" w:rsidRPr="00A60280" w:rsidRDefault="00A60280" w:rsidP="00A60280">
            <w:pPr>
              <w:pStyle w:val="ac"/>
              <w:rPr>
                <w:rFonts w:ascii="PT Astra Serif" w:eastAsia="Calibri" w:hAnsi="PT Astra Serif"/>
              </w:rPr>
            </w:pPr>
            <w:r w:rsidRPr="00A60280">
              <w:rPr>
                <w:rFonts w:ascii="PT Astra Serif" w:eastAsia="Calibri" w:hAnsi="PT Astra Serif" w:cs="Arial"/>
              </w:rPr>
              <w:t xml:space="preserve">Соисполнитель: </w:t>
            </w:r>
            <w:r w:rsidRPr="00A60280">
              <w:rPr>
                <w:rFonts w:ascii="PT Astra Serif" w:eastAsia="Calibri" w:hAnsi="PT Astra Serif"/>
              </w:rPr>
              <w:t xml:space="preserve">Департамент </w:t>
            </w:r>
            <w:proofErr w:type="spellStart"/>
            <w:r w:rsidRPr="00A60280">
              <w:rPr>
                <w:rFonts w:ascii="PT Astra Serif" w:eastAsia="Calibri" w:hAnsi="PT Astra Serif"/>
              </w:rPr>
              <w:t>жилищно</w:t>
            </w:r>
            <w:proofErr w:type="spellEnd"/>
            <w:r w:rsidRPr="00A60280">
              <w:rPr>
                <w:rFonts w:ascii="PT Astra Serif" w:eastAsia="Calibri" w:hAnsi="PT Astra Serif"/>
              </w:rPr>
              <w:t xml:space="preserve"> – коммунального и строительного комплекса администрации города Югорска (далее – </w:t>
            </w:r>
            <w:proofErr w:type="spellStart"/>
            <w:r w:rsidRPr="00A60280">
              <w:rPr>
                <w:rFonts w:ascii="PT Astra Serif" w:eastAsia="Calibri" w:hAnsi="PT Astra Serif"/>
              </w:rPr>
              <w:t>ДЖКиСК</w:t>
            </w:r>
            <w:proofErr w:type="spellEnd"/>
            <w:r w:rsidRPr="00A60280">
              <w:rPr>
                <w:rFonts w:ascii="PT Astra Serif" w:eastAsia="Calibri" w:hAnsi="PT Astra Serif"/>
              </w:rPr>
              <w:t>)</w:t>
            </w:r>
          </w:p>
        </w:tc>
        <w:tc>
          <w:tcPr>
            <w:tcW w:w="9134" w:type="dxa"/>
            <w:gridSpan w:val="2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eastAsia="Calibri" w:hAnsi="PT Astra Serif"/>
              </w:rPr>
              <w:t>Срок реализации: 2025 - 2030</w:t>
            </w:r>
          </w:p>
        </w:tc>
      </w:tr>
      <w:tr w:rsidR="00A60280" w:rsidRPr="00A60280" w:rsidTr="004B7D7C">
        <w:tc>
          <w:tcPr>
            <w:tcW w:w="546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2.1.</w:t>
            </w:r>
          </w:p>
        </w:tc>
        <w:tc>
          <w:tcPr>
            <w:tcW w:w="5062" w:type="dxa"/>
          </w:tcPr>
          <w:p w:rsidR="00A60280" w:rsidRPr="00A60280" w:rsidRDefault="00A60280" w:rsidP="00A60280">
            <w:pPr>
              <w:pStyle w:val="ac"/>
              <w:rPr>
                <w:rFonts w:ascii="PT Astra Serif" w:eastAsia="Calibri" w:hAnsi="PT Astra Serif"/>
              </w:rPr>
            </w:pPr>
            <w:r w:rsidRPr="00A60280">
              <w:rPr>
                <w:rFonts w:ascii="PT Astra Serif" w:eastAsia="Calibri" w:hAnsi="PT Astra Serif" w:cs="Arial"/>
              </w:rPr>
              <w:t xml:space="preserve">Обеспечение выполнения функций муниципального бюджетного учреждения дополнительного образования спортивная школа «Центр Югорского спорта», подведомственного Управлению социальной политики администрации города Югорска, и функционирование спортивных объектов, находящихся в собственности муниципального образования </w:t>
            </w:r>
          </w:p>
        </w:tc>
        <w:tc>
          <w:tcPr>
            <w:tcW w:w="5899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Создание условий для осуществления деятельности муниципального учреждения спорта и функционирования спортивных объектов, находящихся в собственности муниципального образования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Повышение доступности спортивной инфраструктуры для населения</w:t>
            </w:r>
          </w:p>
          <w:p w:rsidR="00A60280" w:rsidRPr="00A60280" w:rsidRDefault="00A60280" w:rsidP="00A60280">
            <w:pPr>
              <w:pStyle w:val="ac"/>
              <w:rPr>
                <w:rFonts w:ascii="PT Astra Serif" w:eastAsia="Calibri" w:hAnsi="PT Astra Serif"/>
              </w:rPr>
            </w:pPr>
            <w:r w:rsidRPr="00A60280">
              <w:rPr>
                <w:rFonts w:ascii="PT Astra Serif" w:hAnsi="PT Astra Serif"/>
              </w:rPr>
              <w:t>Развитие и модернизация спортивных объектов, в том числе шаговой доступности</w:t>
            </w:r>
          </w:p>
        </w:tc>
        <w:tc>
          <w:tcPr>
            <w:tcW w:w="3235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Доля граждан, систематически занимающихся физической культурой и спортом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Уровень обеспеченности граждан спортивными сооружениями, исходя из единовременной пропускной способности объектов спорта</w:t>
            </w:r>
          </w:p>
        </w:tc>
      </w:tr>
      <w:tr w:rsidR="00A60280" w:rsidRPr="00A60280" w:rsidTr="004B7D7C">
        <w:tc>
          <w:tcPr>
            <w:tcW w:w="546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3.</w:t>
            </w:r>
          </w:p>
        </w:tc>
        <w:tc>
          <w:tcPr>
            <w:tcW w:w="14196" w:type="dxa"/>
            <w:gridSpan w:val="3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Комплекс процессных мероприятий «Обеспечение деятельности Управления социальной политики администрации города Югорска»</w:t>
            </w:r>
          </w:p>
        </w:tc>
      </w:tr>
      <w:tr w:rsidR="00A60280" w:rsidRPr="00A60280" w:rsidTr="004B7D7C">
        <w:tc>
          <w:tcPr>
            <w:tcW w:w="546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</w:p>
        </w:tc>
        <w:tc>
          <w:tcPr>
            <w:tcW w:w="5062" w:type="dxa"/>
          </w:tcPr>
          <w:p w:rsidR="00A60280" w:rsidRPr="00A60280" w:rsidRDefault="00A60280" w:rsidP="00A60280">
            <w:pPr>
              <w:pStyle w:val="ac"/>
              <w:rPr>
                <w:rFonts w:ascii="PT Astra Serif" w:eastAsia="Calibri" w:hAnsi="PT Astra Serif" w:cs="Arial"/>
              </w:rPr>
            </w:pPr>
            <w:proofErr w:type="gramStart"/>
            <w:r w:rsidRPr="00A60280">
              <w:rPr>
                <w:rFonts w:ascii="PT Astra Serif" w:eastAsia="Calibri" w:hAnsi="PT Astra Serif" w:cs="Arial"/>
              </w:rPr>
              <w:t>Ответственный</w:t>
            </w:r>
            <w:proofErr w:type="gramEnd"/>
            <w:r w:rsidRPr="00A60280">
              <w:rPr>
                <w:rFonts w:ascii="PT Astra Serif" w:eastAsia="Calibri" w:hAnsi="PT Astra Serif" w:cs="Arial"/>
              </w:rPr>
              <w:t xml:space="preserve"> за реализацию: </w:t>
            </w:r>
            <w:proofErr w:type="spellStart"/>
            <w:r w:rsidRPr="00A60280">
              <w:rPr>
                <w:rFonts w:ascii="PT Astra Serif" w:eastAsia="Calibri" w:hAnsi="PT Astra Serif"/>
              </w:rPr>
              <w:t>УБУиО</w:t>
            </w:r>
            <w:proofErr w:type="spellEnd"/>
          </w:p>
        </w:tc>
        <w:tc>
          <w:tcPr>
            <w:tcW w:w="9134" w:type="dxa"/>
            <w:gridSpan w:val="2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 w:cs="Arial"/>
              </w:rPr>
              <w:t>Срок реализации: 2025 - 2030</w:t>
            </w:r>
          </w:p>
        </w:tc>
      </w:tr>
      <w:tr w:rsidR="00A60280" w:rsidRPr="00A60280" w:rsidTr="004B7D7C">
        <w:tc>
          <w:tcPr>
            <w:tcW w:w="546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3.1.</w:t>
            </w:r>
          </w:p>
        </w:tc>
        <w:tc>
          <w:tcPr>
            <w:tcW w:w="5062" w:type="dxa"/>
          </w:tcPr>
          <w:p w:rsidR="00A60280" w:rsidRPr="00A60280" w:rsidRDefault="00A60280" w:rsidP="00A60280">
            <w:pPr>
              <w:rPr>
                <w:rFonts w:ascii="PT Astra Serif" w:hAnsi="PT Astra Serif"/>
              </w:rPr>
            </w:pPr>
            <w:r w:rsidRPr="00A60280">
              <w:rPr>
                <w:rFonts w:ascii="PT Astra Serif" w:eastAsia="Calibri" w:hAnsi="PT Astra Serif"/>
              </w:rPr>
              <w:t>Обеспечение выполнения полномочий и функций УСП</w:t>
            </w:r>
          </w:p>
        </w:tc>
        <w:tc>
          <w:tcPr>
            <w:tcW w:w="5899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eastAsia="Calibri" w:hAnsi="PT Astra Serif"/>
              </w:rPr>
              <w:t>Обеспечение деятельности УСП</w:t>
            </w:r>
          </w:p>
        </w:tc>
        <w:tc>
          <w:tcPr>
            <w:tcW w:w="3235" w:type="dxa"/>
          </w:tcPr>
          <w:p w:rsidR="00A60280" w:rsidRPr="00A60280" w:rsidRDefault="00A60280" w:rsidP="00A60280">
            <w:pPr>
              <w:pStyle w:val="ac"/>
              <w:ind w:firstLine="317"/>
              <w:rPr>
                <w:rFonts w:ascii="PT Astra Serif" w:hAnsi="PT Astra Serif"/>
              </w:rPr>
            </w:pPr>
          </w:p>
        </w:tc>
      </w:tr>
    </w:tbl>
    <w:p w:rsidR="00A60280" w:rsidRDefault="00A60280" w:rsidP="00A60280">
      <w:pPr>
        <w:pStyle w:val="ac"/>
        <w:jc w:val="center"/>
        <w:rPr>
          <w:rFonts w:ascii="PT Astra Serif" w:hAnsi="PT Astra Serif"/>
          <w:sz w:val="24"/>
          <w:szCs w:val="24"/>
        </w:rPr>
      </w:pPr>
    </w:p>
    <w:p w:rsidR="003B1F16" w:rsidRPr="00A60280" w:rsidRDefault="003B1F16" w:rsidP="00A60280">
      <w:pPr>
        <w:pStyle w:val="ac"/>
        <w:jc w:val="center"/>
        <w:rPr>
          <w:rFonts w:ascii="PT Astra Serif" w:hAnsi="PT Astra Serif"/>
          <w:b/>
          <w:sz w:val="24"/>
          <w:szCs w:val="24"/>
        </w:rPr>
      </w:pPr>
    </w:p>
    <w:p w:rsidR="00A60280" w:rsidRPr="00A60280" w:rsidRDefault="00A60280" w:rsidP="00A60280">
      <w:pPr>
        <w:pStyle w:val="ac"/>
        <w:jc w:val="center"/>
        <w:rPr>
          <w:rFonts w:ascii="PT Astra Serif" w:hAnsi="PT Astra Serif"/>
          <w:sz w:val="24"/>
          <w:szCs w:val="24"/>
        </w:rPr>
      </w:pPr>
      <w:r w:rsidRPr="00A60280">
        <w:rPr>
          <w:rFonts w:ascii="PT Astra Serif" w:hAnsi="PT Astra Serif"/>
          <w:sz w:val="24"/>
          <w:szCs w:val="24"/>
        </w:rPr>
        <w:t>5. Финансовое обеспечение муниципальной программы</w:t>
      </w:r>
    </w:p>
    <w:p w:rsidR="00A60280" w:rsidRPr="00A60280" w:rsidRDefault="00A60280" w:rsidP="00A60280">
      <w:pPr>
        <w:pStyle w:val="ac"/>
        <w:jc w:val="center"/>
        <w:rPr>
          <w:rFonts w:ascii="PT Astra Serif" w:hAnsi="PT Astra Serif"/>
          <w:b/>
          <w:sz w:val="24"/>
          <w:szCs w:val="24"/>
        </w:rPr>
      </w:pPr>
    </w:p>
    <w:tbl>
      <w:tblPr>
        <w:tblW w:w="14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4223"/>
        <w:gridCol w:w="1537"/>
        <w:gridCol w:w="1538"/>
        <w:gridCol w:w="1411"/>
        <w:gridCol w:w="1410"/>
        <w:gridCol w:w="1411"/>
        <w:gridCol w:w="1410"/>
        <w:gridCol w:w="1261"/>
      </w:tblGrid>
      <w:tr w:rsidR="00A60280" w:rsidRPr="00A60280" w:rsidTr="004B7D7C">
        <w:trPr>
          <w:tblHeader/>
        </w:trPr>
        <w:tc>
          <w:tcPr>
            <w:tcW w:w="528" w:type="dxa"/>
            <w:vMerge w:val="restart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№</w:t>
            </w:r>
          </w:p>
        </w:tc>
        <w:tc>
          <w:tcPr>
            <w:tcW w:w="4233" w:type="dxa"/>
            <w:vMerge w:val="restart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8725" w:type="dxa"/>
            <w:gridSpan w:val="6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Объем финансового обеспечения по годам, тыс. рублей</w:t>
            </w:r>
          </w:p>
        </w:tc>
        <w:tc>
          <w:tcPr>
            <w:tcW w:w="1261" w:type="dxa"/>
            <w:vMerge w:val="restart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Всего</w:t>
            </w:r>
          </w:p>
        </w:tc>
      </w:tr>
      <w:tr w:rsidR="00A60280" w:rsidRPr="00A60280" w:rsidTr="004B7D7C">
        <w:trPr>
          <w:tblHeader/>
        </w:trPr>
        <w:tc>
          <w:tcPr>
            <w:tcW w:w="528" w:type="dxa"/>
            <w:vMerge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</w:p>
        </w:tc>
        <w:tc>
          <w:tcPr>
            <w:tcW w:w="4233" w:type="dxa"/>
            <w:vMerge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2025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2026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2027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2028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2029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2030</w:t>
            </w:r>
          </w:p>
        </w:tc>
        <w:tc>
          <w:tcPr>
            <w:tcW w:w="1261" w:type="dxa"/>
            <w:vMerge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</w:p>
        </w:tc>
      </w:tr>
      <w:tr w:rsidR="00A60280" w:rsidRPr="00A60280" w:rsidTr="004B7D7C">
        <w:tc>
          <w:tcPr>
            <w:tcW w:w="528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</w:t>
            </w:r>
          </w:p>
        </w:tc>
        <w:tc>
          <w:tcPr>
            <w:tcW w:w="4233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3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4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5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6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9</w:t>
            </w:r>
          </w:p>
        </w:tc>
      </w:tr>
      <w:tr w:rsidR="00A60280" w:rsidRPr="00A60280" w:rsidTr="004B7D7C">
        <w:tc>
          <w:tcPr>
            <w:tcW w:w="4761" w:type="dxa"/>
            <w:gridSpan w:val="2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Муниципальная программа 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«Развитие физической культуры и спорта» (всего), в том числе: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297 024,0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290 104,0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290 104,0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290 104,0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290 104,0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290 104,0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1 747 544,0</w:t>
            </w:r>
          </w:p>
        </w:tc>
      </w:tr>
      <w:tr w:rsidR="00A60280" w:rsidRPr="00A60280" w:rsidTr="004B7D7C">
        <w:tc>
          <w:tcPr>
            <w:tcW w:w="4761" w:type="dxa"/>
            <w:gridSpan w:val="2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16 868,8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16 868,8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16 868,8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16 868,8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16 868,8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16 868,8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101 212,8</w:t>
            </w:r>
          </w:p>
        </w:tc>
      </w:tr>
      <w:tr w:rsidR="00A60280" w:rsidRPr="00A60280" w:rsidTr="004B7D7C">
        <w:tc>
          <w:tcPr>
            <w:tcW w:w="4761" w:type="dxa"/>
            <w:gridSpan w:val="2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Местный бюджет 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268 204,1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261 284,1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261 284,1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261 284,1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261 284,1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261 284,1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1 574 624,6</w:t>
            </w:r>
          </w:p>
        </w:tc>
      </w:tr>
      <w:tr w:rsidR="00A60280" w:rsidRPr="00A60280" w:rsidTr="004B7D7C">
        <w:tc>
          <w:tcPr>
            <w:tcW w:w="4761" w:type="dxa"/>
            <w:gridSpan w:val="2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Иные источники финансирования 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11 951,1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11 951,1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11 951,1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11 951,1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11 951,1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11 951,1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71 706,6</w:t>
            </w:r>
          </w:p>
        </w:tc>
      </w:tr>
      <w:tr w:rsidR="00A60280" w:rsidRPr="00A60280" w:rsidTr="004B7D7C">
        <w:tc>
          <w:tcPr>
            <w:tcW w:w="528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1.</w:t>
            </w:r>
          </w:p>
        </w:tc>
        <w:tc>
          <w:tcPr>
            <w:tcW w:w="4233" w:type="dxa"/>
          </w:tcPr>
          <w:p w:rsidR="00A60280" w:rsidRPr="00A60280" w:rsidRDefault="00A60280" w:rsidP="00A60280">
            <w:pPr>
              <w:pStyle w:val="ac"/>
              <w:rPr>
                <w:rFonts w:ascii="PT Astra Serif" w:eastAsia="Calibri" w:hAnsi="PT Astra Serif"/>
              </w:rPr>
            </w:pPr>
            <w:r w:rsidRPr="00A60280">
              <w:rPr>
                <w:rFonts w:ascii="PT Astra Serif" w:eastAsia="Calibri" w:hAnsi="PT Astra Serif"/>
              </w:rPr>
              <w:t>Комплекс процессных мероприятий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eastAsia="Calibri" w:hAnsi="PT Astra Serif"/>
              </w:rPr>
              <w:t>«Развитие физической культуры и массового спорта»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12 700,0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11 400,0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11 400,0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11 400,0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11 400,0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11 400,0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69 700,0</w:t>
            </w:r>
          </w:p>
        </w:tc>
      </w:tr>
      <w:tr w:rsidR="00A60280" w:rsidRPr="00A60280" w:rsidTr="004B7D7C">
        <w:tc>
          <w:tcPr>
            <w:tcW w:w="528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1.1.</w:t>
            </w:r>
          </w:p>
        </w:tc>
        <w:tc>
          <w:tcPr>
            <w:tcW w:w="4233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8 550,0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8 550,0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8 550,0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8 550,0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8 550,0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8 550,0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51 300,0</w:t>
            </w:r>
          </w:p>
        </w:tc>
      </w:tr>
      <w:tr w:rsidR="00A60280" w:rsidRPr="00A60280" w:rsidTr="004B7D7C">
        <w:tc>
          <w:tcPr>
            <w:tcW w:w="528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1.2.</w:t>
            </w:r>
          </w:p>
        </w:tc>
        <w:tc>
          <w:tcPr>
            <w:tcW w:w="4233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Местный бюджет 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2 750,0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1 450,0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1 450,0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1 450,0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1 450,0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1 450,0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10 000,0</w:t>
            </w:r>
          </w:p>
        </w:tc>
      </w:tr>
      <w:tr w:rsidR="00A60280" w:rsidRPr="00A60280" w:rsidTr="004B7D7C">
        <w:tc>
          <w:tcPr>
            <w:tcW w:w="528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1.3.</w:t>
            </w:r>
          </w:p>
        </w:tc>
        <w:tc>
          <w:tcPr>
            <w:tcW w:w="4233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Иные источники финансирования 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1 400,0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1 400,0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1 400,0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1 400,0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1 400,0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1 400,0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8 400,0</w:t>
            </w:r>
          </w:p>
        </w:tc>
      </w:tr>
      <w:tr w:rsidR="00A60280" w:rsidRPr="00A60280" w:rsidTr="004B7D7C">
        <w:tc>
          <w:tcPr>
            <w:tcW w:w="528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lastRenderedPageBreak/>
              <w:t>2.</w:t>
            </w:r>
          </w:p>
        </w:tc>
        <w:tc>
          <w:tcPr>
            <w:tcW w:w="4233" w:type="dxa"/>
          </w:tcPr>
          <w:p w:rsidR="00A60280" w:rsidRPr="00A60280" w:rsidRDefault="00A60280" w:rsidP="00A60280">
            <w:pPr>
              <w:pStyle w:val="ac"/>
              <w:rPr>
                <w:rFonts w:ascii="PT Astra Serif" w:eastAsia="Calibri" w:hAnsi="PT Astra Serif"/>
              </w:rPr>
            </w:pPr>
            <w:r w:rsidRPr="00A60280">
              <w:rPr>
                <w:rFonts w:ascii="PT Astra Serif" w:eastAsia="Calibri" w:hAnsi="PT Astra Serif"/>
              </w:rPr>
              <w:t xml:space="preserve">Комплекс процессных мероприятий 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eastAsia="Calibri" w:hAnsi="PT Astra Serif"/>
              </w:rPr>
              <w:t>«Содействие развитию физической культуры и спорта»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271 624,0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266 004,0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266 004,0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266 004,0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266 004,0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266 004,0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1 601 644,0</w:t>
            </w:r>
          </w:p>
        </w:tc>
      </w:tr>
      <w:tr w:rsidR="00A60280" w:rsidRPr="00A60280" w:rsidTr="004B7D7C">
        <w:tc>
          <w:tcPr>
            <w:tcW w:w="528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2.1.</w:t>
            </w:r>
          </w:p>
        </w:tc>
        <w:tc>
          <w:tcPr>
            <w:tcW w:w="4233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8 318,8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8 318,8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8 318,8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8 318,8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8 318,8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8 318,8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49 912,8</w:t>
            </w:r>
          </w:p>
        </w:tc>
      </w:tr>
      <w:tr w:rsidR="00A60280" w:rsidRPr="00A60280" w:rsidTr="004B7D7C">
        <w:tc>
          <w:tcPr>
            <w:tcW w:w="528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2.2.</w:t>
            </w:r>
          </w:p>
        </w:tc>
        <w:tc>
          <w:tcPr>
            <w:tcW w:w="4233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Местный бюджет 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252 754,1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247 134,1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247 134,1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247 134,1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247 134,1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247 134,1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1 488 424,6</w:t>
            </w:r>
          </w:p>
        </w:tc>
      </w:tr>
      <w:tr w:rsidR="00A60280" w:rsidRPr="00A60280" w:rsidTr="004B7D7C">
        <w:tc>
          <w:tcPr>
            <w:tcW w:w="528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2.3.</w:t>
            </w:r>
          </w:p>
        </w:tc>
        <w:tc>
          <w:tcPr>
            <w:tcW w:w="4233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Иные источники финансирования 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10 551,1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10 551,1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10 551,1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10 551,1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10 551,1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10 551,1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63 306,6</w:t>
            </w:r>
          </w:p>
        </w:tc>
      </w:tr>
      <w:tr w:rsidR="00A60280" w:rsidRPr="00A60280" w:rsidTr="004B7D7C">
        <w:tc>
          <w:tcPr>
            <w:tcW w:w="528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3.</w:t>
            </w:r>
          </w:p>
        </w:tc>
        <w:tc>
          <w:tcPr>
            <w:tcW w:w="4233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Комплекс процессных мероприятий</w:t>
            </w:r>
          </w:p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«Обеспечение деятельности Управления социальной политики администрации города Югорска</w:t>
            </w:r>
            <w:r w:rsidRPr="00A60280">
              <w:rPr>
                <w:rFonts w:ascii="PT Astra Serif" w:eastAsia="Calibri" w:hAnsi="PT Astra Serif"/>
              </w:rPr>
              <w:t>»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12 700,0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12 700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12 700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12 700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12 700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12 700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76 200,0</w:t>
            </w:r>
          </w:p>
        </w:tc>
      </w:tr>
      <w:tr w:rsidR="00A60280" w:rsidRPr="00A60280" w:rsidTr="004B7D7C">
        <w:tc>
          <w:tcPr>
            <w:tcW w:w="528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3.1.</w:t>
            </w:r>
          </w:p>
        </w:tc>
        <w:tc>
          <w:tcPr>
            <w:tcW w:w="4233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Бюджет автономного округа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0,0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0,0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0,0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0,0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0,0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0,0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0,0</w:t>
            </w:r>
          </w:p>
        </w:tc>
      </w:tr>
      <w:tr w:rsidR="00A60280" w:rsidRPr="00A60280" w:rsidTr="004B7D7C">
        <w:tc>
          <w:tcPr>
            <w:tcW w:w="528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3.2.</w:t>
            </w:r>
          </w:p>
        </w:tc>
        <w:tc>
          <w:tcPr>
            <w:tcW w:w="4233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Местный бюджет 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12 700,0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12 700,0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12 700,0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12 700,0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12 700,0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12 700,0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76 200,0</w:t>
            </w:r>
          </w:p>
        </w:tc>
      </w:tr>
      <w:tr w:rsidR="00A60280" w:rsidRPr="00A60280" w:rsidTr="004B7D7C">
        <w:tc>
          <w:tcPr>
            <w:tcW w:w="528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3.3.</w:t>
            </w:r>
          </w:p>
        </w:tc>
        <w:tc>
          <w:tcPr>
            <w:tcW w:w="4233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Иные источники финансирования </w:t>
            </w:r>
          </w:p>
        </w:tc>
        <w:tc>
          <w:tcPr>
            <w:tcW w:w="153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0,0</w:t>
            </w:r>
          </w:p>
        </w:tc>
        <w:tc>
          <w:tcPr>
            <w:tcW w:w="1540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0,0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0,0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0,0</w:t>
            </w:r>
          </w:p>
        </w:tc>
        <w:tc>
          <w:tcPr>
            <w:tcW w:w="1412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0,0</w:t>
            </w:r>
          </w:p>
        </w:tc>
        <w:tc>
          <w:tcPr>
            <w:tcW w:w="141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0,0</w:t>
            </w:r>
          </w:p>
        </w:tc>
        <w:tc>
          <w:tcPr>
            <w:tcW w:w="1261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0,0</w:t>
            </w:r>
          </w:p>
        </w:tc>
      </w:tr>
    </w:tbl>
    <w:p w:rsidR="00A60280" w:rsidRPr="00A60280" w:rsidRDefault="00A60280" w:rsidP="002A600E">
      <w:pPr>
        <w:pStyle w:val="ac"/>
        <w:rPr>
          <w:rFonts w:ascii="PT Astra Serif" w:hAnsi="PT Astra Serif"/>
          <w:sz w:val="24"/>
          <w:szCs w:val="24"/>
        </w:rPr>
      </w:pPr>
    </w:p>
    <w:p w:rsidR="00A60280" w:rsidRPr="003B1F16" w:rsidRDefault="00A60280" w:rsidP="002A600E">
      <w:pPr>
        <w:pStyle w:val="ac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A46CED" w:rsidRDefault="00A46CED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A46CED" w:rsidRDefault="00A46CED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A46CED" w:rsidRDefault="00A46CED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A46CED" w:rsidRDefault="00A46CED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3B1F16" w:rsidRDefault="003B1F16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A60280" w:rsidRPr="003B1F16" w:rsidRDefault="00A60280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  <w:r w:rsidRPr="003B1F16">
        <w:rPr>
          <w:rFonts w:ascii="PT Astra Serif" w:hAnsi="PT Astra Serif"/>
          <w:sz w:val="24"/>
          <w:szCs w:val="24"/>
        </w:rPr>
        <w:lastRenderedPageBreak/>
        <w:t xml:space="preserve">Приложение </w:t>
      </w:r>
    </w:p>
    <w:p w:rsidR="00A60280" w:rsidRPr="003B1F16" w:rsidRDefault="00A60280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  <w:r w:rsidRPr="003B1F16">
        <w:rPr>
          <w:rFonts w:ascii="PT Astra Serif" w:hAnsi="PT Astra Serif"/>
          <w:sz w:val="24"/>
          <w:szCs w:val="24"/>
        </w:rPr>
        <w:t xml:space="preserve"> </w:t>
      </w:r>
      <w:r w:rsidR="00D304B3" w:rsidRPr="003B1F16">
        <w:rPr>
          <w:rFonts w:ascii="PT Astra Serif" w:hAnsi="PT Astra Serif"/>
        </w:rPr>
        <w:t xml:space="preserve">к </w:t>
      </w:r>
      <w:r w:rsidR="00D304B3">
        <w:rPr>
          <w:rFonts w:ascii="PT Astra Serif" w:hAnsi="PT Astra Serif"/>
        </w:rPr>
        <w:t xml:space="preserve">проекту </w:t>
      </w:r>
      <w:r w:rsidR="00D304B3" w:rsidRPr="003B1F16">
        <w:rPr>
          <w:rFonts w:ascii="PT Astra Serif" w:hAnsi="PT Astra Serif"/>
        </w:rPr>
        <w:t>паспорт</w:t>
      </w:r>
      <w:r w:rsidR="00D304B3">
        <w:rPr>
          <w:rFonts w:ascii="PT Astra Serif" w:hAnsi="PT Astra Serif"/>
        </w:rPr>
        <w:t>а</w:t>
      </w:r>
      <w:r w:rsidR="00D304B3" w:rsidRPr="003B1F16">
        <w:rPr>
          <w:rFonts w:ascii="PT Astra Serif" w:hAnsi="PT Astra Serif"/>
        </w:rPr>
        <w:t xml:space="preserve"> муниципальной программы</w:t>
      </w:r>
    </w:p>
    <w:p w:rsidR="00A60280" w:rsidRPr="003B1F16" w:rsidRDefault="00A60280" w:rsidP="00A60280">
      <w:pPr>
        <w:pStyle w:val="ac"/>
        <w:jc w:val="right"/>
        <w:rPr>
          <w:rFonts w:ascii="PT Astra Serif" w:hAnsi="PT Astra Serif"/>
          <w:sz w:val="24"/>
          <w:szCs w:val="24"/>
        </w:rPr>
      </w:pPr>
    </w:p>
    <w:p w:rsidR="00A60280" w:rsidRPr="00A60280" w:rsidRDefault="00A60280" w:rsidP="00A60280">
      <w:pPr>
        <w:pStyle w:val="ac"/>
        <w:jc w:val="right"/>
        <w:rPr>
          <w:rFonts w:ascii="PT Astra Serif" w:hAnsi="PT Astra Serif"/>
          <w:b/>
          <w:sz w:val="24"/>
          <w:szCs w:val="24"/>
        </w:rPr>
      </w:pPr>
    </w:p>
    <w:p w:rsidR="00A60280" w:rsidRPr="00A60280" w:rsidRDefault="00A60280" w:rsidP="00A60280">
      <w:pPr>
        <w:pStyle w:val="ac"/>
        <w:jc w:val="center"/>
        <w:rPr>
          <w:rFonts w:ascii="PT Astra Serif" w:hAnsi="PT Astra Serif"/>
          <w:sz w:val="24"/>
          <w:szCs w:val="24"/>
        </w:rPr>
      </w:pPr>
      <w:r w:rsidRPr="00A60280">
        <w:rPr>
          <w:rFonts w:ascii="PT Astra Serif" w:hAnsi="PT Astra Serif"/>
          <w:sz w:val="24"/>
          <w:szCs w:val="24"/>
        </w:rPr>
        <w:t>Методика расчета целевых показателей муниципальной программы</w:t>
      </w:r>
    </w:p>
    <w:p w:rsidR="00A60280" w:rsidRPr="00A60280" w:rsidRDefault="00A60280" w:rsidP="00A60280">
      <w:pPr>
        <w:pStyle w:val="ac"/>
        <w:jc w:val="both"/>
        <w:rPr>
          <w:rFonts w:ascii="PT Astra Serif" w:hAnsi="PT Astra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4010"/>
        <w:gridCol w:w="2404"/>
        <w:gridCol w:w="7850"/>
      </w:tblGrid>
      <w:tr w:rsidR="00A60280" w:rsidRPr="00A60280" w:rsidTr="003B1F16">
        <w:tc>
          <w:tcPr>
            <w:tcW w:w="484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№</w:t>
            </w:r>
          </w:p>
        </w:tc>
        <w:tc>
          <w:tcPr>
            <w:tcW w:w="401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24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7874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Метод расчета</w:t>
            </w:r>
          </w:p>
        </w:tc>
      </w:tr>
      <w:tr w:rsidR="00A60280" w:rsidRPr="00A60280" w:rsidTr="003B1F16">
        <w:tc>
          <w:tcPr>
            <w:tcW w:w="484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1</w:t>
            </w:r>
          </w:p>
        </w:tc>
        <w:tc>
          <w:tcPr>
            <w:tcW w:w="4019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24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Процент </w:t>
            </w:r>
          </w:p>
        </w:tc>
        <w:tc>
          <w:tcPr>
            <w:tcW w:w="7874" w:type="dxa"/>
          </w:tcPr>
          <w:p w:rsidR="00A60280" w:rsidRPr="00A60280" w:rsidRDefault="00A60280" w:rsidP="00A60280">
            <w:pPr>
              <w:spacing w:line="276" w:lineRule="auto"/>
              <w:rPr>
                <w:rFonts w:ascii="PT Astra Serif" w:hAnsi="PT Astra Serif"/>
              </w:rPr>
            </w:pPr>
            <w:r w:rsidRPr="00A60280">
              <w:rPr>
                <w:rFonts w:ascii="PT Astra Serif" w:eastAsia="Calibri" w:hAnsi="PT Astra Serif" w:cs="Arial"/>
              </w:rPr>
              <w:t xml:space="preserve">Показатель характеризуется отношением численности населения в возрасте 3 – 79 лет, занимающегося физической культурой и спортом, к общей численности населения в возрасте 3 – 79 лет (по состоянию на 01 января), </w:t>
            </w:r>
            <w:proofErr w:type="gramStart"/>
            <w:r w:rsidRPr="00A60280">
              <w:rPr>
                <w:rFonts w:ascii="PT Astra Serif" w:eastAsia="Calibri" w:hAnsi="PT Astra Serif" w:cs="Arial"/>
              </w:rPr>
              <w:t>умноженное</w:t>
            </w:r>
            <w:proofErr w:type="gramEnd"/>
            <w:r w:rsidRPr="00A60280">
              <w:rPr>
                <w:rFonts w:ascii="PT Astra Serif" w:eastAsia="Calibri" w:hAnsi="PT Astra Serif" w:cs="Arial"/>
              </w:rPr>
              <w:t xml:space="preserve"> на 100%.</w:t>
            </w:r>
          </w:p>
        </w:tc>
      </w:tr>
      <w:tr w:rsidR="00A60280" w:rsidRPr="00A60280" w:rsidTr="003B1F16">
        <w:tc>
          <w:tcPr>
            <w:tcW w:w="484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2</w:t>
            </w:r>
          </w:p>
        </w:tc>
        <w:tc>
          <w:tcPr>
            <w:tcW w:w="4019" w:type="dxa"/>
          </w:tcPr>
          <w:p w:rsidR="00A60280" w:rsidRPr="00A60280" w:rsidRDefault="00A60280" w:rsidP="00A60280">
            <w:pPr>
              <w:pStyle w:val="ac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>Уровень обеспеченности граждан спортивными сооружениями, исходя из единовременной пропускной способности объекта спорта</w:t>
            </w:r>
          </w:p>
        </w:tc>
        <w:tc>
          <w:tcPr>
            <w:tcW w:w="2409" w:type="dxa"/>
          </w:tcPr>
          <w:p w:rsidR="00A60280" w:rsidRPr="00A60280" w:rsidRDefault="00A60280" w:rsidP="00A60280">
            <w:pPr>
              <w:pStyle w:val="ac"/>
              <w:jc w:val="center"/>
              <w:rPr>
                <w:rFonts w:ascii="PT Astra Serif" w:hAnsi="PT Astra Serif"/>
              </w:rPr>
            </w:pPr>
            <w:r w:rsidRPr="00A60280">
              <w:rPr>
                <w:rFonts w:ascii="PT Astra Serif" w:hAnsi="PT Astra Serif"/>
              </w:rPr>
              <w:t xml:space="preserve">Процент </w:t>
            </w:r>
          </w:p>
        </w:tc>
        <w:tc>
          <w:tcPr>
            <w:tcW w:w="7874" w:type="dxa"/>
          </w:tcPr>
          <w:p w:rsidR="00A60280" w:rsidRPr="00A60280" w:rsidRDefault="00A60280" w:rsidP="00A60280">
            <w:pPr>
              <w:spacing w:line="276" w:lineRule="auto"/>
              <w:rPr>
                <w:rFonts w:ascii="PT Astra Serif" w:hAnsi="PT Astra Serif"/>
              </w:rPr>
            </w:pPr>
            <w:r w:rsidRPr="00A60280">
              <w:rPr>
                <w:rFonts w:ascii="PT Astra Serif" w:eastAsia="Calibri" w:hAnsi="PT Astra Serif" w:cs="Arial"/>
              </w:rPr>
              <w:t xml:space="preserve">Показатель определяет соотношение единовременной пропускной способности имеющихся спортивных сооружений к нормативной потребности в объектах спортивной инфраструктуры, исходя из единовременной пропускной способности спортивных сооружений, умноженное на 100%. </w:t>
            </w:r>
          </w:p>
        </w:tc>
      </w:tr>
    </w:tbl>
    <w:p w:rsidR="00A60280" w:rsidRPr="00A60280" w:rsidRDefault="00A60280" w:rsidP="00A60280">
      <w:pPr>
        <w:pStyle w:val="ac"/>
        <w:ind w:firstLine="567"/>
        <w:jc w:val="both"/>
        <w:rPr>
          <w:rFonts w:ascii="PT Astra Serif" w:hAnsi="PT Astra Serif"/>
          <w:sz w:val="24"/>
          <w:szCs w:val="24"/>
        </w:rPr>
      </w:pPr>
    </w:p>
    <w:p w:rsidR="00A60280" w:rsidRPr="00A60280" w:rsidRDefault="00A60280" w:rsidP="00A60280">
      <w:pPr>
        <w:pStyle w:val="ac"/>
        <w:jc w:val="both"/>
        <w:rPr>
          <w:rFonts w:ascii="PT Astra Serif" w:hAnsi="PT Astra Serif"/>
          <w:i/>
          <w:sz w:val="24"/>
          <w:szCs w:val="24"/>
        </w:rPr>
      </w:pPr>
    </w:p>
    <w:p w:rsidR="00A60280" w:rsidRPr="00A60280" w:rsidRDefault="00A60280" w:rsidP="00A60280">
      <w:pPr>
        <w:pStyle w:val="ac"/>
        <w:jc w:val="both"/>
        <w:rPr>
          <w:rFonts w:ascii="PT Astra Serif" w:hAnsi="PT Astra Serif"/>
          <w:i/>
          <w:sz w:val="24"/>
          <w:szCs w:val="24"/>
        </w:rPr>
      </w:pPr>
    </w:p>
    <w:p w:rsidR="00A60280" w:rsidRPr="00A60280" w:rsidRDefault="00A60280" w:rsidP="00A60280">
      <w:pPr>
        <w:pStyle w:val="ac"/>
        <w:jc w:val="both"/>
        <w:rPr>
          <w:rFonts w:ascii="PT Astra Serif" w:hAnsi="PT Astra Serif"/>
          <w:i/>
          <w:sz w:val="24"/>
          <w:szCs w:val="24"/>
        </w:rPr>
      </w:pPr>
    </w:p>
    <w:p w:rsidR="00A60280" w:rsidRPr="00A60280" w:rsidRDefault="00A60280" w:rsidP="00A60280">
      <w:pPr>
        <w:pStyle w:val="ac"/>
        <w:jc w:val="both"/>
        <w:rPr>
          <w:rFonts w:ascii="PT Astra Serif" w:hAnsi="PT Astra Serif"/>
          <w:i/>
          <w:sz w:val="24"/>
          <w:szCs w:val="24"/>
        </w:rPr>
      </w:pPr>
    </w:p>
    <w:p w:rsidR="003B1F16" w:rsidRDefault="003B1F16" w:rsidP="00AC440E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3B1F16" w:rsidRDefault="003B1F16" w:rsidP="00AC440E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3B1F16" w:rsidRDefault="003B1F16" w:rsidP="00AC440E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3B1F16" w:rsidRDefault="003B1F16" w:rsidP="00AC440E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3B1F16" w:rsidRDefault="003B1F16" w:rsidP="00AC440E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3B1F16" w:rsidRDefault="003B1F16" w:rsidP="00AC440E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3B1F16" w:rsidRDefault="003B1F16" w:rsidP="00AC440E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3B1F16" w:rsidRDefault="003B1F16" w:rsidP="00AC440E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3B1F16" w:rsidRDefault="003B1F16" w:rsidP="00AC440E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3B1F16" w:rsidRDefault="003B1F16" w:rsidP="00AC440E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994FFC" w:rsidRPr="00994FFC" w:rsidRDefault="00994FFC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  <w:r w:rsidRPr="00994FFC">
        <w:rPr>
          <w:rFonts w:ascii="PT Astra Serif" w:hAnsi="PT Astra Serif"/>
          <w:b w:val="0"/>
          <w:color w:val="auto"/>
          <w:sz w:val="28"/>
          <w:szCs w:val="28"/>
        </w:rPr>
        <w:lastRenderedPageBreak/>
        <w:t xml:space="preserve">Проект паспорта муниципальной программы города Югорска </w:t>
      </w:r>
    </w:p>
    <w:p w:rsidR="00AC440E" w:rsidRDefault="00994FFC" w:rsidP="00994FFC">
      <w:pPr>
        <w:suppressAutoHyphens/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AC440E">
        <w:rPr>
          <w:rFonts w:ascii="PT Astra Serif" w:hAnsi="PT Astra Serif"/>
          <w:sz w:val="28"/>
          <w:szCs w:val="28"/>
        </w:rPr>
        <w:t>«</w:t>
      </w:r>
      <w:r w:rsidR="00AC440E" w:rsidRPr="00573824">
        <w:rPr>
          <w:rFonts w:ascii="PT Astra Serif" w:hAnsi="PT Astra Serif"/>
          <w:sz w:val="28"/>
          <w:szCs w:val="28"/>
        </w:rPr>
        <w:t>Развитие гражданского общества</w:t>
      </w:r>
      <w:r w:rsidR="00AC440E">
        <w:rPr>
          <w:rFonts w:ascii="PT Astra Serif" w:hAnsi="PT Astra Serif"/>
          <w:sz w:val="28"/>
          <w:szCs w:val="28"/>
        </w:rPr>
        <w:t>»</w:t>
      </w:r>
    </w:p>
    <w:p w:rsidR="00AC440E" w:rsidRPr="00573824" w:rsidRDefault="00AC440E" w:rsidP="00AC440E">
      <w:pPr>
        <w:suppressAutoHyphens/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(далее – муниципальная программа)</w:t>
      </w:r>
    </w:p>
    <w:p w:rsidR="00AC440E" w:rsidRPr="003B1F16" w:rsidRDefault="00AC440E" w:rsidP="00AC440E">
      <w:pPr>
        <w:pStyle w:val="1"/>
        <w:rPr>
          <w:rFonts w:ascii="PT Astra Serif" w:hAnsi="PT Astra Serif"/>
          <w:b w:val="0"/>
          <w:color w:val="000000" w:themeColor="text1"/>
        </w:rPr>
      </w:pPr>
      <w:r w:rsidRPr="003B1F16">
        <w:rPr>
          <w:rFonts w:ascii="PT Astra Serif" w:hAnsi="PT Astra Serif"/>
          <w:b w:val="0"/>
          <w:color w:val="000000" w:themeColor="text1"/>
        </w:rPr>
        <w:t>1. Основные положения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3"/>
        <w:gridCol w:w="8221"/>
      </w:tblGrid>
      <w:tr w:rsidR="00AC440E" w:rsidRPr="00E9713D" w:rsidTr="003B1F16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E9713D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Куратор муниципальной программы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E9713D" w:rsidRDefault="00AC440E" w:rsidP="000E388E">
            <w:pPr>
              <w:pStyle w:val="a6"/>
              <w:jc w:val="both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Шибанов Алексей Николаевич, заместитель главы города Югорска</w:t>
            </w:r>
          </w:p>
        </w:tc>
      </w:tr>
      <w:tr w:rsidR="00AC440E" w:rsidRPr="00E9713D" w:rsidTr="003B1F16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E9713D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Ответственный исполнитель муниципальной программы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440E" w:rsidRPr="00E9713D" w:rsidRDefault="00AC440E" w:rsidP="000E388E">
            <w:pPr>
              <w:pStyle w:val="a6"/>
              <w:jc w:val="both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Управление внутренней политики и массовых коммуникаций администрации города Югорска  (далее </w:t>
            </w:r>
            <w:proofErr w:type="gramStart"/>
            <w:r>
              <w:rPr>
                <w:rFonts w:ascii="PT Astra Serif" w:hAnsi="PT Astra Serif"/>
                <w:color w:val="000000" w:themeColor="text1"/>
              </w:rPr>
              <w:t>-</w:t>
            </w:r>
            <w:proofErr w:type="spellStart"/>
            <w:r>
              <w:rPr>
                <w:rFonts w:ascii="PT Astra Serif" w:hAnsi="PT Astra Serif"/>
                <w:color w:val="000000" w:themeColor="text1"/>
              </w:rPr>
              <w:t>У</w:t>
            </w:r>
            <w:proofErr w:type="gramEnd"/>
            <w:r>
              <w:rPr>
                <w:rFonts w:ascii="PT Astra Serif" w:hAnsi="PT Astra Serif"/>
                <w:color w:val="000000" w:themeColor="text1"/>
              </w:rPr>
              <w:t>ВПиМК</w:t>
            </w:r>
            <w:proofErr w:type="spellEnd"/>
            <w:r>
              <w:rPr>
                <w:rFonts w:ascii="PT Astra Serif" w:hAnsi="PT Astra Serif"/>
                <w:color w:val="000000" w:themeColor="text1"/>
              </w:rPr>
              <w:t xml:space="preserve"> </w:t>
            </w:r>
            <w:r w:rsidRPr="004059A3">
              <w:rPr>
                <w:rFonts w:ascii="PT Astra Serif" w:hAnsi="PT Astra Serif"/>
                <w:color w:val="000000" w:themeColor="text1"/>
              </w:rPr>
              <w:t>)</w:t>
            </w:r>
          </w:p>
        </w:tc>
      </w:tr>
      <w:tr w:rsidR="00AC440E" w:rsidRPr="00E9713D" w:rsidTr="003B1F16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E9713D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Период реализации муниципальной программы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440E" w:rsidRPr="00E9713D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2025 - 2030</w:t>
            </w:r>
          </w:p>
        </w:tc>
      </w:tr>
      <w:tr w:rsidR="00AC440E" w:rsidRPr="00E9713D" w:rsidTr="003B1F16">
        <w:trPr>
          <w:trHeight w:val="565"/>
        </w:trPr>
        <w:tc>
          <w:tcPr>
            <w:tcW w:w="6663" w:type="dxa"/>
            <w:tcBorders>
              <w:top w:val="single" w:sz="4" w:space="0" w:color="auto"/>
              <w:right w:val="single" w:sz="4" w:space="0" w:color="auto"/>
            </w:tcBorders>
          </w:tcPr>
          <w:p w:rsidR="00AC440E" w:rsidRPr="0064037C" w:rsidRDefault="00AC440E" w:rsidP="000E388E">
            <w:pPr>
              <w:pStyle w:val="a6"/>
              <w:rPr>
                <w:highlight w:val="yellow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Цели муниципальной программы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</w:tcBorders>
          </w:tcPr>
          <w:p w:rsidR="00AC440E" w:rsidRPr="00721EBA" w:rsidRDefault="00AC440E" w:rsidP="000E388E">
            <w:pPr>
              <w:ind w:firstLine="0"/>
              <w:rPr>
                <w:rFonts w:ascii="PT Astra Serif" w:hAnsi="PT Astra Serif"/>
              </w:rPr>
            </w:pPr>
            <w:r w:rsidRPr="00721EBA">
              <w:rPr>
                <w:rFonts w:ascii="PT Astra Serif" w:hAnsi="PT Astra Serif"/>
              </w:rPr>
              <w:t>1. Создание условий для развития гражданского общества и реализации гражданских инициатив.</w:t>
            </w:r>
          </w:p>
          <w:p w:rsidR="00AC440E" w:rsidRPr="00721EBA" w:rsidRDefault="00AC440E" w:rsidP="000E388E">
            <w:pPr>
              <w:ind w:firstLine="0"/>
              <w:rPr>
                <w:rFonts w:ascii="PT Astra Serif" w:hAnsi="PT Astra Serif"/>
              </w:rPr>
            </w:pPr>
            <w:r w:rsidRPr="00721EBA">
              <w:rPr>
                <w:rFonts w:ascii="PT Astra Serif" w:hAnsi="PT Astra Serif"/>
              </w:rPr>
              <w:t xml:space="preserve">2. </w:t>
            </w:r>
            <w:r w:rsidRPr="00365202">
              <w:rPr>
                <w:rFonts w:ascii="PT Astra Serif" w:hAnsi="PT Astra Serif"/>
              </w:rPr>
              <w:t>Реализация потенциала каждого человека, развитие его талантов, воспитание патриотичной и социально ответственной личности</w:t>
            </w:r>
            <w:r w:rsidRPr="00721EBA">
              <w:rPr>
                <w:rFonts w:ascii="PT Astra Serif" w:hAnsi="PT Astra Serif"/>
              </w:rPr>
              <w:t>.</w:t>
            </w:r>
          </w:p>
          <w:p w:rsidR="00AC440E" w:rsidRPr="00721EBA" w:rsidRDefault="00AC440E" w:rsidP="000E388E">
            <w:pPr>
              <w:pStyle w:val="a6"/>
              <w:tabs>
                <w:tab w:val="left" w:pos="317"/>
                <w:tab w:val="left" w:pos="820"/>
              </w:tabs>
              <w:jc w:val="both"/>
              <w:rPr>
                <w:rFonts w:ascii="PT Astra Serif" w:hAnsi="PT Astra Serif"/>
              </w:rPr>
            </w:pPr>
            <w:r w:rsidRPr="00721EBA">
              <w:rPr>
                <w:rFonts w:ascii="PT Astra Serif" w:hAnsi="PT Astra Serif"/>
              </w:rPr>
              <w:t>3. Обеспечение равного доступа граждан к социально значимой информации, вовлечение их в государственное и муниципальное управление.</w:t>
            </w:r>
          </w:p>
          <w:p w:rsidR="00AC440E" w:rsidRPr="00721EBA" w:rsidRDefault="00AC440E" w:rsidP="000E388E">
            <w:pPr>
              <w:ind w:firstLine="0"/>
            </w:pPr>
            <w:r w:rsidRPr="00721EBA">
              <w:rPr>
                <w:rFonts w:ascii="PT Astra Serif" w:eastAsiaTheme="minorEastAsia" w:hAnsi="PT Astra Serif" w:cs="Times New Roman CYR"/>
              </w:rPr>
              <w:t>4. Развитие взаимовыгодного сотрудничества на межрегиональном и международном уровнях.</w:t>
            </w:r>
          </w:p>
        </w:tc>
      </w:tr>
      <w:tr w:rsidR="00AC440E" w:rsidRPr="00E9713D" w:rsidTr="003B1F16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E35E27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Направления (подпрограммы) муниципальной программы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440E" w:rsidRPr="00721EBA" w:rsidRDefault="00AC440E" w:rsidP="005C1DBB">
            <w:pPr>
              <w:pStyle w:val="af0"/>
              <w:numPr>
                <w:ilvl w:val="0"/>
                <w:numId w:val="8"/>
              </w:numPr>
              <w:tabs>
                <w:tab w:val="left" w:pos="317"/>
              </w:tabs>
              <w:ind w:left="0"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«</w:t>
            </w:r>
            <w:r w:rsidRPr="00721EBA">
              <w:rPr>
                <w:rFonts w:ascii="PT Astra Serif" w:hAnsi="PT Astra Serif"/>
              </w:rPr>
              <w:t>Развитие системы поддержки гражданских инициатив</w:t>
            </w:r>
            <w:r>
              <w:rPr>
                <w:rFonts w:ascii="PT Astra Serif" w:hAnsi="PT Astra Serif"/>
              </w:rPr>
              <w:t>»</w:t>
            </w:r>
            <w:r w:rsidRPr="00721EBA">
              <w:rPr>
                <w:rFonts w:ascii="PT Astra Serif" w:hAnsi="PT Astra Serif"/>
              </w:rPr>
              <w:t>.</w:t>
            </w:r>
          </w:p>
          <w:p w:rsidR="00AC440E" w:rsidRPr="00721EBA" w:rsidRDefault="00AC440E" w:rsidP="005C1DBB">
            <w:pPr>
              <w:pStyle w:val="a6"/>
              <w:numPr>
                <w:ilvl w:val="0"/>
                <w:numId w:val="8"/>
              </w:numPr>
              <w:tabs>
                <w:tab w:val="left" w:pos="317"/>
                <w:tab w:val="left" w:pos="820"/>
              </w:tabs>
              <w:ind w:left="0" w:firstLine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«</w:t>
            </w:r>
            <w:r w:rsidRPr="00721EBA">
              <w:rPr>
                <w:rFonts w:ascii="PT Astra Serif" w:hAnsi="PT Astra Serif"/>
              </w:rPr>
              <w:t>Обеспечение открытости органов местного самоуправления и организация эффективной обратной связи с гражданами</w:t>
            </w:r>
            <w:r>
              <w:rPr>
                <w:rFonts w:ascii="PT Astra Serif" w:hAnsi="PT Astra Serif"/>
              </w:rPr>
              <w:t>»</w:t>
            </w:r>
            <w:r w:rsidRPr="00721EBA">
              <w:rPr>
                <w:rFonts w:ascii="PT Astra Serif" w:hAnsi="PT Astra Serif"/>
              </w:rPr>
              <w:t>.</w:t>
            </w:r>
          </w:p>
          <w:p w:rsidR="00AC440E" w:rsidRPr="00721EBA" w:rsidRDefault="00AC440E" w:rsidP="005C1DBB">
            <w:pPr>
              <w:pStyle w:val="a6"/>
              <w:numPr>
                <w:ilvl w:val="0"/>
                <w:numId w:val="8"/>
              </w:numPr>
              <w:tabs>
                <w:tab w:val="left" w:pos="317"/>
                <w:tab w:val="left" w:pos="820"/>
              </w:tabs>
              <w:ind w:left="0" w:firstLine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«</w:t>
            </w:r>
            <w:r w:rsidRPr="00721EBA">
              <w:rPr>
                <w:rFonts w:ascii="PT Astra Serif" w:hAnsi="PT Astra Serif"/>
              </w:rPr>
              <w:t>Развитие межрегионального, международного сотрудничества</w:t>
            </w:r>
            <w:r>
              <w:rPr>
                <w:rFonts w:ascii="PT Astra Serif" w:hAnsi="PT Astra Serif"/>
              </w:rPr>
              <w:t>»</w:t>
            </w:r>
            <w:r w:rsidRPr="00721EBA">
              <w:rPr>
                <w:rFonts w:ascii="PT Astra Serif" w:hAnsi="PT Astra Serif"/>
              </w:rPr>
              <w:t>.</w:t>
            </w:r>
          </w:p>
        </w:tc>
      </w:tr>
      <w:tr w:rsidR="00AC440E" w:rsidRPr="00E9713D" w:rsidTr="003B1F16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E9713D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  <w:highlight w:val="yellow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Объемы финансового обеспечения за весь период реализации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440E" w:rsidRPr="00B85EEB" w:rsidRDefault="00AC440E" w:rsidP="000E388E">
            <w:pPr>
              <w:ind w:firstLine="0"/>
              <w:rPr>
                <w:rFonts w:ascii="PT Astra Serif" w:hAnsi="PT Astra Serif"/>
                <w:i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</w:t>
            </w:r>
            <w:r>
              <w:rPr>
                <w:rFonts w:ascii="PT Astra Serif" w:hAnsi="PT Astra Serif"/>
                <w:color w:val="000000"/>
              </w:rPr>
              <w:t>729 04</w:t>
            </w:r>
            <w:r w:rsidR="0037211D">
              <w:rPr>
                <w:rFonts w:ascii="PT Astra Serif" w:hAnsi="PT Astra Serif"/>
                <w:color w:val="000000"/>
              </w:rPr>
              <w:t>4,2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тыс. рублей</w:t>
            </w:r>
          </w:p>
        </w:tc>
      </w:tr>
      <w:tr w:rsidR="00AC440E" w:rsidRPr="00E9713D" w:rsidTr="003B1F16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3443D1" w:rsidRDefault="00AC440E" w:rsidP="000E388E">
            <w:pPr>
              <w:pStyle w:val="a6"/>
            </w:pPr>
            <w:r w:rsidRPr="003443D1">
              <w:rPr>
                <w:rFonts w:ascii="PT Astra Serif" w:hAnsi="PT Astra Serif"/>
                <w:color w:val="000000" w:themeColor="text1"/>
              </w:rPr>
              <w:t xml:space="preserve">Связь с национальными целями развития Российской Федерации / государственными программами </w:t>
            </w:r>
            <w:r w:rsidRPr="003443D1">
              <w:rPr>
                <w:rFonts w:ascii="PT Astra Serif" w:hAnsi="PT Astra Serif" w:cs="Arial"/>
                <w:color w:val="000000" w:themeColor="text1"/>
              </w:rPr>
              <w:t>Ханты-Мансийского автономного округа-Югры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440E" w:rsidRPr="003443D1" w:rsidRDefault="00AC440E" w:rsidP="000E388E">
            <w:pPr>
              <w:ind w:firstLine="0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Реализация потенциала каждого человека, развитие его талантов, воспитание патриотичной и социально ответственной личности:</w:t>
            </w:r>
          </w:p>
          <w:p w:rsidR="00AC440E" w:rsidRPr="003443D1" w:rsidRDefault="00AC440E" w:rsidP="000E388E">
            <w:pPr>
              <w:ind w:firstLine="0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 xml:space="preserve">. </w:t>
            </w:r>
            <w:r w:rsidRPr="003443D1">
              <w:rPr>
                <w:rFonts w:ascii="PT Astra Serif" w:hAnsi="PT Astra Serif"/>
              </w:rPr>
              <w:t>Показатель «Доля молодых людей, участвующих в проектах и программах, направленных на профессиональное, личностное развитие и патриотическое воспитание».</w:t>
            </w:r>
          </w:p>
          <w:p w:rsidR="00AC440E" w:rsidRPr="003443D1" w:rsidRDefault="00AC440E" w:rsidP="000E388E">
            <w:pPr>
              <w:ind w:firstLine="0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2. Показатель «Доля молодых людей, вовлеченных в добровольческую и общественную деятельность».</w:t>
            </w:r>
          </w:p>
          <w:p w:rsidR="00AC440E" w:rsidRPr="003443D1" w:rsidRDefault="00AC440E" w:rsidP="000E388E">
            <w:pPr>
              <w:ind w:firstLine="0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Государственная программа Ханты-Мансийского автономного округа-Югры «Развитие гражданского общества».</w:t>
            </w:r>
          </w:p>
        </w:tc>
      </w:tr>
    </w:tbl>
    <w:p w:rsidR="00AC440E" w:rsidRPr="00E9713D" w:rsidRDefault="00AC440E" w:rsidP="00AC440E">
      <w:pPr>
        <w:ind w:firstLine="0"/>
        <w:jc w:val="left"/>
        <w:rPr>
          <w:rFonts w:ascii="PT Astra Serif" w:hAnsi="PT Astra Serif"/>
          <w:color w:val="000000" w:themeColor="text1"/>
        </w:rPr>
        <w:sectPr w:rsidR="00AC440E" w:rsidRPr="00E9713D" w:rsidSect="000E388E">
          <w:footerReference w:type="default" r:id="rId24"/>
          <w:pgSz w:w="16800" w:h="11900" w:orient="landscape"/>
          <w:pgMar w:top="567" w:right="851" w:bottom="567" w:left="1418" w:header="425" w:footer="0" w:gutter="0"/>
          <w:cols w:space="720"/>
          <w:noEndnote/>
          <w:docGrid w:linePitch="326"/>
        </w:sectPr>
      </w:pPr>
    </w:p>
    <w:p w:rsidR="00AC440E" w:rsidRPr="00445E92" w:rsidRDefault="00AC440E" w:rsidP="00AC440E">
      <w:pPr>
        <w:pStyle w:val="1"/>
        <w:rPr>
          <w:rFonts w:ascii="PT Astra Serif" w:hAnsi="PT Astra Serif"/>
          <w:b w:val="0"/>
          <w:color w:val="000000" w:themeColor="text1"/>
        </w:rPr>
      </w:pPr>
      <w:r w:rsidRPr="00445E92">
        <w:rPr>
          <w:rFonts w:ascii="PT Astra Serif" w:hAnsi="PT Astra Serif"/>
          <w:b w:val="0"/>
          <w:color w:val="000000" w:themeColor="text1"/>
        </w:rPr>
        <w:lastRenderedPageBreak/>
        <w:t>2. Показатели муниципальной программы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7"/>
        <w:gridCol w:w="1266"/>
        <w:gridCol w:w="9"/>
        <w:gridCol w:w="990"/>
        <w:gridCol w:w="1137"/>
        <w:gridCol w:w="851"/>
        <w:gridCol w:w="709"/>
        <w:gridCol w:w="850"/>
        <w:gridCol w:w="851"/>
        <w:gridCol w:w="850"/>
        <w:gridCol w:w="690"/>
        <w:gridCol w:w="19"/>
        <w:gridCol w:w="709"/>
        <w:gridCol w:w="709"/>
        <w:gridCol w:w="2267"/>
        <w:gridCol w:w="1275"/>
        <w:gridCol w:w="1134"/>
      </w:tblGrid>
      <w:tr w:rsidR="00445E92" w:rsidRPr="00445E92" w:rsidTr="00445E92">
        <w:trPr>
          <w:tblHeader/>
        </w:trPr>
        <w:tc>
          <w:tcPr>
            <w:tcW w:w="5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№</w:t>
            </w:r>
            <w:r w:rsidRPr="00445E92">
              <w:rPr>
                <w:rFonts w:ascii="PT Astra Serif" w:hAnsi="PT Astra Serif"/>
                <w:color w:val="000000" w:themeColor="text1"/>
              </w:rPr>
              <w:br/>
            </w:r>
            <w:proofErr w:type="gramStart"/>
            <w:r w:rsidRPr="00445E92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445E92">
              <w:rPr>
                <w:rFonts w:ascii="PT Astra Serif" w:hAnsi="PT Astra Serif"/>
                <w:color w:val="000000" w:themeColor="text1"/>
              </w:rPr>
              <w:t>/п</w:t>
            </w:r>
          </w:p>
          <w:p w:rsidR="00AC440E" w:rsidRPr="00445E92" w:rsidRDefault="00AC440E" w:rsidP="000E388E">
            <w:pPr>
              <w:rPr>
                <w:rFonts w:ascii="PT Astra Serif" w:hAnsi="PT Astra Serif"/>
              </w:rPr>
            </w:pP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Наименование показателя</w:t>
            </w:r>
          </w:p>
        </w:tc>
        <w:tc>
          <w:tcPr>
            <w:tcW w:w="9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Уровень показателя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ind w:right="-57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 xml:space="preserve">Единица измерения (по </w:t>
            </w:r>
            <w:hyperlink r:id="rId25" w:history="1">
              <w:r w:rsidRPr="00445E92">
                <w:rPr>
                  <w:rStyle w:val="a7"/>
                  <w:rFonts w:ascii="PT Astra Serif" w:hAnsi="PT Astra Serif"/>
                  <w:color w:val="000000" w:themeColor="text1"/>
                </w:rPr>
                <w:t>ОКЕИ</w:t>
              </w:r>
            </w:hyperlink>
            <w:r w:rsidRPr="00445E92">
              <w:rPr>
                <w:rFonts w:ascii="PT Astra Serif" w:hAnsi="PT Astra Serif"/>
                <w:color w:val="000000" w:themeColor="text1"/>
              </w:rPr>
              <w:t>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Базовое значение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Значение показателя по годам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Документ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445E92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445E92">
              <w:rPr>
                <w:rFonts w:ascii="PT Astra Serif" w:hAnsi="PT Astra Serif"/>
                <w:color w:val="000000" w:themeColor="text1"/>
              </w:rPr>
              <w:t xml:space="preserve"> за достижение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Связь с показателями национальных целей</w:t>
            </w:r>
          </w:p>
        </w:tc>
      </w:tr>
      <w:tr w:rsidR="00445E92" w:rsidRPr="00445E92" w:rsidTr="00445E92">
        <w:trPr>
          <w:tblHeader/>
        </w:trPr>
        <w:tc>
          <w:tcPr>
            <w:tcW w:w="5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9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ind w:right="-57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2027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  <w:lang w:val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2030</w:t>
            </w: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445E92" w:rsidRDefault="00AC440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</w:tr>
      <w:tr w:rsidR="00445E92" w:rsidRPr="00445E92" w:rsidTr="00445E92">
        <w:trPr>
          <w:tblHeader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highlight w:val="yellow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15</w:t>
            </w:r>
          </w:p>
        </w:tc>
      </w:tr>
      <w:tr w:rsidR="00AC440E" w:rsidRPr="00445E92" w:rsidTr="00445E92">
        <w:trPr>
          <w:trHeight w:val="403"/>
        </w:trPr>
        <w:tc>
          <w:tcPr>
            <w:tcW w:w="14884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AC440E" w:rsidRPr="00445E92" w:rsidRDefault="00AC440E" w:rsidP="000E388E">
            <w:pPr>
              <w:pStyle w:val="a6"/>
              <w:tabs>
                <w:tab w:val="left" w:pos="317"/>
              </w:tabs>
              <w:ind w:left="34"/>
              <w:jc w:val="both"/>
              <w:rPr>
                <w:rFonts w:ascii="PT Astra Serif" w:hAnsi="PT Astra Serif"/>
                <w:i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Цель 1. «</w:t>
            </w:r>
            <w:r w:rsidRPr="00445E92">
              <w:rPr>
                <w:rFonts w:ascii="PT Astra Serif" w:hAnsi="PT Astra Serif"/>
              </w:rPr>
              <w:t>Создание условий для развития гражданского общества и реализации гражданских инициатив»</w:t>
            </w:r>
          </w:p>
        </w:tc>
      </w:tr>
      <w:tr w:rsidR="00AC440E" w:rsidRPr="00445E92" w:rsidTr="00445E92">
        <w:trPr>
          <w:trHeight w:val="253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ind w:right="-108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Количество гражданских инициатив, получивших поддержку из бюджета города Югорска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</w:rPr>
            </w:pPr>
            <w:r w:rsidRPr="00445E92">
              <w:rPr>
                <w:rFonts w:ascii="PT Astra Serif" w:hAnsi="PT Astra Serif"/>
              </w:rPr>
              <w:t>МП города Югорска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0E" w:rsidRPr="00445E92" w:rsidRDefault="00AC440E" w:rsidP="000E388E">
            <w:pPr>
              <w:ind w:firstLine="0"/>
              <w:jc w:val="center"/>
              <w:rPr>
                <w:rFonts w:ascii="PT Astra Serif" w:hAnsi="PT Astra Serif"/>
              </w:rPr>
            </w:pPr>
            <w:r w:rsidRPr="00445E92">
              <w:rPr>
                <w:rFonts w:ascii="PT Astra Serif" w:hAnsi="PT Astra Serif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spellStart"/>
            <w:r w:rsidRPr="00445E92">
              <w:rPr>
                <w:rFonts w:ascii="PT Astra Serif" w:hAnsi="PT Astra Serif"/>
                <w:color w:val="000000" w:themeColor="text1"/>
              </w:rPr>
              <w:t>УВПиМК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  <w:tr w:rsidR="00AC440E" w:rsidRPr="00445E92" w:rsidTr="00445E92">
        <w:trPr>
          <w:trHeight w:val="403"/>
        </w:trPr>
        <w:tc>
          <w:tcPr>
            <w:tcW w:w="14884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AC440E" w:rsidRPr="00445E92" w:rsidRDefault="00AC440E" w:rsidP="000E388E">
            <w:pPr>
              <w:pStyle w:val="a6"/>
              <w:tabs>
                <w:tab w:val="left" w:pos="317"/>
              </w:tabs>
              <w:ind w:left="34"/>
              <w:rPr>
                <w:rFonts w:ascii="PT Astra Serif" w:hAnsi="PT Astra Serif"/>
                <w:i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Цель 2. «Реализация потенциала каждого человека, развитие его талантов, воспитание патриотичной и социально ответственной личности»</w:t>
            </w:r>
          </w:p>
        </w:tc>
      </w:tr>
      <w:tr w:rsidR="003B1F16" w:rsidRPr="00445E92" w:rsidTr="00445E92">
        <w:trPr>
          <w:trHeight w:val="253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 xml:space="preserve">1.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ind w:right="-108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 xml:space="preserve">Доля молодых людей, участвующих в проектах и программах, направленных на </w:t>
            </w:r>
            <w:r w:rsidRPr="00445E92">
              <w:rPr>
                <w:rFonts w:ascii="PT Astra Serif" w:hAnsi="PT Astra Serif"/>
                <w:color w:val="000000" w:themeColor="text1"/>
              </w:rPr>
              <w:lastRenderedPageBreak/>
              <w:t>профессиональное, личностное развитие и патриотическое воспитание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lastRenderedPageBreak/>
              <w:t>ГП ХМАО-Югры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c"/>
              <w:jc w:val="center"/>
              <w:rPr>
                <w:rFonts w:ascii="PT Astra Serif" w:eastAsiaTheme="minorEastAsia" w:hAnsi="PT Astra Serif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445E92">
              <w:rPr>
                <w:rFonts w:ascii="PT Astra Serif" w:eastAsiaTheme="minorEastAsia" w:hAnsi="PT Astra Serif" w:cs="Times New Roman CYR"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c"/>
              <w:jc w:val="center"/>
              <w:rPr>
                <w:rFonts w:ascii="PT Astra Serif" w:eastAsiaTheme="minorEastAsia" w:hAnsi="PT Astra Serif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445E92">
              <w:rPr>
                <w:rFonts w:ascii="PT Astra Serif" w:eastAsiaTheme="minorEastAsia" w:hAnsi="PT Astra Serif" w:cs="Times New Roman CYR"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c"/>
              <w:jc w:val="center"/>
              <w:rPr>
                <w:rFonts w:ascii="PT Astra Serif" w:eastAsiaTheme="minorEastAsia" w:hAnsi="PT Astra Serif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445E92">
              <w:rPr>
                <w:rFonts w:ascii="PT Astra Serif" w:eastAsiaTheme="minorEastAsia" w:hAnsi="PT Astra Serif" w:cs="Times New Roman CYR"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c"/>
              <w:jc w:val="center"/>
              <w:rPr>
                <w:rFonts w:ascii="PT Astra Serif" w:eastAsiaTheme="minorEastAsia" w:hAnsi="PT Astra Serif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445E92">
              <w:rPr>
                <w:rFonts w:ascii="PT Astra Serif" w:eastAsiaTheme="minorEastAsia" w:hAnsi="PT Astra Serif" w:cs="Times New Roman CYR"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c"/>
              <w:jc w:val="center"/>
              <w:rPr>
                <w:rFonts w:ascii="PT Astra Serif" w:eastAsiaTheme="minorEastAsia" w:hAnsi="PT Astra Serif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445E92">
              <w:rPr>
                <w:rFonts w:ascii="PT Astra Serif" w:eastAsiaTheme="minorEastAsia" w:hAnsi="PT Astra Serif" w:cs="Times New Roman CYR"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c"/>
              <w:jc w:val="center"/>
              <w:rPr>
                <w:rFonts w:ascii="PT Astra Serif" w:eastAsiaTheme="minorEastAsia" w:hAnsi="PT Astra Serif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445E92">
              <w:rPr>
                <w:rFonts w:ascii="PT Astra Serif" w:eastAsiaTheme="minorEastAsia" w:hAnsi="PT Astra Serif" w:cs="Times New Roman CYR"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c"/>
              <w:jc w:val="both"/>
              <w:rPr>
                <w:rFonts w:ascii="PT Astra Serif" w:eastAsiaTheme="minorEastAsia" w:hAnsi="PT Astra Serif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445E92">
              <w:rPr>
                <w:rFonts w:ascii="PT Astra Serif" w:eastAsiaTheme="minorEastAsia" w:hAnsi="PT Astra Serif" w:cs="Times New Roman CYR"/>
                <w:color w:val="000000" w:themeColor="text1"/>
                <w:sz w:val="24"/>
                <w:szCs w:val="24"/>
                <w:lang w:eastAsia="ru-RU"/>
              </w:rPr>
              <w:t xml:space="preserve">Постановление Правительства Ханты – Мансийского автономного округа – Югры от 10.11.2023 № 546-п «О государственной программе Ханты – </w:t>
            </w:r>
            <w:r w:rsidRPr="00445E92">
              <w:rPr>
                <w:rFonts w:ascii="PT Astra Serif" w:eastAsiaTheme="minorEastAsia" w:hAnsi="PT Astra Serif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Мансийского автономного округа – Югры «Развитие гражданского общества» (далее-Постановление № 546-п)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lastRenderedPageBreak/>
              <w:t>Управление социальной политики администрации города Югорска (далее-</w:t>
            </w:r>
            <w:r w:rsidRPr="00445E92">
              <w:rPr>
                <w:rFonts w:ascii="PT Astra Serif" w:hAnsi="PT Astra Serif"/>
                <w:color w:val="000000" w:themeColor="text1"/>
              </w:rPr>
              <w:lastRenderedPageBreak/>
              <w:t>УСП)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AC440E" w:rsidRPr="00445E92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lastRenderedPageBreak/>
              <w:t>Увеличение к 2030 году доли молодых людей, участвующих в проекта</w:t>
            </w:r>
            <w:r w:rsidRPr="00445E92">
              <w:rPr>
                <w:rFonts w:ascii="PT Astra Serif" w:hAnsi="PT Astra Serif"/>
                <w:color w:val="000000" w:themeColor="text1"/>
              </w:rPr>
              <w:lastRenderedPageBreak/>
              <w:t>х и программах, направленных на профессиональное, личностное развитие и патриотическое воспитание</w:t>
            </w:r>
          </w:p>
        </w:tc>
      </w:tr>
      <w:tr w:rsidR="003B1F16" w:rsidRPr="00445E92" w:rsidTr="00445E92">
        <w:trPr>
          <w:trHeight w:val="253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lastRenderedPageBreak/>
              <w:t>2.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445E92">
            <w:pPr>
              <w:pStyle w:val="a6"/>
              <w:rPr>
                <w:rFonts w:ascii="PT Astra Serif" w:hAnsi="PT Astra Serif"/>
                <w:color w:val="FF0000"/>
              </w:rPr>
            </w:pPr>
            <w:r w:rsidRPr="00445E92">
              <w:rPr>
                <w:rFonts w:ascii="PT Astra Serif" w:hAnsi="PT Astra Serif"/>
              </w:rPr>
              <w:t>Доля молодых людей, вовлеченных в добровольческую и общественную деятельно</w:t>
            </w:r>
            <w:r w:rsidRPr="00445E92">
              <w:rPr>
                <w:rFonts w:ascii="PT Astra Serif" w:hAnsi="PT Astra Serif"/>
              </w:rPr>
              <w:lastRenderedPageBreak/>
              <w:t>сть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rPr>
                <w:rFonts w:ascii="PT Astra Serif" w:hAnsi="PT Astra Serif"/>
                <w:color w:val="FF0000"/>
              </w:rPr>
            </w:pPr>
            <w:r w:rsidRPr="00445E92">
              <w:rPr>
                <w:rFonts w:ascii="PT Astra Serif" w:hAnsi="PT Astra Serif"/>
              </w:rPr>
              <w:lastRenderedPageBreak/>
              <w:t>ГП ХМАО-Югры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rPr>
                <w:rFonts w:ascii="PT Astra Serif" w:hAnsi="PT Astra Serif"/>
              </w:rPr>
            </w:pPr>
            <w:r w:rsidRPr="00445E92">
              <w:rPr>
                <w:rFonts w:ascii="PT Astra Serif" w:hAnsi="PT Astra Serif"/>
                <w:lang w:eastAsia="en-US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</w:rPr>
            </w:pPr>
            <w:r w:rsidRPr="00445E92">
              <w:rPr>
                <w:rFonts w:ascii="PT Astra Serif" w:hAnsi="PT Astra Serif"/>
                <w:lang w:eastAsia="en-US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</w:rPr>
            </w:pPr>
            <w:r w:rsidRPr="00445E92">
              <w:rPr>
                <w:rFonts w:ascii="PT Astra Serif" w:hAnsi="PT Astra Serif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45E92">
              <w:rPr>
                <w:rFonts w:ascii="PT Astra Serif" w:hAnsi="PT Astra Serif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45E92">
              <w:rPr>
                <w:rFonts w:ascii="PT Astra Serif" w:hAnsi="PT Astra Serif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45E92">
              <w:rPr>
                <w:rFonts w:ascii="PT Astra Serif" w:hAnsi="PT Astra Serif"/>
                <w:sz w:val="24"/>
                <w:szCs w:val="24"/>
              </w:rPr>
              <w:t>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45E92">
              <w:rPr>
                <w:rFonts w:ascii="PT Astra Serif" w:hAnsi="PT Astra Serif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45E92">
              <w:rPr>
                <w:rFonts w:ascii="PT Astra Serif" w:hAnsi="PT Astra Serif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45E92">
              <w:rPr>
                <w:rFonts w:ascii="PT Astra Serif" w:hAnsi="PT Astra Serif"/>
                <w:sz w:val="24"/>
                <w:szCs w:val="24"/>
              </w:rPr>
              <w:t>26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c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45E92">
              <w:rPr>
                <w:rFonts w:ascii="PT Astra Serif" w:hAnsi="PT Astra Serif"/>
                <w:sz w:val="24"/>
                <w:szCs w:val="24"/>
              </w:rPr>
              <w:t>Постановление № 546-п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</w:rPr>
            </w:pPr>
            <w:r w:rsidRPr="00445E92">
              <w:rPr>
                <w:rFonts w:ascii="PT Astra Serif" w:hAnsi="PT Astra Serif"/>
              </w:rPr>
              <w:t>УСП</w:t>
            </w:r>
          </w:p>
          <w:p w:rsidR="00AC440E" w:rsidRPr="00445E92" w:rsidRDefault="00AC440E" w:rsidP="000E388E">
            <w:pPr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AC440E" w:rsidRPr="00445E92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Увеличение к 2030 году доли молодых людей, вовлеченных в доброво</w:t>
            </w:r>
            <w:r w:rsidRPr="00445E92">
              <w:rPr>
                <w:rFonts w:ascii="PT Astra Serif" w:hAnsi="PT Astra Serif"/>
                <w:color w:val="000000" w:themeColor="text1"/>
              </w:rPr>
              <w:lastRenderedPageBreak/>
              <w:t>льческую и общественную деятельность</w:t>
            </w:r>
          </w:p>
          <w:p w:rsidR="00AC440E" w:rsidRPr="00445E92" w:rsidRDefault="00AC440E" w:rsidP="000E388E">
            <w:pPr>
              <w:rPr>
                <w:rFonts w:ascii="PT Astra Serif" w:hAnsi="PT Astra Serif"/>
              </w:rPr>
            </w:pPr>
          </w:p>
        </w:tc>
      </w:tr>
      <w:tr w:rsidR="00AC440E" w:rsidRPr="00445E92" w:rsidTr="00445E92">
        <w:trPr>
          <w:trHeight w:val="292"/>
        </w:trPr>
        <w:tc>
          <w:tcPr>
            <w:tcW w:w="14884" w:type="dxa"/>
            <w:gridSpan w:val="1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8"/>
              <w:tabs>
                <w:tab w:val="left" w:pos="6265"/>
              </w:tabs>
              <w:jc w:val="left"/>
              <w:rPr>
                <w:rFonts w:ascii="PT Astra Serif" w:hAnsi="PT Astra Serif"/>
                <w:i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lastRenderedPageBreak/>
              <w:t>Цель 3. «Обеспечение равного доступа граждан к социально значимой информации, вовлечение их в государственное и муниципальное управление»</w:t>
            </w:r>
          </w:p>
        </w:tc>
      </w:tr>
      <w:tr w:rsidR="00445E92" w:rsidRPr="00445E92" w:rsidTr="00445E92">
        <w:trPr>
          <w:trHeight w:val="253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3.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ind w:right="-108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Удовлетворенность граждан информационной открытостью органов местного самоуправления</w:t>
            </w:r>
          </w:p>
          <w:p w:rsidR="00AC440E" w:rsidRPr="00445E92" w:rsidRDefault="00AC440E" w:rsidP="000E388E">
            <w:pPr>
              <w:rPr>
                <w:rFonts w:ascii="PT Astra Serif" w:hAnsi="PT Astra Serif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МП города Югорска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ind w:left="-144" w:right="-149"/>
              <w:jc w:val="center"/>
              <w:rPr>
                <w:rFonts w:ascii="PT Astra Serif" w:hAnsi="PT Astra Serif"/>
              </w:rPr>
            </w:pPr>
            <w:r w:rsidRPr="00445E92">
              <w:rPr>
                <w:rFonts w:ascii="PT Astra Serif" w:hAnsi="PT Astra Serif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ind w:right="-72"/>
              <w:jc w:val="center"/>
              <w:rPr>
                <w:rFonts w:ascii="PT Astra Serif" w:hAnsi="PT Astra Serif"/>
                <w:color w:val="FF0000"/>
              </w:rPr>
            </w:pPr>
            <w:r w:rsidRPr="00445E92">
              <w:rPr>
                <w:rFonts w:ascii="PT Astra Serif" w:hAnsi="PT Astra Serif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75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proofErr w:type="spellStart"/>
            <w:r w:rsidRPr="00445E92">
              <w:rPr>
                <w:rFonts w:ascii="PT Astra Serif" w:hAnsi="PT Astra Serif"/>
                <w:color w:val="000000" w:themeColor="text1"/>
              </w:rPr>
              <w:t>УВПиМК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</w:p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</w:p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</w:p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  <w:tr w:rsidR="00445E92" w:rsidRPr="00445E92" w:rsidTr="00445E92">
        <w:trPr>
          <w:trHeight w:val="253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4.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ind w:right="-108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Количество граждан, вовлеченных в государственное и муниципал</w:t>
            </w:r>
            <w:r w:rsidRPr="00445E92">
              <w:rPr>
                <w:rFonts w:ascii="PT Astra Serif" w:hAnsi="PT Astra Serif"/>
                <w:color w:val="000000" w:themeColor="text1"/>
              </w:rPr>
              <w:lastRenderedPageBreak/>
              <w:t>ьное управление</w:t>
            </w:r>
          </w:p>
          <w:p w:rsidR="00AC440E" w:rsidRPr="00445E92" w:rsidRDefault="00AC440E" w:rsidP="000E388E">
            <w:pPr>
              <w:pStyle w:val="a6"/>
              <w:ind w:right="-10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lastRenderedPageBreak/>
              <w:t>ГП ХМАО-Югры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Тыс.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4 500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ind w:right="-72"/>
              <w:jc w:val="center"/>
              <w:rPr>
                <w:rFonts w:ascii="PT Astra Serif" w:hAnsi="PT Astra Serif"/>
              </w:rPr>
            </w:pPr>
            <w:r w:rsidRPr="00445E92">
              <w:rPr>
                <w:rFonts w:ascii="PT Astra Serif" w:hAnsi="PT Astra Serif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6 000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7 000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7 500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8 000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8 500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9 000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rPr>
                <w:rFonts w:ascii="PT Astra Serif" w:hAnsi="PT Astra Serif"/>
              </w:rPr>
            </w:pPr>
            <w:r w:rsidRPr="00445E92">
              <w:rPr>
                <w:rFonts w:ascii="PT Astra Serif" w:hAnsi="PT Astra Serif"/>
              </w:rPr>
              <w:t>Постановление № 546-п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proofErr w:type="spellStart"/>
            <w:r w:rsidRPr="00445E92">
              <w:rPr>
                <w:rFonts w:ascii="PT Astra Serif" w:hAnsi="PT Astra Serif"/>
                <w:color w:val="000000" w:themeColor="text1"/>
              </w:rPr>
              <w:t>УВПиМК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445E92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</w:p>
          <w:p w:rsidR="00AC440E" w:rsidRPr="00445E92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</w:p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  <w:tr w:rsidR="00AC440E" w:rsidRPr="00445E92" w:rsidTr="00445E92">
        <w:tc>
          <w:tcPr>
            <w:tcW w:w="14884" w:type="dxa"/>
            <w:gridSpan w:val="1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440E" w:rsidRPr="00445E92" w:rsidRDefault="00AC440E" w:rsidP="000E388E">
            <w:pPr>
              <w:pStyle w:val="a8"/>
              <w:tabs>
                <w:tab w:val="left" w:pos="6265"/>
              </w:tabs>
              <w:jc w:val="left"/>
              <w:rPr>
                <w:rFonts w:ascii="PT Astra Serif" w:hAnsi="PT Astra Serif"/>
                <w:i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lastRenderedPageBreak/>
              <w:t>Цель 4. «Развитие взаимовыгодного сотрудничества на межрегиональном и международном уровнях»</w:t>
            </w:r>
          </w:p>
        </w:tc>
      </w:tr>
      <w:tr w:rsidR="00445E92" w:rsidRPr="00445E92" w:rsidTr="00445E92">
        <w:trPr>
          <w:trHeight w:val="253"/>
        </w:trPr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5.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ind w:right="-108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Количество договоров, контрактов, соглашений, меморандумов, протоколов о намерениях, планов мероприятий (дорожных карт), программ сотрудничества с внешними партнерам</w:t>
            </w:r>
            <w:r w:rsidRPr="00445E92">
              <w:rPr>
                <w:rFonts w:ascii="PT Astra Serif" w:hAnsi="PT Astra Serif"/>
                <w:color w:val="000000" w:themeColor="text1"/>
              </w:rPr>
              <w:lastRenderedPageBreak/>
              <w:t>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lastRenderedPageBreak/>
              <w:t>ГП ХМАО-Югры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ind w:right="-72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</w:rPr>
              <w:t>Постановление № 546-п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445E92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proofErr w:type="spellStart"/>
            <w:r w:rsidRPr="00445E92">
              <w:rPr>
                <w:rFonts w:ascii="PT Astra Serif" w:hAnsi="PT Astra Serif"/>
                <w:color w:val="000000" w:themeColor="text1"/>
              </w:rPr>
              <w:t>УВПиМК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AC440E" w:rsidRPr="00445E92" w:rsidRDefault="00AC440E" w:rsidP="000E388E">
            <w:pPr>
              <w:pStyle w:val="a6"/>
              <w:ind w:right="-108"/>
              <w:rPr>
                <w:rFonts w:ascii="PT Astra Serif" w:hAnsi="PT Astra Serif"/>
                <w:color w:val="000000" w:themeColor="text1"/>
              </w:rPr>
            </w:pPr>
          </w:p>
          <w:p w:rsidR="00AC440E" w:rsidRPr="00445E92" w:rsidRDefault="00AC440E" w:rsidP="000E388E">
            <w:pPr>
              <w:pStyle w:val="a6"/>
              <w:ind w:right="-108"/>
              <w:rPr>
                <w:rFonts w:ascii="PT Astra Serif" w:hAnsi="PT Astra Serif"/>
                <w:color w:val="000000" w:themeColor="text1"/>
              </w:rPr>
            </w:pPr>
          </w:p>
          <w:p w:rsidR="00AC440E" w:rsidRPr="00445E92" w:rsidRDefault="00AC440E" w:rsidP="000E388E">
            <w:pPr>
              <w:pStyle w:val="a6"/>
              <w:ind w:right="-108"/>
              <w:jc w:val="center"/>
              <w:rPr>
                <w:rFonts w:ascii="PT Astra Serif" w:hAnsi="PT Astra Serif"/>
                <w:color w:val="000000" w:themeColor="text1"/>
              </w:rPr>
            </w:pPr>
          </w:p>
          <w:p w:rsidR="00AC440E" w:rsidRPr="00445E92" w:rsidRDefault="00AC440E" w:rsidP="000E388E">
            <w:pPr>
              <w:pStyle w:val="a6"/>
              <w:ind w:right="-108"/>
              <w:jc w:val="center"/>
              <w:rPr>
                <w:rFonts w:ascii="PT Astra Serif" w:hAnsi="PT Astra Serif"/>
                <w:color w:val="000000" w:themeColor="text1"/>
              </w:rPr>
            </w:pPr>
          </w:p>
          <w:p w:rsidR="00AC440E" w:rsidRPr="00445E92" w:rsidRDefault="00AC440E" w:rsidP="000E388E">
            <w:pPr>
              <w:pStyle w:val="a6"/>
              <w:ind w:right="-108"/>
              <w:jc w:val="center"/>
              <w:rPr>
                <w:rFonts w:ascii="PT Astra Serif" w:hAnsi="PT Astra Serif"/>
                <w:color w:val="000000" w:themeColor="text1"/>
              </w:rPr>
            </w:pPr>
            <w:r w:rsidRPr="00445E92"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</w:tbl>
    <w:p w:rsidR="00AC440E" w:rsidRDefault="00AC440E" w:rsidP="00AC440E"/>
    <w:p w:rsidR="00AC440E" w:rsidRPr="00445E92" w:rsidRDefault="00AC440E" w:rsidP="00AC440E">
      <w:pPr>
        <w:pStyle w:val="1"/>
        <w:rPr>
          <w:rFonts w:ascii="PT Astra Serif" w:hAnsi="PT Astra Serif"/>
          <w:color w:val="000000" w:themeColor="text1"/>
        </w:rPr>
      </w:pPr>
      <w:r w:rsidRPr="00445E92">
        <w:rPr>
          <w:rFonts w:ascii="PT Astra Serif" w:hAnsi="PT Astra Serif"/>
          <w:b w:val="0"/>
          <w:color w:val="000000" w:themeColor="text1"/>
        </w:rPr>
        <w:t>2.1. Прокси-показатели муниципальной программы в 2025 году</w:t>
      </w:r>
    </w:p>
    <w:tbl>
      <w:tblPr>
        <w:tblW w:w="148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1134"/>
        <w:gridCol w:w="850"/>
        <w:gridCol w:w="993"/>
        <w:gridCol w:w="1843"/>
        <w:gridCol w:w="1843"/>
        <w:gridCol w:w="1984"/>
        <w:gridCol w:w="1984"/>
        <w:gridCol w:w="1842"/>
      </w:tblGrid>
      <w:tr w:rsidR="00AC440E" w:rsidRPr="00E9713D" w:rsidTr="00445E92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№</w:t>
            </w:r>
            <w:r w:rsidRPr="00F72960">
              <w:rPr>
                <w:rFonts w:ascii="PT Astra Serif" w:hAnsi="PT Astra Serif"/>
                <w:color w:val="000000" w:themeColor="text1"/>
              </w:rPr>
              <w:br/>
            </w:r>
            <w:proofErr w:type="gramStart"/>
            <w:r w:rsidRPr="00F72960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F72960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Наименование прокси-показателя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 xml:space="preserve">Единица измерения (по </w:t>
            </w:r>
            <w:hyperlink r:id="rId26" w:history="1">
              <w:r w:rsidRPr="00F72960">
                <w:rPr>
                  <w:rStyle w:val="a7"/>
                  <w:rFonts w:ascii="PT Astra Serif" w:hAnsi="PT Astra Serif"/>
                  <w:color w:val="000000" w:themeColor="text1"/>
                </w:rPr>
                <w:t>ОКЕИ</w:t>
              </w:r>
            </w:hyperlink>
            <w:r w:rsidRPr="00F72960">
              <w:rPr>
                <w:rFonts w:ascii="PT Astra Serif" w:hAnsi="PT Astra Serif"/>
                <w:color w:val="000000" w:themeColor="text1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Базовое значение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 xml:space="preserve">Значение показателя </w:t>
            </w:r>
            <w:r w:rsidRPr="00391A44">
              <w:rPr>
                <w:rFonts w:ascii="PT Astra Serif" w:hAnsi="PT Astra Serif"/>
                <w:color w:val="000000" w:themeColor="text1"/>
              </w:rPr>
              <w:t>по кварталам/месяцам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F72960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F72960">
              <w:rPr>
                <w:rFonts w:ascii="PT Astra Serif" w:hAnsi="PT Astra Serif"/>
                <w:color w:val="000000" w:themeColor="text1"/>
              </w:rPr>
              <w:t xml:space="preserve"> за достижение показателя</w:t>
            </w:r>
          </w:p>
        </w:tc>
      </w:tr>
      <w:tr w:rsidR="00AC440E" w:rsidRPr="00E9713D" w:rsidTr="00445E92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737D3F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737D3F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737D3F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 квартал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F72960" w:rsidRDefault="00AC440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</w:tr>
      <w:tr w:rsidR="00AC440E" w:rsidRPr="00E9713D" w:rsidTr="00445E92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10</w:t>
            </w:r>
          </w:p>
        </w:tc>
      </w:tr>
      <w:tr w:rsidR="00AC440E" w:rsidRPr="00E9713D" w:rsidTr="00445E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141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Показатель «</w:t>
            </w:r>
            <w:r w:rsidRPr="008033C8">
              <w:rPr>
                <w:rFonts w:ascii="PT Astra Serif" w:hAnsi="PT Astra Serif"/>
                <w:color w:val="000000" w:themeColor="text1"/>
              </w:rPr>
              <w:t>Количество гражданских инициатив, получивших поддержку из бюджета города Югорска</w:t>
            </w:r>
            <w:r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AC440E" w:rsidRPr="00E9713D" w:rsidTr="00445E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</w:t>
            </w:r>
            <w:r w:rsidRPr="00F72960">
              <w:rPr>
                <w:rFonts w:ascii="PT Astra Serif" w:hAnsi="PT Astra Serif"/>
                <w:color w:val="000000" w:themeColor="text1"/>
              </w:rPr>
              <w:t>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C32FB8" w:rsidRDefault="00AC440E" w:rsidP="000E388E">
            <w:pPr>
              <w:ind w:firstLine="0"/>
              <w:rPr>
                <w:rFonts w:ascii="PT Astra Serif" w:hAnsi="PT Astra Serif" w:cs="Arial"/>
                <w:sz w:val="22"/>
                <w:szCs w:val="22"/>
              </w:rPr>
            </w:pPr>
            <w:r w:rsidRPr="00C32FB8">
              <w:rPr>
                <w:rFonts w:ascii="PT Astra Serif" w:hAnsi="PT Astra Serif" w:cs="Arial"/>
                <w:sz w:val="22"/>
                <w:szCs w:val="22"/>
              </w:rPr>
              <w:t>Количество социальных проектов, подготовленных социально ориентированными некоммерческими организациями</w:t>
            </w:r>
            <w:r>
              <w:rPr>
                <w:rFonts w:ascii="PT Astra Serif" w:hAnsi="PT Astra Serif" w:cs="Arial"/>
                <w:sz w:val="22"/>
                <w:szCs w:val="22"/>
              </w:rPr>
              <w:t>,</w:t>
            </w:r>
            <w:r w:rsidRPr="00C32FB8">
              <w:rPr>
                <w:rFonts w:ascii="PT Astra Serif" w:hAnsi="PT Astra Serif" w:cs="Arial"/>
                <w:sz w:val="22"/>
                <w:szCs w:val="22"/>
              </w:rPr>
              <w:t xml:space="preserve"> получивших поддержку из бюджета города Югорска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C1934" w:rsidRDefault="00AC440E" w:rsidP="000E388E">
            <w:pPr>
              <w:pStyle w:val="a8"/>
              <w:ind w:left="-109" w:right="-107"/>
              <w:jc w:val="center"/>
              <w:rPr>
                <w:rFonts w:ascii="PT Astra Serif" w:hAnsi="PT Astra Serif"/>
              </w:rPr>
            </w:pPr>
            <w:r w:rsidRPr="00BC1934">
              <w:rPr>
                <w:rFonts w:ascii="PT Astra Serif" w:hAnsi="PT Astra Serif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F67FF" w:rsidRDefault="00AC440E" w:rsidP="000E388E">
            <w:pPr>
              <w:pStyle w:val="a8"/>
              <w:ind w:left="-109" w:right="-107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401E27" w:rsidRDefault="00AC440E" w:rsidP="000E388E">
            <w:pPr>
              <w:ind w:firstLine="0"/>
              <w:jc w:val="center"/>
              <w:rPr>
                <w:rFonts w:ascii="PT Astra Serif" w:eastAsiaTheme="minorEastAsia" w:hAnsi="PT Astra Serif" w:cs="Times New Roman CYR"/>
                <w:bCs/>
                <w:sz w:val="28"/>
                <w:szCs w:val="28"/>
              </w:rPr>
            </w:pPr>
            <w:proofErr w:type="spellStart"/>
            <w:r w:rsidRPr="00401E27">
              <w:rPr>
                <w:rFonts w:ascii="PT Astra Serif" w:eastAsiaTheme="minorEastAsia" w:hAnsi="PT Astra Serif" w:cs="Times New Roman CYR"/>
                <w:color w:val="000000" w:themeColor="text1"/>
              </w:rPr>
              <w:t>УВПиМК</w:t>
            </w:r>
            <w:proofErr w:type="spellEnd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</w:t>
            </w:r>
          </w:p>
        </w:tc>
      </w:tr>
      <w:tr w:rsidR="00AC440E" w:rsidRPr="00E9713D" w:rsidTr="00445E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C32FB8" w:rsidRDefault="00AC440E" w:rsidP="000E388E">
            <w:pPr>
              <w:ind w:firstLine="0"/>
              <w:rPr>
                <w:rFonts w:ascii="PT Astra Serif" w:hAnsi="PT Astra Serif" w:cs="Arial"/>
                <w:sz w:val="22"/>
                <w:szCs w:val="22"/>
              </w:rPr>
            </w:pPr>
            <w:r>
              <w:rPr>
                <w:rFonts w:ascii="PT Astra Serif" w:hAnsi="PT Astra Serif" w:cs="Arial"/>
                <w:sz w:val="22"/>
                <w:szCs w:val="22"/>
              </w:rPr>
              <w:t>К</w:t>
            </w:r>
            <w:r w:rsidRPr="00E46127">
              <w:rPr>
                <w:rFonts w:ascii="PT Astra Serif" w:hAnsi="PT Astra Serif" w:cs="Arial"/>
                <w:sz w:val="22"/>
                <w:szCs w:val="22"/>
              </w:rPr>
              <w:t xml:space="preserve">оличество инициативных проектов, получивших </w:t>
            </w:r>
            <w:r w:rsidRPr="00E46127">
              <w:rPr>
                <w:rFonts w:ascii="PT Astra Serif" w:hAnsi="PT Astra Serif" w:cs="Arial"/>
                <w:sz w:val="22"/>
                <w:szCs w:val="22"/>
              </w:rPr>
              <w:lastRenderedPageBreak/>
              <w:t>поддержку из бюджета города Югорска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C1934" w:rsidRDefault="00AC440E" w:rsidP="000E388E">
            <w:pPr>
              <w:pStyle w:val="a8"/>
              <w:ind w:left="-109" w:right="-107"/>
              <w:jc w:val="center"/>
              <w:rPr>
                <w:rFonts w:ascii="PT Astra Serif" w:hAnsi="PT Astra Serif"/>
              </w:rPr>
            </w:pPr>
            <w:r w:rsidRPr="00BC1934">
              <w:rPr>
                <w:rFonts w:ascii="PT Astra Serif" w:hAnsi="PT Astra Serif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8"/>
              <w:ind w:left="-109" w:right="-107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401E27" w:rsidRDefault="00AC440E" w:rsidP="000E388E">
            <w:pPr>
              <w:ind w:firstLine="0"/>
              <w:jc w:val="center"/>
              <w:rPr>
                <w:rFonts w:ascii="PT Astra Serif" w:eastAsiaTheme="minorEastAsia" w:hAnsi="PT Astra Serif" w:cs="Times New Roman CYR"/>
                <w:bCs/>
                <w:sz w:val="28"/>
                <w:szCs w:val="28"/>
              </w:rPr>
            </w:pPr>
            <w:proofErr w:type="spellStart"/>
            <w:r w:rsidRPr="00401E27">
              <w:rPr>
                <w:rFonts w:ascii="PT Astra Serif" w:eastAsiaTheme="minorEastAsia" w:hAnsi="PT Astra Serif" w:cs="Times New Roman CYR"/>
                <w:color w:val="000000" w:themeColor="text1"/>
              </w:rPr>
              <w:t>УВПиМК</w:t>
            </w:r>
            <w:proofErr w:type="spellEnd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</w:t>
            </w:r>
          </w:p>
        </w:tc>
      </w:tr>
      <w:tr w:rsidR="00AC440E" w:rsidRPr="00E9713D" w:rsidTr="00445E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2.</w:t>
            </w:r>
          </w:p>
        </w:tc>
        <w:tc>
          <w:tcPr>
            <w:tcW w:w="141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F72960" w:rsidRDefault="00AC440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  <w:r w:rsidRPr="003443D1">
              <w:rPr>
                <w:rFonts w:ascii="PT Astra Serif" w:hAnsi="PT Astra Serif"/>
                <w:color w:val="000000" w:themeColor="text1"/>
              </w:rPr>
              <w:t>Показатель «Доля молодых людей, участвующих в проектах и программах, направленных на профессиональное, личностное развитие и патриотическое воспитание»</w:t>
            </w:r>
          </w:p>
        </w:tc>
      </w:tr>
      <w:tr w:rsidR="00AC440E" w:rsidRPr="00E9713D" w:rsidTr="00445E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  <w:r w:rsidRPr="00F72960">
              <w:rPr>
                <w:rFonts w:ascii="PT Astra Serif" w:hAnsi="PT Astra Serif"/>
                <w:color w:val="000000" w:themeColor="text1"/>
              </w:rPr>
              <w:t>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479C" w:rsidRDefault="00AC440E" w:rsidP="00445E92">
            <w:pPr>
              <w:ind w:firstLine="0"/>
              <w:jc w:val="left"/>
              <w:rPr>
                <w:rFonts w:ascii="PT Astra Serif" w:eastAsiaTheme="minorHAnsi" w:hAnsi="PT Astra Serif"/>
                <w:sz w:val="22"/>
                <w:szCs w:val="22"/>
              </w:rPr>
            </w:pPr>
            <w:r w:rsidRPr="00B1479C">
              <w:rPr>
                <w:rFonts w:ascii="PT Astra Serif" w:hAnsi="PT Astra Serif" w:cs="Arial"/>
                <w:sz w:val="22"/>
                <w:szCs w:val="22"/>
              </w:rPr>
              <w:t xml:space="preserve">Доля населения города Югорска, задействованного в мероприятиях по молодежной политике, в общей численности населения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3443D1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3443D1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69,5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69,5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УСП</w:t>
            </w:r>
          </w:p>
        </w:tc>
      </w:tr>
      <w:tr w:rsidR="00AC440E" w:rsidRPr="00E9713D" w:rsidTr="00445E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72960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479C" w:rsidRDefault="00AC440E" w:rsidP="00445E92">
            <w:pPr>
              <w:pStyle w:val="ac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>Количество</w:t>
            </w:r>
            <w:r w:rsidRPr="00B1479C">
              <w:rPr>
                <w:rFonts w:ascii="PT Astra Serif" w:hAnsi="PT Astra Serif" w:cs="Arial"/>
              </w:rPr>
              <w:t xml:space="preserve"> молодых людей, вовлеченных в реализуемые проекты и программы в сфере поддержки талантливой молодежи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3443D1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5 000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3443D1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5 250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УСП</w:t>
            </w:r>
          </w:p>
        </w:tc>
      </w:tr>
      <w:tr w:rsidR="00AC440E" w:rsidRPr="00E9713D" w:rsidTr="00445E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2.3.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479C" w:rsidRDefault="00AC440E" w:rsidP="00445E92">
            <w:pPr>
              <w:ind w:firstLine="0"/>
              <w:jc w:val="left"/>
              <w:rPr>
                <w:rFonts w:ascii="PT Astra Serif" w:hAnsi="PT Astra Serif" w:cs="Arial"/>
                <w:sz w:val="22"/>
                <w:szCs w:val="22"/>
              </w:rPr>
            </w:pPr>
            <w:r>
              <w:rPr>
                <w:rFonts w:ascii="PT Astra Serif" w:hAnsi="PT Astra Serif" w:cs="Arial"/>
                <w:sz w:val="22"/>
                <w:szCs w:val="22"/>
              </w:rPr>
              <w:t>Доля</w:t>
            </w:r>
            <w:r w:rsidRPr="00B1479C">
              <w:rPr>
                <w:rFonts w:ascii="PT Astra Serif" w:hAnsi="PT Astra Serif" w:cs="Arial"/>
                <w:sz w:val="22"/>
                <w:szCs w:val="22"/>
              </w:rPr>
              <w:t xml:space="preserve"> детей и молодежи в возрасте от 14-35 лет, </w:t>
            </w:r>
            <w:r w:rsidRPr="00B1479C">
              <w:rPr>
                <w:rFonts w:ascii="PT Astra Serif" w:hAnsi="PT Astra Serif" w:cs="Arial"/>
                <w:sz w:val="22"/>
                <w:szCs w:val="22"/>
              </w:rPr>
              <w:lastRenderedPageBreak/>
              <w:t>задействованной в мероприятиях гражданско-патриотической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3443D1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3443D1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УСП</w:t>
            </w:r>
          </w:p>
        </w:tc>
      </w:tr>
      <w:tr w:rsidR="00AC440E" w:rsidRPr="00E9713D" w:rsidTr="00445E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3.</w:t>
            </w:r>
          </w:p>
        </w:tc>
        <w:tc>
          <w:tcPr>
            <w:tcW w:w="141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3443D1" w:rsidRDefault="00AC440E" w:rsidP="000E388E">
            <w:pPr>
              <w:pStyle w:val="ac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 w:cs="Arial"/>
              </w:rPr>
              <w:t>Показатель «Доля молодых людей, вовлеченных в добровольческую и общественную деятельность</w:t>
            </w:r>
            <w:r>
              <w:rPr>
                <w:rFonts w:ascii="PT Astra Serif" w:hAnsi="PT Astra Serif" w:cs="Arial"/>
              </w:rPr>
              <w:t>»</w:t>
            </w:r>
          </w:p>
        </w:tc>
      </w:tr>
      <w:tr w:rsidR="00AC440E" w:rsidRPr="00E9713D" w:rsidTr="00445E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445E92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  <w:lang w:eastAsia="en-US"/>
              </w:rPr>
              <w:t>3.1.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3443D1" w:rsidRDefault="00AC440E" w:rsidP="00445E92">
            <w:pPr>
              <w:ind w:firstLine="0"/>
              <w:jc w:val="left"/>
              <w:rPr>
                <w:rFonts w:ascii="PT Astra Serif" w:hAnsi="PT Astra Serif" w:cs="Arial"/>
                <w:sz w:val="22"/>
                <w:szCs w:val="22"/>
              </w:rPr>
            </w:pPr>
            <w:r w:rsidRPr="003443D1">
              <w:rPr>
                <w:rFonts w:ascii="PT Astra Serif" w:hAnsi="PT Astra Serif" w:cs="Arial"/>
              </w:rPr>
              <w:t>Количество молодежи в возрасте 14 - 35 лет, задействованной в мероприятиях общественных объединений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3443D1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3443D1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2 100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3443D1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3443D1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2 270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3443D1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2 270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3443D1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2 270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3443D1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2 270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3443D1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УСП</w:t>
            </w:r>
          </w:p>
        </w:tc>
      </w:tr>
      <w:tr w:rsidR="00AC440E" w:rsidRPr="00E9713D" w:rsidTr="00445E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4.</w:t>
            </w:r>
          </w:p>
        </w:tc>
        <w:tc>
          <w:tcPr>
            <w:tcW w:w="141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Default="00AC440E" w:rsidP="000E388E">
            <w:pPr>
              <w:pStyle w:val="ac"/>
              <w:rPr>
                <w:rFonts w:ascii="PT Astra Serif" w:hAnsi="PT Astra Serif"/>
              </w:rPr>
            </w:pPr>
            <w:r w:rsidRPr="00F23594">
              <w:rPr>
                <w:rFonts w:ascii="PT Astra Serif" w:hAnsi="PT Astra Serif" w:cs="Arial"/>
              </w:rPr>
              <w:t>Показатель «Количество граждан, вовлеченных в государственное и муниципальное управление»</w:t>
            </w:r>
            <w:r>
              <w:rPr>
                <w:rFonts w:ascii="PT Astra Serif" w:hAnsi="PT Astra Serif" w:cs="Arial"/>
              </w:rPr>
              <w:t xml:space="preserve"> </w:t>
            </w:r>
          </w:p>
        </w:tc>
      </w:tr>
      <w:tr w:rsidR="00AC440E" w:rsidRPr="00E9713D" w:rsidTr="00445E92">
        <w:trPr>
          <w:trHeight w:val="114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6025EF" w:rsidRDefault="00AC440E" w:rsidP="00445E92">
            <w:pPr>
              <w:ind w:firstLine="0"/>
              <w:jc w:val="left"/>
              <w:rPr>
                <w:rFonts w:ascii="PT Astra Serif" w:hAnsi="PT Astra Serif" w:cs="Arial"/>
                <w:sz w:val="22"/>
                <w:szCs w:val="22"/>
              </w:rPr>
            </w:pPr>
            <w:r w:rsidRPr="006025EF">
              <w:rPr>
                <w:rFonts w:ascii="PT Astra Serif" w:hAnsi="PT Astra Serif" w:cs="Arial"/>
                <w:sz w:val="22"/>
                <w:szCs w:val="22"/>
              </w:rPr>
              <w:t>Количество граждан, принявших участие в опросах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Тыс. 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УВПиМК</w:t>
            </w:r>
            <w:proofErr w:type="spellEnd"/>
          </w:p>
        </w:tc>
      </w:tr>
    </w:tbl>
    <w:p w:rsidR="00AC440E" w:rsidRPr="00E46127" w:rsidRDefault="00AC440E" w:rsidP="00AC440E">
      <w:pPr>
        <w:ind w:firstLine="0"/>
      </w:pPr>
    </w:p>
    <w:p w:rsidR="00AC440E" w:rsidRDefault="00AC440E" w:rsidP="00AC440E">
      <w:pPr>
        <w:pStyle w:val="1"/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</w:pPr>
    </w:p>
    <w:p w:rsidR="00445E92" w:rsidRDefault="00445E92" w:rsidP="00AC440E">
      <w:pPr>
        <w:pStyle w:val="1"/>
        <w:rPr>
          <w:rFonts w:ascii="PT Astra Serif" w:hAnsi="PT Astra Serif"/>
          <w:b w:val="0"/>
          <w:bCs w:val="0"/>
          <w:color w:val="000000" w:themeColor="text1"/>
        </w:rPr>
      </w:pPr>
    </w:p>
    <w:p w:rsidR="00445E92" w:rsidRDefault="00445E92" w:rsidP="00AC440E">
      <w:pPr>
        <w:pStyle w:val="1"/>
        <w:rPr>
          <w:rFonts w:ascii="PT Astra Serif" w:hAnsi="PT Astra Serif"/>
          <w:b w:val="0"/>
          <w:bCs w:val="0"/>
          <w:color w:val="000000" w:themeColor="text1"/>
        </w:rPr>
      </w:pPr>
    </w:p>
    <w:p w:rsidR="00AC440E" w:rsidRPr="00445E92" w:rsidRDefault="00AC440E" w:rsidP="00AC440E">
      <w:pPr>
        <w:pStyle w:val="1"/>
        <w:rPr>
          <w:rFonts w:ascii="PT Astra Serif" w:hAnsi="PT Astra Serif"/>
          <w:b w:val="0"/>
          <w:color w:val="000000" w:themeColor="text1"/>
        </w:rPr>
      </w:pPr>
      <w:r w:rsidRPr="00445E92">
        <w:rPr>
          <w:rFonts w:ascii="PT Astra Serif" w:hAnsi="PT Astra Serif"/>
          <w:b w:val="0"/>
          <w:bCs w:val="0"/>
          <w:color w:val="000000" w:themeColor="text1"/>
        </w:rPr>
        <w:lastRenderedPageBreak/>
        <w:t>3.</w:t>
      </w:r>
      <w:r w:rsidRPr="00445E92">
        <w:rPr>
          <w:rFonts w:ascii="PT Astra Serif" w:hAnsi="PT Astra Serif"/>
          <w:b w:val="0"/>
          <w:color w:val="000000" w:themeColor="text1"/>
        </w:rPr>
        <w:t xml:space="preserve"> Помесячный план достижения показателей муниципальной программы в 2025 году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850"/>
        <w:gridCol w:w="1331"/>
        <w:gridCol w:w="1213"/>
        <w:gridCol w:w="644"/>
        <w:gridCol w:w="691"/>
        <w:gridCol w:w="933"/>
        <w:gridCol w:w="850"/>
        <w:gridCol w:w="650"/>
        <w:gridCol w:w="762"/>
        <w:gridCol w:w="778"/>
        <w:gridCol w:w="644"/>
        <w:gridCol w:w="662"/>
        <w:gridCol w:w="662"/>
        <w:gridCol w:w="796"/>
        <w:gridCol w:w="1850"/>
      </w:tblGrid>
      <w:tr w:rsidR="00AC440E" w:rsidRPr="00E9713D" w:rsidTr="00445E92">
        <w:trPr>
          <w:trHeight w:val="458"/>
          <w:tblHeader/>
        </w:trPr>
        <w:tc>
          <w:tcPr>
            <w:tcW w:w="710" w:type="dxa"/>
            <w:vMerge w:val="restart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№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br/>
            </w:r>
            <w:proofErr w:type="gramStart"/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п</w:t>
            </w:r>
            <w:proofErr w:type="gramEnd"/>
            <w:r w:rsidRPr="00F72960">
              <w:rPr>
                <w:rFonts w:ascii="PT Astra Serif" w:hAnsi="PT Astra Serif"/>
                <w:b w:val="0"/>
                <w:color w:val="000000" w:themeColor="text1"/>
              </w:rPr>
              <w:t>/п</w:t>
            </w:r>
          </w:p>
        </w:tc>
        <w:tc>
          <w:tcPr>
            <w:tcW w:w="1850" w:type="dxa"/>
            <w:vMerge w:val="restart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1331" w:type="dxa"/>
            <w:vMerge w:val="restart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Уровень показателя</w:t>
            </w:r>
          </w:p>
        </w:tc>
        <w:tc>
          <w:tcPr>
            <w:tcW w:w="1213" w:type="dxa"/>
            <w:vMerge w:val="restart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 xml:space="preserve">Единица измерения (по </w:t>
            </w:r>
            <w:hyperlink r:id="rId27" w:history="1">
              <w:r w:rsidRPr="00F72960">
                <w:rPr>
                  <w:rStyle w:val="a7"/>
                  <w:rFonts w:ascii="PT Astra Serif" w:hAnsi="PT Astra Serif"/>
                  <w:b w:val="0"/>
                  <w:color w:val="000000" w:themeColor="text1"/>
                </w:rPr>
                <w:t>ОКЕИ</w:t>
              </w:r>
            </w:hyperlink>
            <w:r w:rsidRPr="00F72960">
              <w:rPr>
                <w:rFonts w:ascii="PT Astra Serif" w:hAnsi="PT Astra Serif"/>
                <w:b w:val="0"/>
                <w:color w:val="000000" w:themeColor="text1"/>
              </w:rPr>
              <w:t>)</w:t>
            </w:r>
          </w:p>
        </w:tc>
        <w:tc>
          <w:tcPr>
            <w:tcW w:w="8072" w:type="dxa"/>
            <w:gridSpan w:val="11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Плановые значения по кварталам/месяцам</w:t>
            </w:r>
          </w:p>
        </w:tc>
        <w:tc>
          <w:tcPr>
            <w:tcW w:w="1850" w:type="dxa"/>
            <w:vMerge w:val="restart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proofErr w:type="gramStart"/>
            <w:r>
              <w:rPr>
                <w:rFonts w:ascii="PT Astra Serif" w:hAnsi="PT Astra Serif"/>
                <w:b w:val="0"/>
                <w:color w:val="000000" w:themeColor="text1"/>
              </w:rPr>
              <w:t>На конец</w:t>
            </w:r>
            <w:proofErr w:type="gramEnd"/>
            <w:r>
              <w:rPr>
                <w:rFonts w:ascii="PT Astra Serif" w:hAnsi="PT Astra Serif"/>
                <w:b w:val="0"/>
                <w:color w:val="000000" w:themeColor="text1"/>
              </w:rPr>
              <w:t xml:space="preserve"> 2025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t xml:space="preserve"> года</w:t>
            </w:r>
          </w:p>
        </w:tc>
      </w:tr>
      <w:tr w:rsidR="00AC440E" w:rsidRPr="00E9713D" w:rsidTr="00445E92">
        <w:trPr>
          <w:tblHeader/>
        </w:trPr>
        <w:tc>
          <w:tcPr>
            <w:tcW w:w="710" w:type="dxa"/>
            <w:vMerge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1850" w:type="dxa"/>
            <w:vMerge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1331" w:type="dxa"/>
            <w:vMerge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1213" w:type="dxa"/>
            <w:vMerge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644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янв.</w:t>
            </w:r>
          </w:p>
        </w:tc>
        <w:tc>
          <w:tcPr>
            <w:tcW w:w="691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фев.</w:t>
            </w:r>
          </w:p>
        </w:tc>
        <w:tc>
          <w:tcPr>
            <w:tcW w:w="933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март</w:t>
            </w:r>
          </w:p>
        </w:tc>
        <w:tc>
          <w:tcPr>
            <w:tcW w:w="850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апр.</w:t>
            </w:r>
          </w:p>
        </w:tc>
        <w:tc>
          <w:tcPr>
            <w:tcW w:w="650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май</w:t>
            </w:r>
          </w:p>
        </w:tc>
        <w:tc>
          <w:tcPr>
            <w:tcW w:w="762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июнь</w:t>
            </w:r>
          </w:p>
        </w:tc>
        <w:tc>
          <w:tcPr>
            <w:tcW w:w="778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июль</w:t>
            </w:r>
          </w:p>
        </w:tc>
        <w:tc>
          <w:tcPr>
            <w:tcW w:w="644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авг.</w:t>
            </w:r>
          </w:p>
        </w:tc>
        <w:tc>
          <w:tcPr>
            <w:tcW w:w="662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сен.</w:t>
            </w:r>
          </w:p>
        </w:tc>
        <w:tc>
          <w:tcPr>
            <w:tcW w:w="662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окт.</w:t>
            </w:r>
          </w:p>
        </w:tc>
        <w:tc>
          <w:tcPr>
            <w:tcW w:w="796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ноя.</w:t>
            </w:r>
          </w:p>
        </w:tc>
        <w:tc>
          <w:tcPr>
            <w:tcW w:w="1850" w:type="dxa"/>
            <w:vMerge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</w:tr>
      <w:tr w:rsidR="00AC440E" w:rsidRPr="00E9713D" w:rsidTr="00445E92">
        <w:trPr>
          <w:tblHeader/>
        </w:trPr>
        <w:tc>
          <w:tcPr>
            <w:tcW w:w="710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</w:t>
            </w:r>
          </w:p>
        </w:tc>
        <w:tc>
          <w:tcPr>
            <w:tcW w:w="1850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2</w:t>
            </w:r>
          </w:p>
        </w:tc>
        <w:tc>
          <w:tcPr>
            <w:tcW w:w="1331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3</w:t>
            </w:r>
          </w:p>
        </w:tc>
        <w:tc>
          <w:tcPr>
            <w:tcW w:w="1213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4</w:t>
            </w:r>
          </w:p>
        </w:tc>
        <w:tc>
          <w:tcPr>
            <w:tcW w:w="644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5</w:t>
            </w:r>
          </w:p>
        </w:tc>
        <w:tc>
          <w:tcPr>
            <w:tcW w:w="691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6</w:t>
            </w:r>
          </w:p>
        </w:tc>
        <w:tc>
          <w:tcPr>
            <w:tcW w:w="933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7</w:t>
            </w:r>
          </w:p>
        </w:tc>
        <w:tc>
          <w:tcPr>
            <w:tcW w:w="850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8</w:t>
            </w:r>
          </w:p>
        </w:tc>
        <w:tc>
          <w:tcPr>
            <w:tcW w:w="650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9</w:t>
            </w:r>
          </w:p>
        </w:tc>
        <w:tc>
          <w:tcPr>
            <w:tcW w:w="762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10</w:t>
            </w:r>
          </w:p>
        </w:tc>
        <w:tc>
          <w:tcPr>
            <w:tcW w:w="778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11</w:t>
            </w:r>
          </w:p>
        </w:tc>
        <w:tc>
          <w:tcPr>
            <w:tcW w:w="644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12</w:t>
            </w:r>
          </w:p>
        </w:tc>
        <w:tc>
          <w:tcPr>
            <w:tcW w:w="662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13</w:t>
            </w:r>
          </w:p>
        </w:tc>
        <w:tc>
          <w:tcPr>
            <w:tcW w:w="662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14</w:t>
            </w:r>
          </w:p>
        </w:tc>
        <w:tc>
          <w:tcPr>
            <w:tcW w:w="796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15</w:t>
            </w:r>
          </w:p>
        </w:tc>
        <w:tc>
          <w:tcPr>
            <w:tcW w:w="1850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16</w:t>
            </w:r>
          </w:p>
        </w:tc>
      </w:tr>
      <w:tr w:rsidR="00AC440E" w:rsidRPr="00E9713D" w:rsidTr="00445E92">
        <w:tc>
          <w:tcPr>
            <w:tcW w:w="710" w:type="dxa"/>
          </w:tcPr>
          <w:p w:rsidR="00AC440E" w:rsidRPr="0041563C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1.</w:t>
            </w:r>
          </w:p>
        </w:tc>
        <w:tc>
          <w:tcPr>
            <w:tcW w:w="14316" w:type="dxa"/>
            <w:gridSpan w:val="15"/>
          </w:tcPr>
          <w:p w:rsidR="00AC440E" w:rsidRPr="002007CD" w:rsidRDefault="00AC440E" w:rsidP="000E388E">
            <w:pPr>
              <w:pStyle w:val="1"/>
              <w:jc w:val="left"/>
              <w:rPr>
                <w:rFonts w:ascii="PT Astra Serif" w:hAnsi="PT Astra Serif"/>
                <w:b w:val="0"/>
                <w:color w:val="000000" w:themeColor="text1"/>
              </w:rPr>
            </w:pPr>
            <w:r w:rsidRPr="002007CD">
              <w:rPr>
                <w:rFonts w:ascii="PT Astra Serif" w:hAnsi="PT Astra Serif"/>
                <w:b w:val="0"/>
                <w:color w:val="000000" w:themeColor="text1"/>
              </w:rPr>
              <w:t xml:space="preserve">Цель 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>1</w:t>
            </w:r>
            <w:r w:rsidRPr="002007CD">
              <w:rPr>
                <w:rFonts w:ascii="PT Astra Serif" w:hAnsi="PT Astra Serif"/>
                <w:b w:val="0"/>
                <w:color w:val="000000" w:themeColor="text1"/>
              </w:rPr>
              <w:t xml:space="preserve"> «</w:t>
            </w:r>
            <w:r w:rsidRPr="006B5757">
              <w:rPr>
                <w:rFonts w:ascii="PT Astra Serif" w:hAnsi="PT Astra Serif"/>
                <w:b w:val="0"/>
                <w:color w:val="000000" w:themeColor="text1"/>
              </w:rPr>
              <w:t>Создание условий для развития гражданского общества и реализации гражданских инициатив</w:t>
            </w:r>
            <w:r w:rsidRPr="002007CD">
              <w:rPr>
                <w:rFonts w:ascii="PT Astra Serif" w:hAnsi="PT Astra Serif"/>
                <w:b w:val="0"/>
                <w:color w:val="000000" w:themeColor="text1"/>
              </w:rPr>
              <w:t>»</w:t>
            </w:r>
          </w:p>
        </w:tc>
      </w:tr>
      <w:tr w:rsidR="00AC440E" w:rsidRPr="00E9713D" w:rsidTr="00445E92">
        <w:tc>
          <w:tcPr>
            <w:tcW w:w="710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1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.1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>.</w:t>
            </w:r>
          </w:p>
        </w:tc>
        <w:tc>
          <w:tcPr>
            <w:tcW w:w="1850" w:type="dxa"/>
          </w:tcPr>
          <w:p w:rsidR="00AC440E" w:rsidRPr="00381EA6" w:rsidRDefault="00AC440E" w:rsidP="000E388E">
            <w:pPr>
              <w:pStyle w:val="a6"/>
              <w:ind w:right="-108"/>
              <w:rPr>
                <w:rFonts w:ascii="PT Astra Serif" w:hAnsi="PT Astra Serif"/>
                <w:color w:val="000000" w:themeColor="text1"/>
              </w:rPr>
            </w:pPr>
            <w:r w:rsidRPr="00F700CC">
              <w:rPr>
                <w:rFonts w:ascii="PT Astra Serif" w:hAnsi="PT Astra Serif"/>
                <w:color w:val="000000" w:themeColor="text1"/>
              </w:rPr>
              <w:t>Количество гражданских инициатив, получивших поддержку из бюджета города Югорска</w:t>
            </w:r>
          </w:p>
        </w:tc>
        <w:tc>
          <w:tcPr>
            <w:tcW w:w="1331" w:type="dxa"/>
          </w:tcPr>
          <w:p w:rsidR="00AC440E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МП города Югорска</w:t>
            </w:r>
          </w:p>
          <w:p w:rsidR="00AC440E" w:rsidRPr="00CE1CFC" w:rsidRDefault="00AC440E" w:rsidP="000E388E"/>
        </w:tc>
        <w:tc>
          <w:tcPr>
            <w:tcW w:w="1213" w:type="dxa"/>
          </w:tcPr>
          <w:p w:rsidR="00AC440E" w:rsidRPr="00F72960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Единиц</w:t>
            </w:r>
          </w:p>
        </w:tc>
        <w:tc>
          <w:tcPr>
            <w:tcW w:w="644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0</w:t>
            </w:r>
          </w:p>
        </w:tc>
        <w:tc>
          <w:tcPr>
            <w:tcW w:w="691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0</w:t>
            </w:r>
          </w:p>
        </w:tc>
        <w:tc>
          <w:tcPr>
            <w:tcW w:w="933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1</w:t>
            </w:r>
          </w:p>
        </w:tc>
        <w:tc>
          <w:tcPr>
            <w:tcW w:w="850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0</w:t>
            </w:r>
          </w:p>
        </w:tc>
        <w:tc>
          <w:tcPr>
            <w:tcW w:w="650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5D2557">
              <w:rPr>
                <w:rFonts w:ascii="PT Astra Serif" w:hAnsi="PT Astra Serif"/>
                <w:b w:val="0"/>
                <w:color w:val="000000" w:themeColor="text1"/>
              </w:rPr>
              <w:t>0</w:t>
            </w:r>
          </w:p>
        </w:tc>
        <w:tc>
          <w:tcPr>
            <w:tcW w:w="762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5D2557">
              <w:rPr>
                <w:rFonts w:ascii="PT Astra Serif" w:hAnsi="PT Astra Serif"/>
                <w:b w:val="0"/>
                <w:color w:val="000000" w:themeColor="text1"/>
              </w:rPr>
              <w:t>0</w:t>
            </w:r>
          </w:p>
        </w:tc>
        <w:tc>
          <w:tcPr>
            <w:tcW w:w="778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5D2557">
              <w:rPr>
                <w:rFonts w:ascii="PT Astra Serif" w:hAnsi="PT Astra Serif"/>
                <w:b w:val="0"/>
                <w:color w:val="000000" w:themeColor="text1"/>
              </w:rPr>
              <w:t>0</w:t>
            </w:r>
          </w:p>
        </w:tc>
        <w:tc>
          <w:tcPr>
            <w:tcW w:w="644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5D2557">
              <w:rPr>
                <w:rFonts w:ascii="PT Astra Serif" w:hAnsi="PT Astra Serif"/>
                <w:b w:val="0"/>
                <w:color w:val="000000" w:themeColor="text1"/>
              </w:rPr>
              <w:t>0</w:t>
            </w:r>
          </w:p>
        </w:tc>
        <w:tc>
          <w:tcPr>
            <w:tcW w:w="662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5D2557">
              <w:rPr>
                <w:rFonts w:ascii="PT Astra Serif" w:hAnsi="PT Astra Serif"/>
                <w:b w:val="0"/>
                <w:color w:val="000000" w:themeColor="text1"/>
              </w:rPr>
              <w:t>0</w:t>
            </w:r>
          </w:p>
        </w:tc>
        <w:tc>
          <w:tcPr>
            <w:tcW w:w="662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5D2557">
              <w:rPr>
                <w:rFonts w:ascii="PT Astra Serif" w:hAnsi="PT Astra Serif"/>
                <w:b w:val="0"/>
                <w:color w:val="000000" w:themeColor="text1"/>
              </w:rPr>
              <w:t>0</w:t>
            </w:r>
          </w:p>
        </w:tc>
        <w:tc>
          <w:tcPr>
            <w:tcW w:w="796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5D2557">
              <w:rPr>
                <w:rFonts w:ascii="PT Astra Serif" w:hAnsi="PT Astra Serif"/>
                <w:b w:val="0"/>
                <w:color w:val="000000" w:themeColor="text1"/>
              </w:rPr>
              <w:t>0</w:t>
            </w:r>
          </w:p>
        </w:tc>
        <w:tc>
          <w:tcPr>
            <w:tcW w:w="1850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1</w:t>
            </w:r>
          </w:p>
        </w:tc>
      </w:tr>
      <w:tr w:rsidR="00AC440E" w:rsidRPr="00E9713D" w:rsidTr="00445E92">
        <w:tc>
          <w:tcPr>
            <w:tcW w:w="710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2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.</w:t>
            </w:r>
          </w:p>
        </w:tc>
        <w:tc>
          <w:tcPr>
            <w:tcW w:w="14316" w:type="dxa"/>
            <w:gridSpan w:val="15"/>
          </w:tcPr>
          <w:p w:rsidR="00AC440E" w:rsidRPr="0041563C" w:rsidRDefault="00AC440E" w:rsidP="000E388E">
            <w:pPr>
              <w:pStyle w:val="1"/>
              <w:jc w:val="left"/>
              <w:rPr>
                <w:rFonts w:ascii="PT Astra Serif" w:hAnsi="PT Astra Serif"/>
                <w:b w:val="0"/>
                <w:color w:val="000000" w:themeColor="text1"/>
              </w:rPr>
            </w:pPr>
            <w:r w:rsidRPr="009C5CB0">
              <w:rPr>
                <w:rFonts w:ascii="PT Astra Serif" w:hAnsi="PT Astra Serif"/>
                <w:b w:val="0"/>
                <w:color w:val="auto"/>
              </w:rPr>
              <w:t>Цель 2</w:t>
            </w:r>
            <w:r w:rsidRPr="009C5CB0">
              <w:rPr>
                <w:color w:val="auto"/>
              </w:rPr>
              <w:t xml:space="preserve"> «</w:t>
            </w:r>
            <w:r w:rsidRPr="009C5CB0">
              <w:rPr>
                <w:rFonts w:ascii="PT Astra Serif" w:hAnsi="PT Astra Serif"/>
                <w:b w:val="0"/>
                <w:color w:val="auto"/>
              </w:rPr>
              <w:t>Реализация потенциала каждого человека, развитие его талантов, воспитание патриотичной и социально ответственной личности»</w:t>
            </w:r>
          </w:p>
        </w:tc>
      </w:tr>
      <w:tr w:rsidR="00AC440E" w:rsidRPr="00E9713D" w:rsidTr="00445E92">
        <w:tc>
          <w:tcPr>
            <w:tcW w:w="710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2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.1.</w:t>
            </w:r>
          </w:p>
        </w:tc>
        <w:tc>
          <w:tcPr>
            <w:tcW w:w="1850" w:type="dxa"/>
          </w:tcPr>
          <w:p w:rsidR="00AC440E" w:rsidRPr="000A5FD3" w:rsidRDefault="00AC440E" w:rsidP="000E388E">
            <w:pPr>
              <w:pStyle w:val="a6"/>
              <w:ind w:right="-19"/>
              <w:rPr>
                <w:rFonts w:ascii="PT Astra Serif" w:hAnsi="PT Astra Serif"/>
                <w:color w:val="000000" w:themeColor="text1"/>
              </w:rPr>
            </w:pPr>
            <w:r w:rsidRPr="000A5FD3">
              <w:rPr>
                <w:rFonts w:ascii="PT Astra Serif" w:hAnsi="PT Astra Serif"/>
                <w:lang w:eastAsia="en-US"/>
              </w:rPr>
              <w:t>Доля молодых людей, участвующих в проектах и программах, направленных на профессиональное, личностное развитие и патриотическое воспитание</w:t>
            </w:r>
          </w:p>
        </w:tc>
        <w:tc>
          <w:tcPr>
            <w:tcW w:w="1331" w:type="dxa"/>
          </w:tcPr>
          <w:p w:rsidR="00AC440E" w:rsidRPr="003443D1" w:rsidRDefault="00AC440E" w:rsidP="000E388E">
            <w:pPr>
              <w:pStyle w:val="a6"/>
              <w:rPr>
                <w:rFonts w:ascii="PT Astra Serif" w:hAnsi="PT Astra Serif"/>
              </w:rPr>
            </w:pPr>
            <w:r w:rsidRPr="003443D1">
              <w:rPr>
                <w:rFonts w:ascii="PT Astra Serif" w:hAnsi="PT Astra Serif"/>
              </w:rPr>
              <w:t>ГП ХМАО-Югры</w:t>
            </w:r>
          </w:p>
        </w:tc>
        <w:tc>
          <w:tcPr>
            <w:tcW w:w="1213" w:type="dxa"/>
          </w:tcPr>
          <w:p w:rsidR="00AC440E" w:rsidRPr="000A5FD3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  <w:lang w:eastAsia="en-US"/>
              </w:rPr>
              <w:t>П</w:t>
            </w:r>
            <w:r w:rsidRPr="000A5FD3">
              <w:rPr>
                <w:rFonts w:ascii="PT Astra Serif" w:hAnsi="PT Astra Serif"/>
                <w:color w:val="000000" w:themeColor="text1"/>
                <w:lang w:eastAsia="en-US"/>
              </w:rPr>
              <w:t>роцент</w:t>
            </w:r>
          </w:p>
        </w:tc>
        <w:tc>
          <w:tcPr>
            <w:tcW w:w="644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31</w:t>
            </w:r>
          </w:p>
        </w:tc>
        <w:tc>
          <w:tcPr>
            <w:tcW w:w="691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31</w:t>
            </w:r>
          </w:p>
        </w:tc>
        <w:tc>
          <w:tcPr>
            <w:tcW w:w="933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31</w:t>
            </w:r>
          </w:p>
        </w:tc>
        <w:tc>
          <w:tcPr>
            <w:tcW w:w="850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31</w:t>
            </w:r>
          </w:p>
        </w:tc>
        <w:tc>
          <w:tcPr>
            <w:tcW w:w="650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31</w:t>
            </w:r>
          </w:p>
        </w:tc>
        <w:tc>
          <w:tcPr>
            <w:tcW w:w="762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31</w:t>
            </w:r>
          </w:p>
        </w:tc>
        <w:tc>
          <w:tcPr>
            <w:tcW w:w="778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31</w:t>
            </w:r>
          </w:p>
        </w:tc>
        <w:tc>
          <w:tcPr>
            <w:tcW w:w="644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31</w:t>
            </w:r>
          </w:p>
        </w:tc>
        <w:tc>
          <w:tcPr>
            <w:tcW w:w="662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31</w:t>
            </w:r>
          </w:p>
        </w:tc>
        <w:tc>
          <w:tcPr>
            <w:tcW w:w="662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31</w:t>
            </w:r>
          </w:p>
        </w:tc>
        <w:tc>
          <w:tcPr>
            <w:tcW w:w="796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31</w:t>
            </w:r>
          </w:p>
        </w:tc>
        <w:tc>
          <w:tcPr>
            <w:tcW w:w="1850" w:type="dxa"/>
          </w:tcPr>
          <w:p w:rsidR="00AC440E" w:rsidRPr="000A5FD3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 w:rsidRPr="000A5FD3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31</w:t>
            </w:r>
          </w:p>
        </w:tc>
      </w:tr>
      <w:tr w:rsidR="00AC440E" w:rsidRPr="00E9713D" w:rsidTr="00445E92">
        <w:tc>
          <w:tcPr>
            <w:tcW w:w="710" w:type="dxa"/>
          </w:tcPr>
          <w:p w:rsidR="00AC440E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2.2.</w:t>
            </w:r>
          </w:p>
        </w:tc>
        <w:tc>
          <w:tcPr>
            <w:tcW w:w="1850" w:type="dxa"/>
          </w:tcPr>
          <w:p w:rsidR="00AC440E" w:rsidRPr="000A5FD3" w:rsidRDefault="00AC440E" w:rsidP="000E388E">
            <w:pPr>
              <w:pStyle w:val="a6"/>
              <w:ind w:right="-19"/>
              <w:rPr>
                <w:rFonts w:ascii="PT Astra Serif" w:hAnsi="PT Astra Serif"/>
                <w:lang w:eastAsia="en-US"/>
              </w:rPr>
            </w:pPr>
            <w:r w:rsidRPr="003443D1">
              <w:rPr>
                <w:rFonts w:ascii="PT Astra Serif" w:hAnsi="PT Astra Serif"/>
                <w:color w:val="000000" w:themeColor="text1"/>
                <w:lang w:eastAsia="en-US"/>
              </w:rPr>
              <w:t xml:space="preserve">Доля молодых людей, </w:t>
            </w:r>
            <w:r w:rsidRPr="003443D1">
              <w:rPr>
                <w:rFonts w:ascii="PT Astra Serif" w:hAnsi="PT Astra Serif"/>
                <w:color w:val="000000" w:themeColor="text1"/>
                <w:lang w:eastAsia="en-US"/>
              </w:rPr>
              <w:lastRenderedPageBreak/>
              <w:t>вовлеченных в добровольческую и общественную деятельность</w:t>
            </w:r>
          </w:p>
        </w:tc>
        <w:tc>
          <w:tcPr>
            <w:tcW w:w="1331" w:type="dxa"/>
          </w:tcPr>
          <w:p w:rsidR="00AC440E" w:rsidRPr="003443D1" w:rsidRDefault="00AC440E" w:rsidP="000E388E">
            <w:pPr>
              <w:pStyle w:val="a6"/>
              <w:rPr>
                <w:rFonts w:ascii="PT Astra Serif" w:hAnsi="PT Astra Serif"/>
                <w:lang w:eastAsia="en-US"/>
              </w:rPr>
            </w:pPr>
            <w:r w:rsidRPr="003443D1">
              <w:rPr>
                <w:rFonts w:ascii="PT Astra Serif" w:hAnsi="PT Astra Serif"/>
              </w:rPr>
              <w:lastRenderedPageBreak/>
              <w:t>ГП ХМАО-</w:t>
            </w:r>
            <w:r w:rsidRPr="003443D1">
              <w:rPr>
                <w:rFonts w:ascii="PT Astra Serif" w:hAnsi="PT Astra Serif"/>
              </w:rPr>
              <w:lastRenderedPageBreak/>
              <w:t>Югры</w:t>
            </w:r>
          </w:p>
        </w:tc>
        <w:tc>
          <w:tcPr>
            <w:tcW w:w="1213" w:type="dxa"/>
          </w:tcPr>
          <w:p w:rsidR="00AC440E" w:rsidRPr="000A5FD3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  <w:lang w:eastAsia="en-US"/>
              </w:rPr>
            </w:pPr>
            <w:r>
              <w:rPr>
                <w:rFonts w:ascii="PT Astra Serif" w:hAnsi="PT Astra Serif"/>
                <w:color w:val="000000" w:themeColor="text1"/>
                <w:lang w:eastAsia="en-US"/>
              </w:rPr>
              <w:lastRenderedPageBreak/>
              <w:t>Процент</w:t>
            </w:r>
          </w:p>
        </w:tc>
        <w:tc>
          <w:tcPr>
            <w:tcW w:w="644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eastAsia="en-US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21</w:t>
            </w:r>
          </w:p>
        </w:tc>
        <w:tc>
          <w:tcPr>
            <w:tcW w:w="691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eastAsia="en-US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21</w:t>
            </w:r>
          </w:p>
        </w:tc>
        <w:tc>
          <w:tcPr>
            <w:tcW w:w="933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eastAsia="en-US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21</w:t>
            </w:r>
          </w:p>
        </w:tc>
        <w:tc>
          <w:tcPr>
            <w:tcW w:w="850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eastAsia="en-US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21</w:t>
            </w:r>
          </w:p>
        </w:tc>
        <w:tc>
          <w:tcPr>
            <w:tcW w:w="650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eastAsia="en-US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21</w:t>
            </w:r>
          </w:p>
        </w:tc>
        <w:tc>
          <w:tcPr>
            <w:tcW w:w="762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eastAsia="en-US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21</w:t>
            </w:r>
          </w:p>
        </w:tc>
        <w:tc>
          <w:tcPr>
            <w:tcW w:w="778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eastAsia="en-US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21</w:t>
            </w:r>
          </w:p>
        </w:tc>
        <w:tc>
          <w:tcPr>
            <w:tcW w:w="644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eastAsia="en-US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21</w:t>
            </w:r>
          </w:p>
        </w:tc>
        <w:tc>
          <w:tcPr>
            <w:tcW w:w="662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eastAsia="en-US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21</w:t>
            </w:r>
          </w:p>
        </w:tc>
        <w:tc>
          <w:tcPr>
            <w:tcW w:w="662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eastAsia="en-US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21</w:t>
            </w:r>
          </w:p>
        </w:tc>
        <w:tc>
          <w:tcPr>
            <w:tcW w:w="796" w:type="dxa"/>
          </w:tcPr>
          <w:p w:rsidR="00AC440E" w:rsidRPr="00B110D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eastAsia="en-US"/>
              </w:rPr>
            </w:pPr>
            <w:r w:rsidRPr="00B110D2"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21</w:t>
            </w:r>
          </w:p>
        </w:tc>
        <w:tc>
          <w:tcPr>
            <w:tcW w:w="1850" w:type="dxa"/>
          </w:tcPr>
          <w:p w:rsidR="00AC440E" w:rsidRPr="000A5FD3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  <w:lang w:eastAsia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eastAsia="en-US"/>
              </w:rPr>
              <w:t>21</w:t>
            </w:r>
          </w:p>
        </w:tc>
      </w:tr>
      <w:tr w:rsidR="00AC440E" w:rsidRPr="00E9713D" w:rsidTr="00445E92">
        <w:tc>
          <w:tcPr>
            <w:tcW w:w="710" w:type="dxa"/>
          </w:tcPr>
          <w:p w:rsidR="00AC440E" w:rsidRPr="0041563C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lastRenderedPageBreak/>
              <w:t>3.</w:t>
            </w:r>
          </w:p>
        </w:tc>
        <w:tc>
          <w:tcPr>
            <w:tcW w:w="14316" w:type="dxa"/>
            <w:gridSpan w:val="15"/>
          </w:tcPr>
          <w:p w:rsidR="00AC440E" w:rsidRPr="00CE0FC7" w:rsidRDefault="00AC440E" w:rsidP="000E388E">
            <w:pPr>
              <w:pStyle w:val="1"/>
              <w:jc w:val="left"/>
              <w:rPr>
                <w:rFonts w:ascii="PT Astra Serif" w:hAnsi="PT Astra Serif"/>
                <w:b w:val="0"/>
                <w:color w:val="000000" w:themeColor="text1"/>
              </w:rPr>
            </w:pPr>
            <w:r w:rsidRPr="00CE0FC7">
              <w:rPr>
                <w:rFonts w:ascii="PT Astra Serif" w:hAnsi="PT Astra Serif"/>
                <w:b w:val="0"/>
                <w:color w:val="000000" w:themeColor="text1"/>
              </w:rPr>
              <w:t xml:space="preserve">Цель 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>3</w:t>
            </w:r>
            <w:r w:rsidRPr="00CE0FC7">
              <w:rPr>
                <w:rFonts w:ascii="PT Astra Serif" w:hAnsi="PT Astra Serif"/>
                <w:b w:val="0"/>
                <w:color w:val="000000" w:themeColor="text1"/>
              </w:rPr>
              <w:t xml:space="preserve"> 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>«</w:t>
            </w:r>
            <w:r w:rsidRPr="007F03CA">
              <w:rPr>
                <w:rFonts w:ascii="PT Astra Serif" w:hAnsi="PT Astra Serif"/>
                <w:b w:val="0"/>
                <w:color w:val="000000" w:themeColor="text1"/>
              </w:rPr>
              <w:t>Обеспечение равного доступа граждан к социально значимой информации, вовлечение их в государственное и муниципальное управление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>»</w:t>
            </w:r>
          </w:p>
        </w:tc>
      </w:tr>
      <w:tr w:rsidR="00AC440E" w:rsidRPr="00E9713D" w:rsidTr="00445E92">
        <w:tc>
          <w:tcPr>
            <w:tcW w:w="710" w:type="dxa"/>
          </w:tcPr>
          <w:p w:rsidR="00AC440E" w:rsidRPr="00F02E72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3.1.</w:t>
            </w:r>
          </w:p>
        </w:tc>
        <w:tc>
          <w:tcPr>
            <w:tcW w:w="1850" w:type="dxa"/>
          </w:tcPr>
          <w:p w:rsidR="00AC440E" w:rsidRPr="006025EF" w:rsidRDefault="00AC440E" w:rsidP="000E388E">
            <w:pPr>
              <w:pStyle w:val="a6"/>
              <w:ind w:right="-108"/>
              <w:rPr>
                <w:rFonts w:ascii="PT Astra Serif" w:hAnsi="PT Astra Serif"/>
                <w:color w:val="000000" w:themeColor="text1"/>
              </w:rPr>
            </w:pPr>
            <w:r w:rsidRPr="00CA6F44">
              <w:rPr>
                <w:rFonts w:ascii="PT Astra Serif" w:hAnsi="PT Astra Serif"/>
                <w:color w:val="000000" w:themeColor="text1"/>
              </w:rPr>
              <w:t>Количество граждан, вовлеченных в государственное и муниципальное управление</w:t>
            </w:r>
          </w:p>
        </w:tc>
        <w:tc>
          <w:tcPr>
            <w:tcW w:w="1331" w:type="dxa"/>
          </w:tcPr>
          <w:p w:rsidR="00AC440E" w:rsidRPr="00CE1CFC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CE1CFC">
              <w:rPr>
                <w:rFonts w:ascii="PT Astra Serif" w:hAnsi="PT Astra Serif"/>
                <w:color w:val="000000" w:themeColor="text1"/>
              </w:rPr>
              <w:t>ГП ХМАО-Югры</w:t>
            </w:r>
          </w:p>
        </w:tc>
        <w:tc>
          <w:tcPr>
            <w:tcW w:w="1213" w:type="dxa"/>
          </w:tcPr>
          <w:p w:rsidR="00AC440E" w:rsidRPr="00F72960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Процент</w:t>
            </w:r>
          </w:p>
        </w:tc>
        <w:tc>
          <w:tcPr>
            <w:tcW w:w="644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100</w:t>
            </w:r>
          </w:p>
        </w:tc>
        <w:tc>
          <w:tcPr>
            <w:tcW w:w="691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500</w:t>
            </w:r>
          </w:p>
        </w:tc>
        <w:tc>
          <w:tcPr>
            <w:tcW w:w="933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1 000</w:t>
            </w:r>
          </w:p>
        </w:tc>
        <w:tc>
          <w:tcPr>
            <w:tcW w:w="850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1 900</w:t>
            </w:r>
          </w:p>
        </w:tc>
        <w:tc>
          <w:tcPr>
            <w:tcW w:w="650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250</w:t>
            </w:r>
          </w:p>
        </w:tc>
        <w:tc>
          <w:tcPr>
            <w:tcW w:w="762" w:type="dxa"/>
          </w:tcPr>
          <w:p w:rsidR="00AC440E" w:rsidRPr="00B171F4" w:rsidRDefault="00AC440E" w:rsidP="000E388E">
            <w:pPr>
              <w:pStyle w:val="1"/>
              <w:jc w:val="both"/>
              <w:rPr>
                <w:rFonts w:ascii="PT Astra Serif" w:hAnsi="PT Astra Serif"/>
                <w:b w:val="0"/>
                <w:color w:val="000000" w:themeColor="text1"/>
              </w:rPr>
            </w:pPr>
            <w:r w:rsidRPr="00585C62">
              <w:rPr>
                <w:rFonts w:ascii="PT Astra Serif" w:hAnsi="PT Astra Serif"/>
                <w:b w:val="0"/>
                <w:color w:val="000000" w:themeColor="text1"/>
              </w:rPr>
              <w:t xml:space="preserve">250 </w:t>
            </w:r>
          </w:p>
        </w:tc>
        <w:tc>
          <w:tcPr>
            <w:tcW w:w="778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350</w:t>
            </w:r>
          </w:p>
        </w:tc>
        <w:tc>
          <w:tcPr>
            <w:tcW w:w="644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350</w:t>
            </w:r>
          </w:p>
        </w:tc>
        <w:tc>
          <w:tcPr>
            <w:tcW w:w="662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300</w:t>
            </w:r>
          </w:p>
        </w:tc>
        <w:tc>
          <w:tcPr>
            <w:tcW w:w="662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350</w:t>
            </w:r>
          </w:p>
        </w:tc>
        <w:tc>
          <w:tcPr>
            <w:tcW w:w="796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350</w:t>
            </w:r>
          </w:p>
        </w:tc>
        <w:tc>
          <w:tcPr>
            <w:tcW w:w="1850" w:type="dxa"/>
          </w:tcPr>
          <w:p w:rsidR="00AC440E" w:rsidRPr="00F72960" w:rsidRDefault="00AC440E" w:rsidP="000E388E">
            <w:pPr>
              <w:pStyle w:val="1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6 000</w:t>
            </w:r>
          </w:p>
        </w:tc>
      </w:tr>
    </w:tbl>
    <w:p w:rsidR="00AC440E" w:rsidRPr="006025EF" w:rsidRDefault="00AC440E" w:rsidP="00AC440E">
      <w:pPr>
        <w:ind w:firstLine="0"/>
      </w:pPr>
    </w:p>
    <w:p w:rsidR="00AC440E" w:rsidRPr="00445E92" w:rsidRDefault="00AC440E" w:rsidP="00AC440E">
      <w:pPr>
        <w:pStyle w:val="1"/>
        <w:rPr>
          <w:rFonts w:ascii="PT Astra Serif" w:hAnsi="PT Astra Serif"/>
          <w:b w:val="0"/>
          <w:color w:val="000000" w:themeColor="text1"/>
        </w:rPr>
      </w:pPr>
    </w:p>
    <w:p w:rsidR="00AC440E" w:rsidRPr="00445E92" w:rsidRDefault="00AC440E" w:rsidP="00AC440E">
      <w:pPr>
        <w:pStyle w:val="1"/>
        <w:rPr>
          <w:rFonts w:ascii="PT Astra Serif" w:hAnsi="PT Astra Serif"/>
          <w:color w:val="000000" w:themeColor="text1"/>
        </w:rPr>
      </w:pPr>
      <w:r w:rsidRPr="00445E92">
        <w:rPr>
          <w:rFonts w:ascii="PT Astra Serif" w:hAnsi="PT Astra Serif"/>
          <w:b w:val="0"/>
          <w:color w:val="000000" w:themeColor="text1"/>
        </w:rPr>
        <w:t>4. Структура муниципальной программы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685"/>
        <w:gridCol w:w="6662"/>
        <w:gridCol w:w="4111"/>
      </w:tblGrid>
      <w:tr w:rsidR="00AC440E" w:rsidRPr="00B110D2" w:rsidTr="00445E92">
        <w:trPr>
          <w:tblHeader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№</w:t>
            </w:r>
            <w:r w:rsidRPr="00B110D2">
              <w:rPr>
                <w:rFonts w:ascii="PT Astra Serif" w:hAnsi="PT Astra Serif"/>
                <w:color w:val="000000" w:themeColor="text1"/>
              </w:rPr>
              <w:br/>
            </w:r>
            <w:proofErr w:type="gramStart"/>
            <w:r w:rsidRPr="00B110D2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B110D2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Задачи структурного элемента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Связь с показателями</w:t>
            </w:r>
          </w:p>
        </w:tc>
      </w:tr>
      <w:tr w:rsidR="00AC440E" w:rsidRPr="00B110D2" w:rsidTr="00445E92">
        <w:trPr>
          <w:tblHeader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4</w:t>
            </w:r>
          </w:p>
        </w:tc>
      </w:tr>
      <w:tr w:rsidR="00AC440E" w:rsidRPr="00074FC7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074FC7" w:rsidRDefault="00AC440E" w:rsidP="00445E92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</w:t>
            </w:r>
            <w:r w:rsidRPr="00074FC7"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1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pStyle w:val="a6"/>
              <w:tabs>
                <w:tab w:val="left" w:pos="317"/>
              </w:tabs>
              <w:ind w:left="34"/>
              <w:jc w:val="center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Направления (подпрограммы)</w:t>
            </w:r>
            <w:r w:rsidRPr="00B110D2">
              <w:rPr>
                <w:rFonts w:ascii="PT Astra Serif" w:hAnsi="PT Astra Serif"/>
                <w:color w:val="000000" w:themeColor="text1"/>
              </w:rPr>
              <w:t xml:space="preserve"> «</w:t>
            </w:r>
            <w:r w:rsidRPr="00B110D2">
              <w:rPr>
                <w:rFonts w:ascii="PT Astra Serif" w:hAnsi="PT Astra Serif"/>
              </w:rPr>
              <w:t>Развитие системы поддержки гражданских инициатив</w:t>
            </w:r>
            <w:r>
              <w:rPr>
                <w:rFonts w:ascii="PT Astra Serif" w:hAnsi="PT Astra Serif"/>
              </w:rPr>
              <w:t>»</w:t>
            </w:r>
          </w:p>
        </w:tc>
      </w:tr>
      <w:tr w:rsidR="00AC440E" w:rsidRPr="00074FC7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074FC7" w:rsidRDefault="00AC440E" w:rsidP="00445E92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</w:t>
            </w:r>
            <w:r w:rsidRPr="00074FC7">
              <w:rPr>
                <w:rFonts w:ascii="PT Astra Serif" w:hAnsi="PT Astra Serif"/>
                <w:color w:val="000000" w:themeColor="text1"/>
              </w:rPr>
              <w:t>.1.</w:t>
            </w:r>
          </w:p>
        </w:tc>
        <w:tc>
          <w:tcPr>
            <w:tcW w:w="1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</w:rPr>
              <w:t xml:space="preserve">Комплекс процессных мероприятий «Обеспечение функционирования системы финансовой поддержки гражданских инициатив в городе </w:t>
            </w:r>
            <w:proofErr w:type="spellStart"/>
            <w:r w:rsidRPr="00B110D2">
              <w:rPr>
                <w:rFonts w:ascii="PT Astra Serif" w:hAnsi="PT Astra Serif"/>
              </w:rPr>
              <w:t>Югорске</w:t>
            </w:r>
            <w:proofErr w:type="spellEnd"/>
            <w:r w:rsidRPr="00B110D2">
              <w:rPr>
                <w:rFonts w:ascii="PT Astra Serif" w:hAnsi="PT Astra Serif"/>
              </w:rPr>
              <w:t>»</w:t>
            </w:r>
          </w:p>
        </w:tc>
      </w:tr>
      <w:tr w:rsidR="00AC440E" w:rsidRPr="00074FC7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074FC7" w:rsidRDefault="00AC440E" w:rsidP="00445E92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B110D2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B110D2">
              <w:rPr>
                <w:rFonts w:ascii="PT Astra Serif" w:hAnsi="PT Astra Serif"/>
                <w:color w:val="000000" w:themeColor="text1"/>
              </w:rPr>
              <w:t xml:space="preserve"> за реализацию: </w:t>
            </w:r>
            <w:proofErr w:type="spellStart"/>
            <w:r w:rsidRPr="00B110D2">
              <w:rPr>
                <w:rFonts w:ascii="PT Astra Serif" w:hAnsi="PT Astra Serif"/>
                <w:color w:val="000000" w:themeColor="text1"/>
              </w:rPr>
              <w:t>УВПиМК</w:t>
            </w:r>
            <w:proofErr w:type="spellEnd"/>
          </w:p>
          <w:p w:rsidR="00AC440E" w:rsidRPr="00B110D2" w:rsidRDefault="00AC440E" w:rsidP="000E388E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lastRenderedPageBreak/>
              <w:t>Соисполнител</w:t>
            </w:r>
            <w:r>
              <w:rPr>
                <w:rFonts w:ascii="PT Astra Serif" w:hAnsi="PT Astra Serif"/>
                <w:color w:val="000000" w:themeColor="text1"/>
              </w:rPr>
              <w:t>и</w:t>
            </w:r>
            <w:r w:rsidRPr="00B110D2">
              <w:rPr>
                <w:rFonts w:ascii="PT Astra Serif" w:hAnsi="PT Astra Serif"/>
                <w:color w:val="000000" w:themeColor="text1"/>
              </w:rPr>
              <w:t>:</w:t>
            </w:r>
          </w:p>
          <w:p w:rsidR="00AC440E" w:rsidRDefault="00AC440E" w:rsidP="000E388E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Управление культуры администрации города Югорска</w:t>
            </w:r>
          </w:p>
          <w:p w:rsidR="00AC440E" w:rsidRPr="00AB7431" w:rsidRDefault="00AC440E" w:rsidP="000E388E">
            <w:pPr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Управление бухгалтерского учета и отчетности (далее - </w:t>
            </w:r>
            <w:proofErr w:type="spellStart"/>
            <w:r>
              <w:rPr>
                <w:rFonts w:ascii="PT Astra Serif" w:hAnsi="PT Astra Serif"/>
              </w:rPr>
              <w:t>УБУиО</w:t>
            </w:r>
            <w:proofErr w:type="spellEnd"/>
            <w:r>
              <w:rPr>
                <w:rFonts w:ascii="PT Astra Serif" w:hAnsi="PT Astra Serif"/>
              </w:rPr>
              <w:t>)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lastRenderedPageBreak/>
              <w:t>Срок реализации: 2025 - 2030</w:t>
            </w:r>
          </w:p>
        </w:tc>
      </w:tr>
      <w:tr w:rsidR="00AC440E" w:rsidRPr="00074FC7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074FC7" w:rsidRDefault="00AC440E" w:rsidP="000E388E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1</w:t>
            </w:r>
            <w:r w:rsidRPr="00074FC7">
              <w:rPr>
                <w:rFonts w:ascii="PT Astra Serif" w:hAnsi="PT Astra Serif"/>
                <w:color w:val="000000" w:themeColor="text1"/>
              </w:rPr>
              <w:t>.1.1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pStyle w:val="a6"/>
              <w:jc w:val="both"/>
              <w:rPr>
                <w:rFonts w:ascii="PT Astra Serif" w:hAnsi="PT Astra Serif"/>
                <w:highlight w:val="cyan"/>
              </w:rPr>
            </w:pPr>
            <w:r w:rsidRPr="00B110D2">
              <w:rPr>
                <w:rFonts w:ascii="PT Astra Serif" w:hAnsi="PT Astra Serif"/>
              </w:rPr>
              <w:t>Обеспечение доступности мер финансовой и консультационной поддержки социально ориентированным некоммерческим организациям и инициативным гражданам для реализации социальных и инициативных проектов, способствующих социально-экономическому развитию города Югорска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pStyle w:val="a6"/>
              <w:tabs>
                <w:tab w:val="left" w:pos="175"/>
              </w:tabs>
              <w:jc w:val="both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Содействие решению задач социально-экономического развития города Югорска посредством реализации социально ориентированными некоммерческими организациями социальных проектов, реализации инициативных проектов.</w:t>
            </w:r>
          </w:p>
          <w:p w:rsidR="00AC440E" w:rsidRPr="00B110D2" w:rsidRDefault="00AC440E" w:rsidP="000E388E">
            <w:pPr>
              <w:pStyle w:val="a6"/>
              <w:tabs>
                <w:tab w:val="left" w:pos="175"/>
              </w:tabs>
              <w:jc w:val="both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Оказание социально ориентированным некоммерческим организациям, инициативным жителям города профессиональных консультационных услуг</w:t>
            </w:r>
            <w:r>
              <w:rPr>
                <w:rFonts w:ascii="PT Astra Serif" w:hAnsi="PT Astra Serif"/>
                <w:color w:val="000000" w:themeColor="text1"/>
              </w:rPr>
              <w:t>.</w:t>
            </w:r>
          </w:p>
          <w:p w:rsidR="00AC440E" w:rsidRPr="00B110D2" w:rsidRDefault="00AC440E" w:rsidP="000E388E">
            <w:pPr>
              <w:pStyle w:val="a6"/>
              <w:tabs>
                <w:tab w:val="left" w:pos="175"/>
              </w:tabs>
              <w:jc w:val="both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ind w:firstLine="0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Количество социальных, социокультурных, инициативных проектов, получивших поддержку из бюджета города Югорска и направленных на социально-экономическое развитие города Югорска по приоритетным направлениям</w:t>
            </w:r>
          </w:p>
        </w:tc>
      </w:tr>
      <w:tr w:rsidR="00AC440E" w:rsidRPr="00074FC7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074FC7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  <w:r w:rsidRPr="00074FC7"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1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Направления (подпрограммы)</w:t>
            </w:r>
            <w:r w:rsidRPr="00B110D2">
              <w:rPr>
                <w:rFonts w:ascii="PT Astra Serif" w:hAnsi="PT Astra Serif"/>
                <w:color w:val="000000" w:themeColor="text1"/>
              </w:rPr>
              <w:t xml:space="preserve"> «Обеспечение открытости органов местного самоуправления и организация эффективной обратной связи с гражданами»</w:t>
            </w:r>
          </w:p>
        </w:tc>
      </w:tr>
      <w:tr w:rsidR="00AC440E" w:rsidRPr="00074FC7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074FC7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  <w:r w:rsidRPr="00074FC7">
              <w:rPr>
                <w:rFonts w:ascii="PT Astra Serif" w:hAnsi="PT Astra Serif"/>
                <w:color w:val="000000" w:themeColor="text1"/>
              </w:rPr>
              <w:t>.1.</w:t>
            </w:r>
          </w:p>
        </w:tc>
        <w:tc>
          <w:tcPr>
            <w:tcW w:w="1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</w:rPr>
              <w:t xml:space="preserve">Комплекс процессных мероприятий  «Обеспечение </w:t>
            </w:r>
            <w:r w:rsidRPr="00B110D2">
              <w:rPr>
                <w:rFonts w:ascii="PT Astra Serif" w:hAnsi="PT Astra Serif"/>
                <w:color w:val="000000" w:themeColor="text1"/>
              </w:rPr>
              <w:t>информационной открытости органов местного самоуправления</w:t>
            </w:r>
            <w:r w:rsidRPr="00B110D2">
              <w:rPr>
                <w:rFonts w:ascii="PT Astra Serif" w:hAnsi="PT Astra Serif"/>
              </w:rPr>
              <w:t xml:space="preserve"> и организация взаимодействия органов власти с гражданами</w:t>
            </w:r>
            <w:r w:rsidRPr="00B110D2"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AC440E" w:rsidRPr="00074FC7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074FC7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B110D2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B110D2">
              <w:rPr>
                <w:rFonts w:ascii="PT Astra Serif" w:hAnsi="PT Astra Serif"/>
                <w:color w:val="000000" w:themeColor="text1"/>
              </w:rPr>
              <w:t xml:space="preserve"> за реализацию:</w:t>
            </w:r>
          </w:p>
          <w:p w:rsidR="00AC440E" w:rsidRPr="00B110D2" w:rsidRDefault="00AC440E" w:rsidP="000E388E">
            <w:pPr>
              <w:ind w:firstLine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spellStart"/>
            <w:r w:rsidRPr="00B110D2">
              <w:rPr>
                <w:rFonts w:ascii="PT Astra Serif" w:eastAsiaTheme="minorEastAsia" w:hAnsi="PT Astra Serif" w:cs="Times New Roman CYR"/>
                <w:color w:val="000000" w:themeColor="text1"/>
              </w:rPr>
              <w:t>УВПиМК</w:t>
            </w:r>
            <w:proofErr w:type="spellEnd"/>
          </w:p>
          <w:p w:rsidR="00AC440E" w:rsidRPr="00B110D2" w:rsidRDefault="00AC440E" w:rsidP="000E388E">
            <w:pPr>
              <w:ind w:firstLine="0"/>
              <w:rPr>
                <w:rFonts w:ascii="PT Astra Serif" w:hAnsi="PT Astra Serif"/>
              </w:rPr>
            </w:pPr>
            <w:r w:rsidRPr="00B110D2">
              <w:rPr>
                <w:rFonts w:ascii="PT Astra Serif" w:hAnsi="PT Astra Serif"/>
              </w:rPr>
              <w:t xml:space="preserve">Соисполнитель: </w:t>
            </w:r>
          </w:p>
          <w:p w:rsidR="00AC440E" w:rsidRPr="00B110D2" w:rsidRDefault="00AC440E" w:rsidP="000E388E">
            <w:pPr>
              <w:ind w:firstLine="0"/>
              <w:rPr>
                <w:rFonts w:ascii="PT Astra Serif" w:hAnsi="PT Astra Serif"/>
              </w:rPr>
            </w:pPr>
            <w:proofErr w:type="spellStart"/>
            <w:r w:rsidRPr="00B110D2">
              <w:rPr>
                <w:rFonts w:ascii="PT Astra Serif" w:hAnsi="PT Astra Serif"/>
              </w:rPr>
              <w:t>УБУиО</w:t>
            </w:r>
            <w:proofErr w:type="spellEnd"/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Срок реализации: 2025 - 2030</w:t>
            </w:r>
          </w:p>
        </w:tc>
      </w:tr>
      <w:tr w:rsidR="00AC440E" w:rsidRPr="00074FC7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074FC7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  <w:r w:rsidRPr="00074FC7">
              <w:rPr>
                <w:rFonts w:ascii="PT Astra Serif" w:hAnsi="PT Astra Serif"/>
                <w:color w:val="000000" w:themeColor="text1"/>
              </w:rPr>
              <w:t>.</w:t>
            </w:r>
            <w:r>
              <w:rPr>
                <w:rFonts w:ascii="PT Astra Serif" w:hAnsi="PT Astra Serif"/>
                <w:color w:val="000000" w:themeColor="text1"/>
              </w:rPr>
              <w:t>1</w:t>
            </w:r>
            <w:r w:rsidRPr="00074FC7">
              <w:rPr>
                <w:rFonts w:ascii="PT Astra Serif" w:hAnsi="PT Astra Serif"/>
                <w:color w:val="000000" w:themeColor="text1"/>
              </w:rPr>
              <w:t>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pStyle w:val="a6"/>
              <w:jc w:val="both"/>
              <w:rPr>
                <w:rFonts w:ascii="PT Astra Serif" w:hAnsi="PT Astra Serif"/>
                <w:highlight w:val="cyan"/>
              </w:rPr>
            </w:pPr>
            <w:r w:rsidRPr="00B110D2">
              <w:rPr>
                <w:rFonts w:ascii="PT Astra Serif" w:hAnsi="PT Astra Serif"/>
              </w:rPr>
              <w:t>Обеспечение эффективного информационного взаимодействия власти и общества, ф</w:t>
            </w:r>
            <w:r w:rsidRPr="00B110D2">
              <w:t>ормирование доверия к власти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0E" w:rsidRPr="00B110D2" w:rsidRDefault="00AC440E" w:rsidP="000E388E">
            <w:pPr>
              <w:pStyle w:val="a6"/>
              <w:tabs>
                <w:tab w:val="left" w:pos="175"/>
              </w:tabs>
              <w:jc w:val="both"/>
            </w:pPr>
            <w:r w:rsidRPr="00B110D2">
              <w:t xml:space="preserve">Увеличение уровня удовлетворенности граждан информационной открытостью органов местного самоуправления к 2030 году до </w:t>
            </w:r>
            <w:r>
              <w:t>7</w:t>
            </w:r>
            <w:r w:rsidRPr="00B110D2">
              <w:t>5% путем обеспечения равного доступа граждан к социально значимой информации, освещение деятельности органов местного самоуправления</w:t>
            </w:r>
            <w: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440E" w:rsidRPr="00B110D2" w:rsidRDefault="00AC440E" w:rsidP="000E388E">
            <w:pPr>
              <w:ind w:firstLine="0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Удовлетворенность граждан информационной открытостью органов местного самоуправления города Югорска</w:t>
            </w:r>
          </w:p>
        </w:tc>
      </w:tr>
      <w:tr w:rsidR="00AC440E" w:rsidRPr="00B110D2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2.1.2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ind w:firstLine="0"/>
              <w:rPr>
                <w:rFonts w:ascii="PT Astra Serif" w:eastAsiaTheme="minorEastAsia" w:hAnsi="PT Astra Serif" w:cs="Times New Roman CYR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 xml:space="preserve">Формирование механизмов </w:t>
            </w:r>
            <w:r w:rsidRPr="00B110D2">
              <w:rPr>
                <w:rFonts w:ascii="PT Astra Serif" w:hAnsi="PT Astra Serif"/>
                <w:color w:val="000000" w:themeColor="text1"/>
              </w:rPr>
              <w:lastRenderedPageBreak/>
              <w:t>обратной связи в системе государственного и муниципального управления</w:t>
            </w:r>
            <w:r w:rsidRPr="00B110D2"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ind w:firstLine="0"/>
              <w:rPr>
                <w:rFonts w:ascii="PT Astra Serif" w:eastAsiaTheme="minorEastAsia" w:hAnsi="PT Astra Serif" w:cs="Times New Roman CYR"/>
              </w:rPr>
            </w:pPr>
            <w:proofErr w:type="gramStart"/>
            <w:r w:rsidRPr="00B110D2">
              <w:rPr>
                <w:rFonts w:ascii="PT Astra Serif" w:hAnsi="PT Astra Serif"/>
                <w:color w:val="000000" w:themeColor="text1"/>
              </w:rPr>
              <w:lastRenderedPageBreak/>
              <w:t xml:space="preserve">Увеличение количества граждан, вовлеченных в </w:t>
            </w:r>
            <w:r w:rsidRPr="00B110D2">
              <w:rPr>
                <w:rFonts w:ascii="PT Astra Serif" w:hAnsi="PT Astra Serif"/>
                <w:color w:val="000000" w:themeColor="text1"/>
              </w:rPr>
              <w:lastRenderedPageBreak/>
              <w:t>государственное и муниципальное управление через участие в открытых голосованиях по вопросам формирования комфортной городской среды, в стратегических сессиях, организованных органами местного самоуправления, в голосованиях по инициативным проектам, в том числе путем открытого онлайн-голосования на портале «Открытый регион Югра» за инициативные проекты, в общественных обсуждениях по социально значимым тематикам, в рейтинговых голосованиях, в публичных слушаниях и</w:t>
            </w:r>
            <w:proofErr w:type="gramEnd"/>
            <w:r w:rsidRPr="00B110D2">
              <w:rPr>
                <w:rFonts w:ascii="PT Astra Serif" w:hAnsi="PT Astra Serif"/>
                <w:color w:val="000000" w:themeColor="text1"/>
              </w:rPr>
              <w:t xml:space="preserve"> обсуждениях, в том числе через обращения и сообщения на цифровой платформе обратной связи (</w:t>
            </w:r>
            <w:proofErr w:type="gramStart"/>
            <w:r w:rsidRPr="00B110D2">
              <w:rPr>
                <w:rFonts w:ascii="PT Astra Serif" w:hAnsi="PT Astra Serif"/>
                <w:color w:val="000000" w:themeColor="text1"/>
              </w:rPr>
              <w:t>ПОС</w:t>
            </w:r>
            <w:proofErr w:type="gramEnd"/>
            <w:r w:rsidRPr="00B110D2">
              <w:rPr>
                <w:rFonts w:ascii="PT Astra Serif" w:hAnsi="PT Astra Serif"/>
                <w:color w:val="000000" w:themeColor="text1"/>
              </w:rPr>
              <w:t>), а также обратившихся в Муниципальный центр управления города Югорска. Обеспечение реализации гражданами избирательного права.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ind w:firstLine="0"/>
              <w:rPr>
                <w:rFonts w:ascii="PT Astra Serif" w:eastAsiaTheme="minorEastAsia" w:hAnsi="PT Astra Serif" w:cs="Times New Roman CYR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lastRenderedPageBreak/>
              <w:t xml:space="preserve">Количество граждан, вовлеченных </w:t>
            </w:r>
            <w:proofErr w:type="gramStart"/>
            <w:r w:rsidRPr="00B110D2">
              <w:rPr>
                <w:rFonts w:ascii="PT Astra Serif" w:hAnsi="PT Astra Serif"/>
                <w:color w:val="000000" w:themeColor="text1"/>
              </w:rPr>
              <w:t>в</w:t>
            </w:r>
            <w:proofErr w:type="gramEnd"/>
            <w:r w:rsidRPr="00B110D2">
              <w:rPr>
                <w:rFonts w:ascii="PT Astra Serif" w:hAnsi="PT Astra Serif"/>
                <w:color w:val="000000" w:themeColor="text1"/>
              </w:rPr>
              <w:t xml:space="preserve"> </w:t>
            </w:r>
            <w:r w:rsidRPr="00B110D2">
              <w:rPr>
                <w:rFonts w:ascii="PT Astra Serif" w:hAnsi="PT Astra Serif"/>
                <w:color w:val="000000" w:themeColor="text1"/>
              </w:rPr>
              <w:lastRenderedPageBreak/>
              <w:t>государственное и муниципальное</w:t>
            </w:r>
          </w:p>
        </w:tc>
      </w:tr>
      <w:tr w:rsidR="00AC440E" w:rsidRPr="00074FC7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074FC7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3</w:t>
            </w:r>
            <w:r w:rsidRPr="00074FC7"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1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Направления (подпрограммы)</w:t>
            </w:r>
            <w:r w:rsidRPr="00B110D2">
              <w:rPr>
                <w:rFonts w:ascii="PT Astra Serif" w:hAnsi="PT Astra Serif"/>
                <w:color w:val="000000" w:themeColor="text1"/>
              </w:rPr>
              <w:t xml:space="preserve"> «Развитие межрегионального, международного сотрудничества»</w:t>
            </w:r>
          </w:p>
        </w:tc>
      </w:tr>
      <w:tr w:rsidR="00AC440E" w:rsidRPr="00074FC7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074FC7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</w:t>
            </w:r>
            <w:r w:rsidRPr="00074FC7">
              <w:rPr>
                <w:rFonts w:ascii="PT Astra Serif" w:hAnsi="PT Astra Serif"/>
                <w:color w:val="000000" w:themeColor="text1"/>
              </w:rPr>
              <w:t>.1.</w:t>
            </w:r>
          </w:p>
        </w:tc>
        <w:tc>
          <w:tcPr>
            <w:tcW w:w="1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pStyle w:val="a6"/>
              <w:rPr>
                <w:rFonts w:ascii="PT Astra Serif" w:hAnsi="PT Astra Serif"/>
              </w:rPr>
            </w:pPr>
            <w:r w:rsidRPr="00B110D2">
              <w:rPr>
                <w:rFonts w:ascii="PT Astra Serif" w:hAnsi="PT Astra Serif"/>
              </w:rPr>
              <w:t>Комплекс процессных мероприятий «Развитие взаимовыгодных международных и межрегиональных связей, вовлечение граждан и организаций в развитие внешнеэкономической деятельности»</w:t>
            </w:r>
          </w:p>
        </w:tc>
      </w:tr>
      <w:tr w:rsidR="00AC440E" w:rsidRPr="00074FC7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074FC7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B110D2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B110D2">
              <w:rPr>
                <w:rFonts w:ascii="PT Astra Serif" w:hAnsi="PT Astra Serif"/>
                <w:color w:val="000000" w:themeColor="text1"/>
              </w:rPr>
              <w:t xml:space="preserve"> за реализацию:</w:t>
            </w:r>
          </w:p>
          <w:p w:rsidR="00AC440E" w:rsidRPr="00B110D2" w:rsidRDefault="00AC440E" w:rsidP="000E388E">
            <w:pPr>
              <w:ind w:firstLine="0"/>
              <w:rPr>
                <w:rFonts w:ascii="PT Astra Serif" w:hAnsi="PT Astra Serif"/>
              </w:rPr>
            </w:pPr>
            <w:proofErr w:type="spellStart"/>
            <w:r w:rsidRPr="00B110D2">
              <w:rPr>
                <w:rFonts w:ascii="PT Astra Serif" w:hAnsi="PT Astra Serif"/>
                <w:color w:val="000000" w:themeColor="text1"/>
              </w:rPr>
              <w:t>УВПиМК</w:t>
            </w:r>
            <w:proofErr w:type="spellEnd"/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Срок реализации: 2025 - 2030</w:t>
            </w:r>
          </w:p>
        </w:tc>
      </w:tr>
      <w:tr w:rsidR="00AC440E" w:rsidRPr="00074FC7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074FC7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</w:t>
            </w:r>
            <w:r w:rsidRPr="00074FC7">
              <w:rPr>
                <w:rFonts w:ascii="PT Astra Serif" w:hAnsi="PT Astra Serif"/>
                <w:color w:val="000000" w:themeColor="text1"/>
              </w:rPr>
              <w:t>.</w:t>
            </w:r>
            <w:r>
              <w:rPr>
                <w:rFonts w:ascii="PT Astra Serif" w:hAnsi="PT Astra Serif"/>
                <w:color w:val="000000" w:themeColor="text1"/>
              </w:rPr>
              <w:t>1</w:t>
            </w:r>
            <w:r w:rsidRPr="00074FC7">
              <w:rPr>
                <w:rFonts w:ascii="PT Astra Serif" w:hAnsi="PT Astra Serif"/>
                <w:color w:val="000000" w:themeColor="text1"/>
              </w:rPr>
              <w:t>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pStyle w:val="a6"/>
              <w:jc w:val="both"/>
              <w:rPr>
                <w:rFonts w:ascii="PT Astra Serif" w:hAnsi="PT Astra Serif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Создание условий для развития международного и межрегионального сотрудничества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pStyle w:val="a6"/>
              <w:ind w:right="-108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Увеличение количества внешних партнеров путем вовлечения их в реализацию совместных проектов и планов мероприятий</w:t>
            </w:r>
            <w:r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ind w:firstLine="0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Количество договоров, контрактов, соглашений, меморандумов, протоколов о намерениях, планов мероприятий (дорожных карт), программ сотрудничества с внешними партнерами</w:t>
            </w:r>
          </w:p>
        </w:tc>
      </w:tr>
      <w:tr w:rsidR="00AC440E" w:rsidRPr="00074FC7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F02E72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color w:val="000000" w:themeColor="text1"/>
                <w:lang w:val="en-US"/>
              </w:rPr>
              <w:t>4.</w:t>
            </w:r>
          </w:p>
        </w:tc>
        <w:tc>
          <w:tcPr>
            <w:tcW w:w="1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Структурные элементы, не входящие в направления (подпрограммы)</w:t>
            </w:r>
          </w:p>
        </w:tc>
      </w:tr>
      <w:tr w:rsidR="00AC440E" w:rsidRPr="00074FC7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074FC7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</w:t>
            </w:r>
            <w:r w:rsidRPr="00074FC7">
              <w:rPr>
                <w:rFonts w:ascii="PT Astra Serif" w:hAnsi="PT Astra Serif"/>
                <w:color w:val="000000" w:themeColor="text1"/>
              </w:rPr>
              <w:t>.1.</w:t>
            </w:r>
          </w:p>
        </w:tc>
        <w:tc>
          <w:tcPr>
            <w:tcW w:w="1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pStyle w:val="a6"/>
              <w:rPr>
                <w:rFonts w:ascii="PT Astra Serif" w:hAnsi="PT Astra Serif"/>
              </w:rPr>
            </w:pPr>
            <w:r w:rsidRPr="00B110D2">
              <w:rPr>
                <w:rFonts w:ascii="PT Astra Serif" w:hAnsi="PT Astra Serif"/>
              </w:rPr>
              <w:t>Комплекс процессных мероприятий «Обеспечение деятельности муниципального автономного  учреждения в сфере молодежной политики»</w:t>
            </w:r>
          </w:p>
        </w:tc>
      </w:tr>
      <w:tr w:rsidR="00AC440E" w:rsidRPr="00074FC7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074FC7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B110D2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B110D2">
              <w:rPr>
                <w:rFonts w:ascii="PT Astra Serif" w:hAnsi="PT Astra Serif"/>
                <w:color w:val="000000" w:themeColor="text1"/>
              </w:rPr>
              <w:t xml:space="preserve"> за реализацию:</w:t>
            </w:r>
          </w:p>
          <w:p w:rsidR="00AC440E" w:rsidRDefault="00AC440E" w:rsidP="000E388E">
            <w:pPr>
              <w:ind w:firstLine="0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t>УСП</w:t>
            </w:r>
          </w:p>
          <w:p w:rsidR="00AC440E" w:rsidRDefault="00AC440E" w:rsidP="000E388E">
            <w:pPr>
              <w:ind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Соисполнитель</w:t>
            </w:r>
          </w:p>
          <w:p w:rsidR="00AC440E" w:rsidRPr="00B110D2" w:rsidRDefault="00AC440E" w:rsidP="000E388E">
            <w:pPr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Управление образования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B110D2">
              <w:rPr>
                <w:rFonts w:ascii="PT Astra Serif" w:hAnsi="PT Astra Serif"/>
                <w:color w:val="000000" w:themeColor="text1"/>
              </w:rPr>
              <w:lastRenderedPageBreak/>
              <w:t>Срок реализации: 2025 - 2030</w:t>
            </w:r>
          </w:p>
        </w:tc>
      </w:tr>
      <w:tr w:rsidR="00AC440E" w:rsidRPr="00074FC7" w:rsidTr="00445E92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074FC7" w:rsidRDefault="00AC440E" w:rsidP="000E388E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4</w:t>
            </w:r>
            <w:r w:rsidRPr="00074FC7">
              <w:rPr>
                <w:rFonts w:ascii="PT Astra Serif" w:hAnsi="PT Astra Serif"/>
                <w:color w:val="000000" w:themeColor="text1"/>
              </w:rPr>
              <w:t>.</w:t>
            </w:r>
            <w:r>
              <w:rPr>
                <w:rFonts w:ascii="PT Astra Serif" w:hAnsi="PT Astra Serif"/>
                <w:color w:val="000000" w:themeColor="text1"/>
              </w:rPr>
              <w:t>1</w:t>
            </w:r>
            <w:r w:rsidRPr="00074FC7">
              <w:rPr>
                <w:rFonts w:ascii="PT Astra Serif" w:hAnsi="PT Astra Serif"/>
                <w:color w:val="000000" w:themeColor="text1"/>
              </w:rPr>
              <w:t>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suppressAutoHyphens/>
              <w:ind w:firstLine="0"/>
              <w:rPr>
                <w:rFonts w:ascii="PT Astra Serif" w:hAnsi="PT Astra Serif"/>
                <w:lang w:eastAsia="ar-SA"/>
              </w:rPr>
            </w:pPr>
            <w:r w:rsidRPr="00B110D2">
              <w:rPr>
                <w:rFonts w:ascii="PT Astra Serif" w:eastAsia="Calibri" w:hAnsi="PT Astra Serif" w:cs="Arial"/>
                <w:szCs w:val="28"/>
              </w:rPr>
              <w:t xml:space="preserve">Обеспечение </w:t>
            </w:r>
            <w:r>
              <w:rPr>
                <w:rFonts w:ascii="PT Astra Serif" w:eastAsia="Calibri" w:hAnsi="PT Astra Serif" w:cs="Arial"/>
                <w:szCs w:val="28"/>
              </w:rPr>
              <w:t xml:space="preserve">выполнения </w:t>
            </w:r>
            <w:r w:rsidRPr="00B110D2">
              <w:rPr>
                <w:rFonts w:ascii="PT Astra Serif" w:eastAsia="Calibri" w:hAnsi="PT Astra Serif" w:cs="Arial"/>
                <w:szCs w:val="28"/>
              </w:rPr>
              <w:t xml:space="preserve">полномочий </w:t>
            </w:r>
            <w:r>
              <w:rPr>
                <w:rFonts w:ascii="PT Astra Serif" w:eastAsia="Calibri" w:hAnsi="PT Astra Serif" w:cs="Arial"/>
                <w:szCs w:val="28"/>
              </w:rPr>
              <w:t>и ф</w:t>
            </w:r>
            <w:r w:rsidRPr="00B110D2">
              <w:rPr>
                <w:rFonts w:ascii="PT Astra Serif" w:eastAsia="Calibri" w:hAnsi="PT Astra Serif" w:cs="Arial"/>
                <w:szCs w:val="28"/>
              </w:rPr>
              <w:t xml:space="preserve">ункций  муниципального автономного учреждения «Молодежный центр «Гелиос», подведомственного </w:t>
            </w:r>
            <w:r>
              <w:rPr>
                <w:rFonts w:ascii="PT Astra Serif" w:eastAsia="Calibri" w:hAnsi="PT Astra Serif" w:cs="Arial"/>
                <w:szCs w:val="28"/>
              </w:rPr>
              <w:t>УСП</w:t>
            </w:r>
            <w:r w:rsidRPr="00B110D2">
              <w:rPr>
                <w:rFonts w:ascii="PT Astra Serif" w:eastAsia="Calibri" w:hAnsi="PT Astra Serif" w:cs="Arial"/>
                <w:szCs w:val="28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0E" w:rsidRPr="00B110D2" w:rsidRDefault="00AC440E" w:rsidP="000E388E">
            <w:pPr>
              <w:pStyle w:val="ac"/>
              <w:rPr>
                <w:rFonts w:ascii="PT Astra Serif" w:hAnsi="PT Astra Serif"/>
                <w:sz w:val="24"/>
                <w:szCs w:val="24"/>
              </w:rPr>
            </w:pPr>
            <w:r w:rsidRPr="00B110D2">
              <w:rPr>
                <w:rFonts w:ascii="PT Astra Serif" w:hAnsi="PT Astra Serif"/>
                <w:sz w:val="24"/>
                <w:szCs w:val="24"/>
              </w:rPr>
              <w:t>Создание условий для осуществления деятельности муниципальных учреждений молодежной политики и функционирования объектов молодежной политики, находящихся в собственности муниципального образования.</w:t>
            </w:r>
          </w:p>
          <w:p w:rsidR="00AC440E" w:rsidRPr="00B110D2" w:rsidRDefault="00AC440E" w:rsidP="000E388E">
            <w:pPr>
              <w:pStyle w:val="ac"/>
              <w:rPr>
                <w:rFonts w:ascii="PT Astra Serif" w:hAnsi="PT Astra Serif"/>
                <w:sz w:val="24"/>
                <w:szCs w:val="24"/>
              </w:rPr>
            </w:pPr>
            <w:r w:rsidRPr="00B110D2">
              <w:rPr>
                <w:rFonts w:ascii="PT Astra Serif" w:hAnsi="PT Astra Serif"/>
                <w:sz w:val="24"/>
                <w:szCs w:val="24"/>
              </w:rPr>
              <w:t>Увеличение общего количества граждан, вовлеченных в добровольческую (волонтерскую) деятельность путем реализации мероприятий в сфере добровольчества (</w:t>
            </w:r>
            <w:proofErr w:type="spellStart"/>
            <w:r w:rsidRPr="00B110D2">
              <w:rPr>
                <w:rFonts w:ascii="PT Astra Serif" w:hAnsi="PT Astra Serif"/>
                <w:sz w:val="24"/>
                <w:szCs w:val="24"/>
              </w:rPr>
              <w:t>волонтерства</w:t>
            </w:r>
            <w:proofErr w:type="spellEnd"/>
            <w:r w:rsidRPr="00B110D2">
              <w:rPr>
                <w:rFonts w:ascii="PT Astra Serif" w:hAnsi="PT Astra Serif"/>
                <w:sz w:val="24"/>
                <w:szCs w:val="24"/>
              </w:rPr>
              <w:t>)</w:t>
            </w:r>
          </w:p>
          <w:p w:rsidR="00AC440E" w:rsidRPr="00B110D2" w:rsidRDefault="00AC440E" w:rsidP="000E388E">
            <w:pPr>
              <w:pStyle w:val="ac"/>
              <w:rPr>
                <w:rFonts w:ascii="PT Astra Serif" w:hAnsi="PT Astra Serif"/>
                <w:sz w:val="24"/>
                <w:szCs w:val="24"/>
              </w:rPr>
            </w:pPr>
            <w:r w:rsidRPr="00B110D2">
              <w:rPr>
                <w:rFonts w:ascii="PT Astra Serif" w:hAnsi="PT Astra Serif"/>
                <w:sz w:val="24"/>
                <w:szCs w:val="24"/>
              </w:rPr>
              <w:t>Вовлечение детей, подростков и молодежи в мероприятия, направленные на формирования и развитие творческих способностей, личностных самореализаций и профессионального роста</w:t>
            </w:r>
          </w:p>
          <w:p w:rsidR="00AC440E" w:rsidRPr="00B110D2" w:rsidRDefault="00AC440E" w:rsidP="000E388E">
            <w:pPr>
              <w:pStyle w:val="ac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110D2">
              <w:rPr>
                <w:rFonts w:ascii="PT Astra Serif" w:hAnsi="PT Astra Serif"/>
                <w:sz w:val="24"/>
                <w:szCs w:val="24"/>
              </w:rPr>
              <w:t>Обеспечение проведения мероприятий патриотической направленности различного уровня с участием детей, подростков и молодежи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40E" w:rsidRPr="00B110D2" w:rsidRDefault="00AC440E" w:rsidP="000E388E">
            <w:pPr>
              <w:pStyle w:val="ac"/>
              <w:rPr>
                <w:rFonts w:ascii="PT Astra Serif" w:hAnsi="PT Astra Serif"/>
                <w:sz w:val="24"/>
                <w:szCs w:val="24"/>
              </w:rPr>
            </w:pPr>
            <w:r w:rsidRPr="00B110D2">
              <w:rPr>
                <w:rFonts w:ascii="PT Astra Serif" w:hAnsi="PT Astra Serif"/>
                <w:sz w:val="24"/>
                <w:szCs w:val="24"/>
              </w:rPr>
              <w:t>Доля молодых людей, участвующих в проектах и программах, направленных на профессиональное, личностное развитие и патриотическое воспитание</w:t>
            </w:r>
          </w:p>
          <w:p w:rsidR="00AC440E" w:rsidRPr="00B110D2" w:rsidRDefault="00AC440E" w:rsidP="000E388E">
            <w:pPr>
              <w:pStyle w:val="ac"/>
              <w:rPr>
                <w:rFonts w:ascii="PT Astra Serif" w:hAnsi="PT Astra Serif"/>
                <w:sz w:val="24"/>
                <w:szCs w:val="24"/>
              </w:rPr>
            </w:pPr>
            <w:r w:rsidRPr="00B24E8C">
              <w:rPr>
                <w:rFonts w:ascii="PT Astra Serif" w:hAnsi="PT Astra Serif"/>
                <w:sz w:val="24"/>
                <w:szCs w:val="24"/>
              </w:rPr>
              <w:t>Доля молодых людей, вовлеченных в добровольческую и общественную деятельность</w:t>
            </w:r>
            <w:r w:rsidRPr="00B110D2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</w:tr>
    </w:tbl>
    <w:p w:rsidR="00AC440E" w:rsidRDefault="00AC440E" w:rsidP="00AC440E">
      <w:pPr>
        <w:ind w:firstLine="0"/>
      </w:pPr>
    </w:p>
    <w:p w:rsidR="00AC440E" w:rsidRDefault="00AC440E" w:rsidP="00AC440E">
      <w:pPr>
        <w:pStyle w:val="1"/>
        <w:ind w:left="720"/>
        <w:rPr>
          <w:rFonts w:ascii="PT Astra Serif" w:hAnsi="PT Astra Serif"/>
          <w:b w:val="0"/>
          <w:color w:val="000000" w:themeColor="text1"/>
          <w:sz w:val="28"/>
          <w:szCs w:val="28"/>
        </w:rPr>
      </w:pPr>
      <w:r>
        <w:rPr>
          <w:rFonts w:ascii="PT Astra Serif" w:hAnsi="PT Astra Serif"/>
          <w:b w:val="0"/>
          <w:color w:val="000000" w:themeColor="text1"/>
          <w:sz w:val="28"/>
          <w:szCs w:val="28"/>
        </w:rPr>
        <w:t>5.</w:t>
      </w:r>
      <w:r w:rsidR="0065474C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 </w:t>
      </w:r>
      <w:r>
        <w:rPr>
          <w:rFonts w:ascii="PT Astra Serif" w:hAnsi="PT Astra Serif"/>
          <w:b w:val="0"/>
          <w:color w:val="000000" w:themeColor="text1"/>
          <w:sz w:val="28"/>
          <w:szCs w:val="28"/>
        </w:rPr>
        <w:t>Ф</w:t>
      </w: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t>инансовое обеспечение муниципальной программы</w:t>
      </w:r>
    </w:p>
    <w:tbl>
      <w:tblPr>
        <w:tblW w:w="15134" w:type="dxa"/>
        <w:jc w:val="center"/>
        <w:tblLayout w:type="fixed"/>
        <w:tblLook w:val="04A0" w:firstRow="1" w:lastRow="0" w:firstColumn="1" w:lastColumn="0" w:noHBand="0" w:noVBand="1"/>
      </w:tblPr>
      <w:tblGrid>
        <w:gridCol w:w="665"/>
        <w:gridCol w:w="4263"/>
        <w:gridCol w:w="1559"/>
        <w:gridCol w:w="1559"/>
        <w:gridCol w:w="1418"/>
        <w:gridCol w:w="1559"/>
        <w:gridCol w:w="1418"/>
        <w:gridCol w:w="1275"/>
        <w:gridCol w:w="1418"/>
      </w:tblGrid>
      <w:tr w:rsidR="00AC440E" w:rsidRPr="00DD2DA8" w:rsidTr="00264D74">
        <w:trPr>
          <w:trHeight w:val="615"/>
          <w:tblHeader/>
          <w:jc w:val="center"/>
        </w:trPr>
        <w:tc>
          <w:tcPr>
            <w:tcW w:w="6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№</w:t>
            </w:r>
          </w:p>
        </w:tc>
        <w:tc>
          <w:tcPr>
            <w:tcW w:w="42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020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Объем финансового обеспечения по годам, тыс. рублей</w:t>
            </w:r>
          </w:p>
        </w:tc>
      </w:tr>
      <w:tr w:rsidR="00AC440E" w:rsidRPr="00DD2DA8" w:rsidTr="00264D74">
        <w:trPr>
          <w:trHeight w:val="435"/>
          <w:tblHeader/>
          <w:jc w:val="center"/>
        </w:trPr>
        <w:tc>
          <w:tcPr>
            <w:tcW w:w="6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proofErr w:type="gramStart"/>
            <w:r w:rsidRPr="00DD2DA8">
              <w:rPr>
                <w:rFonts w:ascii="PT Astra Serif" w:hAnsi="PT Astra Serif"/>
                <w:color w:val="000000"/>
              </w:rPr>
              <w:t>п</w:t>
            </w:r>
            <w:proofErr w:type="gramEnd"/>
            <w:r w:rsidRPr="00DD2DA8">
              <w:rPr>
                <w:rFonts w:ascii="PT Astra Serif" w:hAnsi="PT Astra Serif"/>
                <w:color w:val="000000"/>
              </w:rPr>
              <w:t>/п</w:t>
            </w:r>
          </w:p>
        </w:tc>
        <w:tc>
          <w:tcPr>
            <w:tcW w:w="42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440E" w:rsidRPr="00DD2DA8" w:rsidRDefault="00AC440E" w:rsidP="00264D74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2025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2027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2029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2030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Всего</w:t>
            </w:r>
          </w:p>
        </w:tc>
      </w:tr>
      <w:tr w:rsidR="00AC440E" w:rsidRPr="00DD2DA8" w:rsidTr="00264D74">
        <w:trPr>
          <w:trHeight w:val="330"/>
          <w:tblHeader/>
          <w:jc w:val="center"/>
        </w:trPr>
        <w:tc>
          <w:tcPr>
            <w:tcW w:w="6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w="4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9</w:t>
            </w:r>
          </w:p>
        </w:tc>
      </w:tr>
      <w:tr w:rsidR="00AC440E" w:rsidRPr="00DD2DA8" w:rsidTr="00264D74">
        <w:trPr>
          <w:trHeight w:val="375"/>
          <w:jc w:val="center"/>
        </w:trPr>
        <w:tc>
          <w:tcPr>
            <w:tcW w:w="4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 xml:space="preserve">Муниципальная программа </w:t>
            </w:r>
            <w:r>
              <w:rPr>
                <w:rFonts w:ascii="PT Astra Serif" w:hAnsi="PT Astra Serif"/>
                <w:color w:val="000000"/>
              </w:rPr>
              <w:t xml:space="preserve">«Развитие гражданского общества» </w:t>
            </w:r>
            <w:r w:rsidRPr="00DD2DA8">
              <w:rPr>
                <w:rFonts w:ascii="PT Astra Serif" w:hAnsi="PT Astra Serif"/>
                <w:color w:val="000000"/>
              </w:rPr>
              <w:t>(всего),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left="34" w:hanging="34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126 413,7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left="-108"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125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724,1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left="33"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119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224,1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left="317"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119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224,1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left="-108"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119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234,1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left="-108"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119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224,1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left="317" w:hanging="425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729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044,2</w:t>
            </w:r>
          </w:p>
        </w:tc>
      </w:tr>
      <w:tr w:rsidR="00AC440E" w:rsidRPr="00DD2DA8" w:rsidTr="00264D74">
        <w:trPr>
          <w:trHeight w:val="390"/>
          <w:jc w:val="center"/>
        </w:trPr>
        <w:tc>
          <w:tcPr>
            <w:tcW w:w="4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6 141,5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</w:t>
            </w:r>
            <w:r w:rsidR="0065474C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181,5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181,5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181,5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181,5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181,5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37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049,0</w:t>
            </w:r>
          </w:p>
        </w:tc>
      </w:tr>
      <w:tr w:rsidR="00AC440E" w:rsidRPr="00DD2DA8" w:rsidTr="00264D74">
        <w:trPr>
          <w:trHeight w:val="330"/>
          <w:jc w:val="center"/>
        </w:trPr>
        <w:tc>
          <w:tcPr>
            <w:tcW w:w="4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96 605,1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95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875,5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89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375,5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89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375,5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89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385,5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89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375,5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5462D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549 992,6</w:t>
            </w:r>
          </w:p>
        </w:tc>
      </w:tr>
      <w:tr w:rsidR="00AC440E" w:rsidRPr="00DD2DA8" w:rsidTr="00264D74">
        <w:trPr>
          <w:trHeight w:val="360"/>
          <w:jc w:val="center"/>
        </w:trPr>
        <w:tc>
          <w:tcPr>
            <w:tcW w:w="4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23 667,1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23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23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667,1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23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23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23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142</w:t>
            </w:r>
            <w:r w:rsidR="005462DE">
              <w:rPr>
                <w:rFonts w:ascii="PT Astra Serif" w:hAnsi="PT Astra Serif" w:cs="Calibri"/>
                <w:color w:val="000000"/>
              </w:rPr>
              <w:t> 002,6</w:t>
            </w:r>
          </w:p>
        </w:tc>
      </w:tr>
      <w:tr w:rsidR="00AC440E" w:rsidRPr="00DD2DA8" w:rsidTr="00264D74">
        <w:trPr>
          <w:trHeight w:val="1005"/>
          <w:jc w:val="center"/>
        </w:trPr>
        <w:tc>
          <w:tcPr>
            <w:tcW w:w="6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lastRenderedPageBreak/>
              <w:t>1.</w:t>
            </w:r>
          </w:p>
        </w:tc>
        <w:tc>
          <w:tcPr>
            <w:tcW w:w="4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440E" w:rsidRPr="00EA4B3A" w:rsidRDefault="00AC440E" w:rsidP="00264D74">
            <w:pPr>
              <w:ind w:firstLine="0"/>
              <w:jc w:val="left"/>
              <w:rPr>
                <w:rFonts w:ascii="PT Astra Serif" w:hAnsi="PT Astra Serif"/>
              </w:rPr>
            </w:pPr>
            <w:r w:rsidRPr="00B110D2">
              <w:rPr>
                <w:rFonts w:ascii="PT Astra Serif" w:hAnsi="PT Astra Serif"/>
              </w:rPr>
              <w:t xml:space="preserve">Комплекс процессных мероприятий </w:t>
            </w:r>
            <w:r w:rsidRPr="00EA4B3A">
              <w:rPr>
                <w:rFonts w:ascii="PT Astra Serif" w:hAnsi="PT Astra Serif"/>
              </w:rPr>
              <w:t>«Обеспечение функционирования системы финансовой поддержки гражданских инициатив</w:t>
            </w:r>
            <w:r>
              <w:rPr>
                <w:rFonts w:ascii="PT Astra Serif" w:hAnsi="PT Astra Serif"/>
              </w:rPr>
              <w:t xml:space="preserve"> в городе </w:t>
            </w:r>
            <w:proofErr w:type="spellStart"/>
            <w:r>
              <w:rPr>
                <w:rFonts w:ascii="PT Astra Serif" w:hAnsi="PT Astra Serif"/>
              </w:rPr>
              <w:t>Югорске</w:t>
            </w:r>
            <w:proofErr w:type="spellEnd"/>
            <w:r w:rsidRPr="00EA4B3A">
              <w:rPr>
                <w:rFonts w:ascii="PT Astra Serif" w:hAnsi="PT Astra Serif"/>
              </w:rPr>
              <w:t>» (всего),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EA4B3A" w:rsidRDefault="00AC440E" w:rsidP="00264D74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Calibri"/>
                <w:color w:val="000000"/>
              </w:rPr>
              <w:t>6 406,1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EA4B3A" w:rsidRDefault="00AC440E" w:rsidP="00264D74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EA4B3A" w:rsidRDefault="00AC440E" w:rsidP="00264D74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EA4B3A" w:rsidRDefault="00AC440E" w:rsidP="00264D74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EA4B3A" w:rsidRDefault="00AC440E" w:rsidP="00264D74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EA4B3A" w:rsidRDefault="00AC440E" w:rsidP="00264D74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EA4B3A" w:rsidRDefault="00AC440E" w:rsidP="00264D74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Calibri"/>
                <w:color w:val="000000"/>
              </w:rPr>
              <w:t>6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406,1</w:t>
            </w:r>
          </w:p>
        </w:tc>
      </w:tr>
      <w:tr w:rsidR="00AC440E" w:rsidRPr="00DD2DA8" w:rsidTr="00264D74">
        <w:trPr>
          <w:trHeight w:val="375"/>
          <w:jc w:val="center"/>
        </w:trPr>
        <w:tc>
          <w:tcPr>
            <w:tcW w:w="6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1.1</w:t>
            </w:r>
            <w:r w:rsidRPr="00DD2DA8">
              <w:rPr>
                <w:rFonts w:ascii="PT Astra Serif" w:hAnsi="PT Astra Serif"/>
                <w:color w:val="000000"/>
              </w:rPr>
              <w:t>.</w:t>
            </w:r>
          </w:p>
        </w:tc>
        <w:tc>
          <w:tcPr>
            <w:tcW w:w="4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EA4B3A" w:rsidRDefault="00AC440E" w:rsidP="00264D74">
            <w:pPr>
              <w:ind w:firstLine="0"/>
              <w:jc w:val="left"/>
              <w:rPr>
                <w:rFonts w:ascii="PT Astra Serif" w:hAnsi="PT Astra Serif"/>
              </w:rPr>
            </w:pPr>
            <w:r w:rsidRPr="00EA4B3A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EA4B3A" w:rsidRDefault="00AC440E" w:rsidP="00264D74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Calibri"/>
                <w:color w:val="000000"/>
              </w:rPr>
              <w:t>6 406,1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EA4B3A" w:rsidRDefault="00AC440E" w:rsidP="00264D74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EA4B3A" w:rsidRDefault="00AC440E" w:rsidP="00264D74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EA4B3A" w:rsidRDefault="00AC440E" w:rsidP="00264D74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EA4B3A" w:rsidRDefault="00AC440E" w:rsidP="00264D74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EA4B3A" w:rsidRDefault="00AC440E" w:rsidP="00264D74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EA4B3A" w:rsidRDefault="00AC440E" w:rsidP="00264D74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Calibri"/>
                <w:color w:val="000000"/>
              </w:rPr>
              <w:t>6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406,1</w:t>
            </w:r>
          </w:p>
        </w:tc>
      </w:tr>
      <w:tr w:rsidR="00AC440E" w:rsidRPr="00DD2DA8" w:rsidTr="00264D74">
        <w:trPr>
          <w:trHeight w:val="1380"/>
          <w:jc w:val="center"/>
        </w:trPr>
        <w:tc>
          <w:tcPr>
            <w:tcW w:w="6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2.</w:t>
            </w:r>
          </w:p>
        </w:tc>
        <w:tc>
          <w:tcPr>
            <w:tcW w:w="4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440E" w:rsidRPr="00EA4B3A" w:rsidRDefault="00AC440E" w:rsidP="00264D74">
            <w:pPr>
              <w:ind w:firstLine="0"/>
              <w:jc w:val="left"/>
              <w:rPr>
                <w:rFonts w:ascii="PT Astra Serif" w:hAnsi="PT Astra Serif"/>
              </w:rPr>
            </w:pPr>
            <w:r w:rsidRPr="00EA4B3A">
              <w:rPr>
                <w:rFonts w:ascii="PT Astra Serif" w:hAnsi="PT Astra Serif"/>
              </w:rPr>
              <w:t>Комплекс процессных мероприятий «Обеспечение информационной открытости органов местного самоуправления и организация взаимодействия органов власти с гражданами» (всего),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27 967,1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34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067,1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27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567,1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27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567,1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27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567,1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27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567,1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172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302,6</w:t>
            </w:r>
          </w:p>
        </w:tc>
      </w:tr>
      <w:tr w:rsidR="00AC440E" w:rsidRPr="00DD2DA8" w:rsidTr="00264D74">
        <w:trPr>
          <w:trHeight w:val="375"/>
          <w:jc w:val="center"/>
        </w:trPr>
        <w:tc>
          <w:tcPr>
            <w:tcW w:w="6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2.</w:t>
            </w:r>
            <w:r>
              <w:rPr>
                <w:rFonts w:ascii="PT Astra Serif" w:hAnsi="PT Astra Serif"/>
                <w:color w:val="000000"/>
              </w:rPr>
              <w:t>1</w:t>
            </w:r>
            <w:r w:rsidRPr="00DD2DA8">
              <w:rPr>
                <w:rFonts w:ascii="PT Astra Serif" w:hAnsi="PT Astra Serif"/>
                <w:color w:val="000000"/>
              </w:rPr>
              <w:t>.</w:t>
            </w:r>
          </w:p>
        </w:tc>
        <w:tc>
          <w:tcPr>
            <w:tcW w:w="4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EA4B3A" w:rsidRDefault="00AC440E" w:rsidP="00264D74">
            <w:pPr>
              <w:ind w:firstLine="0"/>
              <w:jc w:val="left"/>
              <w:rPr>
                <w:rFonts w:ascii="PT Astra Serif" w:hAnsi="PT Astra Serif"/>
              </w:rPr>
            </w:pPr>
            <w:r w:rsidRPr="00EA4B3A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26 900,0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33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26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26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26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26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165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900,0</w:t>
            </w:r>
          </w:p>
        </w:tc>
      </w:tr>
      <w:tr w:rsidR="00AC440E" w:rsidRPr="00DD2DA8" w:rsidTr="00264D74">
        <w:trPr>
          <w:trHeight w:val="390"/>
          <w:jc w:val="center"/>
        </w:trPr>
        <w:tc>
          <w:tcPr>
            <w:tcW w:w="6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2.2</w:t>
            </w:r>
            <w:r w:rsidRPr="00DD2DA8">
              <w:rPr>
                <w:rFonts w:ascii="PT Astra Serif" w:hAnsi="PT Astra Serif"/>
                <w:color w:val="000000"/>
              </w:rPr>
              <w:t>.</w:t>
            </w:r>
          </w:p>
        </w:tc>
        <w:tc>
          <w:tcPr>
            <w:tcW w:w="4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EA4B3A" w:rsidRDefault="00AC440E" w:rsidP="00264D74">
            <w:pPr>
              <w:ind w:firstLine="0"/>
              <w:jc w:val="left"/>
              <w:rPr>
                <w:rFonts w:ascii="PT Astra Serif" w:hAnsi="PT Astra Serif"/>
              </w:rPr>
            </w:pPr>
            <w:r w:rsidRPr="00EA4B3A">
              <w:rPr>
                <w:rFonts w:ascii="PT Astra Serif" w:hAnsi="PT Astra Serif"/>
              </w:rPr>
              <w:t>Иные источники финансирования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1 067,1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067,1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067,1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067,1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067,1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067,1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402,6</w:t>
            </w:r>
          </w:p>
        </w:tc>
      </w:tr>
      <w:tr w:rsidR="00AC440E" w:rsidRPr="00DD2DA8" w:rsidTr="00264D74">
        <w:trPr>
          <w:trHeight w:val="1350"/>
          <w:jc w:val="center"/>
        </w:trPr>
        <w:tc>
          <w:tcPr>
            <w:tcW w:w="6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</w:t>
            </w:r>
            <w:r w:rsidRPr="00DD2DA8">
              <w:rPr>
                <w:rFonts w:ascii="PT Astra Serif" w:hAnsi="PT Astra Serif"/>
                <w:color w:val="000000"/>
              </w:rPr>
              <w:t>.</w:t>
            </w:r>
          </w:p>
        </w:tc>
        <w:tc>
          <w:tcPr>
            <w:tcW w:w="4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440E" w:rsidRPr="00B110D2" w:rsidRDefault="00AC440E" w:rsidP="00264D74">
            <w:pPr>
              <w:ind w:firstLine="0"/>
              <w:jc w:val="left"/>
              <w:rPr>
                <w:rFonts w:ascii="PT Astra Serif" w:hAnsi="PT Astra Serif"/>
              </w:rPr>
            </w:pPr>
            <w:r w:rsidRPr="00EA4B3A">
              <w:rPr>
                <w:rFonts w:ascii="PT Astra Serif" w:hAnsi="PT Astra Serif"/>
              </w:rPr>
              <w:t>Комплекс процессных мероприятий «Обеспечение деятельности муниципального автономного учреждения в сфере молодежной политики» (всего),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92 040,5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91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91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91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91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657,0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91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550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325,5</w:t>
            </w:r>
          </w:p>
        </w:tc>
      </w:tr>
      <w:tr w:rsidR="00AC440E" w:rsidRPr="00DD2DA8" w:rsidTr="00264D74">
        <w:trPr>
          <w:trHeight w:val="390"/>
          <w:jc w:val="center"/>
        </w:trPr>
        <w:tc>
          <w:tcPr>
            <w:tcW w:w="6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</w:t>
            </w:r>
            <w:r w:rsidRPr="00DD2DA8">
              <w:rPr>
                <w:rFonts w:ascii="PT Astra Serif" w:hAnsi="PT Astra Serif"/>
                <w:color w:val="000000"/>
              </w:rPr>
              <w:t>.</w:t>
            </w:r>
            <w:r>
              <w:rPr>
                <w:rFonts w:ascii="PT Astra Serif" w:hAnsi="PT Astra Serif"/>
                <w:color w:val="000000"/>
              </w:rPr>
              <w:t>1</w:t>
            </w:r>
            <w:r w:rsidRPr="00DD2DA8">
              <w:rPr>
                <w:rFonts w:ascii="PT Astra Serif" w:hAnsi="PT Astra Serif"/>
                <w:color w:val="000000"/>
              </w:rPr>
              <w:t>.</w:t>
            </w:r>
          </w:p>
        </w:tc>
        <w:tc>
          <w:tcPr>
            <w:tcW w:w="4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B110D2" w:rsidRDefault="00AC440E" w:rsidP="00264D74">
            <w:pPr>
              <w:ind w:firstLine="0"/>
              <w:jc w:val="left"/>
              <w:rPr>
                <w:rFonts w:ascii="PT Astra Serif" w:hAnsi="PT Astra Serif"/>
              </w:rPr>
            </w:pPr>
            <w:r w:rsidRPr="00DD2DA8">
              <w:rPr>
                <w:rFonts w:ascii="PT Astra Serif" w:hAnsi="PT Astra Serif"/>
                <w:color w:val="000000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6 141,5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181,5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181,5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181,5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181,5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181,5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37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049,0</w:t>
            </w:r>
          </w:p>
        </w:tc>
      </w:tr>
      <w:tr w:rsidR="00AC440E" w:rsidRPr="00DD2DA8" w:rsidTr="00264D74">
        <w:trPr>
          <w:trHeight w:val="390"/>
          <w:jc w:val="center"/>
        </w:trPr>
        <w:tc>
          <w:tcPr>
            <w:tcW w:w="6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3.2</w:t>
            </w:r>
            <w:r w:rsidRPr="00DD2DA8">
              <w:rPr>
                <w:rFonts w:ascii="PT Astra Serif" w:hAnsi="PT Astra Serif"/>
                <w:color w:val="000000"/>
              </w:rPr>
              <w:t>.</w:t>
            </w:r>
          </w:p>
        </w:tc>
        <w:tc>
          <w:tcPr>
            <w:tcW w:w="4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B110D2" w:rsidRDefault="00AC440E" w:rsidP="00264D74">
            <w:pPr>
              <w:ind w:firstLine="0"/>
              <w:jc w:val="left"/>
              <w:rPr>
                <w:rFonts w:ascii="PT Astra Serif" w:hAnsi="PT Astra Serif"/>
              </w:rPr>
            </w:pPr>
            <w:r w:rsidRPr="00DD2DA8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63 299,0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62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875,5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62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875,5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62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875,5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62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875,5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62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875,5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377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676,5</w:t>
            </w:r>
          </w:p>
        </w:tc>
      </w:tr>
      <w:tr w:rsidR="00AC440E" w:rsidRPr="00DD2DA8" w:rsidTr="00264D74">
        <w:trPr>
          <w:trHeight w:val="387"/>
          <w:jc w:val="center"/>
        </w:trPr>
        <w:tc>
          <w:tcPr>
            <w:tcW w:w="6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3.3</w:t>
            </w:r>
            <w:r w:rsidRPr="00DD2DA8">
              <w:rPr>
                <w:rFonts w:ascii="PT Astra Serif" w:hAnsi="PT Astra Serif"/>
                <w:color w:val="000000"/>
              </w:rPr>
              <w:t>.</w:t>
            </w:r>
          </w:p>
        </w:tc>
        <w:tc>
          <w:tcPr>
            <w:tcW w:w="4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Pr="00B110D2" w:rsidRDefault="00AC440E" w:rsidP="00264D74">
            <w:pPr>
              <w:ind w:firstLine="0"/>
              <w:jc w:val="left"/>
              <w:rPr>
                <w:rFonts w:ascii="PT Astra Serif" w:hAnsi="PT Astra Serif"/>
              </w:rPr>
            </w:pPr>
            <w:r w:rsidRPr="00DD2DA8">
              <w:rPr>
                <w:rFonts w:ascii="PT Astra Serif" w:hAnsi="PT Astra Serif"/>
                <w:color w:val="000000"/>
              </w:rPr>
              <w:t>Иные источники финансирования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22 600,0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22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22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22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22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22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40E" w:rsidRDefault="00AC440E" w:rsidP="00264D74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135</w:t>
            </w:r>
            <w:r w:rsidR="00941A0D">
              <w:rPr>
                <w:rFonts w:ascii="PT Astra Serif" w:hAnsi="PT Astra Serif" w:cs="Calibri"/>
                <w:color w:val="000000"/>
              </w:rPr>
              <w:t xml:space="preserve"> </w:t>
            </w:r>
            <w:r>
              <w:rPr>
                <w:rFonts w:ascii="PT Astra Serif" w:hAnsi="PT Astra Serif" w:cs="Calibri"/>
                <w:color w:val="000000"/>
              </w:rPr>
              <w:t>600,0</w:t>
            </w:r>
          </w:p>
        </w:tc>
      </w:tr>
      <w:tr w:rsidR="00AC440E" w:rsidRPr="00DD2DA8" w:rsidTr="00264D74">
        <w:trPr>
          <w:trHeight w:val="1350"/>
          <w:jc w:val="center"/>
        </w:trPr>
        <w:tc>
          <w:tcPr>
            <w:tcW w:w="6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lastRenderedPageBreak/>
              <w:t>4</w:t>
            </w:r>
            <w:r w:rsidRPr="00DD2DA8">
              <w:rPr>
                <w:rFonts w:ascii="PT Astra Serif" w:hAnsi="PT Astra Serif"/>
                <w:color w:val="000000"/>
              </w:rPr>
              <w:t>.</w:t>
            </w:r>
          </w:p>
        </w:tc>
        <w:tc>
          <w:tcPr>
            <w:tcW w:w="4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440E" w:rsidRPr="00EA4B3A" w:rsidRDefault="00AC440E" w:rsidP="00264D74">
            <w:pPr>
              <w:ind w:firstLine="0"/>
              <w:jc w:val="left"/>
              <w:rPr>
                <w:rFonts w:ascii="PT Astra Serif" w:hAnsi="PT Astra Serif"/>
              </w:rPr>
            </w:pPr>
            <w:r w:rsidRPr="00B110D2">
              <w:rPr>
                <w:rFonts w:ascii="PT Astra Serif" w:hAnsi="PT Astra Serif"/>
              </w:rPr>
              <w:t xml:space="preserve">Комплекс процессных мероприятий </w:t>
            </w:r>
            <w:r w:rsidRPr="00EA4B3A">
              <w:rPr>
                <w:rFonts w:ascii="PT Astra Serif" w:hAnsi="PT Astra Serif"/>
              </w:rPr>
              <w:t>«Развитие взаимовыгодных международных и межрегиональных связей, вовлечение граждан и организаций в развитие внешнеэкономической деятельности» (всего),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10,0</w:t>
            </w:r>
          </w:p>
        </w:tc>
      </w:tr>
      <w:tr w:rsidR="00AC440E" w:rsidRPr="00DD2DA8" w:rsidTr="00264D74">
        <w:trPr>
          <w:trHeight w:val="375"/>
          <w:jc w:val="center"/>
        </w:trPr>
        <w:tc>
          <w:tcPr>
            <w:tcW w:w="6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4</w:t>
            </w:r>
            <w:r w:rsidRPr="00DD2DA8">
              <w:rPr>
                <w:rFonts w:ascii="PT Astra Serif" w:hAnsi="PT Astra Serif"/>
                <w:color w:val="000000"/>
              </w:rPr>
              <w:t>.</w:t>
            </w:r>
            <w:r>
              <w:rPr>
                <w:rFonts w:ascii="PT Astra Serif" w:hAnsi="PT Astra Serif"/>
                <w:color w:val="000000"/>
              </w:rPr>
              <w:t>1</w:t>
            </w:r>
            <w:r w:rsidRPr="00DD2DA8">
              <w:rPr>
                <w:rFonts w:ascii="PT Astra Serif" w:hAnsi="PT Astra Serif"/>
                <w:color w:val="000000"/>
              </w:rPr>
              <w:t>.</w:t>
            </w:r>
          </w:p>
        </w:tc>
        <w:tc>
          <w:tcPr>
            <w:tcW w:w="4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EA4B3A" w:rsidRDefault="00AC440E" w:rsidP="00264D74">
            <w:pPr>
              <w:ind w:firstLine="0"/>
              <w:jc w:val="left"/>
              <w:rPr>
                <w:rFonts w:ascii="PT Astra Serif" w:hAnsi="PT Astra Serif"/>
              </w:rPr>
            </w:pPr>
            <w:r w:rsidRPr="00EA4B3A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D2DA8"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40E" w:rsidRPr="00DD2DA8" w:rsidRDefault="00AC440E" w:rsidP="00264D74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10,0</w:t>
            </w:r>
          </w:p>
        </w:tc>
      </w:tr>
    </w:tbl>
    <w:p w:rsidR="00AC440E" w:rsidRDefault="00AC440E" w:rsidP="00AC440E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  <w:b/>
        </w:rPr>
      </w:pPr>
    </w:p>
    <w:p w:rsidR="00AC440E" w:rsidRDefault="00AC440E" w:rsidP="00AC440E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  <w:b/>
        </w:rPr>
      </w:pPr>
    </w:p>
    <w:p w:rsidR="00AC440E" w:rsidRDefault="00AC440E" w:rsidP="00AC440E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  <w:b/>
        </w:rPr>
      </w:pPr>
    </w:p>
    <w:p w:rsidR="00AC440E" w:rsidRDefault="00AC440E" w:rsidP="00AC440E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  <w:b/>
        </w:rPr>
      </w:pPr>
    </w:p>
    <w:p w:rsidR="00AC440E" w:rsidRDefault="00AC440E" w:rsidP="00AC440E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  <w:b/>
        </w:rPr>
      </w:pPr>
    </w:p>
    <w:p w:rsidR="00AC440E" w:rsidRDefault="00AC440E" w:rsidP="00AC440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</w:rPr>
      </w:pPr>
    </w:p>
    <w:p w:rsidR="00AC440E" w:rsidRDefault="00AC440E" w:rsidP="00AC440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</w:rPr>
      </w:pPr>
    </w:p>
    <w:p w:rsidR="00D44567" w:rsidRDefault="00D44567" w:rsidP="00AC440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264D74" w:rsidRDefault="00264D74" w:rsidP="00AC440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</w:p>
    <w:p w:rsidR="00264D74" w:rsidRDefault="00264D74" w:rsidP="00AC440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</w:p>
    <w:p w:rsidR="00264D74" w:rsidRDefault="00264D74" w:rsidP="00AC440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</w:p>
    <w:p w:rsidR="00264D74" w:rsidRDefault="00264D74" w:rsidP="00AC440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</w:p>
    <w:p w:rsidR="00264D74" w:rsidRDefault="00264D74" w:rsidP="00AC440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</w:p>
    <w:p w:rsidR="00264D74" w:rsidRDefault="00264D74" w:rsidP="00AC440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</w:p>
    <w:p w:rsidR="00264D74" w:rsidRDefault="00264D74" w:rsidP="00AC440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</w:p>
    <w:p w:rsidR="00264D74" w:rsidRDefault="00264D74" w:rsidP="00AC440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</w:p>
    <w:p w:rsidR="00264D74" w:rsidRDefault="00264D74" w:rsidP="00AC440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</w:p>
    <w:p w:rsidR="00264D74" w:rsidRDefault="00264D74" w:rsidP="00AC440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</w:p>
    <w:p w:rsidR="00D102F3" w:rsidRDefault="00AC440E" w:rsidP="00AC440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  <w:r w:rsidRPr="00264D74">
        <w:rPr>
          <w:rFonts w:ascii="PT Astra Serif" w:hAnsi="PT Astra Serif"/>
        </w:rPr>
        <w:lastRenderedPageBreak/>
        <w:t xml:space="preserve">Приложение </w:t>
      </w:r>
    </w:p>
    <w:p w:rsidR="00AC440E" w:rsidRPr="00264D74" w:rsidRDefault="00D304B3" w:rsidP="00D102F3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  <w:r w:rsidRPr="003B1F16">
        <w:rPr>
          <w:rFonts w:ascii="PT Astra Serif" w:hAnsi="PT Astra Serif"/>
        </w:rPr>
        <w:t xml:space="preserve">к </w:t>
      </w:r>
      <w:r>
        <w:rPr>
          <w:rFonts w:ascii="PT Astra Serif" w:hAnsi="PT Astra Serif"/>
        </w:rPr>
        <w:t xml:space="preserve">проекту </w:t>
      </w:r>
      <w:r w:rsidRPr="003B1F16">
        <w:rPr>
          <w:rFonts w:ascii="PT Astra Serif" w:hAnsi="PT Astra Serif"/>
        </w:rPr>
        <w:t>паспорт</w:t>
      </w:r>
      <w:r>
        <w:rPr>
          <w:rFonts w:ascii="PT Astra Serif" w:hAnsi="PT Astra Serif"/>
        </w:rPr>
        <w:t>а</w:t>
      </w:r>
      <w:r w:rsidRPr="003B1F16">
        <w:rPr>
          <w:rFonts w:ascii="PT Astra Serif" w:hAnsi="PT Astra Serif"/>
        </w:rPr>
        <w:t xml:space="preserve"> муниципальной программы</w:t>
      </w:r>
      <w:r w:rsidRPr="00264D74">
        <w:rPr>
          <w:rFonts w:ascii="PT Astra Serif" w:hAnsi="PT Astra Serif"/>
        </w:rPr>
        <w:t xml:space="preserve"> </w:t>
      </w:r>
    </w:p>
    <w:p w:rsidR="00D304B3" w:rsidRDefault="00D304B3" w:rsidP="00AC440E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</w:rPr>
      </w:pPr>
    </w:p>
    <w:p w:rsidR="00AC440E" w:rsidRDefault="00AC440E" w:rsidP="00AC440E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</w:rPr>
      </w:pPr>
      <w:r w:rsidRPr="00264D74">
        <w:rPr>
          <w:rFonts w:ascii="PT Astra Serif" w:hAnsi="PT Astra Serif"/>
        </w:rPr>
        <w:t>Методика расчета целевых показателей муниципальной программы</w:t>
      </w:r>
    </w:p>
    <w:p w:rsidR="00264D74" w:rsidRPr="00264D74" w:rsidRDefault="00264D74" w:rsidP="00AC440E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</w:rPr>
      </w:pPr>
    </w:p>
    <w:tbl>
      <w:tblPr>
        <w:tblW w:w="14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3802"/>
        <w:gridCol w:w="1415"/>
        <w:gridCol w:w="8816"/>
      </w:tblGrid>
      <w:tr w:rsidR="00AC440E" w:rsidRPr="00264D74" w:rsidTr="007267C3">
        <w:tc>
          <w:tcPr>
            <w:tcW w:w="804" w:type="dxa"/>
          </w:tcPr>
          <w:p w:rsidR="00AC440E" w:rsidRPr="00264D74" w:rsidRDefault="00AC440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264D74">
              <w:rPr>
                <w:rFonts w:ascii="PT Astra Serif" w:hAnsi="PT Astra Serif"/>
              </w:rPr>
              <w:t xml:space="preserve">№ </w:t>
            </w:r>
            <w:proofErr w:type="gramStart"/>
            <w:r w:rsidRPr="00264D74">
              <w:rPr>
                <w:rFonts w:ascii="PT Astra Serif" w:hAnsi="PT Astra Serif"/>
              </w:rPr>
              <w:t>п</w:t>
            </w:r>
            <w:proofErr w:type="gramEnd"/>
            <w:r w:rsidRPr="00264D74">
              <w:rPr>
                <w:rFonts w:ascii="PT Astra Serif" w:hAnsi="PT Astra Serif"/>
              </w:rPr>
              <w:t>/п</w:t>
            </w:r>
          </w:p>
        </w:tc>
        <w:tc>
          <w:tcPr>
            <w:tcW w:w="3802" w:type="dxa"/>
          </w:tcPr>
          <w:p w:rsidR="00AC440E" w:rsidRPr="00264D74" w:rsidRDefault="00AC440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264D74">
              <w:rPr>
                <w:rFonts w:ascii="PT Astra Serif" w:hAnsi="PT Astra Serif"/>
              </w:rPr>
              <w:t xml:space="preserve">Наименование показателя </w:t>
            </w:r>
          </w:p>
        </w:tc>
        <w:tc>
          <w:tcPr>
            <w:tcW w:w="1415" w:type="dxa"/>
          </w:tcPr>
          <w:p w:rsidR="00AC440E" w:rsidRPr="00264D74" w:rsidRDefault="00AC440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264D74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8816" w:type="dxa"/>
          </w:tcPr>
          <w:p w:rsidR="00AC440E" w:rsidRPr="00264D74" w:rsidRDefault="00AC440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264D74">
              <w:rPr>
                <w:rFonts w:ascii="PT Astra Serif" w:hAnsi="PT Astra Serif"/>
              </w:rPr>
              <w:t xml:space="preserve">Метод расчета </w:t>
            </w:r>
          </w:p>
        </w:tc>
      </w:tr>
      <w:tr w:rsidR="00AC440E" w:rsidRPr="00264D74" w:rsidTr="007267C3">
        <w:tc>
          <w:tcPr>
            <w:tcW w:w="804" w:type="dxa"/>
          </w:tcPr>
          <w:p w:rsidR="00AC440E" w:rsidRPr="00264D74" w:rsidRDefault="00AC440E" w:rsidP="005C1DBB">
            <w:pPr>
              <w:pStyle w:val="af0"/>
              <w:numPr>
                <w:ilvl w:val="0"/>
                <w:numId w:val="9"/>
              </w:numPr>
              <w:tabs>
                <w:tab w:val="left" w:pos="352"/>
              </w:tabs>
              <w:suppressAutoHyphens/>
              <w:spacing w:line="276" w:lineRule="auto"/>
              <w:ind w:left="0" w:firstLine="0"/>
              <w:rPr>
                <w:rFonts w:ascii="PT Astra Serif" w:hAnsi="PT Astra Serif"/>
              </w:rPr>
            </w:pPr>
          </w:p>
        </w:tc>
        <w:tc>
          <w:tcPr>
            <w:tcW w:w="3802" w:type="dxa"/>
          </w:tcPr>
          <w:p w:rsidR="00AC440E" w:rsidRPr="00264D74" w:rsidRDefault="00AC440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264D74">
              <w:rPr>
                <w:rFonts w:ascii="PT Astra Serif" w:hAnsi="PT Astra Serif"/>
              </w:rPr>
              <w:t>Количество гражданских инициатив, получивших поддержку из бюджета города Югорска</w:t>
            </w:r>
          </w:p>
        </w:tc>
        <w:tc>
          <w:tcPr>
            <w:tcW w:w="1415" w:type="dxa"/>
          </w:tcPr>
          <w:p w:rsidR="00AC440E" w:rsidRPr="00264D74" w:rsidRDefault="00AC440E" w:rsidP="000E388E">
            <w:pPr>
              <w:pStyle w:val="ac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64D74">
              <w:rPr>
                <w:rFonts w:ascii="PT Astra Serif" w:hAnsi="PT Astra Serif"/>
                <w:sz w:val="24"/>
                <w:szCs w:val="24"/>
              </w:rPr>
              <w:t>Единица</w:t>
            </w:r>
          </w:p>
        </w:tc>
        <w:tc>
          <w:tcPr>
            <w:tcW w:w="8816" w:type="dxa"/>
          </w:tcPr>
          <w:p w:rsidR="00AC440E" w:rsidRPr="00264D74" w:rsidRDefault="00AC440E" w:rsidP="000E388E">
            <w:pPr>
              <w:suppressAutoHyphens/>
              <w:ind w:firstLine="34"/>
              <w:rPr>
                <w:rFonts w:ascii="PT Astra Serif" w:eastAsia="Calibri" w:hAnsi="PT Astra Serif" w:cs="Arial"/>
                <w:lang w:eastAsia="en-US"/>
              </w:rPr>
            </w:pPr>
            <w:r w:rsidRPr="00264D74">
              <w:rPr>
                <w:rFonts w:ascii="PT Astra Serif" w:eastAsia="Calibri" w:hAnsi="PT Astra Serif" w:cs="Arial"/>
                <w:lang w:eastAsia="en-US"/>
              </w:rPr>
              <w:t>Показатель рассчитывается исходя из количества проектов, получивших поддержку в соответствии с постановлением администрации города Югорска от 09.07.2024 № 1165-п «Об утверждении порядка предоставления субсидий социально ориентированным некоммерческим организациям, не являющимся государственными (муниципальными) учреждениями, на реализацию проектов, количества инициативных проектов, получивших финансовую поддержку в текущем году из бюджета города Югорска.</w:t>
            </w:r>
          </w:p>
        </w:tc>
      </w:tr>
      <w:tr w:rsidR="00AC440E" w:rsidTr="007267C3">
        <w:tc>
          <w:tcPr>
            <w:tcW w:w="804" w:type="dxa"/>
          </w:tcPr>
          <w:p w:rsidR="00AC440E" w:rsidRPr="00B24E8C" w:rsidRDefault="00AC440E" w:rsidP="005C1DBB">
            <w:pPr>
              <w:pStyle w:val="af0"/>
              <w:numPr>
                <w:ilvl w:val="0"/>
                <w:numId w:val="9"/>
              </w:numPr>
              <w:tabs>
                <w:tab w:val="left" w:pos="1134"/>
              </w:tabs>
              <w:suppressAutoHyphens/>
              <w:spacing w:line="276" w:lineRule="auto"/>
              <w:ind w:right="-392" w:hanging="686"/>
              <w:rPr>
                <w:rFonts w:ascii="PT Astra Serif" w:hAnsi="PT Astra Serif"/>
              </w:rPr>
            </w:pPr>
          </w:p>
        </w:tc>
        <w:tc>
          <w:tcPr>
            <w:tcW w:w="3802" w:type="dxa"/>
          </w:tcPr>
          <w:p w:rsidR="00AC440E" w:rsidRPr="00030FA8" w:rsidRDefault="00AC440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024F92">
              <w:rPr>
                <w:rFonts w:ascii="PT Astra Serif" w:hAnsi="PT Astra Serif"/>
              </w:rPr>
              <w:t>Доля молодых людей, участвующих в проектах и программах, направленных на профессиональное, личностное развитие и патриотическое воспитание</w:t>
            </w:r>
          </w:p>
        </w:tc>
        <w:tc>
          <w:tcPr>
            <w:tcW w:w="1415" w:type="dxa"/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Процент</w:t>
            </w:r>
          </w:p>
        </w:tc>
        <w:tc>
          <w:tcPr>
            <w:tcW w:w="8816" w:type="dxa"/>
          </w:tcPr>
          <w:p w:rsidR="00AC440E" w:rsidRPr="00030FA8" w:rsidRDefault="00AC440E" w:rsidP="000E388E">
            <w:pPr>
              <w:suppressAutoHyphens/>
              <w:spacing w:line="276" w:lineRule="auto"/>
              <w:ind w:firstLine="34"/>
              <w:rPr>
                <w:rFonts w:ascii="PT Astra Serif" w:hAnsi="PT Astra Serif"/>
              </w:rPr>
            </w:pPr>
            <w:r w:rsidRPr="00030FA8">
              <w:rPr>
                <w:rFonts w:ascii="PT Astra Serif" w:hAnsi="PT Astra Serif"/>
              </w:rPr>
              <w:t>Показатель рассчитывается исходя из фактического количества молодых людей в возрасте 14-35 лет</w:t>
            </w:r>
            <w:r>
              <w:rPr>
                <w:rFonts w:ascii="PT Astra Serif" w:hAnsi="PT Astra Serif"/>
              </w:rPr>
              <w:t>,</w:t>
            </w:r>
            <w:r w:rsidRPr="00030FA8">
              <w:rPr>
                <w:rFonts w:ascii="PT Astra Serif" w:hAnsi="PT Astra Serif"/>
              </w:rPr>
              <w:t xml:space="preserve"> вовлеченных </w:t>
            </w:r>
            <w:r>
              <w:rPr>
                <w:rFonts w:ascii="PT Astra Serif" w:hAnsi="PT Astra Serif"/>
              </w:rPr>
              <w:t xml:space="preserve">в </w:t>
            </w:r>
            <w:r w:rsidRPr="00024F92">
              <w:rPr>
                <w:rFonts w:ascii="PT Astra Serif" w:hAnsi="PT Astra Serif"/>
              </w:rPr>
              <w:t>проектах и программах, направленных на профессиональное, личностное развитие и патриотическое воспитание</w:t>
            </w:r>
            <w:r>
              <w:rPr>
                <w:rFonts w:ascii="PT Astra Serif" w:hAnsi="PT Astra Serif"/>
              </w:rPr>
              <w:t>.</w:t>
            </w:r>
          </w:p>
        </w:tc>
      </w:tr>
      <w:tr w:rsidR="00AC440E" w:rsidTr="007267C3">
        <w:tc>
          <w:tcPr>
            <w:tcW w:w="804" w:type="dxa"/>
          </w:tcPr>
          <w:p w:rsidR="00AC440E" w:rsidRPr="00B24E8C" w:rsidRDefault="00AC440E" w:rsidP="005C1DBB">
            <w:pPr>
              <w:pStyle w:val="af0"/>
              <w:numPr>
                <w:ilvl w:val="0"/>
                <w:numId w:val="9"/>
              </w:numPr>
              <w:tabs>
                <w:tab w:val="left" w:pos="1134"/>
              </w:tabs>
              <w:suppressAutoHyphens/>
              <w:spacing w:line="276" w:lineRule="auto"/>
              <w:ind w:right="-392" w:hanging="752"/>
              <w:rPr>
                <w:rFonts w:ascii="PT Astra Serif" w:hAnsi="PT Astra Serif"/>
              </w:rPr>
            </w:pPr>
          </w:p>
        </w:tc>
        <w:tc>
          <w:tcPr>
            <w:tcW w:w="3802" w:type="dxa"/>
          </w:tcPr>
          <w:p w:rsidR="00AC440E" w:rsidRDefault="00AC440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030FA8">
              <w:rPr>
                <w:rFonts w:ascii="PT Astra Serif" w:hAnsi="PT Astra Serif"/>
              </w:rPr>
              <w:t>Доля молодых людей, вовлеченных в добровольческую и общественную деятельность</w:t>
            </w:r>
          </w:p>
        </w:tc>
        <w:tc>
          <w:tcPr>
            <w:tcW w:w="1415" w:type="dxa"/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Процент</w:t>
            </w:r>
          </w:p>
        </w:tc>
        <w:tc>
          <w:tcPr>
            <w:tcW w:w="8816" w:type="dxa"/>
          </w:tcPr>
          <w:p w:rsidR="00AC440E" w:rsidRDefault="00AC440E" w:rsidP="000E388E">
            <w:pPr>
              <w:suppressAutoHyphens/>
              <w:spacing w:line="276" w:lineRule="auto"/>
              <w:ind w:firstLine="34"/>
              <w:rPr>
                <w:rFonts w:ascii="PT Astra Serif" w:hAnsi="PT Astra Serif"/>
                <w:lang w:eastAsia="ar-SA"/>
              </w:rPr>
            </w:pPr>
            <w:r w:rsidRPr="00030FA8">
              <w:rPr>
                <w:rFonts w:ascii="PT Astra Serif" w:hAnsi="PT Astra Serif"/>
              </w:rPr>
              <w:t>Показатель рассчитывается исходя из фактического количества молодых людей в возрасте 14-35 лет</w:t>
            </w:r>
            <w:r>
              <w:rPr>
                <w:rFonts w:ascii="PT Astra Serif" w:hAnsi="PT Astra Serif"/>
              </w:rPr>
              <w:t>,</w:t>
            </w:r>
            <w:r w:rsidRPr="00030FA8">
              <w:rPr>
                <w:rFonts w:ascii="PT Astra Serif" w:hAnsi="PT Astra Serif"/>
              </w:rPr>
              <w:t xml:space="preserve"> вовлеченных </w:t>
            </w:r>
            <w:r>
              <w:rPr>
                <w:rFonts w:ascii="PT Astra Serif" w:hAnsi="PT Astra Serif"/>
              </w:rPr>
              <w:t xml:space="preserve">в </w:t>
            </w:r>
            <w:r w:rsidRPr="00030FA8">
              <w:rPr>
                <w:rFonts w:ascii="PT Astra Serif" w:hAnsi="PT Astra Serif"/>
              </w:rPr>
              <w:t>добровольческую и общественную деятельность</w:t>
            </w:r>
            <w:r>
              <w:rPr>
                <w:rFonts w:ascii="PT Astra Serif" w:hAnsi="PT Astra Serif"/>
              </w:rPr>
              <w:t>.</w:t>
            </w:r>
          </w:p>
        </w:tc>
      </w:tr>
      <w:tr w:rsidR="00AC440E" w:rsidTr="007267C3">
        <w:tc>
          <w:tcPr>
            <w:tcW w:w="804" w:type="dxa"/>
          </w:tcPr>
          <w:p w:rsidR="00AC440E" w:rsidRPr="00B24E8C" w:rsidRDefault="00AC440E" w:rsidP="005C1DBB">
            <w:pPr>
              <w:pStyle w:val="af0"/>
              <w:numPr>
                <w:ilvl w:val="0"/>
                <w:numId w:val="9"/>
              </w:numPr>
              <w:tabs>
                <w:tab w:val="left" w:pos="1134"/>
              </w:tabs>
              <w:suppressAutoHyphens/>
              <w:spacing w:line="276" w:lineRule="auto"/>
              <w:ind w:right="-392" w:hanging="752"/>
              <w:rPr>
                <w:rFonts w:ascii="PT Astra Serif" w:hAnsi="PT Astra Serif"/>
              </w:rPr>
            </w:pPr>
          </w:p>
        </w:tc>
        <w:tc>
          <w:tcPr>
            <w:tcW w:w="3802" w:type="dxa"/>
          </w:tcPr>
          <w:p w:rsidR="00AC440E" w:rsidRDefault="00AC440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9A7178">
              <w:rPr>
                <w:rFonts w:ascii="PT Astra Serif" w:hAnsi="PT Astra Serif"/>
              </w:rPr>
              <w:t>Удовлетворенность граждан информационной открытостью органов местного самоуправления</w:t>
            </w:r>
          </w:p>
        </w:tc>
        <w:tc>
          <w:tcPr>
            <w:tcW w:w="1415" w:type="dxa"/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Процент</w:t>
            </w:r>
          </w:p>
        </w:tc>
        <w:tc>
          <w:tcPr>
            <w:tcW w:w="8816" w:type="dxa"/>
          </w:tcPr>
          <w:p w:rsidR="00AC440E" w:rsidRDefault="00AC440E" w:rsidP="000E388E">
            <w:pPr>
              <w:suppressAutoHyphens/>
              <w:ind w:firstLine="34"/>
              <w:rPr>
                <w:rFonts w:ascii="PT Astra Serif" w:eastAsia="Calibri" w:hAnsi="PT Astra Serif" w:cs="Arial"/>
                <w:szCs w:val="28"/>
                <w:lang w:eastAsia="en-US"/>
              </w:rPr>
            </w:pPr>
            <w:r>
              <w:rPr>
                <w:rFonts w:ascii="PT Astra Serif" w:eastAsia="Calibri" w:hAnsi="PT Astra Serif" w:cs="Arial"/>
                <w:szCs w:val="28"/>
                <w:lang w:eastAsia="en-US"/>
              </w:rPr>
              <w:t>Показатель рассчитывается по итогам ежегодного опроса об информационной открытости органов местного самоуправления.</w:t>
            </w:r>
          </w:p>
        </w:tc>
      </w:tr>
      <w:tr w:rsidR="00AC440E" w:rsidTr="007267C3">
        <w:tc>
          <w:tcPr>
            <w:tcW w:w="804" w:type="dxa"/>
          </w:tcPr>
          <w:p w:rsidR="00AC440E" w:rsidRPr="00B24E8C" w:rsidRDefault="00AC440E" w:rsidP="005C1DBB">
            <w:pPr>
              <w:pStyle w:val="af0"/>
              <w:numPr>
                <w:ilvl w:val="0"/>
                <w:numId w:val="9"/>
              </w:numPr>
              <w:tabs>
                <w:tab w:val="left" w:pos="1134"/>
              </w:tabs>
              <w:suppressAutoHyphens/>
              <w:spacing w:line="276" w:lineRule="auto"/>
              <w:ind w:right="-392" w:hanging="752"/>
              <w:rPr>
                <w:rFonts w:ascii="PT Astra Serif" w:hAnsi="PT Astra Serif"/>
              </w:rPr>
            </w:pPr>
          </w:p>
        </w:tc>
        <w:tc>
          <w:tcPr>
            <w:tcW w:w="3802" w:type="dxa"/>
          </w:tcPr>
          <w:p w:rsidR="00AC440E" w:rsidRPr="00883B35" w:rsidRDefault="00AC440E" w:rsidP="000E388E">
            <w:pPr>
              <w:pStyle w:val="a6"/>
              <w:ind w:right="-108"/>
              <w:rPr>
                <w:rFonts w:ascii="PT Astra Serif" w:eastAsia="Times New Roman" w:hAnsi="PT Astra Serif" w:cs="Times New Roman"/>
              </w:rPr>
            </w:pPr>
            <w:r w:rsidRPr="00883B35">
              <w:rPr>
                <w:rFonts w:ascii="PT Astra Serif" w:eastAsia="Times New Roman" w:hAnsi="PT Astra Serif" w:cs="Times New Roman"/>
              </w:rPr>
              <w:t>Количество граждан, вовлеченных в государственное и муниципальное управление</w:t>
            </w:r>
          </w:p>
          <w:p w:rsidR="00AC440E" w:rsidRPr="00DD0A19" w:rsidRDefault="00AC440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</w:p>
        </w:tc>
        <w:tc>
          <w:tcPr>
            <w:tcW w:w="1415" w:type="dxa"/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</w:t>
            </w:r>
          </w:p>
        </w:tc>
        <w:tc>
          <w:tcPr>
            <w:tcW w:w="8816" w:type="dxa"/>
          </w:tcPr>
          <w:p w:rsidR="00AC440E" w:rsidRDefault="00AC440E" w:rsidP="000E388E">
            <w:pPr>
              <w:suppressAutoHyphens/>
              <w:ind w:firstLine="0"/>
              <w:rPr>
                <w:rFonts w:ascii="PT Astra Serif" w:eastAsia="Calibri" w:hAnsi="PT Astra Serif" w:cs="Arial"/>
                <w:szCs w:val="28"/>
                <w:lang w:eastAsia="en-US"/>
              </w:rPr>
            </w:pPr>
            <w:proofErr w:type="gramStart"/>
            <w:r>
              <w:rPr>
                <w:rFonts w:ascii="PT Astra Serif" w:eastAsia="Calibri" w:hAnsi="PT Astra Serif" w:cs="Arial"/>
                <w:szCs w:val="28"/>
                <w:lang w:eastAsia="en-US"/>
              </w:rPr>
              <w:t xml:space="preserve">Показатель рассчитывается исходя из фактического количества граждан, принявших участие в </w:t>
            </w:r>
            <w:r w:rsidRPr="00B110D2">
              <w:rPr>
                <w:rFonts w:ascii="PT Astra Serif" w:hAnsi="PT Astra Serif"/>
                <w:color w:val="000000" w:themeColor="text1"/>
              </w:rPr>
              <w:t xml:space="preserve">открытых голосованиях по вопросам формирования комфортной городской среды, в стратегических сессиях, организованных органами местного самоуправления, в голосованиях по инициативным проектам, в том числе путем открытого онлайн-голосования на портале «Открытый регион Югра» за </w:t>
            </w:r>
            <w:r w:rsidRPr="00B110D2">
              <w:rPr>
                <w:rFonts w:ascii="PT Astra Serif" w:hAnsi="PT Astra Serif"/>
                <w:color w:val="000000" w:themeColor="text1"/>
              </w:rPr>
              <w:lastRenderedPageBreak/>
              <w:t>инициативные проекты, в общественных обсуждениях по социально значимым тематикам, в рейтинговых голосованиях, в публичных слушаниях и обсуждениях, в</w:t>
            </w:r>
            <w:proofErr w:type="gramEnd"/>
            <w:r w:rsidRPr="00B110D2">
              <w:rPr>
                <w:rFonts w:ascii="PT Astra Serif" w:hAnsi="PT Astra Serif"/>
                <w:color w:val="000000" w:themeColor="text1"/>
              </w:rPr>
              <w:t xml:space="preserve"> том числе через обращения и сообщения на цифровой</w:t>
            </w:r>
            <w:r>
              <w:rPr>
                <w:rFonts w:ascii="PT Astra Serif" w:hAnsi="PT Astra Serif"/>
                <w:color w:val="000000" w:themeColor="text1"/>
              </w:rPr>
              <w:t xml:space="preserve"> платформе обратной связи (</w:t>
            </w:r>
            <w:proofErr w:type="gramStart"/>
            <w:r>
              <w:rPr>
                <w:rFonts w:ascii="PT Astra Serif" w:hAnsi="PT Astra Serif"/>
                <w:color w:val="000000" w:themeColor="text1"/>
              </w:rPr>
              <w:t>ПОС</w:t>
            </w:r>
            <w:proofErr w:type="gramEnd"/>
            <w:r>
              <w:rPr>
                <w:rFonts w:ascii="PT Astra Serif" w:hAnsi="PT Astra Serif"/>
                <w:color w:val="000000" w:themeColor="text1"/>
              </w:rPr>
              <w:t>)</w:t>
            </w:r>
          </w:p>
        </w:tc>
      </w:tr>
      <w:tr w:rsidR="00AC440E" w:rsidTr="007267C3">
        <w:tc>
          <w:tcPr>
            <w:tcW w:w="804" w:type="dxa"/>
          </w:tcPr>
          <w:p w:rsidR="00AC440E" w:rsidRPr="00B24E8C" w:rsidRDefault="00AC440E" w:rsidP="005C1DBB">
            <w:pPr>
              <w:pStyle w:val="af0"/>
              <w:numPr>
                <w:ilvl w:val="0"/>
                <w:numId w:val="9"/>
              </w:numPr>
              <w:tabs>
                <w:tab w:val="left" w:pos="142"/>
                <w:tab w:val="left" w:pos="1134"/>
              </w:tabs>
              <w:suppressAutoHyphens/>
              <w:spacing w:line="276" w:lineRule="auto"/>
              <w:rPr>
                <w:rFonts w:ascii="PT Astra Serif" w:hAnsi="PT Astra Serif"/>
              </w:rPr>
            </w:pPr>
          </w:p>
        </w:tc>
        <w:tc>
          <w:tcPr>
            <w:tcW w:w="3802" w:type="dxa"/>
          </w:tcPr>
          <w:p w:rsidR="00AC440E" w:rsidRDefault="00AC440E" w:rsidP="000E388E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DD0A19">
              <w:rPr>
                <w:rFonts w:ascii="PT Astra Serif" w:hAnsi="PT Astra Serif"/>
              </w:rPr>
              <w:t>Количество договоров, контрактов, соглашений, меморандумов, протоколов о намерениях, планов мероприятий (дорожных карт), программ сотрудничества с внешними партнерами</w:t>
            </w:r>
          </w:p>
        </w:tc>
        <w:tc>
          <w:tcPr>
            <w:tcW w:w="1415" w:type="dxa"/>
          </w:tcPr>
          <w:p w:rsidR="00AC440E" w:rsidRDefault="00AC440E" w:rsidP="000E388E">
            <w:pPr>
              <w:pStyle w:val="ac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</w:t>
            </w:r>
          </w:p>
        </w:tc>
        <w:tc>
          <w:tcPr>
            <w:tcW w:w="8816" w:type="dxa"/>
          </w:tcPr>
          <w:p w:rsidR="00AC440E" w:rsidRDefault="00AC440E" w:rsidP="000E388E">
            <w:pPr>
              <w:suppressAutoHyphens/>
              <w:ind w:firstLine="34"/>
              <w:rPr>
                <w:rFonts w:ascii="PT Astra Serif" w:eastAsia="Calibri" w:hAnsi="PT Astra Serif" w:cs="Arial"/>
                <w:szCs w:val="28"/>
                <w:lang w:eastAsia="en-US"/>
              </w:rPr>
            </w:pPr>
            <w:r>
              <w:rPr>
                <w:rFonts w:ascii="PT Astra Serif" w:eastAsia="Calibri" w:hAnsi="PT Astra Serif" w:cs="Arial"/>
                <w:szCs w:val="28"/>
                <w:lang w:eastAsia="en-US"/>
              </w:rPr>
              <w:t>Показатель рассчитывается исходя из количества заключенных органами местного самоуправления города Югорска</w:t>
            </w:r>
            <w:r w:rsidRPr="00DD0A19">
              <w:rPr>
                <w:rFonts w:ascii="PT Astra Serif" w:hAnsi="PT Astra Serif"/>
              </w:rPr>
              <w:t xml:space="preserve"> договоров, контрактов, соглашений, меморандумов, протоколов о намерениях, планов мероприятий (дорожных карт), программ сотрудничества с внешними партнерами</w:t>
            </w:r>
            <w:r>
              <w:rPr>
                <w:rFonts w:ascii="PT Astra Serif" w:hAnsi="PT Astra Serif"/>
              </w:rPr>
              <w:t>.</w:t>
            </w:r>
          </w:p>
        </w:tc>
      </w:tr>
    </w:tbl>
    <w:p w:rsidR="00AC440E" w:rsidRDefault="00AC440E" w:rsidP="00AC440E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  <w:b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AC440E" w:rsidRDefault="00AC440E" w:rsidP="00BD09AD">
      <w:pPr>
        <w:rPr>
          <w:rFonts w:ascii="PT Astra Serif" w:hAnsi="PT Astra Serif"/>
        </w:rPr>
      </w:pPr>
    </w:p>
    <w:p w:rsidR="00600D55" w:rsidRDefault="00600D55" w:rsidP="00BD09AD">
      <w:pPr>
        <w:rPr>
          <w:rFonts w:ascii="PT Astra Serif" w:hAnsi="PT Astra Serif"/>
        </w:rPr>
      </w:pPr>
    </w:p>
    <w:p w:rsidR="007267C3" w:rsidRDefault="007267C3" w:rsidP="00DC6A07">
      <w:pPr>
        <w:ind w:firstLine="0"/>
        <w:rPr>
          <w:rFonts w:ascii="PT Astra Serif" w:hAnsi="PT Astra Serif"/>
        </w:rPr>
      </w:pPr>
    </w:p>
    <w:p w:rsidR="00DC6A07" w:rsidRPr="007267C3" w:rsidRDefault="00DC6A07" w:rsidP="00DC6A07">
      <w:pPr>
        <w:ind w:firstLine="0"/>
      </w:pPr>
    </w:p>
    <w:p w:rsidR="00994FFC" w:rsidRPr="00994FFC" w:rsidRDefault="00994FFC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  <w:r w:rsidRPr="00994FFC">
        <w:rPr>
          <w:rFonts w:ascii="PT Astra Serif" w:hAnsi="PT Astra Serif"/>
          <w:b w:val="0"/>
          <w:color w:val="auto"/>
          <w:sz w:val="28"/>
          <w:szCs w:val="28"/>
        </w:rPr>
        <w:lastRenderedPageBreak/>
        <w:t xml:space="preserve">Проект паспорта муниципальной программы города Югорска </w:t>
      </w:r>
    </w:p>
    <w:p w:rsidR="00600D55" w:rsidRPr="00994FFC" w:rsidRDefault="00994FFC" w:rsidP="00994FFC">
      <w:pPr>
        <w:pStyle w:val="1"/>
        <w:spacing w:before="0" w:after="0"/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</w:pPr>
      <w:r w:rsidRPr="00994FFC"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  <w:t xml:space="preserve"> </w:t>
      </w:r>
      <w:r w:rsidR="00600D55" w:rsidRPr="00994FFC"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  <w:t>«Строительство»</w:t>
      </w:r>
    </w:p>
    <w:p w:rsidR="00600D55" w:rsidRPr="00994FFC" w:rsidRDefault="00600D55" w:rsidP="00600D55">
      <w:pPr>
        <w:jc w:val="center"/>
        <w:rPr>
          <w:rFonts w:ascii="PT Astra Serif" w:hAnsi="PT Astra Serif"/>
          <w:sz w:val="28"/>
          <w:szCs w:val="28"/>
        </w:rPr>
      </w:pPr>
      <w:r w:rsidRPr="00994FFC">
        <w:rPr>
          <w:rFonts w:ascii="PT Astra Serif" w:hAnsi="PT Astra Serif"/>
          <w:sz w:val="28"/>
          <w:szCs w:val="28"/>
        </w:rPr>
        <w:t>(далее муниципальная программа)</w:t>
      </w:r>
    </w:p>
    <w:p w:rsidR="00600D55" w:rsidRPr="00DA6A97" w:rsidRDefault="00600D55" w:rsidP="00600D55">
      <w:pPr>
        <w:jc w:val="center"/>
        <w:rPr>
          <w:rFonts w:ascii="PT Astra Serif" w:hAnsi="PT Astra Serif"/>
        </w:rPr>
      </w:pPr>
    </w:p>
    <w:p w:rsidR="000B4255" w:rsidRDefault="000B4255" w:rsidP="00A46CED">
      <w:pPr>
        <w:pStyle w:val="1"/>
        <w:numPr>
          <w:ilvl w:val="0"/>
          <w:numId w:val="13"/>
        </w:numPr>
        <w:spacing w:before="0" w:after="0"/>
        <w:rPr>
          <w:rFonts w:ascii="PT Astra Serif" w:hAnsi="PT Astra Serif"/>
          <w:b w:val="0"/>
          <w:color w:val="auto"/>
          <w:sz w:val="28"/>
        </w:rPr>
      </w:pPr>
      <w:r w:rsidRPr="00E04739">
        <w:rPr>
          <w:rFonts w:ascii="PT Astra Serif" w:hAnsi="PT Astra Serif"/>
          <w:b w:val="0"/>
          <w:color w:val="auto"/>
          <w:sz w:val="28"/>
        </w:rPr>
        <w:t>Основные положения</w:t>
      </w:r>
    </w:p>
    <w:p w:rsidR="000B4255" w:rsidRPr="00360CEB" w:rsidRDefault="000B4255" w:rsidP="000B4255">
      <w:pPr>
        <w:pStyle w:val="af0"/>
        <w:ind w:left="720" w:firstLine="0"/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10489"/>
      </w:tblGrid>
      <w:tr w:rsidR="000B4255" w:rsidRPr="00360CEB" w:rsidTr="000B4255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60CEB" w:rsidRDefault="000B4255" w:rsidP="000B4255">
            <w:pPr>
              <w:pStyle w:val="a6"/>
              <w:rPr>
                <w:rFonts w:ascii="PT Astra Serif" w:hAnsi="PT Astra Serif"/>
                <w:sz w:val="28"/>
                <w:szCs w:val="28"/>
              </w:rPr>
            </w:pPr>
            <w:r w:rsidRPr="00360CEB">
              <w:rPr>
                <w:rFonts w:ascii="PT Astra Serif" w:hAnsi="PT Astra Serif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360CEB" w:rsidRDefault="000B4255" w:rsidP="000B4255">
            <w:pPr>
              <w:pStyle w:val="a6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0CEB">
              <w:rPr>
                <w:rFonts w:ascii="PT Astra Serif" w:hAnsi="PT Astra Serif"/>
                <w:sz w:val="28"/>
                <w:szCs w:val="28"/>
              </w:rPr>
              <w:t xml:space="preserve">Ефимов Роман Александрович, заместитель главы города - директор департамента жилищно-коммунального и строительного комплекса администрации города Югорска </w:t>
            </w:r>
          </w:p>
        </w:tc>
      </w:tr>
      <w:tr w:rsidR="000B4255" w:rsidRPr="00360CEB" w:rsidTr="000B4255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60CEB" w:rsidRDefault="000B4255" w:rsidP="000B4255">
            <w:pPr>
              <w:pStyle w:val="a6"/>
              <w:rPr>
                <w:rFonts w:ascii="PT Astra Serif" w:hAnsi="PT Astra Serif"/>
                <w:sz w:val="28"/>
                <w:szCs w:val="28"/>
              </w:rPr>
            </w:pPr>
            <w:r w:rsidRPr="00360CEB">
              <w:rPr>
                <w:rFonts w:ascii="PT Astra Serif" w:hAnsi="PT Astra Serif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4255" w:rsidRPr="00360CEB" w:rsidRDefault="000B4255" w:rsidP="000B4255">
            <w:pPr>
              <w:pStyle w:val="a6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0CEB">
              <w:rPr>
                <w:rFonts w:ascii="PT Astra Serif" w:hAnsi="PT Astra Serif"/>
                <w:sz w:val="28"/>
                <w:szCs w:val="28"/>
              </w:rPr>
              <w:t xml:space="preserve">Департамент жилищно-коммунального и строительного комплекса администрации города Югорска (далее - </w:t>
            </w:r>
            <w:proofErr w:type="spellStart"/>
            <w:r w:rsidRPr="00360CEB">
              <w:rPr>
                <w:rFonts w:ascii="PT Astra Serif" w:hAnsi="PT Astra Serif"/>
                <w:sz w:val="28"/>
                <w:szCs w:val="28"/>
              </w:rPr>
              <w:t>ДЖКиСК</w:t>
            </w:r>
            <w:proofErr w:type="spellEnd"/>
            <w:r w:rsidRPr="00360CEB">
              <w:rPr>
                <w:rFonts w:ascii="PT Astra Serif" w:hAnsi="PT Astra Serif"/>
                <w:sz w:val="28"/>
                <w:szCs w:val="28"/>
              </w:rPr>
              <w:t>)</w:t>
            </w:r>
          </w:p>
        </w:tc>
      </w:tr>
      <w:tr w:rsidR="000B4255" w:rsidRPr="00360CEB" w:rsidTr="000B4255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60CEB" w:rsidRDefault="000B4255" w:rsidP="000B4255">
            <w:pPr>
              <w:pStyle w:val="a6"/>
              <w:rPr>
                <w:rFonts w:ascii="PT Astra Serif" w:hAnsi="PT Astra Serif"/>
                <w:sz w:val="28"/>
                <w:szCs w:val="28"/>
              </w:rPr>
            </w:pPr>
            <w:r w:rsidRPr="00360CEB">
              <w:rPr>
                <w:rFonts w:ascii="PT Astra Serif" w:hAnsi="PT Astra Serif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4255" w:rsidRPr="00360CEB" w:rsidRDefault="000B4255" w:rsidP="000B4255">
            <w:pPr>
              <w:pStyle w:val="a6"/>
              <w:rPr>
                <w:rFonts w:ascii="PT Astra Serif" w:hAnsi="PT Astra Serif"/>
                <w:sz w:val="28"/>
                <w:szCs w:val="28"/>
              </w:rPr>
            </w:pPr>
            <w:r w:rsidRPr="00360CEB">
              <w:rPr>
                <w:rFonts w:ascii="PT Astra Serif" w:hAnsi="PT Astra Serif"/>
                <w:sz w:val="28"/>
                <w:szCs w:val="28"/>
              </w:rPr>
              <w:t>2025 - 2030</w:t>
            </w:r>
          </w:p>
        </w:tc>
      </w:tr>
      <w:tr w:rsidR="000B4255" w:rsidRPr="00360CEB" w:rsidTr="000B4255">
        <w:trPr>
          <w:trHeight w:val="565"/>
        </w:trPr>
        <w:tc>
          <w:tcPr>
            <w:tcW w:w="4395" w:type="dxa"/>
            <w:tcBorders>
              <w:top w:val="single" w:sz="4" w:space="0" w:color="auto"/>
              <w:right w:val="single" w:sz="4" w:space="0" w:color="auto"/>
            </w:tcBorders>
          </w:tcPr>
          <w:p w:rsidR="000B4255" w:rsidRPr="00360CEB" w:rsidRDefault="000B4255" w:rsidP="000B4255">
            <w:pPr>
              <w:pStyle w:val="a6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360CEB">
              <w:rPr>
                <w:rFonts w:ascii="PT Astra Serif" w:hAnsi="PT Astra Serif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</w:tcBorders>
          </w:tcPr>
          <w:p w:rsidR="000B4255" w:rsidRPr="00360CEB" w:rsidRDefault="000B4255" w:rsidP="000B4255">
            <w:pPr>
              <w:pStyle w:val="a6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0CEB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Строительство и капитальный ремонт объектов современной инфраструктуры, необходимой для формирования комфортной и безопасной среды для проживания граждан</w:t>
            </w:r>
          </w:p>
          <w:p w:rsidR="000B4255" w:rsidRPr="00360CEB" w:rsidRDefault="000B4255" w:rsidP="000B4255">
            <w:pPr>
              <w:pStyle w:val="a6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rFonts w:ascii="PT Astra Serif" w:hAnsi="PT Astra Serif"/>
                <w:sz w:val="28"/>
                <w:szCs w:val="28"/>
                <w:shd w:val="clear" w:color="auto" w:fill="FFFFFF"/>
              </w:rPr>
            </w:pPr>
            <w:r w:rsidRPr="00360CEB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Обеспечение доступными и качественными жилищно-коммунальными услугами</w:t>
            </w:r>
          </w:p>
          <w:p w:rsidR="000B4255" w:rsidRPr="00360CEB" w:rsidRDefault="000B4255" w:rsidP="000B4255">
            <w:pPr>
              <w:pStyle w:val="s1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  <w:sz w:val="28"/>
                <w:szCs w:val="28"/>
              </w:rPr>
            </w:pPr>
            <w:r w:rsidRPr="00360CEB">
              <w:rPr>
                <w:rFonts w:ascii="PT Astra Serif" w:hAnsi="PT Astra Serif"/>
                <w:sz w:val="28"/>
                <w:szCs w:val="28"/>
              </w:rPr>
              <w:t>3. Увеличение годового объема ввода жилья до 31 тыс. кв. метров к 2030 году</w:t>
            </w:r>
          </w:p>
          <w:p w:rsidR="000B4255" w:rsidRPr="00360CEB" w:rsidRDefault="000B4255" w:rsidP="000B4255">
            <w:pPr>
              <w:pStyle w:val="s1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  <w:sz w:val="28"/>
                <w:szCs w:val="28"/>
              </w:rPr>
            </w:pPr>
            <w:r w:rsidRPr="00360CEB">
              <w:rPr>
                <w:rFonts w:ascii="PT Astra Serif" w:hAnsi="PT Astra Serif"/>
                <w:sz w:val="28"/>
                <w:szCs w:val="28"/>
              </w:rPr>
              <w:t>4. Улучшение жилищных условий к 2030 году не менее 1470 семей</w:t>
            </w:r>
          </w:p>
          <w:p w:rsidR="000B4255" w:rsidRDefault="000B4255" w:rsidP="000B4255">
            <w:pPr>
              <w:pStyle w:val="s1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  <w:sz w:val="28"/>
                <w:szCs w:val="28"/>
              </w:rPr>
            </w:pPr>
            <w:r w:rsidRPr="00360CEB">
              <w:rPr>
                <w:rFonts w:ascii="PT Astra Serif" w:hAnsi="PT Astra Serif"/>
                <w:sz w:val="28"/>
                <w:szCs w:val="28"/>
              </w:rPr>
              <w:t xml:space="preserve">5. Повышение уровня безопасности и </w:t>
            </w:r>
            <w:proofErr w:type="gramStart"/>
            <w:r w:rsidRPr="00360CEB">
              <w:rPr>
                <w:rFonts w:ascii="PT Astra Serif" w:hAnsi="PT Astra Serif"/>
                <w:sz w:val="28"/>
                <w:szCs w:val="28"/>
              </w:rPr>
              <w:t>качества</w:t>
            </w:r>
            <w:proofErr w:type="gramEnd"/>
            <w:r w:rsidRPr="00360CEB">
              <w:rPr>
                <w:rFonts w:ascii="PT Astra Serif" w:hAnsi="PT Astra Serif"/>
                <w:sz w:val="28"/>
                <w:szCs w:val="28"/>
              </w:rPr>
              <w:t xml:space="preserve"> автомобильных дорог общего пользования местного значения</w:t>
            </w:r>
          </w:p>
          <w:p w:rsidR="000B4255" w:rsidRPr="00360CEB" w:rsidRDefault="000B4255" w:rsidP="000B4255">
            <w:pPr>
              <w:pStyle w:val="s1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0B4255" w:rsidRPr="00360CEB" w:rsidTr="000B4255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255" w:rsidRPr="00360CEB" w:rsidRDefault="000B4255" w:rsidP="000B4255">
            <w:pPr>
              <w:pStyle w:val="a6"/>
              <w:rPr>
                <w:rFonts w:ascii="PT Astra Serif" w:hAnsi="PT Astra Serif"/>
                <w:sz w:val="28"/>
                <w:szCs w:val="28"/>
              </w:rPr>
            </w:pPr>
            <w:r w:rsidRPr="00360CEB">
              <w:rPr>
                <w:rFonts w:ascii="PT Astra Serif" w:hAnsi="PT Astra Serif"/>
                <w:sz w:val="28"/>
                <w:szCs w:val="28"/>
              </w:rPr>
              <w:t>Направления (подпрограммы) муниципальной программы</w:t>
            </w:r>
          </w:p>
          <w:p w:rsidR="000B4255" w:rsidRPr="00360CEB" w:rsidRDefault="000B4255" w:rsidP="000B4255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4255" w:rsidRPr="00360CEB" w:rsidRDefault="000B4255" w:rsidP="000B4255">
            <w:pPr>
              <w:pStyle w:val="af0"/>
              <w:numPr>
                <w:ilvl w:val="0"/>
                <w:numId w:val="7"/>
              </w:numPr>
              <w:tabs>
                <w:tab w:val="left" w:pos="317"/>
              </w:tabs>
              <w:ind w:left="317" w:hanging="283"/>
              <w:rPr>
                <w:rFonts w:ascii="PT Astra Serif" w:hAnsi="PT Astra Serif"/>
                <w:sz w:val="28"/>
                <w:szCs w:val="28"/>
              </w:rPr>
            </w:pPr>
            <w:r w:rsidRPr="00360CEB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«Создание объектов капитального строительства и проведение капитального ремонта объектов</w:t>
            </w:r>
            <w:r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»</w:t>
            </w:r>
          </w:p>
          <w:p w:rsidR="000B4255" w:rsidRPr="00360CEB" w:rsidRDefault="000B4255" w:rsidP="000B4255">
            <w:pPr>
              <w:pStyle w:val="af0"/>
              <w:numPr>
                <w:ilvl w:val="0"/>
                <w:numId w:val="7"/>
              </w:numPr>
              <w:tabs>
                <w:tab w:val="left" w:pos="34"/>
                <w:tab w:val="left" w:pos="317"/>
              </w:tabs>
              <w:ind w:left="34" w:firstLine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«</w:t>
            </w:r>
            <w:r w:rsidRPr="00360CEB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 xml:space="preserve">Поддержка частных инвестиций в коммунальный комплекс, создание условий для обеспечения качественными коммунальными услугами и повышение </w:t>
            </w:r>
            <w:proofErr w:type="spellStart"/>
            <w:r w:rsidRPr="00360CEB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энергоэффективности</w:t>
            </w:r>
            <w:proofErr w:type="spellEnd"/>
            <w:r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»</w:t>
            </w:r>
          </w:p>
          <w:p w:rsidR="000B4255" w:rsidRPr="00360CEB" w:rsidRDefault="000B4255" w:rsidP="000B4255">
            <w:pPr>
              <w:pStyle w:val="s16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317" w:hanging="283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Pr="00360CEB">
              <w:rPr>
                <w:rFonts w:ascii="PT Astra Serif" w:hAnsi="PT Astra Serif"/>
                <w:sz w:val="28"/>
                <w:szCs w:val="28"/>
              </w:rPr>
              <w:t>Содействие развитию жилищного строительства</w:t>
            </w: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0B4255" w:rsidRPr="00360CEB" w:rsidRDefault="000B4255" w:rsidP="000B4255">
            <w:pPr>
              <w:pStyle w:val="s16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317" w:hanging="283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Pr="00360CEB">
              <w:rPr>
                <w:rFonts w:ascii="PT Astra Serif" w:hAnsi="PT Astra Serif"/>
                <w:sz w:val="28"/>
                <w:szCs w:val="28"/>
              </w:rPr>
              <w:t>Создание условий для обеспечения жилыми помещениями граждан</w:t>
            </w: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0B4255" w:rsidRPr="00360CEB" w:rsidRDefault="000B4255" w:rsidP="000B4255">
            <w:pPr>
              <w:pStyle w:val="s16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317" w:hanging="283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Pr="00360CEB">
              <w:rPr>
                <w:rFonts w:ascii="PT Astra Serif" w:hAnsi="PT Astra Serif"/>
                <w:sz w:val="28"/>
                <w:szCs w:val="28"/>
              </w:rPr>
              <w:t>Дорожное хозяйство</w:t>
            </w: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  <w:tr w:rsidR="000B4255" w:rsidRPr="00360CEB" w:rsidTr="000B4255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60CEB" w:rsidRDefault="000B4255" w:rsidP="000B4255">
            <w:pPr>
              <w:pStyle w:val="a6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360CEB">
              <w:rPr>
                <w:rFonts w:ascii="PT Astra Serif" w:hAnsi="PT Astra Serif"/>
                <w:sz w:val="28"/>
                <w:szCs w:val="28"/>
              </w:rPr>
              <w:lastRenderedPageBreak/>
              <w:t>Объемы финансового обеспечения за весь период реализации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4255" w:rsidRPr="00360CEB" w:rsidRDefault="000B4255" w:rsidP="000B4255">
            <w:pPr>
              <w:ind w:firstLine="0"/>
              <w:rPr>
                <w:rFonts w:ascii="PT Astra Serif" w:hAnsi="PT Astra Serif"/>
                <w:i/>
                <w:sz w:val="28"/>
                <w:szCs w:val="28"/>
              </w:rPr>
            </w:pPr>
            <w:r w:rsidRPr="00D76677">
              <w:rPr>
                <w:rFonts w:ascii="PT Astra Serif" w:eastAsiaTheme="minorEastAsia" w:hAnsi="PT Astra Serif" w:cs="Times New Roman CYR"/>
                <w:sz w:val="28"/>
                <w:szCs w:val="28"/>
              </w:rPr>
              <w:t>5 558 759,</w:t>
            </w:r>
            <w:r>
              <w:rPr>
                <w:rFonts w:ascii="PT Astra Serif" w:eastAsiaTheme="minorEastAsia" w:hAnsi="PT Astra Serif" w:cs="Times New Roman CYR"/>
                <w:sz w:val="28"/>
                <w:szCs w:val="28"/>
              </w:rPr>
              <w:t>2</w:t>
            </w:r>
            <w:r w:rsidRPr="00D76677">
              <w:rPr>
                <w:rFonts w:ascii="PT Astra Serif" w:eastAsiaTheme="minorEastAsia" w:hAnsi="PT Astra Serif" w:cs="Times New Roman CYR"/>
                <w:sz w:val="28"/>
                <w:szCs w:val="28"/>
              </w:rPr>
              <w:t xml:space="preserve"> </w:t>
            </w:r>
            <w:r w:rsidRPr="00360CEB">
              <w:rPr>
                <w:rFonts w:ascii="PT Astra Serif" w:eastAsiaTheme="minorEastAsia" w:hAnsi="PT Astra Serif" w:cs="Times New Roman CYR"/>
                <w:sz w:val="28"/>
                <w:szCs w:val="28"/>
              </w:rPr>
              <w:t>тыс. рублей</w:t>
            </w:r>
          </w:p>
        </w:tc>
      </w:tr>
      <w:tr w:rsidR="000B4255" w:rsidRPr="00360CEB" w:rsidTr="000B4255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60CEB" w:rsidRDefault="000B4255" w:rsidP="000B4255">
            <w:pPr>
              <w:pStyle w:val="a6"/>
              <w:rPr>
                <w:rFonts w:ascii="PT Astra Serif" w:hAnsi="PT Astra Serif" w:cs="Arial"/>
                <w:sz w:val="28"/>
                <w:szCs w:val="28"/>
              </w:rPr>
            </w:pPr>
            <w:r w:rsidRPr="00360CEB">
              <w:rPr>
                <w:rFonts w:ascii="PT Astra Serif" w:hAnsi="PT Astra Serif"/>
                <w:sz w:val="28"/>
                <w:szCs w:val="28"/>
              </w:rPr>
              <w:t xml:space="preserve">Связь с национальными целями развития Российской Федерации / государственными программами </w:t>
            </w:r>
            <w:r w:rsidRPr="00360CEB">
              <w:rPr>
                <w:rFonts w:ascii="PT Astra Serif" w:hAnsi="PT Astra Serif" w:cs="Arial"/>
                <w:sz w:val="28"/>
                <w:szCs w:val="28"/>
              </w:rPr>
              <w:t>Ханты-Мансийского автономного округа-Югры</w:t>
            </w:r>
          </w:p>
          <w:p w:rsidR="000B4255" w:rsidRPr="00360CEB" w:rsidRDefault="000B4255" w:rsidP="000B4255">
            <w:pPr>
              <w:ind w:firstLine="0"/>
              <w:rPr>
                <w:rFonts w:ascii="PT Astra Serif" w:hAnsi="PT Astra Serif"/>
                <w:sz w:val="28"/>
                <w:szCs w:val="28"/>
                <w:highlight w:val="yellow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4255" w:rsidRPr="00360CEB" w:rsidRDefault="000B4255" w:rsidP="000B4255">
            <w:pPr>
              <w:pStyle w:val="s1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  <w:sz w:val="28"/>
                <w:szCs w:val="28"/>
              </w:rPr>
            </w:pPr>
            <w:r w:rsidRPr="00360CEB">
              <w:rPr>
                <w:rFonts w:ascii="PT Astra Serif" w:hAnsi="PT Astra Serif"/>
                <w:sz w:val="28"/>
                <w:szCs w:val="28"/>
              </w:rPr>
              <w:t>Комфортная и безопасная среда для жизни:</w:t>
            </w:r>
          </w:p>
          <w:p w:rsidR="000B4255" w:rsidRPr="00360CEB" w:rsidRDefault="000B4255" w:rsidP="000B4255">
            <w:pPr>
              <w:pStyle w:val="s16"/>
              <w:shd w:val="clear" w:color="auto" w:fill="FFFFFF"/>
              <w:spacing w:before="0" w:beforeAutospacing="0" w:after="0" w:afterAutospacing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0CEB">
              <w:rPr>
                <w:rFonts w:ascii="PT Astra Serif" w:hAnsi="PT Astra Serif"/>
                <w:sz w:val="28"/>
                <w:szCs w:val="28"/>
              </w:rPr>
              <w:t>1. Показатель «</w:t>
            </w:r>
            <w:r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О</w:t>
            </w:r>
            <w:r w:rsidRPr="00360CEB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беспечение граждан жильем общей площадью не менее 33 кв. метров на человека к 2030 году и не менее 38 кв. метров к 2036 году</w:t>
            </w:r>
            <w:r w:rsidRPr="00360CEB">
              <w:rPr>
                <w:rFonts w:ascii="PT Astra Serif" w:hAnsi="PT Astra Serif"/>
                <w:sz w:val="28"/>
                <w:szCs w:val="28"/>
              </w:rPr>
              <w:t>».</w:t>
            </w:r>
          </w:p>
          <w:p w:rsidR="000B4255" w:rsidRPr="00360CEB" w:rsidRDefault="000B4255" w:rsidP="000B4255">
            <w:pPr>
              <w:pStyle w:val="s16"/>
              <w:shd w:val="clear" w:color="auto" w:fill="FFFFFF"/>
              <w:spacing w:before="0" w:beforeAutospacing="0" w:after="0" w:afterAutospacing="0"/>
              <w:jc w:val="both"/>
              <w:rPr>
                <w:rFonts w:ascii="PT Astra Serif" w:hAnsi="PT Astra Serif"/>
                <w:sz w:val="28"/>
                <w:szCs w:val="28"/>
                <w:shd w:val="clear" w:color="auto" w:fill="FFFFFF"/>
              </w:rPr>
            </w:pPr>
            <w:r w:rsidRPr="00360CEB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2. Показатель «</w:t>
            </w:r>
            <w:r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О</w:t>
            </w:r>
            <w:r w:rsidRPr="00360CEB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бновление к 2030 году жилищного фонда не менее чем на 20 процентов по сравнению с показателем 2019 года»</w:t>
            </w:r>
          </w:p>
          <w:p w:rsidR="000B4255" w:rsidRPr="00360CEB" w:rsidRDefault="000B4255" w:rsidP="000B4255">
            <w:pPr>
              <w:pStyle w:val="s16"/>
              <w:shd w:val="clear" w:color="auto" w:fill="FFFFFF"/>
              <w:spacing w:before="0" w:beforeAutospacing="0" w:after="0" w:afterAutospacing="0"/>
              <w:jc w:val="both"/>
              <w:rPr>
                <w:rFonts w:ascii="PT Astra Serif" w:hAnsi="PT Astra Serif"/>
                <w:sz w:val="28"/>
                <w:szCs w:val="28"/>
                <w:shd w:val="clear" w:color="auto" w:fill="FFFFFF"/>
              </w:rPr>
            </w:pPr>
            <w:r w:rsidRPr="00360CEB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3. Показатель «</w:t>
            </w:r>
            <w:r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У</w:t>
            </w:r>
            <w:r w:rsidRPr="00360CEB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стойчивое сокращение непригодного для проживания жилищного фонда»</w:t>
            </w:r>
          </w:p>
          <w:p w:rsidR="000B4255" w:rsidRPr="00360CEB" w:rsidRDefault="000B4255" w:rsidP="000B4255">
            <w:pPr>
              <w:pStyle w:val="s16"/>
              <w:shd w:val="clear" w:color="auto" w:fill="FFFFFF"/>
              <w:spacing w:before="0" w:beforeAutospacing="0" w:after="0" w:afterAutospacing="0"/>
              <w:jc w:val="both"/>
              <w:rPr>
                <w:rFonts w:ascii="PT Astra Serif" w:hAnsi="PT Astra Serif"/>
                <w:sz w:val="28"/>
                <w:szCs w:val="28"/>
                <w:shd w:val="clear" w:color="auto" w:fill="FFFFFF"/>
              </w:rPr>
            </w:pPr>
            <w:r w:rsidRPr="00360CEB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4. Показатель «</w:t>
            </w:r>
            <w:r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Р</w:t>
            </w:r>
            <w:r w:rsidRPr="00360CEB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еализация программы модернизации коммунальной инфраструктуры и улучшение качества предоставляемых коммунальных услуг для 20 млн. человек к 2030 году»</w:t>
            </w:r>
          </w:p>
          <w:p w:rsidR="000B4255" w:rsidRPr="00360CEB" w:rsidRDefault="000B4255" w:rsidP="000B4255">
            <w:pPr>
              <w:pStyle w:val="s16"/>
              <w:shd w:val="clear" w:color="auto" w:fill="FFFFFF"/>
              <w:spacing w:before="0" w:beforeAutospacing="0" w:after="0" w:afterAutospacing="0"/>
              <w:jc w:val="both"/>
              <w:rPr>
                <w:rFonts w:ascii="PT Astra Serif" w:hAnsi="PT Astra Serif"/>
                <w:sz w:val="28"/>
                <w:szCs w:val="28"/>
                <w:shd w:val="clear" w:color="auto" w:fill="FFFFFF"/>
              </w:rPr>
            </w:pPr>
            <w:r w:rsidRPr="00360CEB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5. Показатель «</w:t>
            </w:r>
            <w:r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О</w:t>
            </w:r>
            <w:r w:rsidRPr="00360CEB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беспечение значимого роста энергетической и ресурсной эффективности в жилищно-коммунальном хозяйстве, промышленном и инфраструктурном строительстве»</w:t>
            </w:r>
          </w:p>
          <w:p w:rsidR="000B4255" w:rsidRPr="00360CEB" w:rsidRDefault="000B4255" w:rsidP="000B4255">
            <w:pPr>
              <w:pStyle w:val="s16"/>
              <w:shd w:val="clear" w:color="auto" w:fill="FFFFFF"/>
              <w:spacing w:before="0" w:beforeAutospacing="0" w:after="0" w:afterAutospacing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0CEB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6. Показатель «</w:t>
            </w:r>
            <w:r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С</w:t>
            </w:r>
            <w:r w:rsidRPr="00360CEB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нижение смертности в результате дорожно-транспортных происшествий в полтора раза к 2030 году и в два раза к 2036 году по сравнению с показателем 2023 года»</w:t>
            </w:r>
          </w:p>
          <w:p w:rsidR="000B4255" w:rsidRPr="00360CEB" w:rsidRDefault="000B4255" w:rsidP="000B4255">
            <w:pPr>
              <w:pStyle w:val="s16"/>
              <w:shd w:val="clear" w:color="auto" w:fill="FFFFFF"/>
              <w:spacing w:before="0" w:beforeAutospacing="0" w:after="0" w:afterAutospacing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0CEB">
              <w:rPr>
                <w:rFonts w:ascii="PT Astra Serif" w:hAnsi="PT Astra Serif"/>
                <w:sz w:val="28"/>
                <w:szCs w:val="28"/>
              </w:rPr>
              <w:t>7. Показатель «</w:t>
            </w:r>
            <w:r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У</w:t>
            </w:r>
            <w:r w:rsidRPr="00360CEB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величение к 2030 году доли соответствующих нормативным требованиям автомобильных дорог федерального значения и дорог крупнейших городских агломераций не менее чем до 85 процентов, опорной сети автомобильных дорог - не менее чем до 85 процентов, автомобильных дорог регионального или межмуниципального значения - не менее чем до 60 процентов</w:t>
            </w:r>
            <w:r w:rsidRPr="00360CEB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0B4255" w:rsidRPr="00360CEB" w:rsidRDefault="000B4255" w:rsidP="000B4255">
            <w:pPr>
              <w:pStyle w:val="s16"/>
              <w:shd w:val="clear" w:color="auto" w:fill="FFFFFF"/>
              <w:spacing w:before="0" w:beforeAutospacing="0" w:after="0" w:afterAutospacing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0CEB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8. Показатель «</w:t>
            </w:r>
            <w:r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З</w:t>
            </w:r>
            <w:r w:rsidRPr="00360CEB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авершение до конца 2030 года капитального ремонта зданий дошкольных образовательных организаций и общеобразовательных организаций, признанных нуждающимися в проведении такого ремонта по состоянию на 1 января 2025 г.»</w:t>
            </w:r>
          </w:p>
          <w:p w:rsidR="000B4255" w:rsidRPr="00360CEB" w:rsidRDefault="000B4255" w:rsidP="000B4255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Pr="00360CEB">
              <w:rPr>
                <w:rFonts w:ascii="PT Astra Serif" w:hAnsi="PT Astra Serif"/>
                <w:sz w:val="28"/>
                <w:szCs w:val="28"/>
              </w:rPr>
              <w:t>. Государственная программа Ханты-Мансийского автономного округа - Югры «Строительство»</w:t>
            </w:r>
          </w:p>
          <w:p w:rsidR="000B4255" w:rsidRPr="00360CEB" w:rsidRDefault="000B4255" w:rsidP="000B4255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2</w:t>
            </w:r>
            <w:r w:rsidRPr="00360CEB">
              <w:rPr>
                <w:rFonts w:ascii="PT Astra Serif" w:hAnsi="PT Astra Serif"/>
                <w:sz w:val="28"/>
                <w:szCs w:val="28"/>
              </w:rPr>
              <w:t>. Государственная программа Ханты-Мансийского автономного округа – Югры «Современная транспортная система»</w:t>
            </w:r>
          </w:p>
        </w:tc>
      </w:tr>
    </w:tbl>
    <w:p w:rsidR="000B4255" w:rsidRDefault="000B4255" w:rsidP="000B4255">
      <w:pPr>
        <w:pStyle w:val="1"/>
        <w:spacing w:before="0" w:after="0"/>
        <w:rPr>
          <w:rFonts w:ascii="PT Astra Serif" w:hAnsi="PT Astra Serif"/>
          <w:b w:val="0"/>
          <w:color w:val="auto"/>
          <w:sz w:val="28"/>
        </w:rPr>
      </w:pPr>
    </w:p>
    <w:p w:rsidR="000B4255" w:rsidRDefault="000B4255" w:rsidP="000B4255">
      <w:pPr>
        <w:pStyle w:val="1"/>
        <w:numPr>
          <w:ilvl w:val="0"/>
          <w:numId w:val="2"/>
        </w:numPr>
        <w:spacing w:before="0" w:after="0"/>
        <w:rPr>
          <w:rFonts w:ascii="PT Astra Serif" w:hAnsi="PT Astra Serif"/>
          <w:b w:val="0"/>
          <w:color w:val="auto"/>
          <w:sz w:val="28"/>
        </w:rPr>
      </w:pPr>
      <w:r w:rsidRPr="00373DDC">
        <w:rPr>
          <w:rFonts w:ascii="PT Astra Serif" w:hAnsi="PT Astra Serif"/>
          <w:b w:val="0"/>
          <w:color w:val="auto"/>
          <w:sz w:val="28"/>
        </w:rPr>
        <w:t xml:space="preserve">Показатели муниципальной программы </w:t>
      </w:r>
    </w:p>
    <w:p w:rsidR="000B4255" w:rsidRPr="009C0E93" w:rsidRDefault="000B4255" w:rsidP="000B4255">
      <w:pPr>
        <w:pStyle w:val="af0"/>
        <w:ind w:left="720" w:firstLine="0"/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179"/>
        <w:gridCol w:w="11"/>
        <w:gridCol w:w="550"/>
        <w:gridCol w:w="1398"/>
        <w:gridCol w:w="12"/>
        <w:gridCol w:w="6"/>
        <w:gridCol w:w="11"/>
        <w:gridCol w:w="7"/>
        <w:gridCol w:w="957"/>
        <w:gridCol w:w="12"/>
        <w:gridCol w:w="6"/>
        <w:gridCol w:w="11"/>
        <w:gridCol w:w="7"/>
        <w:gridCol w:w="956"/>
        <w:gridCol w:w="12"/>
        <w:gridCol w:w="6"/>
        <w:gridCol w:w="11"/>
        <w:gridCol w:w="7"/>
        <w:gridCol w:w="673"/>
        <w:gridCol w:w="12"/>
        <w:gridCol w:w="6"/>
        <w:gridCol w:w="11"/>
        <w:gridCol w:w="7"/>
        <w:gridCol w:w="535"/>
        <w:gridCol w:w="8"/>
        <w:gridCol w:w="6"/>
        <w:gridCol w:w="11"/>
        <w:gridCol w:w="7"/>
        <w:gridCol w:w="676"/>
        <w:gridCol w:w="8"/>
        <w:gridCol w:w="6"/>
        <w:gridCol w:w="11"/>
        <w:gridCol w:w="7"/>
        <w:gridCol w:w="679"/>
        <w:gridCol w:w="6"/>
        <w:gridCol w:w="6"/>
        <w:gridCol w:w="11"/>
        <w:gridCol w:w="7"/>
        <w:gridCol w:w="683"/>
        <w:gridCol w:w="711"/>
        <w:gridCol w:w="6"/>
        <w:gridCol w:w="11"/>
        <w:gridCol w:w="7"/>
        <w:gridCol w:w="684"/>
        <w:gridCol w:w="6"/>
        <w:gridCol w:w="11"/>
        <w:gridCol w:w="7"/>
        <w:gridCol w:w="685"/>
        <w:gridCol w:w="6"/>
        <w:gridCol w:w="11"/>
        <w:gridCol w:w="7"/>
        <w:gridCol w:w="1824"/>
        <w:gridCol w:w="12"/>
        <w:gridCol w:w="7"/>
        <w:gridCol w:w="1118"/>
        <w:gridCol w:w="10"/>
        <w:gridCol w:w="6"/>
        <w:gridCol w:w="1984"/>
      </w:tblGrid>
      <w:tr w:rsidR="00AE5B3C" w:rsidRPr="009C0E93" w:rsidTr="00AE5B3C">
        <w:trPr>
          <w:tblHeader/>
        </w:trPr>
        <w:tc>
          <w:tcPr>
            <w:tcW w:w="41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№</w:t>
            </w:r>
            <w:r w:rsidRPr="009C0E93">
              <w:rPr>
                <w:rFonts w:ascii="PT Astra Serif" w:hAnsi="PT Astra Serif"/>
                <w:sz w:val="20"/>
                <w:szCs w:val="20"/>
              </w:rPr>
              <w:br/>
            </w:r>
            <w:proofErr w:type="gramStart"/>
            <w:r w:rsidRPr="009C0E93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  <w:r w:rsidRPr="009C0E93">
              <w:rPr>
                <w:rFonts w:ascii="PT Astra Serif" w:hAnsi="PT Astra Serif"/>
                <w:sz w:val="20"/>
                <w:szCs w:val="20"/>
              </w:rPr>
              <w:t>/п</w:t>
            </w:r>
          </w:p>
          <w:p w:rsidR="000B4255" w:rsidRPr="009C0E93" w:rsidRDefault="000B4255" w:rsidP="000B4255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ind w:right="-57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 xml:space="preserve">Единица измерения (по </w:t>
            </w:r>
            <w:hyperlink r:id="rId28" w:history="1">
              <w:r w:rsidRPr="009C0E93">
                <w:rPr>
                  <w:rStyle w:val="a7"/>
                  <w:rFonts w:ascii="PT Astra Serif" w:hAnsi="PT Astra Serif"/>
                  <w:sz w:val="20"/>
                  <w:szCs w:val="20"/>
                </w:rPr>
                <w:t>ОКЕИ</w:t>
              </w:r>
            </w:hyperlink>
            <w:r w:rsidRPr="009C0E93">
              <w:rPr>
                <w:rFonts w:ascii="PT Astra Serif" w:hAnsi="PT Astra Serif"/>
                <w:sz w:val="20"/>
                <w:szCs w:val="20"/>
              </w:rPr>
              <w:t>)</w:t>
            </w:r>
          </w:p>
        </w:tc>
        <w:tc>
          <w:tcPr>
            <w:tcW w:w="12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Базовое значение</w:t>
            </w:r>
          </w:p>
        </w:tc>
        <w:tc>
          <w:tcPr>
            <w:tcW w:w="426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8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Документ</w:t>
            </w:r>
          </w:p>
        </w:tc>
        <w:tc>
          <w:tcPr>
            <w:tcW w:w="11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9C0E93">
              <w:rPr>
                <w:rFonts w:ascii="PT Astra Serif" w:hAnsi="PT Astra Serif"/>
                <w:sz w:val="20"/>
                <w:szCs w:val="20"/>
              </w:rPr>
              <w:t>Ответственный</w:t>
            </w:r>
            <w:proofErr w:type="gramEnd"/>
            <w:r w:rsidRPr="009C0E93">
              <w:rPr>
                <w:rFonts w:ascii="PT Astra Serif" w:hAnsi="PT Astra Serif"/>
                <w:sz w:val="20"/>
                <w:szCs w:val="20"/>
              </w:rPr>
              <w:t xml:space="preserve"> за достижение показателя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Связь с показателями национальных целей</w:t>
            </w:r>
          </w:p>
        </w:tc>
      </w:tr>
      <w:tr w:rsidR="00AE5B3C" w:rsidRPr="009C0E93" w:rsidTr="00AE5B3C">
        <w:trPr>
          <w:tblHeader/>
        </w:trPr>
        <w:tc>
          <w:tcPr>
            <w:tcW w:w="41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значение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ind w:right="-57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год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2025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2026</w:t>
            </w:r>
          </w:p>
        </w:tc>
        <w:tc>
          <w:tcPr>
            <w:tcW w:w="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2027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2028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2029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2030</w:t>
            </w:r>
          </w:p>
        </w:tc>
        <w:tc>
          <w:tcPr>
            <w:tcW w:w="184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9C0E93" w:rsidRDefault="000B4255" w:rsidP="000B4255">
            <w:pPr>
              <w:pStyle w:val="a8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AE5B3C" w:rsidRPr="009C0E93" w:rsidTr="00AE5B3C">
        <w:trPr>
          <w:tblHeader/>
        </w:trPr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5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6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7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8</w:t>
            </w:r>
          </w:p>
        </w:tc>
        <w:tc>
          <w:tcPr>
            <w:tcW w:w="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14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15</w:t>
            </w:r>
          </w:p>
        </w:tc>
      </w:tr>
      <w:tr w:rsidR="000B4255" w:rsidRPr="009C0E93" w:rsidTr="00AE5B3C"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0B4255" w:rsidRPr="009C0E93" w:rsidRDefault="000B4255" w:rsidP="000B4255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B4255" w:rsidRPr="009C0E93" w:rsidRDefault="000B4255" w:rsidP="000B4255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</w:p>
        </w:tc>
        <w:tc>
          <w:tcPr>
            <w:tcW w:w="13905" w:type="dxa"/>
            <w:gridSpan w:val="55"/>
            <w:tcBorders>
              <w:top w:val="single" w:sz="4" w:space="0" w:color="auto"/>
              <w:bottom w:val="single" w:sz="4" w:space="0" w:color="auto"/>
            </w:tcBorders>
          </w:tcPr>
          <w:p w:rsidR="000B4255" w:rsidRPr="009C0E93" w:rsidRDefault="000B4255" w:rsidP="000B4255">
            <w:pPr>
              <w:pStyle w:val="a6"/>
              <w:tabs>
                <w:tab w:val="left" w:pos="317"/>
              </w:tabs>
              <w:ind w:left="36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Цель 1</w:t>
            </w:r>
            <w:r w:rsidRPr="009C0E93">
              <w:rPr>
                <w:rFonts w:ascii="PT Astra Serif" w:hAnsi="PT Astra Serif"/>
                <w:i/>
                <w:sz w:val="20"/>
                <w:szCs w:val="20"/>
              </w:rPr>
              <w:t xml:space="preserve"> </w:t>
            </w:r>
            <w:r w:rsidRPr="009C0E93">
              <w:rPr>
                <w:rFonts w:ascii="PT Astra Serif" w:hAnsi="PT Astra Serif"/>
                <w:sz w:val="20"/>
                <w:szCs w:val="20"/>
              </w:rPr>
              <w:t>«</w:t>
            </w:r>
            <w:r w:rsidRPr="009C0E93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Строительство и капитальный ремонт объектов современной инфраструктуры, необходимой для формирования комфортной и безопасной среды для проживания граждан</w:t>
            </w:r>
            <w:r w:rsidRPr="009C0E93">
              <w:rPr>
                <w:rFonts w:ascii="PT Astra Serif" w:hAnsi="PT Astra Serif"/>
                <w:sz w:val="20"/>
                <w:szCs w:val="20"/>
              </w:rPr>
              <w:t>»</w:t>
            </w:r>
          </w:p>
        </w:tc>
      </w:tr>
      <w:tr w:rsidR="00AE5B3C" w:rsidRPr="009C0E93" w:rsidTr="00AE5B3C">
        <w:trPr>
          <w:trHeight w:val="253"/>
        </w:trPr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1.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6"/>
              <w:ind w:right="-19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 xml:space="preserve">Доля введенных </w:t>
            </w:r>
            <w:proofErr w:type="gramStart"/>
            <w:r w:rsidRPr="009C0E93">
              <w:rPr>
                <w:rFonts w:ascii="PT Astra Serif" w:hAnsi="PT Astra Serif"/>
                <w:sz w:val="20"/>
                <w:szCs w:val="20"/>
              </w:rPr>
              <w:t>в эксплуатацию объектов капитального строительства от запланированных к вводу в эксплуатацию в соответствующем году</w:t>
            </w:r>
            <w:proofErr w:type="gramEnd"/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ГП ХМАО-Югры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 xml:space="preserve">Процент 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ind w:right="-57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1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Государственная программа Ханты-Мансийского автономного округа - Югры «Строительство», утвержденная постановлением Правительства Ханты-Мансийского автономного округа – Югры от 10.11.2023</w:t>
            </w:r>
          </w:p>
          <w:p w:rsidR="000B4255" w:rsidRPr="009C0E93" w:rsidRDefault="000B4255" w:rsidP="000B4255">
            <w:pPr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 xml:space="preserve"> № 561-п (далее ГП «Строительство»)</w:t>
            </w:r>
          </w:p>
        </w:tc>
        <w:tc>
          <w:tcPr>
            <w:tcW w:w="1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9C0E93">
              <w:rPr>
                <w:rFonts w:ascii="PT Astra Serif" w:hAnsi="PT Astra Serif"/>
                <w:sz w:val="20"/>
                <w:szCs w:val="20"/>
              </w:rPr>
              <w:t>ДЖКиСК</w:t>
            </w:r>
            <w:proofErr w:type="spellEnd"/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B4255" w:rsidRPr="009C0E93" w:rsidRDefault="000B4255" w:rsidP="000B4255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AE5B3C" w:rsidRPr="009C0E93" w:rsidTr="00AE5B3C">
        <w:trPr>
          <w:trHeight w:val="253"/>
        </w:trPr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6"/>
              <w:ind w:right="-19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 xml:space="preserve">Доля отремонтированных объектов капитального строительства от общего количества объектов, по которым завершение </w:t>
            </w:r>
            <w:r w:rsidRPr="009C0E93">
              <w:rPr>
                <w:rFonts w:ascii="PT Astra Serif" w:hAnsi="PT Astra Serif"/>
                <w:sz w:val="20"/>
                <w:szCs w:val="20"/>
              </w:rPr>
              <w:lastRenderedPageBreak/>
              <w:t>капитального ремонта запланировано в соответствующем году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lastRenderedPageBreak/>
              <w:t>ГП ХМАО-Югры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ind w:right="-57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1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ГП «Строительство»</w:t>
            </w:r>
          </w:p>
        </w:tc>
        <w:tc>
          <w:tcPr>
            <w:tcW w:w="1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9C0E93">
              <w:rPr>
                <w:rFonts w:ascii="PT Astra Serif" w:hAnsi="PT Astra Serif"/>
                <w:sz w:val="20"/>
                <w:szCs w:val="20"/>
              </w:rPr>
              <w:t>ДЖКиСК</w:t>
            </w:r>
            <w:proofErr w:type="spellEnd"/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B4255" w:rsidRDefault="000B4255" w:rsidP="000B4255">
            <w:pPr>
              <w:pStyle w:val="a6"/>
              <w:rPr>
                <w:rFonts w:ascii="PT Astra Serif" w:hAnsi="PT Astra Serif"/>
                <w:sz w:val="20"/>
                <w:szCs w:val="20"/>
                <w:shd w:val="clear" w:color="auto" w:fill="FFFFFF"/>
              </w:rPr>
            </w:pPr>
            <w:r w:rsidRPr="009C0E93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Завершение до конца 2030 года капитального ремонта зданий дошкольных образовательных организаций и общеобразовательных организаций, </w:t>
            </w:r>
            <w:r w:rsidRPr="009C0E93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lastRenderedPageBreak/>
              <w:t>признанных нуждающимися в проведении такого ремонта по состоянию на 1 января 2025 г</w:t>
            </w:r>
          </w:p>
          <w:p w:rsidR="000B4255" w:rsidRPr="009C0E93" w:rsidRDefault="000B4255" w:rsidP="000B4255"/>
        </w:tc>
      </w:tr>
      <w:tr w:rsidR="00AE5B3C" w:rsidRPr="009C0E93" w:rsidTr="00AE5B3C"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4255" w:rsidRPr="009C0E93" w:rsidRDefault="000B4255" w:rsidP="000B4255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4255" w:rsidRPr="009C0E93" w:rsidRDefault="000B4255" w:rsidP="000B4255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</w:p>
        </w:tc>
        <w:tc>
          <w:tcPr>
            <w:tcW w:w="13905" w:type="dxa"/>
            <w:gridSpan w:val="55"/>
            <w:tcBorders>
              <w:top w:val="single" w:sz="4" w:space="0" w:color="auto"/>
              <w:bottom w:val="single" w:sz="4" w:space="0" w:color="auto"/>
            </w:tcBorders>
          </w:tcPr>
          <w:p w:rsidR="000B4255" w:rsidRPr="009C0E93" w:rsidRDefault="000B4255" w:rsidP="000B4255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Цель 2 «</w:t>
            </w:r>
            <w:r w:rsidRPr="009C0E93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Обеспечение доступными и качественными жилищно-коммунальными услугами</w:t>
            </w:r>
            <w:r w:rsidRPr="009C0E93">
              <w:rPr>
                <w:rFonts w:ascii="PT Astra Serif" w:hAnsi="PT Astra Serif"/>
                <w:sz w:val="20"/>
                <w:szCs w:val="20"/>
              </w:rPr>
              <w:t>»</w:t>
            </w:r>
          </w:p>
        </w:tc>
      </w:tr>
      <w:tr w:rsidR="00AE5B3C" w:rsidRPr="009C0E93" w:rsidTr="00AE5B3C">
        <w:trPr>
          <w:trHeight w:val="253"/>
        </w:trPr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3.</w:t>
            </w: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255" w:rsidRPr="009C0E93" w:rsidRDefault="000B4255" w:rsidP="000B4255">
            <w:pPr>
              <w:pStyle w:val="a6"/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Доля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255" w:rsidRPr="009C0E93" w:rsidRDefault="000B4255" w:rsidP="000B4255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 xml:space="preserve">ГП ХМАО-Югры 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255" w:rsidRPr="009C0E93" w:rsidRDefault="000B4255" w:rsidP="000B4255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255" w:rsidRPr="009C0E93" w:rsidRDefault="000B4255" w:rsidP="000B4255">
            <w:pPr>
              <w:pStyle w:val="a8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2,1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255" w:rsidRPr="009C0E93" w:rsidRDefault="000B4255" w:rsidP="000B4255">
            <w:pPr>
              <w:pStyle w:val="a8"/>
              <w:ind w:right="-72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2,3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2,3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2,4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2,5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2,5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2,6</w:t>
            </w:r>
          </w:p>
        </w:tc>
        <w:tc>
          <w:tcPr>
            <w:tcW w:w="1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255" w:rsidRPr="009C0E93" w:rsidRDefault="000B4255" w:rsidP="000B4255">
            <w:pPr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ГП «Строительство»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255" w:rsidRPr="009C0E93" w:rsidRDefault="000B4255" w:rsidP="000B4255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9C0E93">
              <w:rPr>
                <w:rFonts w:ascii="PT Astra Serif" w:hAnsi="PT Astra Serif"/>
                <w:sz w:val="20"/>
                <w:szCs w:val="20"/>
              </w:rPr>
              <w:t>ДЖКиСК</w:t>
            </w:r>
            <w:proofErr w:type="spellEnd"/>
          </w:p>
        </w:tc>
        <w:tc>
          <w:tcPr>
            <w:tcW w:w="199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B4255" w:rsidRPr="009C0E93" w:rsidRDefault="000B4255" w:rsidP="000B4255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Реализация программы модернизации коммунальной инфраструктуры и улучшение качества предоставляемых коммунальных услуг для 20 млн. человек к 2030 году</w:t>
            </w:r>
          </w:p>
        </w:tc>
      </w:tr>
      <w:tr w:rsidR="00AE5B3C" w:rsidRPr="009C0E93" w:rsidTr="00AE5B3C">
        <w:trPr>
          <w:trHeight w:val="253"/>
        </w:trPr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4.</w:t>
            </w: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6"/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Количество объектов коммунального хозяйства, введенных в эксплуатацию в результате строительства, реконструкции, модернизации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МП города Югорска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Штук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ind w:right="-72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1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6"/>
              <w:ind w:right="-108"/>
              <w:rPr>
                <w:rStyle w:val="af9"/>
                <w:rFonts w:ascii="PT Astra Serif" w:hAnsi="PT Astra Serif"/>
                <w:i w:val="0"/>
                <w:iCs w:val="0"/>
                <w:sz w:val="20"/>
                <w:szCs w:val="20"/>
                <w:shd w:val="clear" w:color="auto" w:fill="FFFFFF"/>
              </w:rPr>
            </w:pPr>
            <w:r>
              <w:rPr>
                <w:rStyle w:val="af9"/>
                <w:rFonts w:ascii="PT Astra Serif" w:hAnsi="PT Astra Serif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9C0E93">
              <w:rPr>
                <w:rFonts w:ascii="PT Astra Serif" w:hAnsi="PT Astra Serif"/>
                <w:sz w:val="20"/>
                <w:szCs w:val="20"/>
              </w:rPr>
              <w:t>ДЖКиСК</w:t>
            </w:r>
            <w:proofErr w:type="spellEnd"/>
          </w:p>
        </w:tc>
        <w:tc>
          <w:tcPr>
            <w:tcW w:w="199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0B4255" w:rsidRPr="009C0E93" w:rsidRDefault="000B4255" w:rsidP="000B4255">
            <w:pPr>
              <w:pStyle w:val="a6"/>
              <w:rPr>
                <w:rFonts w:ascii="PT Astra Serif" w:hAnsi="PT Astra Serif"/>
                <w:sz w:val="20"/>
                <w:szCs w:val="20"/>
                <w:shd w:val="clear" w:color="auto" w:fill="FFFFFF"/>
              </w:rPr>
            </w:pPr>
            <w:r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-</w:t>
            </w:r>
          </w:p>
        </w:tc>
      </w:tr>
      <w:tr w:rsidR="00AE5B3C" w:rsidRPr="009C0E93" w:rsidTr="00AE5B3C"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4255" w:rsidRPr="009C0E93" w:rsidRDefault="000B4255" w:rsidP="000B4255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4255" w:rsidRPr="009C0E93" w:rsidRDefault="000B4255" w:rsidP="000B4255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</w:p>
        </w:tc>
        <w:tc>
          <w:tcPr>
            <w:tcW w:w="13905" w:type="dxa"/>
            <w:gridSpan w:val="55"/>
            <w:tcBorders>
              <w:top w:val="single" w:sz="4" w:space="0" w:color="auto"/>
              <w:bottom w:val="single" w:sz="4" w:space="0" w:color="auto"/>
            </w:tcBorders>
          </w:tcPr>
          <w:p w:rsidR="000B4255" w:rsidRPr="009C0E93" w:rsidRDefault="000B4255" w:rsidP="000B4255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  <w:r w:rsidRPr="009C0E93">
              <w:rPr>
                <w:rFonts w:ascii="PT Astra Serif" w:hAnsi="PT Astra Serif"/>
                <w:i/>
                <w:sz w:val="20"/>
                <w:szCs w:val="20"/>
              </w:rPr>
              <w:t xml:space="preserve"> </w:t>
            </w:r>
            <w:r w:rsidRPr="009C0E93">
              <w:rPr>
                <w:rFonts w:ascii="PT Astra Serif" w:hAnsi="PT Astra Serif"/>
                <w:sz w:val="20"/>
                <w:szCs w:val="20"/>
              </w:rPr>
              <w:t>Цель 3 «Увеличение годового объема ввода жилья до 31 тыс. кв. метров к 2030 году»</w:t>
            </w:r>
          </w:p>
        </w:tc>
      </w:tr>
      <w:tr w:rsidR="00AE5B3C" w:rsidRPr="009C0E93" w:rsidTr="00AE5B3C">
        <w:trPr>
          <w:trHeight w:val="253"/>
        </w:trPr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5.</w:t>
            </w:r>
          </w:p>
        </w:tc>
        <w:tc>
          <w:tcPr>
            <w:tcW w:w="1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6"/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Объем жилищного строительства, ежегодно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 xml:space="preserve">ГП ХМАО-Югры 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Тыс. кв. м.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41,0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ind w:right="-72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23,0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26,0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31,0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31,0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ГП «Строительство»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 xml:space="preserve">Департамент муниципальной собственности и </w:t>
            </w:r>
            <w:r w:rsidRPr="009C0E93">
              <w:rPr>
                <w:rFonts w:ascii="PT Astra Serif" w:hAnsi="PT Astra Serif"/>
                <w:sz w:val="20"/>
                <w:szCs w:val="20"/>
              </w:rPr>
              <w:lastRenderedPageBreak/>
              <w:t xml:space="preserve">градостроительства (далее </w:t>
            </w:r>
            <w:proofErr w:type="spellStart"/>
            <w:r w:rsidRPr="009C0E93">
              <w:rPr>
                <w:rFonts w:ascii="PT Astra Serif" w:hAnsi="PT Astra Serif"/>
                <w:sz w:val="20"/>
                <w:szCs w:val="20"/>
              </w:rPr>
              <w:t>ДМСиГ</w:t>
            </w:r>
            <w:proofErr w:type="spellEnd"/>
            <w:r w:rsidRPr="009C0E93">
              <w:rPr>
                <w:rFonts w:ascii="PT Astra Serif" w:hAnsi="PT Astra Serif"/>
                <w:sz w:val="20"/>
                <w:szCs w:val="20"/>
              </w:rPr>
              <w:t>)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0B4255" w:rsidRPr="009C0E93" w:rsidRDefault="000B4255" w:rsidP="000B4255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lastRenderedPageBreak/>
              <w:t xml:space="preserve">Обновление к 2030 году жилищного фонда не менее чем на 20 процентов по сравнению с </w:t>
            </w:r>
            <w:r w:rsidRPr="009C0E93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lastRenderedPageBreak/>
              <w:t>показателем 2019 года, устойчивое сокращение непригодного для проживания жилищного фонда</w:t>
            </w:r>
          </w:p>
        </w:tc>
      </w:tr>
      <w:tr w:rsidR="00AE5B3C" w:rsidRPr="009C0E93" w:rsidTr="00AE5B3C"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4255" w:rsidRPr="009C0E93" w:rsidRDefault="000B4255" w:rsidP="000B4255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4255" w:rsidRPr="009C0E93" w:rsidRDefault="000B4255" w:rsidP="000B4255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</w:p>
        </w:tc>
        <w:tc>
          <w:tcPr>
            <w:tcW w:w="13905" w:type="dxa"/>
            <w:gridSpan w:val="55"/>
            <w:tcBorders>
              <w:top w:val="single" w:sz="4" w:space="0" w:color="auto"/>
              <w:bottom w:val="single" w:sz="4" w:space="0" w:color="auto"/>
            </w:tcBorders>
          </w:tcPr>
          <w:p w:rsidR="000B4255" w:rsidRPr="009C0E93" w:rsidRDefault="000B4255" w:rsidP="000B4255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  <w:i/>
                <w:sz w:val="20"/>
                <w:szCs w:val="20"/>
              </w:rPr>
            </w:pPr>
            <w:r w:rsidRPr="009C0E93">
              <w:rPr>
                <w:rFonts w:ascii="PT Astra Serif" w:hAnsi="PT Astra Serif"/>
                <w:i/>
                <w:sz w:val="20"/>
                <w:szCs w:val="20"/>
              </w:rPr>
              <w:t xml:space="preserve"> </w:t>
            </w:r>
            <w:r w:rsidRPr="009C0E93">
              <w:rPr>
                <w:rFonts w:ascii="PT Astra Serif" w:hAnsi="PT Astra Serif"/>
                <w:sz w:val="20"/>
                <w:szCs w:val="20"/>
              </w:rPr>
              <w:t>Цель 4 «Улучшение жилищных условий к 2030 году не менее 1470 семей»</w:t>
            </w:r>
          </w:p>
        </w:tc>
      </w:tr>
      <w:tr w:rsidR="00AE5B3C" w:rsidRPr="009C0E93" w:rsidTr="00AE5B3C">
        <w:trPr>
          <w:trHeight w:val="253"/>
        </w:trPr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6.</w:t>
            </w:r>
          </w:p>
        </w:tc>
        <w:tc>
          <w:tcPr>
            <w:tcW w:w="19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6"/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Количество семей, улучшивших жилищные условия</w:t>
            </w:r>
            <w:r>
              <w:rPr>
                <w:rFonts w:ascii="PT Astra Serif" w:hAnsi="PT Astra Serif"/>
                <w:sz w:val="20"/>
                <w:szCs w:val="20"/>
              </w:rPr>
              <w:t>, ежегодно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 xml:space="preserve">ГП ХМАО-Югры 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Семей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315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ind w:right="-72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220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230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250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260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270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ГП «Строительство»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Управление жилищной политики (далее УЖП)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9C0E93" w:rsidRDefault="000B4255" w:rsidP="000B4255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Обеспечение граждан жильем общей площадью не менее 33 кв. метров на человека к 2030 году и не менее 38 кв. метров к 2036 году, устойчивое сокращение непригодного для проживания жилищного фонда</w:t>
            </w:r>
          </w:p>
        </w:tc>
      </w:tr>
      <w:tr w:rsidR="000B4255" w:rsidRPr="009C0E93" w:rsidTr="00AE5B3C">
        <w:trPr>
          <w:trHeight w:val="253"/>
        </w:trPr>
        <w:tc>
          <w:tcPr>
            <w:tcW w:w="14881" w:type="dxa"/>
            <w:gridSpan w:val="59"/>
            <w:tcBorders>
              <w:top w:val="single" w:sz="4" w:space="0" w:color="auto"/>
              <w:bottom w:val="single" w:sz="4" w:space="0" w:color="auto"/>
            </w:tcBorders>
          </w:tcPr>
          <w:p w:rsidR="000B4255" w:rsidRPr="009C0E93" w:rsidRDefault="000B4255" w:rsidP="000B4255">
            <w:pPr>
              <w:pStyle w:val="a6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 xml:space="preserve">Цель 5 «Повышение уровня безопасности и </w:t>
            </w:r>
            <w:proofErr w:type="gramStart"/>
            <w:r w:rsidRPr="009C0E93">
              <w:rPr>
                <w:rFonts w:ascii="PT Astra Serif" w:hAnsi="PT Astra Serif"/>
                <w:sz w:val="20"/>
                <w:szCs w:val="20"/>
              </w:rPr>
              <w:t>качества</w:t>
            </w:r>
            <w:proofErr w:type="gramEnd"/>
            <w:r w:rsidRPr="009C0E93">
              <w:rPr>
                <w:rFonts w:ascii="PT Astra Serif" w:hAnsi="PT Astra Serif"/>
                <w:sz w:val="20"/>
                <w:szCs w:val="20"/>
              </w:rPr>
              <w:t xml:space="preserve"> автомобильных дорог общего пользования местного значения»</w:t>
            </w:r>
          </w:p>
        </w:tc>
      </w:tr>
      <w:tr w:rsidR="00AE5B3C" w:rsidRPr="009C0E93" w:rsidTr="00AE5B3C">
        <w:trPr>
          <w:trHeight w:val="253"/>
        </w:trPr>
        <w:tc>
          <w:tcPr>
            <w:tcW w:w="4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7.</w:t>
            </w: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6"/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Доля автомобильных дорог местного значения соответствующих нормативным требованиям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МП города Югорска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 xml:space="preserve">Процент 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83,7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ind w:right="-57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86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87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88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89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90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91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ind w:firstLine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9C0E93">
              <w:rPr>
                <w:rFonts w:ascii="PT Astra Serif" w:hAnsi="PT Astra Serif"/>
                <w:sz w:val="20"/>
                <w:szCs w:val="20"/>
              </w:rPr>
              <w:t>ДЖКиСК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9C0E93" w:rsidRDefault="000B4255" w:rsidP="000B4255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 xml:space="preserve">Увеличение к 2030 году доли соответствующих нормативным требованиям автомобильных дорог федерального значения и дорог крупнейших городских агломераций не менее чем до 85 процентов, опорной </w:t>
            </w:r>
            <w:r w:rsidRPr="009C0E93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lastRenderedPageBreak/>
              <w:t>сети автомобильных дорог - не менее чем до 85 процентов, автомобильных дорог регионального или межмуниципального значения - не менее чем до 60 процентов</w:t>
            </w:r>
          </w:p>
        </w:tc>
      </w:tr>
      <w:tr w:rsidR="00AE5B3C" w:rsidRPr="009C0E93" w:rsidTr="00AE5B3C">
        <w:trPr>
          <w:trHeight w:val="2835"/>
        </w:trPr>
        <w:tc>
          <w:tcPr>
            <w:tcW w:w="4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lastRenderedPageBreak/>
              <w:t>8.</w:t>
            </w: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6"/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Количество погибших в дорожно-транспортных происшествиях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МП города Югорска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Человек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ind w:right="-57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C0E93" w:rsidRDefault="000B4255" w:rsidP="000B4255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9C0E93">
              <w:rPr>
                <w:rFonts w:ascii="PT Astra Serif" w:hAnsi="PT Astra Serif"/>
                <w:sz w:val="20"/>
                <w:szCs w:val="20"/>
              </w:rPr>
              <w:t>ДЖКиСК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9C0E93" w:rsidRDefault="000B4255" w:rsidP="000B4255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 w:rsidRPr="009C0E93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Снижение смертности в результате дорожно-транспортных происшествий в полтора раза к 2030 году и в два раза к 2036 году по сравнению с показателем 2023 года</w:t>
            </w:r>
          </w:p>
        </w:tc>
      </w:tr>
    </w:tbl>
    <w:p w:rsidR="000B4255" w:rsidRPr="00B51521" w:rsidRDefault="000B4255" w:rsidP="000B4255">
      <w:pPr>
        <w:pStyle w:val="1"/>
        <w:spacing w:before="0" w:after="0"/>
        <w:rPr>
          <w:rFonts w:ascii="PT Astra Serif" w:hAnsi="PT Astra Serif"/>
          <w:b w:val="0"/>
          <w:color w:val="FF0000"/>
        </w:rPr>
      </w:pPr>
      <w:bookmarkStart w:id="2" w:name="sub_210"/>
    </w:p>
    <w:p w:rsidR="000B4255" w:rsidRPr="00B51521" w:rsidRDefault="000B4255" w:rsidP="000B4255">
      <w:pPr>
        <w:rPr>
          <w:color w:val="FF0000"/>
        </w:rPr>
      </w:pPr>
    </w:p>
    <w:p w:rsidR="000B4255" w:rsidRPr="00373DDC" w:rsidRDefault="000B4255" w:rsidP="000B4255">
      <w:pPr>
        <w:pStyle w:val="1"/>
        <w:spacing w:before="0" w:after="0"/>
        <w:rPr>
          <w:rFonts w:ascii="PT Astra Serif" w:hAnsi="PT Astra Serif"/>
          <w:b w:val="0"/>
          <w:i/>
          <w:color w:val="auto"/>
          <w:sz w:val="28"/>
        </w:rPr>
      </w:pPr>
      <w:r w:rsidRPr="00373DDC">
        <w:rPr>
          <w:rFonts w:ascii="PT Astra Serif" w:hAnsi="PT Astra Serif"/>
          <w:b w:val="0"/>
          <w:color w:val="auto"/>
          <w:sz w:val="28"/>
        </w:rPr>
        <w:t>2.1. Прокси-показатели муниципальной программы в 2025 году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1134"/>
        <w:gridCol w:w="993"/>
        <w:gridCol w:w="993"/>
        <w:gridCol w:w="1843"/>
        <w:gridCol w:w="1843"/>
        <w:gridCol w:w="1984"/>
        <w:gridCol w:w="1984"/>
        <w:gridCol w:w="1700"/>
      </w:tblGrid>
      <w:tr w:rsidR="000B4255" w:rsidRPr="00373DDC" w:rsidTr="00AE5B3C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2"/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№</w:t>
            </w:r>
            <w:r w:rsidRPr="00373DDC">
              <w:rPr>
                <w:rFonts w:ascii="PT Astra Serif" w:hAnsi="PT Astra Serif"/>
              </w:rPr>
              <w:br/>
            </w:r>
            <w:proofErr w:type="gramStart"/>
            <w:r w:rsidRPr="00373DDC">
              <w:rPr>
                <w:rFonts w:ascii="PT Astra Serif" w:hAnsi="PT Astra Serif"/>
              </w:rPr>
              <w:t>п</w:t>
            </w:r>
            <w:proofErr w:type="gramEnd"/>
            <w:r w:rsidRPr="00373DDC">
              <w:rPr>
                <w:rFonts w:ascii="PT Astra Serif" w:hAnsi="PT Astra Serif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Наименование прокси-показателя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 xml:space="preserve">Единица измерения (по </w:t>
            </w:r>
            <w:hyperlink r:id="rId29" w:history="1">
              <w:r w:rsidRPr="00373DDC">
                <w:rPr>
                  <w:rStyle w:val="a7"/>
                  <w:rFonts w:ascii="PT Astra Serif" w:hAnsi="PT Astra Serif"/>
                </w:rPr>
                <w:t>ОКЕИ</w:t>
              </w:r>
            </w:hyperlink>
            <w:r w:rsidRPr="00373DDC">
              <w:rPr>
                <w:rFonts w:ascii="PT Astra Serif" w:hAnsi="PT Astra Serif"/>
              </w:rPr>
              <w:t>)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Базовое значение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Значение показателя по кварталам/месяцам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proofErr w:type="gramStart"/>
            <w:r w:rsidRPr="00373DDC">
              <w:rPr>
                <w:rFonts w:ascii="PT Astra Serif" w:hAnsi="PT Astra Serif"/>
              </w:rPr>
              <w:t>Ответственный</w:t>
            </w:r>
            <w:proofErr w:type="gramEnd"/>
            <w:r w:rsidRPr="00373DDC">
              <w:rPr>
                <w:rFonts w:ascii="PT Astra Serif" w:hAnsi="PT Astra Serif"/>
              </w:rPr>
              <w:t xml:space="preserve"> за достижение показателя</w:t>
            </w:r>
          </w:p>
        </w:tc>
      </w:tr>
      <w:tr w:rsidR="000B4255" w:rsidRPr="00373DDC" w:rsidTr="00AE5B3C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1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2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3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4 квартал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373DDC" w:rsidRDefault="000B4255" w:rsidP="000B4255">
            <w:pPr>
              <w:pStyle w:val="a8"/>
              <w:rPr>
                <w:rFonts w:ascii="PT Astra Serif" w:hAnsi="PT Astra Serif"/>
              </w:rPr>
            </w:pPr>
          </w:p>
        </w:tc>
      </w:tr>
      <w:tr w:rsidR="000B4255" w:rsidRPr="00373DDC" w:rsidTr="00AE5B3C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10</w:t>
            </w:r>
          </w:p>
        </w:tc>
      </w:tr>
      <w:tr w:rsidR="000B4255" w:rsidRPr="00373DDC" w:rsidTr="00AE5B3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 xml:space="preserve">1. </w:t>
            </w:r>
          </w:p>
        </w:tc>
        <w:tc>
          <w:tcPr>
            <w:tcW w:w="141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left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Показатель «Доля отремонтированных объектов капитального строительства от общего количества объектов, по которым завершение капитального ремонта запланировано в соответствующем году», процент</w:t>
            </w:r>
          </w:p>
        </w:tc>
      </w:tr>
      <w:tr w:rsidR="000B4255" w:rsidRPr="00373DDC" w:rsidTr="00AE5B3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lastRenderedPageBreak/>
              <w:t>1.1.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6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Количество объектов, на которых завершен капитальный ремонт в соответствующем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 xml:space="preserve">Единиц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ind w:firstLine="34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proofErr w:type="spellStart"/>
            <w:r w:rsidRPr="00373DDC">
              <w:rPr>
                <w:rFonts w:ascii="PT Astra Serif" w:hAnsi="PT Astra Serif"/>
                <w:bCs/>
              </w:rPr>
              <w:t>ДЖКиСК</w:t>
            </w:r>
            <w:proofErr w:type="spellEnd"/>
          </w:p>
        </w:tc>
      </w:tr>
      <w:tr w:rsidR="000B4255" w:rsidRPr="00373DDC" w:rsidTr="00AE5B3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Pr="00373DDC">
              <w:rPr>
                <w:rFonts w:ascii="PT Astra Serif" w:hAnsi="PT Astra Serif"/>
              </w:rPr>
              <w:t xml:space="preserve">. </w:t>
            </w:r>
          </w:p>
        </w:tc>
        <w:tc>
          <w:tcPr>
            <w:tcW w:w="141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left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Показатель «Доля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водоотведения»</w:t>
            </w:r>
            <w:r w:rsidRPr="00373DDC">
              <w:rPr>
                <w:rFonts w:ascii="PT Astra Serif" w:hAnsi="PT Astra Serif"/>
                <w:shd w:val="clear" w:color="auto" w:fill="FFFFFF"/>
              </w:rPr>
              <w:t xml:space="preserve">, процент  </w:t>
            </w:r>
          </w:p>
        </w:tc>
      </w:tr>
      <w:tr w:rsidR="000B4255" w:rsidRPr="00373DDC" w:rsidTr="00AE5B3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Pr="00373DDC">
              <w:rPr>
                <w:rFonts w:ascii="PT Astra Serif" w:hAnsi="PT Astra Serif"/>
              </w:rPr>
              <w:t>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6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 xml:space="preserve">Протяженность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</w:t>
            </w:r>
            <w:r w:rsidRPr="00373DDC">
              <w:rPr>
                <w:rFonts w:ascii="PT Astra Serif" w:hAnsi="PT Astra Serif"/>
              </w:rPr>
              <w:lastRenderedPageBreak/>
              <w:t>водоотведения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lastRenderedPageBreak/>
              <w:t>П. 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4 936,0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73DDC">
              <w:rPr>
                <w:rFonts w:ascii="PT Astra Serif" w:hAnsi="PT Astra Serif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73DDC" w:rsidRDefault="000B4255" w:rsidP="000B4255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6 120,0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373DDC" w:rsidRDefault="000B4255" w:rsidP="000B4255">
            <w:pPr>
              <w:pStyle w:val="a8"/>
              <w:jc w:val="center"/>
              <w:rPr>
                <w:rFonts w:ascii="PT Astra Serif" w:hAnsi="PT Astra Serif"/>
                <w:bCs/>
              </w:rPr>
            </w:pPr>
            <w:proofErr w:type="spellStart"/>
            <w:r w:rsidRPr="00373DDC">
              <w:rPr>
                <w:rFonts w:ascii="PT Astra Serif" w:hAnsi="PT Astra Serif"/>
                <w:bCs/>
              </w:rPr>
              <w:t>ДЖКиСК</w:t>
            </w:r>
            <w:proofErr w:type="spellEnd"/>
          </w:p>
        </w:tc>
      </w:tr>
      <w:tr w:rsidR="000B4255" w:rsidRPr="00912571" w:rsidTr="00AE5B3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3</w:t>
            </w:r>
            <w:r w:rsidRPr="00912571">
              <w:rPr>
                <w:rFonts w:ascii="PT Astra Serif" w:hAnsi="PT Astra Serif"/>
              </w:rPr>
              <w:t xml:space="preserve">. </w:t>
            </w:r>
          </w:p>
        </w:tc>
        <w:tc>
          <w:tcPr>
            <w:tcW w:w="141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left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Показатель «Количество семей, улучшивших жилищные условия</w:t>
            </w:r>
            <w:r>
              <w:rPr>
                <w:rFonts w:ascii="PT Astra Serif" w:hAnsi="PT Astra Serif"/>
              </w:rPr>
              <w:t>, ежегодно</w:t>
            </w:r>
            <w:r w:rsidRPr="00912571">
              <w:rPr>
                <w:rFonts w:ascii="PT Astra Serif" w:hAnsi="PT Astra Serif"/>
              </w:rPr>
              <w:t>», семей</w:t>
            </w:r>
          </w:p>
        </w:tc>
      </w:tr>
      <w:tr w:rsidR="000B4255" w:rsidRPr="00912571" w:rsidTr="00AE5B3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 w:rsidRPr="00912571">
              <w:rPr>
                <w:rFonts w:ascii="PT Astra Serif" w:hAnsi="PT Astra Serif"/>
              </w:rPr>
              <w:t>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6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Количество семей, переселенных  из жилых помещений, не отвечающих требованиям в связи с превышением предельно допустимой концентрации фенола и (или) формальдегида, расположенных в многоквартирных домах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6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Семей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ind w:left="-144" w:right="-149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ind w:right="-72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УЖП</w:t>
            </w:r>
          </w:p>
        </w:tc>
      </w:tr>
      <w:tr w:rsidR="000B4255" w:rsidRPr="00912571" w:rsidTr="00AE5B3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 w:rsidRPr="00912571">
              <w:rPr>
                <w:rFonts w:ascii="PT Astra Serif" w:hAnsi="PT Astra Serif"/>
              </w:rPr>
              <w:t>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6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 xml:space="preserve">Количество молодых семей, получивших социальную </w:t>
            </w:r>
            <w:r w:rsidRPr="00912571">
              <w:rPr>
                <w:rFonts w:ascii="PT Astra Serif" w:hAnsi="PT Astra Serif"/>
              </w:rPr>
              <w:lastRenderedPageBreak/>
              <w:t>выплату в виде денежной субсидии на улучшение жилищных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6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lastRenderedPageBreak/>
              <w:t>Семей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ind w:left="-144" w:right="-149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ind w:right="-72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УЖП</w:t>
            </w:r>
          </w:p>
        </w:tc>
      </w:tr>
      <w:tr w:rsidR="000B4255" w:rsidRPr="00912571" w:rsidTr="00AE5B3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3</w:t>
            </w:r>
            <w:r w:rsidRPr="00912571">
              <w:rPr>
                <w:rFonts w:ascii="PT Astra Serif" w:hAnsi="PT Astra Serif"/>
              </w:rPr>
              <w:t>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6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Количество семей, состоящих на учете в качестве нуждающихся в жилых помещениях по социальному найму и улучшивших жилищные условия.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6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Семей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ind w:left="-144" w:right="-149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ind w:right="-72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УЖП</w:t>
            </w:r>
          </w:p>
        </w:tc>
      </w:tr>
      <w:tr w:rsidR="000B4255" w:rsidRPr="00912571" w:rsidTr="00AE5B3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 w:rsidRPr="00912571">
              <w:rPr>
                <w:rFonts w:ascii="PT Astra Serif" w:hAnsi="PT Astra Serif"/>
              </w:rPr>
              <w:t>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6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 xml:space="preserve">Количество семей переселенных из аварийного жилого фонда, признанного таковым </w:t>
            </w:r>
            <w:r>
              <w:rPr>
                <w:rFonts w:ascii="PT Astra Serif" w:hAnsi="PT Astra Serif"/>
              </w:rPr>
              <w:t xml:space="preserve">с </w:t>
            </w:r>
            <w:r>
              <w:rPr>
                <w:rFonts w:ascii="PT Astra Serif" w:hAnsi="PT Astra Serif"/>
              </w:rPr>
              <w:lastRenderedPageBreak/>
              <w:t xml:space="preserve">01.01.2017 </w:t>
            </w:r>
            <w:r w:rsidRPr="00912571">
              <w:rPr>
                <w:rFonts w:ascii="PT Astra Serif" w:hAnsi="PT Astra Serif"/>
              </w:rPr>
              <w:t>до 01.01.2022.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6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lastRenderedPageBreak/>
              <w:t>Семей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ind w:left="-144" w:right="-149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ind w:right="-72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102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152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УЖП</w:t>
            </w:r>
          </w:p>
        </w:tc>
      </w:tr>
      <w:tr w:rsidR="000B4255" w:rsidRPr="00912571" w:rsidTr="00AE5B3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3</w:t>
            </w:r>
            <w:r w:rsidRPr="00912571">
              <w:rPr>
                <w:rFonts w:ascii="PT Astra Serif" w:hAnsi="PT Astra Serif"/>
              </w:rPr>
              <w:t>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6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Количество семей представителей отдельных категорий граждан получившие меры государственной поддержки на улучшение жилищных условий.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6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Семей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ind w:left="-144" w:right="-149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ind w:right="-72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35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УЖП</w:t>
            </w:r>
          </w:p>
        </w:tc>
      </w:tr>
      <w:tr w:rsidR="000B4255" w:rsidRPr="00912571" w:rsidTr="00AE5B3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 w:rsidRPr="00912571">
              <w:rPr>
                <w:rFonts w:ascii="PT Astra Serif" w:hAnsi="PT Astra Serif"/>
              </w:rPr>
              <w:t xml:space="preserve">. </w:t>
            </w:r>
          </w:p>
        </w:tc>
        <w:tc>
          <w:tcPr>
            <w:tcW w:w="141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left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Показатель «Доля автомобильных дорог местного значения соответствующих нормативным требованиям»</w:t>
            </w:r>
            <w:r w:rsidRPr="00912571">
              <w:rPr>
                <w:rFonts w:ascii="PT Astra Serif" w:hAnsi="PT Astra Serif"/>
                <w:shd w:val="clear" w:color="auto" w:fill="FFFFFF"/>
              </w:rPr>
              <w:t xml:space="preserve">, процент  </w:t>
            </w:r>
          </w:p>
        </w:tc>
      </w:tr>
      <w:tr w:rsidR="000B4255" w:rsidRPr="00912571" w:rsidTr="00AE5B3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4.</w:t>
            </w:r>
            <w:r>
              <w:rPr>
                <w:rFonts w:ascii="PT Astra Serif" w:hAnsi="PT Astra Serif"/>
              </w:rPr>
              <w:t>1</w:t>
            </w:r>
            <w:r w:rsidRPr="00912571">
              <w:rPr>
                <w:rFonts w:ascii="PT Astra Serif" w:hAnsi="PT Astra Serif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5" w:rsidRPr="00912571" w:rsidRDefault="000B4255" w:rsidP="000B4255">
            <w:pPr>
              <w:ind w:firstLine="45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Протяженность автомобильных дорог, на которых выполнен капитальный ремонт и ремонт автомобильных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</w:t>
            </w:r>
            <w:r w:rsidRPr="00912571">
              <w:rPr>
                <w:rFonts w:ascii="PT Astra Serif" w:hAnsi="PT Astra Serif"/>
              </w:rPr>
              <w:t>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3,189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2,5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912571">
              <w:rPr>
                <w:rFonts w:ascii="PT Astra Serif" w:hAnsi="PT Astra Serif"/>
              </w:rPr>
              <w:t>6,75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91257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proofErr w:type="spellStart"/>
            <w:r w:rsidRPr="00912571">
              <w:rPr>
                <w:rFonts w:ascii="PT Astra Serif" w:hAnsi="PT Astra Serif"/>
              </w:rPr>
              <w:t>ДЖКиСК</w:t>
            </w:r>
            <w:proofErr w:type="spellEnd"/>
          </w:p>
        </w:tc>
      </w:tr>
    </w:tbl>
    <w:p w:rsidR="000B4255" w:rsidRPr="00B51521" w:rsidRDefault="000B4255" w:rsidP="000B4255">
      <w:pPr>
        <w:pStyle w:val="1"/>
        <w:spacing w:before="0" w:after="0"/>
        <w:rPr>
          <w:rFonts w:ascii="PT Astra Serif" w:hAnsi="PT Astra Serif"/>
          <w:b w:val="0"/>
          <w:bCs w:val="0"/>
          <w:color w:val="FF0000"/>
        </w:rPr>
      </w:pPr>
    </w:p>
    <w:p w:rsidR="000B4255" w:rsidRDefault="000B4255" w:rsidP="000B4255"/>
    <w:p w:rsidR="000B4255" w:rsidRPr="00912571" w:rsidRDefault="000B4255" w:rsidP="000B4255">
      <w:pPr>
        <w:pStyle w:val="1"/>
        <w:numPr>
          <w:ilvl w:val="0"/>
          <w:numId w:val="2"/>
        </w:numPr>
        <w:spacing w:before="0" w:after="0"/>
        <w:rPr>
          <w:rFonts w:ascii="PT Astra Serif" w:hAnsi="PT Astra Serif"/>
          <w:b w:val="0"/>
          <w:color w:val="auto"/>
          <w:sz w:val="28"/>
        </w:rPr>
      </w:pPr>
      <w:r w:rsidRPr="00912571">
        <w:rPr>
          <w:rFonts w:ascii="PT Astra Serif" w:hAnsi="PT Astra Serif"/>
          <w:b w:val="0"/>
          <w:color w:val="auto"/>
          <w:sz w:val="28"/>
        </w:rPr>
        <w:lastRenderedPageBreak/>
        <w:t>Помесячный план достижения показателей муниципальной программы в 2025 году</w:t>
      </w:r>
    </w:p>
    <w:tbl>
      <w:tblPr>
        <w:tblStyle w:val="a9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712"/>
        <w:gridCol w:w="273"/>
        <w:gridCol w:w="1058"/>
        <w:gridCol w:w="1324"/>
        <w:gridCol w:w="644"/>
        <w:gridCol w:w="692"/>
        <w:gridCol w:w="733"/>
        <w:gridCol w:w="675"/>
        <w:gridCol w:w="651"/>
        <w:gridCol w:w="762"/>
        <w:gridCol w:w="778"/>
        <w:gridCol w:w="645"/>
        <w:gridCol w:w="663"/>
        <w:gridCol w:w="663"/>
        <w:gridCol w:w="798"/>
        <w:gridCol w:w="2104"/>
      </w:tblGrid>
      <w:tr w:rsidR="000B4255" w:rsidRPr="007C0B8B" w:rsidTr="00AE5B3C">
        <w:trPr>
          <w:trHeight w:val="458"/>
          <w:tblHeader/>
        </w:trPr>
        <w:tc>
          <w:tcPr>
            <w:tcW w:w="709" w:type="dxa"/>
            <w:vMerge w:val="restart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№</w:t>
            </w:r>
            <w:r w:rsidRPr="007C0B8B">
              <w:rPr>
                <w:rFonts w:ascii="PT Astra Serif" w:hAnsi="PT Astra Serif"/>
                <w:b w:val="0"/>
                <w:color w:val="auto"/>
              </w:rPr>
              <w:br/>
            </w:r>
            <w:proofErr w:type="gramStart"/>
            <w:r w:rsidRPr="007C0B8B">
              <w:rPr>
                <w:rFonts w:ascii="PT Astra Serif" w:hAnsi="PT Astra Serif"/>
                <w:b w:val="0"/>
                <w:color w:val="auto"/>
              </w:rPr>
              <w:t>п</w:t>
            </w:r>
            <w:proofErr w:type="gramEnd"/>
            <w:r w:rsidRPr="007C0B8B">
              <w:rPr>
                <w:rFonts w:ascii="PT Astra Serif" w:hAnsi="PT Astra Serif"/>
                <w:b w:val="0"/>
                <w:color w:val="auto"/>
              </w:rPr>
              <w:t>/п</w:t>
            </w:r>
          </w:p>
        </w:tc>
        <w:tc>
          <w:tcPr>
            <w:tcW w:w="1985" w:type="dxa"/>
            <w:gridSpan w:val="2"/>
            <w:vMerge w:val="restart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Наименование показателя</w:t>
            </w:r>
          </w:p>
        </w:tc>
        <w:tc>
          <w:tcPr>
            <w:tcW w:w="1058" w:type="dxa"/>
            <w:vMerge w:val="restart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Уровень показателя</w:t>
            </w:r>
          </w:p>
        </w:tc>
        <w:tc>
          <w:tcPr>
            <w:tcW w:w="1324" w:type="dxa"/>
            <w:vMerge w:val="restart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 xml:space="preserve">Единица измерения (по </w:t>
            </w:r>
            <w:hyperlink r:id="rId30" w:history="1">
              <w:r w:rsidRPr="007C0B8B">
                <w:rPr>
                  <w:rStyle w:val="a7"/>
                  <w:rFonts w:ascii="PT Astra Serif" w:hAnsi="PT Astra Serif"/>
                  <w:b w:val="0"/>
                  <w:color w:val="auto"/>
                </w:rPr>
                <w:t>ОКЕИ</w:t>
              </w:r>
            </w:hyperlink>
            <w:r w:rsidRPr="007C0B8B">
              <w:rPr>
                <w:rFonts w:ascii="PT Astra Serif" w:hAnsi="PT Astra Serif"/>
                <w:b w:val="0"/>
                <w:color w:val="auto"/>
              </w:rPr>
              <w:t>)</w:t>
            </w:r>
          </w:p>
        </w:tc>
        <w:tc>
          <w:tcPr>
            <w:tcW w:w="7704" w:type="dxa"/>
            <w:gridSpan w:val="11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Плановые значения по кварталам/месяцам</w:t>
            </w:r>
          </w:p>
        </w:tc>
        <w:tc>
          <w:tcPr>
            <w:tcW w:w="2104" w:type="dxa"/>
            <w:vMerge w:val="restart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proofErr w:type="gramStart"/>
            <w:r w:rsidRPr="007C0B8B">
              <w:rPr>
                <w:rFonts w:ascii="PT Astra Serif" w:hAnsi="PT Astra Serif"/>
                <w:b w:val="0"/>
                <w:color w:val="auto"/>
              </w:rPr>
              <w:t>На конец</w:t>
            </w:r>
            <w:proofErr w:type="gramEnd"/>
            <w:r w:rsidRPr="007C0B8B">
              <w:rPr>
                <w:rFonts w:ascii="PT Astra Serif" w:hAnsi="PT Astra Serif"/>
                <w:b w:val="0"/>
                <w:color w:val="auto"/>
              </w:rPr>
              <w:t xml:space="preserve"> 2025 года</w:t>
            </w:r>
          </w:p>
        </w:tc>
      </w:tr>
      <w:tr w:rsidR="000B4255" w:rsidRPr="007C0B8B" w:rsidTr="00AE5B3C">
        <w:trPr>
          <w:tblHeader/>
        </w:trPr>
        <w:tc>
          <w:tcPr>
            <w:tcW w:w="709" w:type="dxa"/>
            <w:vMerge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</w:p>
        </w:tc>
        <w:tc>
          <w:tcPr>
            <w:tcW w:w="1985" w:type="dxa"/>
            <w:gridSpan w:val="2"/>
            <w:vMerge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</w:p>
        </w:tc>
        <w:tc>
          <w:tcPr>
            <w:tcW w:w="1058" w:type="dxa"/>
            <w:vMerge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</w:p>
        </w:tc>
        <w:tc>
          <w:tcPr>
            <w:tcW w:w="1324" w:type="dxa"/>
            <w:vMerge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</w:p>
        </w:tc>
        <w:tc>
          <w:tcPr>
            <w:tcW w:w="644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янв.</w:t>
            </w:r>
          </w:p>
        </w:tc>
        <w:tc>
          <w:tcPr>
            <w:tcW w:w="692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фев.</w:t>
            </w:r>
          </w:p>
        </w:tc>
        <w:tc>
          <w:tcPr>
            <w:tcW w:w="733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март</w:t>
            </w:r>
          </w:p>
        </w:tc>
        <w:tc>
          <w:tcPr>
            <w:tcW w:w="675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апр.</w:t>
            </w:r>
          </w:p>
        </w:tc>
        <w:tc>
          <w:tcPr>
            <w:tcW w:w="651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май</w:t>
            </w:r>
          </w:p>
        </w:tc>
        <w:tc>
          <w:tcPr>
            <w:tcW w:w="762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июнь</w:t>
            </w:r>
          </w:p>
        </w:tc>
        <w:tc>
          <w:tcPr>
            <w:tcW w:w="778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июль</w:t>
            </w:r>
          </w:p>
        </w:tc>
        <w:tc>
          <w:tcPr>
            <w:tcW w:w="645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авг.</w:t>
            </w:r>
          </w:p>
        </w:tc>
        <w:tc>
          <w:tcPr>
            <w:tcW w:w="663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сен.</w:t>
            </w:r>
          </w:p>
        </w:tc>
        <w:tc>
          <w:tcPr>
            <w:tcW w:w="663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окт.</w:t>
            </w:r>
          </w:p>
        </w:tc>
        <w:tc>
          <w:tcPr>
            <w:tcW w:w="798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ноя.</w:t>
            </w:r>
          </w:p>
        </w:tc>
        <w:tc>
          <w:tcPr>
            <w:tcW w:w="2104" w:type="dxa"/>
            <w:vMerge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</w:p>
        </w:tc>
      </w:tr>
      <w:tr w:rsidR="000B4255" w:rsidRPr="007C0B8B" w:rsidTr="00AE5B3C">
        <w:trPr>
          <w:tblHeader/>
        </w:trPr>
        <w:tc>
          <w:tcPr>
            <w:tcW w:w="709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</w:t>
            </w:r>
          </w:p>
        </w:tc>
        <w:tc>
          <w:tcPr>
            <w:tcW w:w="1985" w:type="dxa"/>
            <w:gridSpan w:val="2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2</w:t>
            </w:r>
          </w:p>
        </w:tc>
        <w:tc>
          <w:tcPr>
            <w:tcW w:w="1058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3</w:t>
            </w:r>
          </w:p>
        </w:tc>
        <w:tc>
          <w:tcPr>
            <w:tcW w:w="1324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4</w:t>
            </w:r>
          </w:p>
        </w:tc>
        <w:tc>
          <w:tcPr>
            <w:tcW w:w="644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5</w:t>
            </w:r>
          </w:p>
        </w:tc>
        <w:tc>
          <w:tcPr>
            <w:tcW w:w="692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6</w:t>
            </w:r>
          </w:p>
        </w:tc>
        <w:tc>
          <w:tcPr>
            <w:tcW w:w="733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7</w:t>
            </w:r>
          </w:p>
        </w:tc>
        <w:tc>
          <w:tcPr>
            <w:tcW w:w="675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</w:t>
            </w:r>
          </w:p>
        </w:tc>
        <w:tc>
          <w:tcPr>
            <w:tcW w:w="651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9</w:t>
            </w:r>
          </w:p>
        </w:tc>
        <w:tc>
          <w:tcPr>
            <w:tcW w:w="762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10</w:t>
            </w:r>
          </w:p>
        </w:tc>
        <w:tc>
          <w:tcPr>
            <w:tcW w:w="778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11</w:t>
            </w:r>
          </w:p>
        </w:tc>
        <w:tc>
          <w:tcPr>
            <w:tcW w:w="645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12</w:t>
            </w:r>
          </w:p>
        </w:tc>
        <w:tc>
          <w:tcPr>
            <w:tcW w:w="663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13</w:t>
            </w:r>
          </w:p>
        </w:tc>
        <w:tc>
          <w:tcPr>
            <w:tcW w:w="663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14</w:t>
            </w:r>
          </w:p>
        </w:tc>
        <w:tc>
          <w:tcPr>
            <w:tcW w:w="798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15</w:t>
            </w:r>
          </w:p>
        </w:tc>
        <w:tc>
          <w:tcPr>
            <w:tcW w:w="2104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16</w:t>
            </w:r>
          </w:p>
        </w:tc>
      </w:tr>
      <w:tr w:rsidR="000B4255" w:rsidRPr="007C0B8B" w:rsidTr="00AE5B3C">
        <w:tc>
          <w:tcPr>
            <w:tcW w:w="709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1.</w:t>
            </w:r>
          </w:p>
        </w:tc>
        <w:tc>
          <w:tcPr>
            <w:tcW w:w="14175" w:type="dxa"/>
            <w:gridSpan w:val="16"/>
          </w:tcPr>
          <w:p w:rsidR="000B4255" w:rsidRPr="007C0B8B" w:rsidRDefault="000B4255" w:rsidP="000B4255">
            <w:pPr>
              <w:pStyle w:val="1"/>
              <w:spacing w:before="0" w:after="0"/>
              <w:jc w:val="left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Цель 1</w:t>
            </w:r>
            <w:r w:rsidRPr="007C0B8B">
              <w:rPr>
                <w:rFonts w:ascii="PT Astra Serif" w:hAnsi="PT Astra Serif"/>
                <w:b w:val="0"/>
                <w:i/>
                <w:color w:val="auto"/>
              </w:rPr>
              <w:t xml:space="preserve"> </w:t>
            </w:r>
            <w:r w:rsidRPr="007C0B8B">
              <w:rPr>
                <w:rFonts w:ascii="PT Astra Serif" w:hAnsi="PT Astra Serif"/>
                <w:b w:val="0"/>
                <w:color w:val="auto"/>
              </w:rPr>
              <w:t>«</w:t>
            </w:r>
            <w:r w:rsidRPr="007C0B8B">
              <w:rPr>
                <w:rFonts w:ascii="PT Astra Serif" w:hAnsi="PT Astra Serif"/>
                <w:b w:val="0"/>
                <w:color w:val="auto"/>
                <w:shd w:val="clear" w:color="auto" w:fill="FFFFFF"/>
              </w:rPr>
              <w:t>Строительство и капитальный ремонт объектов современной инфраструктуры, необходимой для формирования комфортной и безопасной среды для проживания граждан</w:t>
            </w:r>
            <w:r w:rsidRPr="007C0B8B">
              <w:rPr>
                <w:rFonts w:ascii="PT Astra Serif" w:hAnsi="PT Astra Serif"/>
                <w:b w:val="0"/>
                <w:color w:val="auto"/>
              </w:rPr>
              <w:t>»</w:t>
            </w:r>
          </w:p>
        </w:tc>
      </w:tr>
      <w:tr w:rsidR="000B4255" w:rsidRPr="007C0B8B" w:rsidTr="00AE5B3C">
        <w:tc>
          <w:tcPr>
            <w:tcW w:w="709" w:type="dxa"/>
          </w:tcPr>
          <w:p w:rsidR="000B4255" w:rsidRPr="007C0B8B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1.1.</w:t>
            </w:r>
          </w:p>
        </w:tc>
        <w:tc>
          <w:tcPr>
            <w:tcW w:w="1985" w:type="dxa"/>
            <w:gridSpan w:val="2"/>
          </w:tcPr>
          <w:p w:rsidR="000B4255" w:rsidRPr="007C0B8B" w:rsidRDefault="000B4255" w:rsidP="000B4255">
            <w:pPr>
              <w:pStyle w:val="a6"/>
              <w:ind w:right="-19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Доля отремонтированных объектов капитального строительства от общего количества объектов, по которым завершение капитального ремонта запланировано в соответствующем году</w:t>
            </w:r>
          </w:p>
        </w:tc>
        <w:tc>
          <w:tcPr>
            <w:tcW w:w="1058" w:type="dxa"/>
          </w:tcPr>
          <w:p w:rsidR="000B4255" w:rsidRPr="007C0B8B" w:rsidRDefault="000B4255" w:rsidP="000B4255">
            <w:pPr>
              <w:pStyle w:val="a6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ГП ХМАО-Югры</w:t>
            </w:r>
          </w:p>
        </w:tc>
        <w:tc>
          <w:tcPr>
            <w:tcW w:w="1324" w:type="dxa"/>
          </w:tcPr>
          <w:p w:rsidR="000B4255" w:rsidRPr="007C0B8B" w:rsidRDefault="000B4255" w:rsidP="000B4255">
            <w:pPr>
              <w:pStyle w:val="a6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 xml:space="preserve">Процент </w:t>
            </w:r>
          </w:p>
        </w:tc>
        <w:tc>
          <w:tcPr>
            <w:tcW w:w="644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92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33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75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51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62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78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45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63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63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98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2104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100</w:t>
            </w:r>
          </w:p>
        </w:tc>
      </w:tr>
      <w:tr w:rsidR="000B4255" w:rsidRPr="007C0B8B" w:rsidTr="00AE5B3C">
        <w:tc>
          <w:tcPr>
            <w:tcW w:w="709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2.</w:t>
            </w:r>
          </w:p>
        </w:tc>
        <w:tc>
          <w:tcPr>
            <w:tcW w:w="14175" w:type="dxa"/>
            <w:gridSpan w:val="16"/>
          </w:tcPr>
          <w:p w:rsidR="000B4255" w:rsidRPr="007C0B8B" w:rsidRDefault="000B4255" w:rsidP="000B4255">
            <w:pPr>
              <w:pStyle w:val="1"/>
              <w:spacing w:before="0" w:after="0"/>
              <w:jc w:val="left"/>
              <w:outlineLvl w:val="0"/>
              <w:rPr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Цель 2 «</w:t>
            </w:r>
            <w:r w:rsidRPr="007C0B8B">
              <w:rPr>
                <w:rFonts w:ascii="PT Astra Serif" w:hAnsi="PT Astra Serif"/>
                <w:b w:val="0"/>
                <w:color w:val="auto"/>
                <w:shd w:val="clear" w:color="auto" w:fill="FFFFFF"/>
              </w:rPr>
              <w:t>Обеспечение доступными и качественными жилищно-коммунальными услугами</w:t>
            </w:r>
            <w:r w:rsidRPr="007C0B8B">
              <w:rPr>
                <w:rFonts w:ascii="PT Astra Serif" w:hAnsi="PT Astra Serif"/>
                <w:b w:val="0"/>
                <w:color w:val="auto"/>
              </w:rPr>
              <w:t>»</w:t>
            </w:r>
          </w:p>
        </w:tc>
      </w:tr>
      <w:tr w:rsidR="000B4255" w:rsidRPr="007C0B8B" w:rsidTr="00AE5B3C">
        <w:tc>
          <w:tcPr>
            <w:tcW w:w="709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2.1</w:t>
            </w:r>
          </w:p>
        </w:tc>
        <w:tc>
          <w:tcPr>
            <w:tcW w:w="1985" w:type="dxa"/>
            <w:gridSpan w:val="2"/>
          </w:tcPr>
          <w:p w:rsidR="000B4255" w:rsidRPr="007C0B8B" w:rsidRDefault="000B4255" w:rsidP="000B4255">
            <w:pPr>
              <w:pStyle w:val="a6"/>
              <w:ind w:right="-108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 xml:space="preserve">Доля замены ветхих инженерных сетей теплоснабжения, водоснабжения, водоотведения от общей протяженности ветхих </w:t>
            </w:r>
            <w:r w:rsidRPr="007C0B8B">
              <w:rPr>
                <w:rFonts w:ascii="PT Astra Serif" w:hAnsi="PT Astra Serif"/>
              </w:rPr>
              <w:lastRenderedPageBreak/>
              <w:t>инженерных сетей теплоснабжения, водоснабжения, водоотведения</w:t>
            </w:r>
          </w:p>
        </w:tc>
        <w:tc>
          <w:tcPr>
            <w:tcW w:w="1058" w:type="dxa"/>
          </w:tcPr>
          <w:p w:rsidR="000B4255" w:rsidRPr="007C0B8B" w:rsidRDefault="000B4255" w:rsidP="000B4255">
            <w:pPr>
              <w:pStyle w:val="a6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lastRenderedPageBreak/>
              <w:t xml:space="preserve">ГП ХМАО-Югры </w:t>
            </w:r>
          </w:p>
        </w:tc>
        <w:tc>
          <w:tcPr>
            <w:tcW w:w="1324" w:type="dxa"/>
          </w:tcPr>
          <w:p w:rsidR="000B4255" w:rsidRPr="007C0B8B" w:rsidRDefault="000B4255" w:rsidP="000B4255">
            <w:pPr>
              <w:pStyle w:val="a6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Процент</w:t>
            </w:r>
          </w:p>
        </w:tc>
        <w:tc>
          <w:tcPr>
            <w:tcW w:w="644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92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33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75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51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62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78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45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63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63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98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2104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2,3</w:t>
            </w:r>
          </w:p>
        </w:tc>
      </w:tr>
      <w:tr w:rsidR="000B4255" w:rsidRPr="007C0B8B" w:rsidTr="00AE5B3C">
        <w:tc>
          <w:tcPr>
            <w:tcW w:w="709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lastRenderedPageBreak/>
              <w:t>2.2.</w:t>
            </w:r>
          </w:p>
        </w:tc>
        <w:tc>
          <w:tcPr>
            <w:tcW w:w="1985" w:type="dxa"/>
            <w:gridSpan w:val="2"/>
          </w:tcPr>
          <w:p w:rsidR="000B4255" w:rsidRPr="007C0B8B" w:rsidRDefault="000B4255" w:rsidP="000B4255">
            <w:pPr>
              <w:pStyle w:val="a6"/>
              <w:ind w:right="-108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Количество объектов коммунального хозяйства, введенных в эксплуатацию в результате строительства, реконструкции, модернизации</w:t>
            </w:r>
          </w:p>
        </w:tc>
        <w:tc>
          <w:tcPr>
            <w:tcW w:w="1058" w:type="dxa"/>
          </w:tcPr>
          <w:p w:rsidR="000B4255" w:rsidRPr="007C0B8B" w:rsidRDefault="000B4255" w:rsidP="000B4255">
            <w:pPr>
              <w:pStyle w:val="a6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МП</w:t>
            </w:r>
            <w:r>
              <w:rPr>
                <w:rFonts w:ascii="PT Astra Serif" w:hAnsi="PT Astra Serif"/>
              </w:rPr>
              <w:t xml:space="preserve"> города Югорска</w:t>
            </w:r>
          </w:p>
        </w:tc>
        <w:tc>
          <w:tcPr>
            <w:tcW w:w="1324" w:type="dxa"/>
          </w:tcPr>
          <w:p w:rsidR="000B4255" w:rsidRPr="007C0B8B" w:rsidRDefault="000B4255" w:rsidP="000B4255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Штук</w:t>
            </w:r>
          </w:p>
        </w:tc>
        <w:tc>
          <w:tcPr>
            <w:tcW w:w="644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92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33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75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51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62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78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45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63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63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98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2104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</w:t>
            </w:r>
          </w:p>
        </w:tc>
      </w:tr>
      <w:tr w:rsidR="000B4255" w:rsidRPr="007C0B8B" w:rsidTr="00AE5B3C">
        <w:tc>
          <w:tcPr>
            <w:tcW w:w="709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3.</w:t>
            </w:r>
          </w:p>
        </w:tc>
        <w:tc>
          <w:tcPr>
            <w:tcW w:w="14175" w:type="dxa"/>
            <w:gridSpan w:val="16"/>
          </w:tcPr>
          <w:p w:rsidR="000B4255" w:rsidRPr="007C0B8B" w:rsidRDefault="000B4255" w:rsidP="000B4255">
            <w:pPr>
              <w:pStyle w:val="1"/>
              <w:spacing w:before="0" w:after="0"/>
              <w:jc w:val="left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Цель 3 «Увеличение годового объема ввода жилья до 31 тыс. кв. м. к 2030 году»</w:t>
            </w:r>
          </w:p>
        </w:tc>
      </w:tr>
      <w:tr w:rsidR="000B4255" w:rsidRPr="007C0B8B" w:rsidTr="00AE5B3C">
        <w:tc>
          <w:tcPr>
            <w:tcW w:w="709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3.1</w:t>
            </w:r>
          </w:p>
        </w:tc>
        <w:tc>
          <w:tcPr>
            <w:tcW w:w="1712" w:type="dxa"/>
          </w:tcPr>
          <w:p w:rsidR="000B4255" w:rsidRPr="007C0B8B" w:rsidRDefault="000B4255" w:rsidP="000B4255">
            <w:pPr>
              <w:pStyle w:val="a6"/>
              <w:ind w:right="-108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Объем жилищного строительства, ежегодно</w:t>
            </w:r>
          </w:p>
        </w:tc>
        <w:tc>
          <w:tcPr>
            <w:tcW w:w="1331" w:type="dxa"/>
            <w:gridSpan w:val="2"/>
          </w:tcPr>
          <w:p w:rsidR="000B4255" w:rsidRPr="007C0B8B" w:rsidRDefault="000B4255" w:rsidP="000B4255">
            <w:pPr>
              <w:pStyle w:val="a6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 xml:space="preserve">ГП ХМАО-Югры </w:t>
            </w:r>
          </w:p>
        </w:tc>
        <w:tc>
          <w:tcPr>
            <w:tcW w:w="1324" w:type="dxa"/>
          </w:tcPr>
          <w:p w:rsidR="000B4255" w:rsidRPr="007C0B8B" w:rsidRDefault="000B4255" w:rsidP="000B4255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</w:t>
            </w:r>
            <w:r w:rsidRPr="007C0B8B">
              <w:rPr>
                <w:rFonts w:ascii="PT Astra Serif" w:hAnsi="PT Astra Serif"/>
              </w:rPr>
              <w:t xml:space="preserve">ыс. кв. м </w:t>
            </w:r>
          </w:p>
        </w:tc>
        <w:tc>
          <w:tcPr>
            <w:tcW w:w="644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0,5</w:t>
            </w:r>
          </w:p>
        </w:tc>
        <w:tc>
          <w:tcPr>
            <w:tcW w:w="692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1,0</w:t>
            </w:r>
          </w:p>
        </w:tc>
        <w:tc>
          <w:tcPr>
            <w:tcW w:w="733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2,0</w:t>
            </w:r>
          </w:p>
        </w:tc>
        <w:tc>
          <w:tcPr>
            <w:tcW w:w="675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2,5</w:t>
            </w:r>
          </w:p>
        </w:tc>
        <w:tc>
          <w:tcPr>
            <w:tcW w:w="651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3,0</w:t>
            </w:r>
          </w:p>
        </w:tc>
        <w:tc>
          <w:tcPr>
            <w:tcW w:w="762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4,0</w:t>
            </w:r>
          </w:p>
        </w:tc>
        <w:tc>
          <w:tcPr>
            <w:tcW w:w="778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4,5</w:t>
            </w:r>
          </w:p>
        </w:tc>
        <w:tc>
          <w:tcPr>
            <w:tcW w:w="645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5,0</w:t>
            </w:r>
          </w:p>
        </w:tc>
        <w:tc>
          <w:tcPr>
            <w:tcW w:w="663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11,0</w:t>
            </w:r>
          </w:p>
        </w:tc>
        <w:tc>
          <w:tcPr>
            <w:tcW w:w="663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11,5</w:t>
            </w:r>
          </w:p>
        </w:tc>
        <w:tc>
          <w:tcPr>
            <w:tcW w:w="798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12,0</w:t>
            </w:r>
          </w:p>
        </w:tc>
        <w:tc>
          <w:tcPr>
            <w:tcW w:w="2104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20</w:t>
            </w:r>
          </w:p>
        </w:tc>
      </w:tr>
      <w:tr w:rsidR="000B4255" w:rsidRPr="007C0B8B" w:rsidTr="00AE5B3C">
        <w:tc>
          <w:tcPr>
            <w:tcW w:w="709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4.</w:t>
            </w:r>
          </w:p>
        </w:tc>
        <w:tc>
          <w:tcPr>
            <w:tcW w:w="14175" w:type="dxa"/>
            <w:gridSpan w:val="16"/>
          </w:tcPr>
          <w:p w:rsidR="000B4255" w:rsidRPr="007C0B8B" w:rsidRDefault="000B4255" w:rsidP="000B4255">
            <w:pPr>
              <w:pStyle w:val="1"/>
              <w:spacing w:before="0" w:after="0"/>
              <w:jc w:val="left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Цель 4 «Улучшение жилищных условий к 2030 году не менее 1470  семей»</w:t>
            </w:r>
          </w:p>
        </w:tc>
      </w:tr>
      <w:tr w:rsidR="000B4255" w:rsidRPr="007C0B8B" w:rsidTr="00AE5B3C">
        <w:tc>
          <w:tcPr>
            <w:tcW w:w="709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4.1</w:t>
            </w:r>
          </w:p>
        </w:tc>
        <w:tc>
          <w:tcPr>
            <w:tcW w:w="1712" w:type="dxa"/>
          </w:tcPr>
          <w:p w:rsidR="000B4255" w:rsidRPr="007C0B8B" w:rsidRDefault="000B4255" w:rsidP="000B4255">
            <w:pPr>
              <w:pStyle w:val="a6"/>
              <w:ind w:right="-108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Количество семей, улучш</w:t>
            </w:r>
            <w:r>
              <w:rPr>
                <w:rFonts w:ascii="PT Astra Serif" w:hAnsi="PT Astra Serif"/>
              </w:rPr>
              <w:t>ивших жилищные условия, ежегодно</w:t>
            </w:r>
          </w:p>
        </w:tc>
        <w:tc>
          <w:tcPr>
            <w:tcW w:w="1331" w:type="dxa"/>
            <w:gridSpan w:val="2"/>
          </w:tcPr>
          <w:p w:rsidR="000B4255" w:rsidRPr="007C0B8B" w:rsidRDefault="000B4255" w:rsidP="000B4255">
            <w:pPr>
              <w:pStyle w:val="a6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 xml:space="preserve">ГП ХМАО-Югры </w:t>
            </w:r>
          </w:p>
        </w:tc>
        <w:tc>
          <w:tcPr>
            <w:tcW w:w="1324" w:type="dxa"/>
          </w:tcPr>
          <w:p w:rsidR="000B4255" w:rsidRPr="007C0B8B" w:rsidRDefault="000B4255" w:rsidP="000B4255">
            <w:pPr>
              <w:pStyle w:val="a6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 xml:space="preserve">Семей </w:t>
            </w:r>
          </w:p>
        </w:tc>
        <w:tc>
          <w:tcPr>
            <w:tcW w:w="644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10</w:t>
            </w:r>
          </w:p>
        </w:tc>
        <w:tc>
          <w:tcPr>
            <w:tcW w:w="692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20</w:t>
            </w:r>
          </w:p>
        </w:tc>
        <w:tc>
          <w:tcPr>
            <w:tcW w:w="733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31</w:t>
            </w:r>
          </w:p>
        </w:tc>
        <w:tc>
          <w:tcPr>
            <w:tcW w:w="675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54</w:t>
            </w:r>
          </w:p>
        </w:tc>
        <w:tc>
          <w:tcPr>
            <w:tcW w:w="651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78</w:t>
            </w:r>
          </w:p>
        </w:tc>
        <w:tc>
          <w:tcPr>
            <w:tcW w:w="762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102</w:t>
            </w:r>
          </w:p>
        </w:tc>
        <w:tc>
          <w:tcPr>
            <w:tcW w:w="778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124</w:t>
            </w:r>
          </w:p>
        </w:tc>
        <w:tc>
          <w:tcPr>
            <w:tcW w:w="645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147</w:t>
            </w:r>
          </w:p>
        </w:tc>
        <w:tc>
          <w:tcPr>
            <w:tcW w:w="663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170</w:t>
            </w:r>
          </w:p>
        </w:tc>
        <w:tc>
          <w:tcPr>
            <w:tcW w:w="663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186</w:t>
            </w:r>
          </w:p>
        </w:tc>
        <w:tc>
          <w:tcPr>
            <w:tcW w:w="798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203</w:t>
            </w:r>
          </w:p>
        </w:tc>
        <w:tc>
          <w:tcPr>
            <w:tcW w:w="2104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220</w:t>
            </w:r>
          </w:p>
        </w:tc>
      </w:tr>
      <w:tr w:rsidR="000B4255" w:rsidRPr="007C0B8B" w:rsidTr="00AE5B3C">
        <w:tc>
          <w:tcPr>
            <w:tcW w:w="709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5.</w:t>
            </w:r>
          </w:p>
        </w:tc>
        <w:tc>
          <w:tcPr>
            <w:tcW w:w="14175" w:type="dxa"/>
            <w:gridSpan w:val="16"/>
          </w:tcPr>
          <w:p w:rsidR="000B4255" w:rsidRPr="007C0B8B" w:rsidRDefault="000B4255" w:rsidP="000B4255">
            <w:pPr>
              <w:pStyle w:val="1"/>
              <w:spacing w:before="0" w:after="0"/>
              <w:jc w:val="left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 xml:space="preserve">Цель 5 «Повышение уровня безопасности и </w:t>
            </w:r>
            <w:proofErr w:type="gramStart"/>
            <w:r w:rsidRPr="007C0B8B">
              <w:rPr>
                <w:rFonts w:ascii="PT Astra Serif" w:hAnsi="PT Astra Serif"/>
                <w:b w:val="0"/>
                <w:color w:val="auto"/>
              </w:rPr>
              <w:t>качества</w:t>
            </w:r>
            <w:proofErr w:type="gramEnd"/>
            <w:r w:rsidRPr="007C0B8B">
              <w:rPr>
                <w:rFonts w:ascii="PT Astra Serif" w:hAnsi="PT Astra Serif"/>
                <w:b w:val="0"/>
                <w:color w:val="auto"/>
              </w:rPr>
              <w:t xml:space="preserve"> автомобильных дорог общего пользования местного значения»</w:t>
            </w:r>
          </w:p>
        </w:tc>
      </w:tr>
      <w:tr w:rsidR="000B4255" w:rsidRPr="007C0B8B" w:rsidTr="00AE5B3C">
        <w:tc>
          <w:tcPr>
            <w:tcW w:w="709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5.1.</w:t>
            </w:r>
          </w:p>
        </w:tc>
        <w:tc>
          <w:tcPr>
            <w:tcW w:w="1712" w:type="dxa"/>
          </w:tcPr>
          <w:p w:rsidR="000B4255" w:rsidRPr="007C0B8B" w:rsidRDefault="000B4255" w:rsidP="000B4255">
            <w:pPr>
              <w:pStyle w:val="a6"/>
              <w:ind w:right="-108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 xml:space="preserve">Доля </w:t>
            </w:r>
            <w:r w:rsidRPr="007C0B8B">
              <w:rPr>
                <w:rFonts w:ascii="PT Astra Serif" w:hAnsi="PT Astra Serif"/>
              </w:rPr>
              <w:lastRenderedPageBreak/>
              <w:t>автомобильных дорог местного значения соответствующих нормативным требованиям</w:t>
            </w:r>
          </w:p>
        </w:tc>
        <w:tc>
          <w:tcPr>
            <w:tcW w:w="1331" w:type="dxa"/>
            <w:gridSpan w:val="2"/>
          </w:tcPr>
          <w:p w:rsidR="000B4255" w:rsidRPr="007C0B8B" w:rsidRDefault="000B4255" w:rsidP="000B4255">
            <w:pPr>
              <w:pStyle w:val="a6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lastRenderedPageBreak/>
              <w:t>МП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lastRenderedPageBreak/>
              <w:t>города Югорска</w:t>
            </w:r>
          </w:p>
        </w:tc>
        <w:tc>
          <w:tcPr>
            <w:tcW w:w="1324" w:type="dxa"/>
          </w:tcPr>
          <w:p w:rsidR="000B4255" w:rsidRPr="007C0B8B" w:rsidRDefault="000B4255" w:rsidP="000B4255">
            <w:pPr>
              <w:pStyle w:val="a6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lastRenderedPageBreak/>
              <w:t>Процент</w:t>
            </w:r>
          </w:p>
        </w:tc>
        <w:tc>
          <w:tcPr>
            <w:tcW w:w="644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85</w:t>
            </w:r>
          </w:p>
        </w:tc>
        <w:tc>
          <w:tcPr>
            <w:tcW w:w="692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85</w:t>
            </w:r>
          </w:p>
        </w:tc>
        <w:tc>
          <w:tcPr>
            <w:tcW w:w="733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85</w:t>
            </w:r>
          </w:p>
        </w:tc>
        <w:tc>
          <w:tcPr>
            <w:tcW w:w="675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85</w:t>
            </w:r>
          </w:p>
        </w:tc>
        <w:tc>
          <w:tcPr>
            <w:tcW w:w="651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85</w:t>
            </w:r>
          </w:p>
        </w:tc>
        <w:tc>
          <w:tcPr>
            <w:tcW w:w="762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85</w:t>
            </w:r>
          </w:p>
        </w:tc>
        <w:tc>
          <w:tcPr>
            <w:tcW w:w="778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85</w:t>
            </w:r>
          </w:p>
        </w:tc>
        <w:tc>
          <w:tcPr>
            <w:tcW w:w="645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85</w:t>
            </w:r>
          </w:p>
        </w:tc>
        <w:tc>
          <w:tcPr>
            <w:tcW w:w="663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85</w:t>
            </w:r>
          </w:p>
        </w:tc>
        <w:tc>
          <w:tcPr>
            <w:tcW w:w="663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85</w:t>
            </w:r>
          </w:p>
        </w:tc>
        <w:tc>
          <w:tcPr>
            <w:tcW w:w="798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85</w:t>
            </w:r>
          </w:p>
        </w:tc>
        <w:tc>
          <w:tcPr>
            <w:tcW w:w="2104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86</w:t>
            </w:r>
          </w:p>
        </w:tc>
      </w:tr>
      <w:tr w:rsidR="000B4255" w:rsidRPr="007C0B8B" w:rsidTr="00AE5B3C">
        <w:tc>
          <w:tcPr>
            <w:tcW w:w="709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lastRenderedPageBreak/>
              <w:t>5.2.</w:t>
            </w:r>
          </w:p>
        </w:tc>
        <w:tc>
          <w:tcPr>
            <w:tcW w:w="1712" w:type="dxa"/>
          </w:tcPr>
          <w:p w:rsidR="000B4255" w:rsidRPr="007C0B8B" w:rsidRDefault="000B4255" w:rsidP="000B4255">
            <w:pPr>
              <w:pStyle w:val="a6"/>
              <w:ind w:right="-108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Количество погибших в дорожно-транспортных происшествиях</w:t>
            </w:r>
          </w:p>
        </w:tc>
        <w:tc>
          <w:tcPr>
            <w:tcW w:w="1331" w:type="dxa"/>
            <w:gridSpan w:val="2"/>
          </w:tcPr>
          <w:p w:rsidR="000B4255" w:rsidRPr="007C0B8B" w:rsidRDefault="000B4255" w:rsidP="000B4255">
            <w:pPr>
              <w:pStyle w:val="a6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МП</w:t>
            </w:r>
            <w:r>
              <w:rPr>
                <w:rFonts w:ascii="PT Astra Serif" w:hAnsi="PT Astra Serif"/>
              </w:rPr>
              <w:t xml:space="preserve"> города Югорска</w:t>
            </w:r>
          </w:p>
        </w:tc>
        <w:tc>
          <w:tcPr>
            <w:tcW w:w="1324" w:type="dxa"/>
          </w:tcPr>
          <w:p w:rsidR="000B4255" w:rsidRPr="007C0B8B" w:rsidRDefault="000B4255" w:rsidP="000B4255">
            <w:pPr>
              <w:pStyle w:val="a6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Человек</w:t>
            </w:r>
          </w:p>
        </w:tc>
        <w:tc>
          <w:tcPr>
            <w:tcW w:w="644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92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33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75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51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62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78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45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63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663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798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  <w:tc>
          <w:tcPr>
            <w:tcW w:w="2104" w:type="dxa"/>
          </w:tcPr>
          <w:p w:rsidR="000B4255" w:rsidRPr="007C0B8B" w:rsidRDefault="000B4255" w:rsidP="000B4255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7C0B8B">
              <w:rPr>
                <w:rFonts w:ascii="PT Astra Serif" w:hAnsi="PT Astra Serif"/>
                <w:b w:val="0"/>
                <w:color w:val="auto"/>
              </w:rPr>
              <w:t>0</w:t>
            </w:r>
          </w:p>
        </w:tc>
      </w:tr>
    </w:tbl>
    <w:p w:rsidR="000D146D" w:rsidRDefault="000D146D" w:rsidP="000B4255">
      <w:pPr>
        <w:pStyle w:val="1"/>
        <w:spacing w:before="0" w:after="0"/>
        <w:rPr>
          <w:rFonts w:ascii="PT Astra Serif" w:hAnsi="PT Astra Serif"/>
          <w:b w:val="0"/>
          <w:color w:val="auto"/>
          <w:sz w:val="28"/>
        </w:rPr>
      </w:pPr>
    </w:p>
    <w:p w:rsidR="000B4255" w:rsidRPr="007C0B8B" w:rsidRDefault="000B4255" w:rsidP="000B4255">
      <w:pPr>
        <w:pStyle w:val="1"/>
        <w:spacing w:before="0" w:after="0"/>
        <w:rPr>
          <w:rFonts w:ascii="PT Astra Serif" w:hAnsi="PT Astra Serif"/>
          <w:b w:val="0"/>
          <w:color w:val="auto"/>
          <w:sz w:val="28"/>
        </w:rPr>
      </w:pPr>
      <w:r w:rsidRPr="007C0B8B">
        <w:rPr>
          <w:rFonts w:ascii="PT Astra Serif" w:hAnsi="PT Astra Serif"/>
          <w:b w:val="0"/>
          <w:color w:val="auto"/>
          <w:sz w:val="28"/>
        </w:rPr>
        <w:t>4. Структура муниципальной программы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969"/>
        <w:gridCol w:w="6379"/>
        <w:gridCol w:w="3685"/>
      </w:tblGrid>
      <w:tr w:rsidR="000B4255" w:rsidRPr="007C0B8B" w:rsidTr="000D146D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7C0B8B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№</w:t>
            </w:r>
            <w:r w:rsidRPr="007C0B8B">
              <w:rPr>
                <w:rFonts w:ascii="PT Astra Serif" w:hAnsi="PT Astra Serif"/>
              </w:rPr>
              <w:br/>
            </w:r>
            <w:proofErr w:type="gramStart"/>
            <w:r w:rsidRPr="007C0B8B">
              <w:rPr>
                <w:rFonts w:ascii="PT Astra Serif" w:hAnsi="PT Astra Serif"/>
              </w:rPr>
              <w:t>п</w:t>
            </w:r>
            <w:proofErr w:type="gramEnd"/>
            <w:r w:rsidRPr="007C0B8B">
              <w:rPr>
                <w:rFonts w:ascii="PT Astra Serif" w:hAnsi="PT Astra Serif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7C0B8B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Задачи структурного элемента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7C0B8B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7C0B8B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Связь с показателями</w:t>
            </w:r>
          </w:p>
        </w:tc>
      </w:tr>
      <w:tr w:rsidR="000B4255" w:rsidRPr="007C0B8B" w:rsidTr="000D146D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7C0B8B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7C0B8B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7C0B8B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7C0B8B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7C0B8B">
              <w:rPr>
                <w:rFonts w:ascii="PT Astra Serif" w:hAnsi="PT Astra Serif"/>
              </w:rPr>
              <w:t>4</w:t>
            </w:r>
          </w:p>
        </w:tc>
      </w:tr>
      <w:tr w:rsidR="000B4255" w:rsidRPr="001C7DDE" w:rsidTr="000D146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1C7DDE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1C7DDE">
              <w:rPr>
                <w:rFonts w:ascii="PT Astra Serif" w:hAnsi="PT Astra Serif"/>
              </w:rPr>
              <w:t>1.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1C7DDE" w:rsidRDefault="000B4255" w:rsidP="000B4255">
            <w:pPr>
              <w:pStyle w:val="a6"/>
              <w:jc w:val="center"/>
              <w:rPr>
                <w:rFonts w:ascii="PT Astra Serif" w:hAnsi="PT Astra Serif"/>
              </w:rPr>
            </w:pPr>
            <w:r w:rsidRPr="001C7DDE">
              <w:rPr>
                <w:rFonts w:ascii="PT Astra Serif" w:hAnsi="PT Astra Serif"/>
              </w:rPr>
              <w:t>Направление (подпрограмма) «</w:t>
            </w:r>
            <w:r w:rsidRPr="001C7DDE">
              <w:rPr>
                <w:rFonts w:ascii="PT Astra Serif" w:hAnsi="PT Astra Serif"/>
                <w:shd w:val="clear" w:color="auto" w:fill="FFFFFF"/>
              </w:rPr>
              <w:t>Создание объектов капитального строительства и проведение капитального ремонта объектов</w:t>
            </w:r>
            <w:r w:rsidRPr="001C7DDE">
              <w:rPr>
                <w:rFonts w:ascii="PT Astra Serif" w:hAnsi="PT Astra Serif"/>
              </w:rPr>
              <w:t>»</w:t>
            </w:r>
          </w:p>
        </w:tc>
      </w:tr>
      <w:tr w:rsidR="000B4255" w:rsidRPr="001C7DDE" w:rsidTr="000D146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1C7DDE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1C7DDE">
              <w:rPr>
                <w:rFonts w:ascii="PT Astra Serif" w:hAnsi="PT Astra Serif"/>
              </w:rPr>
              <w:t>1.1.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1C7DDE" w:rsidRDefault="000B4255" w:rsidP="000B4255">
            <w:pPr>
              <w:pStyle w:val="a6"/>
              <w:rPr>
                <w:rFonts w:ascii="PT Astra Serif" w:hAnsi="PT Astra Serif"/>
              </w:rPr>
            </w:pPr>
            <w:r w:rsidRPr="001C7DDE">
              <w:rPr>
                <w:rFonts w:ascii="PT Astra Serif" w:hAnsi="PT Astra Serif"/>
              </w:rPr>
              <w:t xml:space="preserve">Региональный проект «Все лучшее детям» (куратор – </w:t>
            </w:r>
            <w:proofErr w:type="spellStart"/>
            <w:r w:rsidRPr="001C7DDE">
              <w:rPr>
                <w:rFonts w:ascii="PT Astra Serif" w:hAnsi="PT Astra Serif"/>
              </w:rPr>
              <w:t>Носкова</w:t>
            </w:r>
            <w:proofErr w:type="spellEnd"/>
            <w:r w:rsidRPr="001C7DDE">
              <w:rPr>
                <w:rFonts w:ascii="PT Astra Serif" w:hAnsi="PT Astra Serif"/>
              </w:rPr>
              <w:t xml:space="preserve"> Людмила Ивановна)</w:t>
            </w:r>
          </w:p>
        </w:tc>
      </w:tr>
      <w:tr w:rsidR="000B4255" w:rsidRPr="001C7DDE" w:rsidTr="000D146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1C7DDE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1C7DDE" w:rsidRDefault="000B4255" w:rsidP="000B4255">
            <w:pPr>
              <w:pStyle w:val="a8"/>
              <w:jc w:val="left"/>
              <w:rPr>
                <w:rFonts w:ascii="PT Astra Serif" w:hAnsi="PT Astra Serif"/>
              </w:rPr>
            </w:pPr>
            <w:proofErr w:type="gramStart"/>
            <w:r w:rsidRPr="001C7DDE">
              <w:rPr>
                <w:rFonts w:ascii="PT Astra Serif" w:hAnsi="PT Astra Serif"/>
              </w:rPr>
              <w:t>Ответственный</w:t>
            </w:r>
            <w:proofErr w:type="gramEnd"/>
            <w:r w:rsidRPr="001C7DDE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1C7DDE">
              <w:rPr>
                <w:rFonts w:ascii="PT Astra Serif" w:hAnsi="PT Astra Serif"/>
              </w:rPr>
              <w:t>ДЖКиСК</w:t>
            </w:r>
            <w:proofErr w:type="spellEnd"/>
            <w:r w:rsidRPr="001C7DDE">
              <w:rPr>
                <w:rFonts w:ascii="PT Astra Serif" w:hAnsi="PT Astra Serif"/>
              </w:rPr>
              <w:t>.</w:t>
            </w:r>
          </w:p>
          <w:p w:rsidR="000B4255" w:rsidRPr="001C7DDE" w:rsidRDefault="000B4255" w:rsidP="000B4255">
            <w:pPr>
              <w:pStyle w:val="a8"/>
              <w:jc w:val="left"/>
              <w:rPr>
                <w:rFonts w:ascii="PT Astra Serif" w:hAnsi="PT Astra Serif"/>
              </w:rPr>
            </w:pPr>
            <w:r w:rsidRPr="001C7DDE">
              <w:rPr>
                <w:rFonts w:ascii="PT Astra Serif" w:hAnsi="PT Astra Serif"/>
              </w:rPr>
              <w:t>Соисполнитель:  Управление образования администрации города Югорска (далее УО)</w:t>
            </w:r>
          </w:p>
        </w:tc>
        <w:tc>
          <w:tcPr>
            <w:tcW w:w="10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1C7DDE" w:rsidRDefault="000B4255" w:rsidP="000B4255">
            <w:pPr>
              <w:pStyle w:val="a6"/>
              <w:rPr>
                <w:rFonts w:ascii="PT Astra Serif" w:hAnsi="PT Astra Serif"/>
              </w:rPr>
            </w:pPr>
            <w:r w:rsidRPr="001C7DDE">
              <w:rPr>
                <w:rFonts w:ascii="PT Astra Serif" w:hAnsi="PT Astra Serif"/>
              </w:rPr>
              <w:t xml:space="preserve">Срок реализации: 2025 - 2026 </w:t>
            </w:r>
          </w:p>
        </w:tc>
      </w:tr>
      <w:tr w:rsidR="000B4255" w:rsidRPr="00302ACA" w:rsidTr="000D146D">
        <w:trPr>
          <w:trHeight w:val="42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02ACA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302ACA">
              <w:rPr>
                <w:rFonts w:ascii="PT Astra Serif" w:hAnsi="PT Astra Serif"/>
              </w:rPr>
              <w:t>1.1.1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02ACA" w:rsidRDefault="000B4255" w:rsidP="000B4255">
            <w:pPr>
              <w:pStyle w:val="a6"/>
              <w:jc w:val="both"/>
              <w:rPr>
                <w:rFonts w:ascii="PT Astra Serif" w:hAnsi="PT Astra Serif"/>
                <w:highlight w:val="cyan"/>
              </w:rPr>
            </w:pPr>
            <w:r w:rsidRPr="00302ACA">
              <w:rPr>
                <w:rFonts w:ascii="PT Astra Serif" w:hAnsi="PT Astra Serif"/>
              </w:rPr>
              <w:t>Капитальный ремонт объектов школьной системы образования и оснащение средствами обучения и воспитания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302ACA" w:rsidRDefault="000B4255" w:rsidP="000B4255">
            <w:pPr>
              <w:pStyle w:val="a6"/>
              <w:rPr>
                <w:rFonts w:ascii="PT Astra Serif" w:hAnsi="PT Astra Serif"/>
              </w:rPr>
            </w:pPr>
            <w:r w:rsidRPr="00302ACA">
              <w:rPr>
                <w:rFonts w:ascii="PT Astra Serif" w:hAnsi="PT Astra Serif"/>
              </w:rPr>
              <w:t xml:space="preserve">Капитальный ремонт здания МБОУ «СОШ № 5». </w:t>
            </w:r>
            <w:proofErr w:type="gramStart"/>
            <w:r w:rsidRPr="00302ACA">
              <w:rPr>
                <w:rFonts w:ascii="PT Astra Serif" w:hAnsi="PT Astra Serif"/>
              </w:rPr>
              <w:t xml:space="preserve">Приведение здания в соответствие </w:t>
            </w:r>
            <w:r w:rsidRPr="00302ACA">
              <w:t xml:space="preserve">требованиям обеспечения безопасных условий при реализации образовательного процесса для обучающихся, </w:t>
            </w:r>
            <w:r w:rsidRPr="00302ACA">
              <w:lastRenderedPageBreak/>
              <w:t>установленным нормам, а также  оснащение здания средствами для обучения и воспитания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302ACA" w:rsidRDefault="000B4255" w:rsidP="000B4255">
            <w:pPr>
              <w:pStyle w:val="a6"/>
              <w:rPr>
                <w:rFonts w:ascii="PT Astra Serif" w:hAnsi="PT Astra Serif"/>
              </w:rPr>
            </w:pPr>
            <w:r w:rsidRPr="00302ACA">
              <w:rPr>
                <w:rFonts w:ascii="PT Astra Serif" w:hAnsi="PT Astra Serif"/>
              </w:rPr>
              <w:lastRenderedPageBreak/>
              <w:t xml:space="preserve">Доля отремонтированных объектов капитального строительства от общего количества объектов, по которым </w:t>
            </w:r>
            <w:r w:rsidRPr="00302ACA">
              <w:rPr>
                <w:rFonts w:ascii="PT Astra Serif" w:hAnsi="PT Astra Serif"/>
              </w:rPr>
              <w:lastRenderedPageBreak/>
              <w:t>завершение капитального ремонта запланировано в соответствующем году</w:t>
            </w:r>
          </w:p>
        </w:tc>
      </w:tr>
      <w:tr w:rsidR="000B4255" w:rsidRPr="00E6477F" w:rsidTr="000D146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E6477F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lastRenderedPageBreak/>
              <w:t>1.2.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E6477F" w:rsidRDefault="000B4255" w:rsidP="000B4255">
            <w:pPr>
              <w:pStyle w:val="a6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>Комплекс процессных мероприятий «Строительство и  капитальный ремонт объектов»</w:t>
            </w:r>
          </w:p>
        </w:tc>
      </w:tr>
      <w:tr w:rsidR="000B4255" w:rsidRPr="00E6477F" w:rsidTr="000D146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E6477F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E6477F" w:rsidRDefault="000B4255" w:rsidP="000B4255">
            <w:pPr>
              <w:pStyle w:val="a8"/>
              <w:jc w:val="left"/>
              <w:rPr>
                <w:rFonts w:ascii="PT Astra Serif" w:hAnsi="PT Astra Serif"/>
              </w:rPr>
            </w:pPr>
            <w:proofErr w:type="gramStart"/>
            <w:r w:rsidRPr="00E6477F">
              <w:rPr>
                <w:rFonts w:ascii="PT Astra Serif" w:hAnsi="PT Astra Serif"/>
              </w:rPr>
              <w:t>Ответственный</w:t>
            </w:r>
            <w:proofErr w:type="gramEnd"/>
            <w:r w:rsidRPr="00E6477F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E6477F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10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E6477F" w:rsidRDefault="000B4255" w:rsidP="000B4255">
            <w:pPr>
              <w:pStyle w:val="a6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 xml:space="preserve">Срок реализации: 2025 - 2030 </w:t>
            </w:r>
          </w:p>
        </w:tc>
      </w:tr>
      <w:tr w:rsidR="000B4255" w:rsidRPr="00E6477F" w:rsidTr="000D146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E6477F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>1.2.1.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E6477F" w:rsidRDefault="000B4255" w:rsidP="000B4255">
            <w:pPr>
              <w:pStyle w:val="a6"/>
              <w:jc w:val="both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>Строительство, реконструкция и капитальный ремонт объектов образования, культуры, физической культуры и спорта, других объектов муниципальной собственности</w:t>
            </w:r>
            <w:r w:rsidRPr="00677E54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E6477F" w:rsidRDefault="000B4255" w:rsidP="000B4255">
            <w:pPr>
              <w:pStyle w:val="a6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 xml:space="preserve">Строительство, реконструкция и капитальный ремонт зданий муниципальной собственности для реализаций полномочий местного самоуправления в соответствии с </w:t>
            </w:r>
            <w:r w:rsidRPr="00E6477F">
              <w:rPr>
                <w:rFonts w:ascii="PT Astra Serif" w:hAnsi="PT Astra Serif"/>
                <w:bCs/>
              </w:rPr>
              <w:t>Федеральным законом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E6477F" w:rsidRDefault="000B4255" w:rsidP="000B4255">
            <w:pPr>
              <w:pStyle w:val="a6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 xml:space="preserve">Доля введенных </w:t>
            </w:r>
            <w:proofErr w:type="gramStart"/>
            <w:r w:rsidRPr="00E6477F">
              <w:rPr>
                <w:rFonts w:ascii="PT Astra Serif" w:hAnsi="PT Astra Serif"/>
              </w:rPr>
              <w:t>в эксплуатацию объектов капитального строительства от запланированных к вводу в эксплуатацию в соответствующем году</w:t>
            </w:r>
            <w:proofErr w:type="gramEnd"/>
            <w:r w:rsidRPr="00E6477F">
              <w:rPr>
                <w:rFonts w:ascii="PT Astra Serif" w:hAnsi="PT Astra Serif"/>
              </w:rPr>
              <w:t>,</w:t>
            </w:r>
          </w:p>
          <w:p w:rsidR="000B4255" w:rsidRPr="00E6477F" w:rsidRDefault="000B4255" w:rsidP="000B4255">
            <w:pPr>
              <w:pStyle w:val="a6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>Доля отремонтированных объектов капитального строительства от общего количества объектов, по которым завершение капитального ремонта запланировано в соответствующем году</w:t>
            </w:r>
          </w:p>
        </w:tc>
      </w:tr>
      <w:tr w:rsidR="000B4255" w:rsidRPr="00E6477F" w:rsidTr="000D146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E6477F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>2.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E6477F" w:rsidRDefault="000B4255" w:rsidP="000B4255">
            <w:pPr>
              <w:pStyle w:val="af0"/>
              <w:tabs>
                <w:tab w:val="left" w:pos="317"/>
              </w:tabs>
              <w:ind w:left="0" w:firstLine="0"/>
              <w:jc w:val="center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>Направление (подпрограмма)  «</w:t>
            </w:r>
            <w:r w:rsidRPr="00E6477F">
              <w:rPr>
                <w:rFonts w:ascii="PT Astra Serif" w:hAnsi="PT Astra Serif"/>
                <w:shd w:val="clear" w:color="auto" w:fill="FFFFFF"/>
              </w:rPr>
              <w:t xml:space="preserve">Поддержка частных инвестиций в коммунальный комплекс, создание условий для обеспечения качественными коммунальными услугами и повышение </w:t>
            </w:r>
            <w:proofErr w:type="spellStart"/>
            <w:r w:rsidRPr="00E6477F">
              <w:rPr>
                <w:rFonts w:ascii="PT Astra Serif" w:hAnsi="PT Astra Serif"/>
                <w:shd w:val="clear" w:color="auto" w:fill="FFFFFF"/>
              </w:rPr>
              <w:t>энергоэффективности</w:t>
            </w:r>
            <w:proofErr w:type="spellEnd"/>
            <w:r w:rsidRPr="00E6477F">
              <w:rPr>
                <w:rFonts w:ascii="PT Astra Serif" w:hAnsi="PT Astra Serif"/>
              </w:rPr>
              <w:t>»</w:t>
            </w:r>
          </w:p>
        </w:tc>
      </w:tr>
      <w:tr w:rsidR="000B4255" w:rsidRPr="00C95491" w:rsidTr="000D146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C9549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2.</w:t>
            </w:r>
            <w:r>
              <w:rPr>
                <w:rFonts w:ascii="PT Astra Serif" w:hAnsi="PT Astra Serif"/>
              </w:rPr>
              <w:t>1</w:t>
            </w:r>
            <w:r w:rsidRPr="00C95491">
              <w:rPr>
                <w:rFonts w:ascii="PT Astra Serif" w:hAnsi="PT Astra Serif"/>
              </w:rPr>
              <w:t>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C95491" w:rsidRDefault="000B4255" w:rsidP="000B4255">
            <w:pPr>
              <w:pStyle w:val="a6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 xml:space="preserve">Региональный проект </w:t>
            </w:r>
            <w:r w:rsidRPr="00C95491">
              <w:rPr>
                <w:rFonts w:ascii="PT Astra Serif" w:hAnsi="PT Astra Serif"/>
              </w:rPr>
              <w:t>«</w:t>
            </w:r>
            <w:r>
              <w:rPr>
                <w:rFonts w:ascii="PT Astra Serif" w:hAnsi="PT Astra Serif"/>
              </w:rPr>
              <w:t>М</w:t>
            </w:r>
            <w:r w:rsidRPr="00C95491">
              <w:rPr>
                <w:rFonts w:ascii="PT Astra Serif" w:hAnsi="PT Astra Serif"/>
              </w:rPr>
              <w:t>одернизаци</w:t>
            </w:r>
            <w:r>
              <w:rPr>
                <w:rFonts w:ascii="PT Astra Serif" w:hAnsi="PT Astra Serif"/>
              </w:rPr>
              <w:t>я</w:t>
            </w:r>
            <w:r w:rsidRPr="00C95491">
              <w:rPr>
                <w:rFonts w:ascii="PT Astra Serif" w:hAnsi="PT Astra Serif"/>
              </w:rPr>
              <w:t xml:space="preserve"> коммунальной инфраструктуры»</w:t>
            </w:r>
            <w:r>
              <w:rPr>
                <w:rFonts w:ascii="PT Astra Serif" w:hAnsi="PT Astra Serif"/>
              </w:rPr>
              <w:t xml:space="preserve"> (куратор – Ефимов Роман Александрович)</w:t>
            </w:r>
          </w:p>
        </w:tc>
      </w:tr>
      <w:tr w:rsidR="000B4255" w:rsidRPr="00C95491" w:rsidTr="000D146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C9549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C95491" w:rsidRDefault="000B4255" w:rsidP="000B4255">
            <w:pPr>
              <w:pStyle w:val="a8"/>
              <w:jc w:val="left"/>
              <w:rPr>
                <w:rFonts w:ascii="PT Astra Serif" w:hAnsi="PT Astra Serif"/>
              </w:rPr>
            </w:pPr>
            <w:proofErr w:type="gramStart"/>
            <w:r w:rsidRPr="00C95491">
              <w:rPr>
                <w:rFonts w:ascii="PT Astra Serif" w:hAnsi="PT Astra Serif"/>
              </w:rPr>
              <w:t>Ответственный</w:t>
            </w:r>
            <w:proofErr w:type="gramEnd"/>
            <w:r w:rsidRPr="00C95491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C95491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10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C95491" w:rsidRDefault="000B4255" w:rsidP="000B4255">
            <w:pPr>
              <w:pStyle w:val="a6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Срок реализации: 2025 - 2027</w:t>
            </w:r>
          </w:p>
        </w:tc>
      </w:tr>
      <w:tr w:rsidR="000B4255" w:rsidRPr="00B51521" w:rsidTr="000D146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C9549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2.</w:t>
            </w:r>
            <w:r>
              <w:rPr>
                <w:rFonts w:ascii="PT Astra Serif" w:hAnsi="PT Astra Serif"/>
              </w:rPr>
              <w:t>1</w:t>
            </w:r>
            <w:r w:rsidRPr="00C95491">
              <w:rPr>
                <w:rFonts w:ascii="PT Astra Serif" w:hAnsi="PT Astra Serif"/>
              </w:rPr>
              <w:t>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C95491" w:rsidRDefault="000B4255" w:rsidP="000B4255">
            <w:pPr>
              <w:pStyle w:val="a6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Создание условий для реализации проектов по модернизации систем коммунальной инфраструктуры города Югорска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255" w:rsidRPr="009A3DDF" w:rsidRDefault="000B4255" w:rsidP="000B4255">
            <w:pPr>
              <w:pStyle w:val="a6"/>
              <w:rPr>
                <w:rFonts w:ascii="PT Astra Serif" w:hAnsi="PT Astra Serif"/>
              </w:rPr>
            </w:pPr>
            <w:r w:rsidRPr="009A3DDF">
              <w:rPr>
                <w:rFonts w:ascii="PT Astra Serif" w:hAnsi="PT Astra Serif"/>
              </w:rPr>
              <w:t>Выполнение работ по строительству, реконструкции, модернизации, капитальному ремонту объектов коммунальной инфраструктуры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C95491" w:rsidRDefault="000B4255" w:rsidP="000B4255">
            <w:pPr>
              <w:ind w:firstLine="0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Доля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</w:t>
            </w:r>
          </w:p>
        </w:tc>
      </w:tr>
      <w:tr w:rsidR="000B4255" w:rsidRPr="00E6477F" w:rsidTr="000D146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E6477F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lastRenderedPageBreak/>
              <w:t>2.</w:t>
            </w:r>
            <w:r>
              <w:rPr>
                <w:rFonts w:ascii="PT Astra Serif" w:hAnsi="PT Astra Serif"/>
              </w:rPr>
              <w:t>2</w:t>
            </w:r>
            <w:r w:rsidRPr="00E6477F">
              <w:rPr>
                <w:rFonts w:ascii="PT Astra Serif" w:hAnsi="PT Astra Serif"/>
              </w:rPr>
              <w:t>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E6477F" w:rsidRDefault="000B4255" w:rsidP="000B4255">
            <w:pPr>
              <w:pStyle w:val="a6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>Региональный проект «Создание (реконструкция) коммунальных объектов» (куратор</w:t>
            </w:r>
            <w:r>
              <w:rPr>
                <w:rFonts w:ascii="PT Astra Serif" w:hAnsi="PT Astra Serif"/>
              </w:rPr>
              <w:t xml:space="preserve"> –</w:t>
            </w:r>
            <w:r w:rsidRPr="00E6477F">
              <w:rPr>
                <w:rFonts w:ascii="PT Astra Serif" w:hAnsi="PT Astra Serif"/>
              </w:rPr>
              <w:t xml:space="preserve"> Ефимов Роман Александрович)</w:t>
            </w:r>
          </w:p>
        </w:tc>
      </w:tr>
      <w:tr w:rsidR="000B4255" w:rsidRPr="00E6477F" w:rsidTr="000D146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E6477F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E6477F" w:rsidRDefault="000B4255" w:rsidP="000B4255">
            <w:pPr>
              <w:pStyle w:val="a8"/>
              <w:jc w:val="left"/>
              <w:rPr>
                <w:rFonts w:ascii="PT Astra Serif" w:hAnsi="PT Astra Serif"/>
              </w:rPr>
            </w:pPr>
            <w:proofErr w:type="gramStart"/>
            <w:r w:rsidRPr="00E6477F">
              <w:rPr>
                <w:rFonts w:ascii="PT Astra Serif" w:hAnsi="PT Astra Serif"/>
              </w:rPr>
              <w:t>Ответственный</w:t>
            </w:r>
            <w:proofErr w:type="gramEnd"/>
            <w:r w:rsidRPr="00E6477F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E6477F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10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E6477F" w:rsidRDefault="000B4255" w:rsidP="000B4255">
            <w:pPr>
              <w:pStyle w:val="a6"/>
              <w:rPr>
                <w:rFonts w:ascii="PT Astra Serif" w:hAnsi="PT Astra Serif"/>
              </w:rPr>
            </w:pPr>
            <w:r w:rsidRPr="00E6477F">
              <w:rPr>
                <w:rFonts w:ascii="PT Astra Serif" w:hAnsi="PT Astra Serif"/>
              </w:rPr>
              <w:t xml:space="preserve">Срок реализации: 2025 - 2027 </w:t>
            </w:r>
          </w:p>
        </w:tc>
      </w:tr>
      <w:tr w:rsidR="000B4255" w:rsidRPr="00C95491" w:rsidTr="000D146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C9549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2.</w:t>
            </w:r>
            <w:r>
              <w:rPr>
                <w:rFonts w:ascii="PT Astra Serif" w:hAnsi="PT Astra Serif"/>
              </w:rPr>
              <w:t>2</w:t>
            </w:r>
            <w:r w:rsidRPr="00C95491">
              <w:rPr>
                <w:rFonts w:ascii="PT Astra Serif" w:hAnsi="PT Astra Serif"/>
              </w:rPr>
              <w:t>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C95491" w:rsidRDefault="000B4255" w:rsidP="000B4255">
            <w:pPr>
              <w:pStyle w:val="a6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Строительство, реконструкция, модернизация коммунальных объектов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C95491" w:rsidRDefault="000B4255" w:rsidP="000B4255">
            <w:pPr>
              <w:pStyle w:val="a6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 xml:space="preserve">Строительство сетей канализации в 5,7 микрорайонах города Югорска, протяженностью 8,4 км. 290 индивидуальных жилых домов будут обеспечены </w:t>
            </w:r>
            <w:r w:rsidRPr="00C95491">
              <w:rPr>
                <w:rFonts w:ascii="Times New Roman" w:hAnsi="Times New Roman" w:cs="Times New Roman"/>
              </w:rPr>
              <w:t>сетями водоотведения  нормативного качества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C95491" w:rsidRDefault="000B4255" w:rsidP="000B4255">
            <w:pPr>
              <w:ind w:firstLine="0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Количество объектов коммунального хозяйства, введенных в эксплуатацию в результате строительства, реконструкции, модернизации</w:t>
            </w:r>
          </w:p>
        </w:tc>
      </w:tr>
      <w:tr w:rsidR="000B4255" w:rsidRPr="00C95491" w:rsidTr="000D146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C9549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2.</w:t>
            </w:r>
            <w:r>
              <w:rPr>
                <w:rFonts w:ascii="PT Astra Serif" w:hAnsi="PT Astra Serif"/>
              </w:rPr>
              <w:t>3</w:t>
            </w:r>
            <w:r w:rsidRPr="00C95491">
              <w:rPr>
                <w:rFonts w:ascii="PT Astra Serif" w:hAnsi="PT Astra Serif"/>
              </w:rPr>
              <w:t>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C95491" w:rsidRDefault="000B4255" w:rsidP="000B4255">
            <w:pPr>
              <w:pStyle w:val="a6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Комплекс процессных мероприятий «Обеспечение надежности и качества предоставления коммунальных услуг»</w:t>
            </w:r>
          </w:p>
        </w:tc>
      </w:tr>
      <w:tr w:rsidR="000B4255" w:rsidRPr="00C95491" w:rsidTr="000D146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C9549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C95491" w:rsidRDefault="000B4255" w:rsidP="000B4255">
            <w:pPr>
              <w:pStyle w:val="a8"/>
              <w:jc w:val="left"/>
              <w:rPr>
                <w:rFonts w:ascii="PT Astra Serif" w:hAnsi="PT Astra Serif"/>
              </w:rPr>
            </w:pPr>
            <w:proofErr w:type="gramStart"/>
            <w:r w:rsidRPr="00C95491">
              <w:rPr>
                <w:rFonts w:ascii="PT Astra Serif" w:hAnsi="PT Astra Serif"/>
              </w:rPr>
              <w:t>Ответственный</w:t>
            </w:r>
            <w:proofErr w:type="gramEnd"/>
            <w:r w:rsidRPr="00C95491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C95491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10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C95491" w:rsidRDefault="000B4255" w:rsidP="000B4255">
            <w:pPr>
              <w:pStyle w:val="a6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 xml:space="preserve">Срок реализации: 2025 - 2027 </w:t>
            </w:r>
          </w:p>
        </w:tc>
      </w:tr>
      <w:tr w:rsidR="000B4255" w:rsidRPr="00C95491" w:rsidTr="000D146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C9549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2.</w:t>
            </w:r>
            <w:r>
              <w:rPr>
                <w:rFonts w:ascii="PT Astra Serif" w:hAnsi="PT Astra Serif"/>
              </w:rPr>
              <w:t>3</w:t>
            </w:r>
            <w:r w:rsidRPr="00C95491">
              <w:rPr>
                <w:rFonts w:ascii="PT Astra Serif" w:hAnsi="PT Astra Serif"/>
              </w:rPr>
              <w:t>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Default="000B4255" w:rsidP="000B4255">
            <w:pPr>
              <w:pStyle w:val="a6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 xml:space="preserve">Повышение эффективности, качества и надежности предоставления коммунальных услуг, </w:t>
            </w:r>
            <w:r>
              <w:rPr>
                <w:rFonts w:ascii="PT Astra Serif" w:hAnsi="PT Astra Serif"/>
              </w:rPr>
              <w:t>с</w:t>
            </w:r>
            <w:r w:rsidRPr="00677E54">
              <w:rPr>
                <w:rFonts w:ascii="PT Astra Serif" w:hAnsi="PT Astra Serif"/>
              </w:rPr>
              <w:t>нижение потр</w:t>
            </w:r>
            <w:r>
              <w:rPr>
                <w:rFonts w:ascii="PT Astra Serif" w:hAnsi="PT Astra Serif"/>
              </w:rPr>
              <w:t>ебления энергетических ресурсов.</w:t>
            </w:r>
          </w:p>
          <w:p w:rsidR="000B4255" w:rsidRPr="00D35B88" w:rsidRDefault="000B4255" w:rsidP="000B4255"/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255" w:rsidRPr="009A3DDF" w:rsidRDefault="000B4255" w:rsidP="000B4255">
            <w:pPr>
              <w:pStyle w:val="a6"/>
              <w:rPr>
                <w:rFonts w:ascii="PT Astra Serif" w:hAnsi="PT Astra Serif"/>
              </w:rPr>
            </w:pPr>
            <w:r w:rsidRPr="009A3DDF">
              <w:rPr>
                <w:rFonts w:ascii="PT Astra Serif" w:hAnsi="PT Astra Serif"/>
              </w:rPr>
              <w:t xml:space="preserve">Замена ветхих инженерных сетей не менее 6 км в год. Повышение </w:t>
            </w:r>
            <w:proofErr w:type="spellStart"/>
            <w:r w:rsidRPr="009A3DDF">
              <w:rPr>
                <w:rFonts w:ascii="PT Astra Serif" w:hAnsi="PT Astra Serif"/>
              </w:rPr>
              <w:t>энергоэффективности</w:t>
            </w:r>
            <w:proofErr w:type="spellEnd"/>
            <w:r w:rsidRPr="009A3DDF">
              <w:rPr>
                <w:rFonts w:ascii="PT Astra Serif" w:hAnsi="PT Astra Serif"/>
              </w:rPr>
              <w:t xml:space="preserve"> за счет реализации мероприятий, направленных на эффективное использование топливно-энергетических ресурсов и снижения их потребления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C95491" w:rsidRDefault="000B4255" w:rsidP="000B4255">
            <w:pPr>
              <w:ind w:firstLine="0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Доля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</w:t>
            </w:r>
          </w:p>
        </w:tc>
      </w:tr>
      <w:tr w:rsidR="000B4255" w:rsidRPr="00C95491" w:rsidTr="000D146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C9549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2.4.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C95491" w:rsidRDefault="000B4255" w:rsidP="000B4255">
            <w:pPr>
              <w:pStyle w:val="a6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Комплекс процессных мероприятий «</w:t>
            </w:r>
            <w:r>
              <w:rPr>
                <w:rFonts w:ascii="PT Astra Serif" w:hAnsi="PT Astra Serif"/>
              </w:rPr>
              <w:t xml:space="preserve">Строительство, реконструкция и </w:t>
            </w:r>
            <w:r w:rsidRPr="00C95491">
              <w:rPr>
                <w:rFonts w:ascii="PT Astra Serif" w:hAnsi="PT Astra Serif"/>
              </w:rPr>
              <w:t xml:space="preserve"> модернизация  систем коммунальной инфраструктуры»</w:t>
            </w:r>
          </w:p>
        </w:tc>
      </w:tr>
      <w:tr w:rsidR="000B4255" w:rsidRPr="00C95491" w:rsidTr="000D146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C9549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C95491" w:rsidRDefault="000B4255" w:rsidP="000B4255">
            <w:pPr>
              <w:pStyle w:val="a8"/>
              <w:jc w:val="left"/>
              <w:rPr>
                <w:rFonts w:ascii="PT Astra Serif" w:hAnsi="PT Astra Serif"/>
              </w:rPr>
            </w:pPr>
            <w:proofErr w:type="gramStart"/>
            <w:r w:rsidRPr="00C95491">
              <w:rPr>
                <w:rFonts w:ascii="PT Astra Serif" w:hAnsi="PT Astra Serif"/>
              </w:rPr>
              <w:t>Ответственный</w:t>
            </w:r>
            <w:proofErr w:type="gramEnd"/>
            <w:r w:rsidRPr="00C95491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C95491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10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C95491" w:rsidRDefault="000B4255" w:rsidP="000B4255">
            <w:pPr>
              <w:pStyle w:val="a6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Срок реализации: 2025 - 2030</w:t>
            </w:r>
          </w:p>
        </w:tc>
      </w:tr>
      <w:tr w:rsidR="000B4255" w:rsidRPr="00C95491" w:rsidTr="000D146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255" w:rsidRPr="00D35B88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D35B88">
              <w:rPr>
                <w:rFonts w:ascii="PT Astra Serif" w:hAnsi="PT Astra Serif"/>
              </w:rPr>
              <w:t>2.4.1.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255" w:rsidRPr="00D35B88" w:rsidRDefault="000B4255" w:rsidP="000B4255">
            <w:pPr>
              <w:pStyle w:val="a6"/>
              <w:rPr>
                <w:rFonts w:ascii="PT Astra Serif" w:hAnsi="PT Astra Serif"/>
              </w:rPr>
            </w:pPr>
            <w:r w:rsidRPr="00D35B88">
              <w:rPr>
                <w:rFonts w:ascii="PT Astra Serif" w:hAnsi="PT Astra Serif"/>
              </w:rPr>
              <w:t>Создание и реконструкция объектов коммунальной инфраструктуры города Югорска.</w:t>
            </w:r>
          </w:p>
          <w:p w:rsidR="000B4255" w:rsidRPr="00D35B88" w:rsidRDefault="000B4255" w:rsidP="000B4255">
            <w:pPr>
              <w:pStyle w:val="a6"/>
              <w:rPr>
                <w:rFonts w:ascii="PT Astra Serif" w:hAnsi="PT Astra Serif"/>
              </w:rPr>
            </w:pPr>
            <w:r w:rsidRPr="00D35B88">
              <w:rPr>
                <w:rFonts w:ascii="PT Astra Serif" w:hAnsi="PT Astra Serif"/>
              </w:rPr>
              <w:t>Разработка документации в области жилищно-коммунального комплекса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255" w:rsidRPr="00D35B88" w:rsidRDefault="000B4255" w:rsidP="000B4255">
            <w:pPr>
              <w:pStyle w:val="a6"/>
              <w:rPr>
                <w:rFonts w:ascii="PT Astra Serif" w:hAnsi="PT Astra Serif"/>
              </w:rPr>
            </w:pPr>
            <w:r w:rsidRPr="00D35B88">
              <w:rPr>
                <w:rFonts w:ascii="PT Astra Serif" w:hAnsi="PT Astra Serif"/>
              </w:rPr>
              <w:t xml:space="preserve">Строительство и реконструкция зданий, сооружений жилищно-коммунального комплекса и инженерных сетей в городе </w:t>
            </w:r>
            <w:proofErr w:type="spellStart"/>
            <w:r w:rsidRPr="00D35B88">
              <w:rPr>
                <w:rFonts w:ascii="PT Astra Serif" w:hAnsi="PT Astra Serif"/>
              </w:rPr>
              <w:t>Югорске</w:t>
            </w:r>
            <w:proofErr w:type="spellEnd"/>
            <w:r w:rsidRPr="00D35B88">
              <w:rPr>
                <w:rFonts w:ascii="PT Astra Serif" w:hAnsi="PT Astra Serif"/>
              </w:rPr>
              <w:t>. Выполнение проектно-изыскательских работ, проведение экспертизы, выполнение строительно-монтажных работ.</w:t>
            </w:r>
          </w:p>
          <w:p w:rsidR="000B4255" w:rsidRPr="00D35B88" w:rsidRDefault="000B4255" w:rsidP="000B4255">
            <w:pPr>
              <w:ind w:firstLine="0"/>
            </w:pPr>
            <w:r w:rsidRPr="00D35B88">
              <w:rPr>
                <w:rFonts w:ascii="PT Astra Serif" w:hAnsi="PT Astra Serif"/>
              </w:rPr>
              <w:t>Наличие нормативной документации в соответствии с законодательством о жилищно-коммунальном хозяйстве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4255" w:rsidRPr="00C95491" w:rsidRDefault="000B4255" w:rsidP="000B4255">
            <w:pPr>
              <w:ind w:firstLine="0"/>
              <w:rPr>
                <w:rFonts w:ascii="PT Astra Serif" w:hAnsi="PT Astra Serif"/>
              </w:rPr>
            </w:pPr>
            <w:r w:rsidRPr="00D35B88">
              <w:rPr>
                <w:rFonts w:ascii="PT Astra Serif" w:hAnsi="PT Astra Serif"/>
              </w:rPr>
              <w:t>Количество объектов коммунального хозяйства, введенных в эксплуатацию в результате строительства, реконструкции, модернизации</w:t>
            </w:r>
          </w:p>
        </w:tc>
      </w:tr>
      <w:tr w:rsidR="000B4255" w:rsidRPr="00677E54" w:rsidTr="000D146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677E54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>2.</w:t>
            </w:r>
            <w:r>
              <w:rPr>
                <w:rFonts w:ascii="PT Astra Serif" w:hAnsi="PT Astra Serif"/>
              </w:rPr>
              <w:t>5</w:t>
            </w:r>
            <w:r w:rsidRPr="00677E54">
              <w:rPr>
                <w:rFonts w:ascii="PT Astra Serif" w:hAnsi="PT Astra Serif"/>
              </w:rPr>
              <w:t>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677E54" w:rsidRDefault="000B4255" w:rsidP="000B4255">
            <w:pPr>
              <w:ind w:firstLine="0"/>
              <w:jc w:val="left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>Комплекс процессных мероприятий «</w:t>
            </w:r>
            <w:r w:rsidRPr="00677E54">
              <w:rPr>
                <w:rFonts w:ascii="PT Astra Serif" w:hAnsi="PT Astra Serif" w:cs="Calibri"/>
              </w:rPr>
              <w:t>Предоставление субсидий организациям жилищно-коммунального комплекса</w:t>
            </w:r>
            <w:r w:rsidRPr="00677E54">
              <w:rPr>
                <w:rFonts w:ascii="PT Astra Serif" w:hAnsi="PT Astra Serif"/>
              </w:rPr>
              <w:t>»</w:t>
            </w:r>
          </w:p>
        </w:tc>
      </w:tr>
      <w:tr w:rsidR="000B4255" w:rsidRPr="00677E54" w:rsidTr="000D146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677E54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677E54" w:rsidRDefault="000B4255" w:rsidP="000B4255">
            <w:pPr>
              <w:pStyle w:val="a8"/>
              <w:jc w:val="left"/>
              <w:rPr>
                <w:rFonts w:ascii="PT Astra Serif" w:hAnsi="PT Astra Serif"/>
              </w:rPr>
            </w:pPr>
            <w:proofErr w:type="gramStart"/>
            <w:r w:rsidRPr="00677E54">
              <w:rPr>
                <w:rFonts w:ascii="PT Astra Serif" w:hAnsi="PT Astra Serif"/>
              </w:rPr>
              <w:t>Ответственный</w:t>
            </w:r>
            <w:proofErr w:type="gramEnd"/>
            <w:r w:rsidRPr="00677E54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677E54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677E54" w:rsidRDefault="000B4255" w:rsidP="000B4255">
            <w:pPr>
              <w:pStyle w:val="a6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 xml:space="preserve">Срок реализации: 2025 - 2030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677E54" w:rsidRDefault="000B4255" w:rsidP="000B4255">
            <w:pPr>
              <w:ind w:firstLine="0"/>
              <w:jc w:val="left"/>
              <w:rPr>
                <w:rFonts w:ascii="PT Astra Serif" w:hAnsi="PT Astra Serif"/>
              </w:rPr>
            </w:pPr>
          </w:p>
        </w:tc>
      </w:tr>
      <w:tr w:rsidR="000B4255" w:rsidRPr="00677E54" w:rsidTr="000D146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677E54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lastRenderedPageBreak/>
              <w:t>2.</w:t>
            </w:r>
            <w:r>
              <w:rPr>
                <w:rFonts w:ascii="PT Astra Serif" w:hAnsi="PT Astra Serif"/>
              </w:rPr>
              <w:t>5</w:t>
            </w:r>
            <w:r w:rsidRPr="00677E54">
              <w:rPr>
                <w:rFonts w:ascii="PT Astra Serif" w:hAnsi="PT Astra Serif"/>
              </w:rPr>
              <w:t>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677E54" w:rsidRDefault="000B4255" w:rsidP="000B4255">
            <w:pPr>
              <w:pStyle w:val="a6"/>
              <w:rPr>
                <w:rFonts w:ascii="PT Astra Serif" w:hAnsi="PT Astra Serif"/>
                <w:highlight w:val="yellow"/>
              </w:rPr>
            </w:pPr>
            <w:r w:rsidRPr="00677E54">
              <w:rPr>
                <w:rFonts w:ascii="PT Astra Serif" w:hAnsi="PT Astra Serif"/>
              </w:rPr>
              <w:t xml:space="preserve">Возмещение </w:t>
            </w:r>
            <w:proofErr w:type="spellStart"/>
            <w:r w:rsidRPr="00677E54">
              <w:rPr>
                <w:rFonts w:ascii="PT Astra Serif" w:hAnsi="PT Astra Serif"/>
              </w:rPr>
              <w:t>ресурсоснабжающим</w:t>
            </w:r>
            <w:proofErr w:type="spellEnd"/>
            <w:r w:rsidRPr="00677E54">
              <w:rPr>
                <w:rFonts w:ascii="PT Astra Serif" w:hAnsi="PT Astra Serif"/>
              </w:rPr>
              <w:t xml:space="preserve">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 и нормативам расхода тепловой энергии, используемой на подогрев холодной воды, для предоставления коммунальной услуги по горячему водоснабжению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677E54" w:rsidRDefault="000B4255" w:rsidP="000B4255">
            <w:pPr>
              <w:pStyle w:val="a6"/>
              <w:rPr>
                <w:rFonts w:ascii="PT Astra Serif" w:hAnsi="PT Astra Serif"/>
                <w:highlight w:val="yellow"/>
              </w:rPr>
            </w:pPr>
            <w:r w:rsidRPr="00677E54">
              <w:rPr>
                <w:rFonts w:ascii="PT Astra Serif" w:hAnsi="PT Astra Serif"/>
              </w:rPr>
              <w:t xml:space="preserve">Возмещение </w:t>
            </w:r>
            <w:proofErr w:type="spellStart"/>
            <w:r w:rsidRPr="00677E54">
              <w:rPr>
                <w:rFonts w:ascii="PT Astra Serif" w:hAnsi="PT Astra Serif"/>
              </w:rPr>
              <w:t>ресурсоснабжающим</w:t>
            </w:r>
            <w:proofErr w:type="spellEnd"/>
            <w:r w:rsidRPr="00677E54">
              <w:rPr>
                <w:rFonts w:ascii="PT Astra Serif" w:hAnsi="PT Astra Serif"/>
              </w:rPr>
              <w:t xml:space="preserve"> организациям, осуществляющим регулируемый вид деятельности в сфере тепло-, водоснабжения и водоотведения недополученных доходов в связи с применением понижающих коэффициентов к нормативам потребления коммунальных услуг и нормативам расхода тепловой энергии, используемой на подогрев холодной воды, для предоставления коммунальной услуги по горячему водоснабжению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677E54" w:rsidRDefault="000B4255" w:rsidP="000B4255">
            <w:pPr>
              <w:ind w:firstLine="0"/>
              <w:jc w:val="left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>-</w:t>
            </w:r>
          </w:p>
        </w:tc>
      </w:tr>
      <w:tr w:rsidR="000B4255" w:rsidRPr="00677E54" w:rsidTr="000D146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677E54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>2.</w:t>
            </w:r>
            <w:r>
              <w:rPr>
                <w:rFonts w:ascii="PT Astra Serif" w:hAnsi="PT Astra Serif"/>
              </w:rPr>
              <w:t>5</w:t>
            </w:r>
            <w:r w:rsidRPr="00677E54">
              <w:rPr>
                <w:rFonts w:ascii="PT Astra Serif" w:hAnsi="PT Astra Serif"/>
              </w:rPr>
              <w:t>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677E54" w:rsidRDefault="000B4255" w:rsidP="000B4255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Организация </w:t>
            </w:r>
            <w:r w:rsidRPr="00677E54">
              <w:rPr>
                <w:rFonts w:ascii="PT Astra Serif" w:hAnsi="PT Astra Serif"/>
              </w:rPr>
              <w:t>выполнени</w:t>
            </w:r>
            <w:r>
              <w:rPr>
                <w:rFonts w:ascii="PT Astra Serif" w:hAnsi="PT Astra Serif"/>
              </w:rPr>
              <w:t>я</w:t>
            </w:r>
            <w:r w:rsidRPr="00677E54">
              <w:rPr>
                <w:rFonts w:ascii="PT Astra Serif" w:hAnsi="PT Astra Serif"/>
              </w:rPr>
              <w:t xml:space="preserve"> ремонтных работ</w:t>
            </w:r>
            <w:r>
              <w:rPr>
                <w:rFonts w:ascii="PT Astra Serif" w:hAnsi="PT Astra Serif"/>
              </w:rPr>
              <w:t xml:space="preserve"> жилых домов (бывших общежитий)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677E54" w:rsidRDefault="000B4255" w:rsidP="000B4255">
            <w:pPr>
              <w:pStyle w:val="a6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 w:cs="Calibri"/>
              </w:rPr>
              <w:t>Приведение в технически исправное состояние жилых домов, использовавшихся до 01.01.2012 в качестве общежитий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677E54" w:rsidRDefault="000B4255" w:rsidP="000B4255">
            <w:pPr>
              <w:ind w:firstLine="0"/>
              <w:jc w:val="left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>-</w:t>
            </w:r>
          </w:p>
        </w:tc>
      </w:tr>
      <w:tr w:rsidR="000B4255" w:rsidRPr="00677E54" w:rsidTr="000D146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677E54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>2.</w:t>
            </w:r>
            <w:r>
              <w:rPr>
                <w:rFonts w:ascii="PT Astra Serif" w:hAnsi="PT Astra Serif"/>
              </w:rPr>
              <w:t>5</w:t>
            </w:r>
            <w:r w:rsidRPr="00677E54">
              <w:rPr>
                <w:rFonts w:ascii="PT Astra Serif" w:hAnsi="PT Astra Serif"/>
              </w:rPr>
              <w:t>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677E54" w:rsidRDefault="000B4255" w:rsidP="000B4255">
            <w:pPr>
              <w:pStyle w:val="a6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>Обеспечение устойчивого снабжения потребителей услугами газоснабжения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677E54" w:rsidRDefault="000B4255" w:rsidP="000B4255">
            <w:pPr>
              <w:pStyle w:val="a6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 xml:space="preserve">Обеспечение равных прав потребителей в сфере газоснабжения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677E54" w:rsidRDefault="000B4255" w:rsidP="000B4255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0B4255" w:rsidRPr="00C95491" w:rsidTr="000D146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C9549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3.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C95491" w:rsidRDefault="000B4255" w:rsidP="000B4255">
            <w:pPr>
              <w:pStyle w:val="s16"/>
              <w:shd w:val="clear" w:color="auto" w:fill="FFFFFF"/>
              <w:tabs>
                <w:tab w:val="left" w:pos="317"/>
              </w:tabs>
              <w:spacing w:before="0" w:beforeAutospacing="0" w:after="0" w:afterAutospacing="0"/>
              <w:ind w:left="720"/>
              <w:jc w:val="center"/>
              <w:rPr>
                <w:rFonts w:ascii="PT Astra Serif" w:hAnsi="PT Astra Serif"/>
              </w:rPr>
            </w:pPr>
            <w:r w:rsidRPr="00C95491">
              <w:rPr>
                <w:rFonts w:ascii="PT Astra Serif" w:hAnsi="PT Astra Serif"/>
              </w:rPr>
              <w:t>Направление (подпрограмма)  «Содействие развитию жилищного строительства»</w:t>
            </w:r>
          </w:p>
        </w:tc>
      </w:tr>
      <w:tr w:rsidR="000B4255" w:rsidRPr="00493DAC" w:rsidTr="000D146D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493DA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493DAC">
              <w:rPr>
                <w:rFonts w:ascii="PT Astra Serif" w:hAnsi="PT Astra Serif"/>
              </w:rPr>
              <w:t>3.1.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493DAC" w:rsidRDefault="000B4255" w:rsidP="000B4255">
            <w:pPr>
              <w:pStyle w:val="a6"/>
              <w:rPr>
                <w:rFonts w:ascii="PT Astra Serif" w:hAnsi="PT Astra Serif"/>
              </w:rPr>
            </w:pPr>
            <w:r w:rsidRPr="00493DAC">
              <w:rPr>
                <w:rFonts w:ascii="PT Astra Serif" w:hAnsi="PT Astra Serif"/>
              </w:rPr>
              <w:t>Региональный проект «Жилье</w:t>
            </w:r>
            <w:proofErr w:type="gramStart"/>
            <w:r w:rsidRPr="00493DAC">
              <w:rPr>
                <w:rFonts w:ascii="PT Astra Serif" w:hAnsi="PT Astra Serif"/>
              </w:rPr>
              <w:t>»(</w:t>
            </w:r>
            <w:proofErr w:type="gramEnd"/>
            <w:r w:rsidRPr="00493DAC">
              <w:rPr>
                <w:rFonts w:ascii="PT Astra Serif" w:hAnsi="PT Astra Serif"/>
              </w:rPr>
              <w:t>куратор</w:t>
            </w:r>
            <w:r>
              <w:rPr>
                <w:rFonts w:ascii="PT Astra Serif" w:hAnsi="PT Astra Serif"/>
              </w:rPr>
              <w:t xml:space="preserve"> –</w:t>
            </w:r>
            <w:r w:rsidRPr="00493DAC">
              <w:rPr>
                <w:rFonts w:ascii="PT Astra Serif" w:hAnsi="PT Astra Serif"/>
              </w:rPr>
              <w:t xml:space="preserve"> </w:t>
            </w:r>
            <w:proofErr w:type="spellStart"/>
            <w:r w:rsidRPr="00493DAC">
              <w:rPr>
                <w:rFonts w:ascii="PT Astra Serif" w:hAnsi="PT Astra Serif"/>
              </w:rPr>
              <w:t>Котелкина</w:t>
            </w:r>
            <w:proofErr w:type="spellEnd"/>
            <w:r w:rsidRPr="00493DAC">
              <w:rPr>
                <w:rFonts w:ascii="PT Astra Serif" w:hAnsi="PT Astra Serif"/>
              </w:rPr>
              <w:t xml:space="preserve"> Юлия Викторовна)</w:t>
            </w:r>
          </w:p>
        </w:tc>
      </w:tr>
      <w:tr w:rsidR="000B4255" w:rsidRPr="00493DAC" w:rsidTr="00AE5B3C"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493DAC" w:rsidRDefault="000B4255" w:rsidP="000B4255">
            <w:pPr>
              <w:pStyle w:val="a8"/>
              <w:jc w:val="left"/>
              <w:rPr>
                <w:rFonts w:ascii="PT Astra Serif" w:hAnsi="PT Astra Serif"/>
              </w:rPr>
            </w:pPr>
            <w:proofErr w:type="gramStart"/>
            <w:r w:rsidRPr="00493DAC">
              <w:rPr>
                <w:rFonts w:ascii="PT Astra Serif" w:hAnsi="PT Astra Serif"/>
              </w:rPr>
              <w:t>Ответственный</w:t>
            </w:r>
            <w:proofErr w:type="gramEnd"/>
            <w:r w:rsidRPr="00493DAC">
              <w:rPr>
                <w:rFonts w:ascii="PT Astra Serif" w:hAnsi="PT Astra Serif"/>
              </w:rPr>
              <w:t xml:space="preserve"> за реализацию: УЖП.</w:t>
            </w:r>
          </w:p>
          <w:p w:rsidR="000B4255" w:rsidRPr="00493DAC" w:rsidRDefault="000B4255" w:rsidP="000B4255">
            <w:pPr>
              <w:ind w:firstLine="0"/>
              <w:jc w:val="left"/>
              <w:rPr>
                <w:rFonts w:ascii="PT Astra Serif" w:hAnsi="PT Astra Serif"/>
              </w:rPr>
            </w:pPr>
            <w:r w:rsidRPr="00493DAC">
              <w:rPr>
                <w:rFonts w:ascii="PT Astra Serif" w:hAnsi="PT Astra Serif"/>
              </w:rPr>
              <w:t xml:space="preserve">Соисполнитель: </w:t>
            </w:r>
            <w:proofErr w:type="spellStart"/>
            <w:r w:rsidRPr="00493DAC">
              <w:rPr>
                <w:rFonts w:ascii="PT Astra Serif" w:hAnsi="PT Astra Serif"/>
              </w:rPr>
              <w:t>ДМСиГ</w:t>
            </w:r>
            <w:proofErr w:type="spellEnd"/>
          </w:p>
        </w:tc>
        <w:tc>
          <w:tcPr>
            <w:tcW w:w="10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493DAC" w:rsidRDefault="000B4255" w:rsidP="000B4255">
            <w:pPr>
              <w:pStyle w:val="a6"/>
              <w:rPr>
                <w:rFonts w:ascii="PT Astra Serif" w:hAnsi="PT Astra Serif"/>
              </w:rPr>
            </w:pPr>
            <w:r w:rsidRPr="00493DAC">
              <w:rPr>
                <w:rFonts w:ascii="PT Astra Serif" w:hAnsi="PT Astra Serif"/>
              </w:rPr>
              <w:t>Срок реализации: 2025-2027</w:t>
            </w:r>
          </w:p>
        </w:tc>
      </w:tr>
      <w:tr w:rsidR="000B4255" w:rsidRPr="00866783" w:rsidTr="00AE5B3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866783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>3.1.1.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866783" w:rsidRDefault="000B4255" w:rsidP="000B4255">
            <w:pPr>
              <w:pStyle w:val="a6"/>
              <w:rPr>
                <w:rFonts w:ascii="PT Astra Serif" w:hAnsi="PT Astra Serif"/>
                <w:highlight w:val="cyan"/>
              </w:rPr>
            </w:pPr>
            <w:r w:rsidRPr="00866783">
              <w:rPr>
                <w:rFonts w:ascii="PT Astra Serif" w:hAnsi="PT Astra Serif"/>
              </w:rPr>
              <w:t xml:space="preserve">Ликвидация аварийного жилищного фонда, признанного таковым с 01.01.2017 года до 01.01.2022 года в установленном порядке аварийным и подлежащим в связи с физическим износом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866783" w:rsidRDefault="000B4255" w:rsidP="000B4255">
            <w:pPr>
              <w:pStyle w:val="a6"/>
              <w:tabs>
                <w:tab w:val="left" w:pos="175"/>
              </w:tabs>
              <w:ind w:left="34"/>
              <w:jc w:val="both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>Ликвидация аварийного жилищного фонда 16 475,1 кв. м, признанного с 1 января 2017 года до 1 января 2022 года в установленном порядке аварийным и подлежащим сносу в связи с физическим износом и переселение 577 граждан к 2028 году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866783" w:rsidRDefault="000B4255" w:rsidP="000B4255">
            <w:pPr>
              <w:ind w:firstLine="0"/>
              <w:jc w:val="left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>Объем жилищного строительства.</w:t>
            </w:r>
          </w:p>
          <w:p w:rsidR="000B4255" w:rsidRPr="00866783" w:rsidRDefault="000B4255" w:rsidP="000B4255">
            <w:pPr>
              <w:ind w:firstLine="0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>Количество семей, улучшивших жилищные условия</w:t>
            </w:r>
          </w:p>
        </w:tc>
      </w:tr>
      <w:tr w:rsidR="000B4255" w:rsidRPr="00866783" w:rsidTr="00AE5B3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866783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>3.2.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866783" w:rsidRDefault="000B4255" w:rsidP="000B4255">
            <w:pPr>
              <w:ind w:firstLine="0"/>
              <w:rPr>
                <w:rFonts w:ascii="PT Astra Serif" w:hAnsi="PT Astra Serif"/>
              </w:rPr>
            </w:pPr>
            <w:r w:rsidRPr="00866783">
              <w:rPr>
                <w:rFonts w:ascii="PT Astra Serif" w:eastAsia="Lucida Sans Unicode" w:hAnsi="PT Astra Serif" w:cs="Tahoma"/>
                <w:lang w:bidi="en-US"/>
              </w:rPr>
              <w:t>Комплекс процессных мероприятий «Реализация полномочий в области жилищного строительства»</w:t>
            </w:r>
          </w:p>
        </w:tc>
      </w:tr>
      <w:tr w:rsidR="000B4255" w:rsidRPr="00866783" w:rsidTr="00AE5B3C"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866783" w:rsidRDefault="000B4255" w:rsidP="000B4255">
            <w:pPr>
              <w:pStyle w:val="a8"/>
              <w:jc w:val="left"/>
              <w:rPr>
                <w:rFonts w:ascii="PT Astra Serif" w:hAnsi="PT Astra Serif"/>
              </w:rPr>
            </w:pPr>
            <w:proofErr w:type="gramStart"/>
            <w:r w:rsidRPr="00866783">
              <w:rPr>
                <w:rFonts w:ascii="PT Astra Serif" w:hAnsi="PT Astra Serif"/>
              </w:rPr>
              <w:lastRenderedPageBreak/>
              <w:t>Ответственный</w:t>
            </w:r>
            <w:proofErr w:type="gramEnd"/>
            <w:r w:rsidRPr="00866783">
              <w:rPr>
                <w:rFonts w:ascii="PT Astra Serif" w:hAnsi="PT Astra Serif"/>
              </w:rPr>
              <w:t xml:space="preserve"> за реализацию: УЖП. </w:t>
            </w:r>
          </w:p>
          <w:p w:rsidR="000B4255" w:rsidRPr="00866783" w:rsidRDefault="000B4255" w:rsidP="000B4255">
            <w:pPr>
              <w:pStyle w:val="a8"/>
              <w:jc w:val="left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 xml:space="preserve">Соисполнители: </w:t>
            </w:r>
            <w:proofErr w:type="spellStart"/>
            <w:r w:rsidRPr="00866783">
              <w:rPr>
                <w:rFonts w:ascii="PT Astra Serif" w:hAnsi="PT Astra Serif"/>
              </w:rPr>
              <w:t>ДМСиГ</w:t>
            </w:r>
            <w:proofErr w:type="spellEnd"/>
            <w:r w:rsidRPr="00866783">
              <w:rPr>
                <w:rFonts w:ascii="PT Astra Serif" w:hAnsi="PT Astra Serif"/>
              </w:rPr>
              <w:t xml:space="preserve"> и </w:t>
            </w:r>
            <w:proofErr w:type="spellStart"/>
            <w:r w:rsidRPr="00866783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10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866783" w:rsidRDefault="000B4255" w:rsidP="000B4255">
            <w:pPr>
              <w:pStyle w:val="a6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>Срок реализации: 2025-2030</w:t>
            </w:r>
          </w:p>
        </w:tc>
      </w:tr>
      <w:tr w:rsidR="000B4255" w:rsidRPr="00866783" w:rsidTr="00AE5B3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866783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>3.2.1.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866783" w:rsidRDefault="000B4255" w:rsidP="000B4255">
            <w:pPr>
              <w:pStyle w:val="a6"/>
              <w:jc w:val="both"/>
              <w:rPr>
                <w:rFonts w:ascii="PT Astra Serif" w:hAnsi="PT Astra Serif"/>
                <w:highlight w:val="cyan"/>
              </w:rPr>
            </w:pPr>
            <w:r w:rsidRPr="00866783">
              <w:rPr>
                <w:rFonts w:ascii="PT Astra Serif" w:hAnsi="PT Astra Serif"/>
              </w:rPr>
              <w:t>Стимулирование жилищного строительства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866783" w:rsidRDefault="000B4255" w:rsidP="000B4255">
            <w:pPr>
              <w:pStyle w:val="a6"/>
              <w:tabs>
                <w:tab w:val="left" w:pos="175"/>
              </w:tabs>
              <w:ind w:left="34"/>
              <w:jc w:val="both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 xml:space="preserve">Улучшение жилищных условий граждан. Освобождение земельных участков, предназначенных для жилищного строительства, от ветхих строений, сооружений, мусора. Отсыпка дорог и земельных участков, предназначенных для </w:t>
            </w:r>
            <w:proofErr w:type="gramStart"/>
            <w:r w:rsidRPr="00866783">
              <w:rPr>
                <w:rFonts w:ascii="PT Astra Serif" w:hAnsi="PT Astra Serif"/>
              </w:rPr>
              <w:t>индивидуального</w:t>
            </w:r>
            <w:proofErr w:type="gramEnd"/>
            <w:r w:rsidRPr="00866783">
              <w:rPr>
                <w:rFonts w:ascii="PT Astra Serif" w:hAnsi="PT Astra Serif"/>
              </w:rPr>
              <w:t xml:space="preserve"> жилищного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866783" w:rsidRDefault="000B4255" w:rsidP="000B4255">
            <w:pPr>
              <w:ind w:firstLine="0"/>
              <w:jc w:val="left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>Объем жилищного строительства.</w:t>
            </w:r>
          </w:p>
          <w:p w:rsidR="000B4255" w:rsidRPr="00866783" w:rsidRDefault="000B4255" w:rsidP="000B4255">
            <w:pPr>
              <w:ind w:firstLine="0"/>
              <w:jc w:val="left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>Количество семей, улучшивших жилищные условия</w:t>
            </w:r>
          </w:p>
        </w:tc>
      </w:tr>
      <w:tr w:rsidR="000B4255" w:rsidRPr="00866783" w:rsidTr="00AE5B3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866783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>4.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866783" w:rsidRDefault="000B4255" w:rsidP="000B4255">
            <w:pPr>
              <w:pStyle w:val="s16"/>
              <w:shd w:val="clear" w:color="auto" w:fill="FFFFFF"/>
              <w:tabs>
                <w:tab w:val="left" w:pos="317"/>
              </w:tabs>
              <w:spacing w:before="0" w:beforeAutospacing="0" w:after="0" w:afterAutospacing="0"/>
              <w:jc w:val="center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>Направление (подпрограмма)  «Создание условий для обеспечения жилыми помещениями граждан»</w:t>
            </w:r>
          </w:p>
        </w:tc>
      </w:tr>
      <w:tr w:rsidR="000B4255" w:rsidRPr="00866783" w:rsidTr="00AE5B3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866783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>4.1.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866783" w:rsidRDefault="000B4255" w:rsidP="000B4255">
            <w:pPr>
              <w:pStyle w:val="s16"/>
              <w:shd w:val="clear" w:color="auto" w:fill="FFFFFF"/>
              <w:tabs>
                <w:tab w:val="left" w:pos="317"/>
              </w:tabs>
              <w:spacing w:before="0" w:beforeAutospacing="0" w:after="0" w:afterAutospacing="0"/>
              <w:rPr>
                <w:rFonts w:ascii="PT Astra Serif" w:hAnsi="PT Astra Serif"/>
              </w:rPr>
            </w:pPr>
            <w:r w:rsidRPr="00866783">
              <w:rPr>
                <w:rFonts w:ascii="PT Astra Serif" w:hAnsi="PT Astra Serif"/>
              </w:rPr>
              <w:t>Региональный проект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(куратор</w:t>
            </w:r>
            <w:r>
              <w:rPr>
                <w:rFonts w:ascii="PT Astra Serif" w:hAnsi="PT Astra Serif"/>
              </w:rPr>
              <w:t xml:space="preserve"> –</w:t>
            </w:r>
            <w:r w:rsidRPr="00866783">
              <w:rPr>
                <w:rFonts w:ascii="PT Astra Serif" w:hAnsi="PT Astra Serif"/>
              </w:rPr>
              <w:t xml:space="preserve"> </w:t>
            </w:r>
            <w:proofErr w:type="spellStart"/>
            <w:r w:rsidRPr="00866783">
              <w:rPr>
                <w:rFonts w:ascii="PT Astra Serif" w:hAnsi="PT Astra Serif"/>
              </w:rPr>
              <w:t>Котелкина</w:t>
            </w:r>
            <w:proofErr w:type="spellEnd"/>
            <w:r w:rsidRPr="00866783">
              <w:rPr>
                <w:rFonts w:ascii="PT Astra Serif" w:hAnsi="PT Astra Serif"/>
              </w:rPr>
              <w:t xml:space="preserve"> Юлия Викторовна)</w:t>
            </w:r>
          </w:p>
        </w:tc>
      </w:tr>
      <w:tr w:rsidR="000B4255" w:rsidRPr="006D4E56" w:rsidTr="00AE5B3C"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4255" w:rsidRPr="006D4E56" w:rsidRDefault="000B4255" w:rsidP="000B4255">
            <w:pPr>
              <w:pStyle w:val="a8"/>
              <w:rPr>
                <w:rFonts w:ascii="PT Astra Serif" w:hAnsi="PT Astra Serif"/>
              </w:rPr>
            </w:pPr>
            <w:proofErr w:type="gramStart"/>
            <w:r w:rsidRPr="006D4E56">
              <w:rPr>
                <w:rFonts w:ascii="PT Astra Serif" w:hAnsi="PT Astra Serif"/>
              </w:rPr>
              <w:t>Ответственный</w:t>
            </w:r>
            <w:proofErr w:type="gramEnd"/>
            <w:r w:rsidRPr="006D4E56">
              <w:rPr>
                <w:rFonts w:ascii="PT Astra Serif" w:hAnsi="PT Astra Serif"/>
              </w:rPr>
              <w:t xml:space="preserve"> за реализацию: УЖП</w:t>
            </w:r>
          </w:p>
          <w:p w:rsidR="000B4255" w:rsidRPr="006D4E56" w:rsidRDefault="000B4255" w:rsidP="000B4255">
            <w:pPr>
              <w:ind w:firstLine="0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 xml:space="preserve">Соисполнитель: </w:t>
            </w:r>
            <w:proofErr w:type="spellStart"/>
            <w:r w:rsidRPr="006D4E56">
              <w:rPr>
                <w:rFonts w:ascii="PT Astra Serif" w:hAnsi="PT Astra Serif"/>
              </w:rPr>
              <w:t>ДМСиГ</w:t>
            </w:r>
            <w:proofErr w:type="spellEnd"/>
          </w:p>
        </w:tc>
        <w:tc>
          <w:tcPr>
            <w:tcW w:w="10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6D4E56" w:rsidRDefault="000B4255" w:rsidP="000B4255">
            <w:pPr>
              <w:pStyle w:val="a6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>Срок реализации: 2025-2030</w:t>
            </w:r>
          </w:p>
        </w:tc>
      </w:tr>
      <w:tr w:rsidR="000B4255" w:rsidRPr="006D4E56" w:rsidTr="00AE5B3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6D4E56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6D4E56" w:rsidRDefault="000B4255" w:rsidP="000B4255">
            <w:pPr>
              <w:pStyle w:val="a6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>Улучшение жилищных условий граждан из числа молодых семей и граждан, переселяемых из жилых помещений, не отвечающих требованиям в связи с превышением предельно допустимой концентрации фенола и (или) формальдегида, расположенных в многоквартирных домах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6D4E56" w:rsidRDefault="000B4255" w:rsidP="000B4255">
            <w:pPr>
              <w:pStyle w:val="a6"/>
              <w:tabs>
                <w:tab w:val="left" w:pos="175"/>
              </w:tabs>
              <w:ind w:left="34"/>
              <w:jc w:val="both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 xml:space="preserve">Предоставление не менее 15 молодым семьям ежегодно свидетельств о праве на получение социальной выплаты на приобретение (строительство) жилого помещения. </w:t>
            </w:r>
          </w:p>
          <w:p w:rsidR="000B4255" w:rsidRPr="006D4E56" w:rsidRDefault="000B4255" w:rsidP="000B4255">
            <w:pPr>
              <w:pStyle w:val="a6"/>
              <w:tabs>
                <w:tab w:val="left" w:pos="175"/>
              </w:tabs>
              <w:ind w:left="34"/>
              <w:jc w:val="both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>Обеспечение жильем путем предоставления социальных выплат не менее</w:t>
            </w:r>
            <w:proofErr w:type="gramStart"/>
            <w:r w:rsidRPr="006D4E56">
              <w:rPr>
                <w:rFonts w:ascii="PT Astra Serif" w:hAnsi="PT Astra Serif"/>
              </w:rPr>
              <w:t>,</w:t>
            </w:r>
            <w:proofErr w:type="gramEnd"/>
            <w:r w:rsidRPr="006D4E56">
              <w:rPr>
                <w:rFonts w:ascii="PT Astra Serif" w:hAnsi="PT Astra Serif"/>
              </w:rPr>
              <w:t xml:space="preserve"> чем 5 семей, переселяемых из жилых помещений, не отвечающих требованиям в связи с превышением предельно допустимой концентрации фенола и (или) формальдегида, расположенных в многоквартирных домах, ежегодно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6D4E56" w:rsidRDefault="000B4255" w:rsidP="000B4255">
            <w:pPr>
              <w:ind w:firstLine="0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>Количество семей, улучшивших жилищные условия</w:t>
            </w:r>
          </w:p>
        </w:tc>
      </w:tr>
      <w:tr w:rsidR="000B4255" w:rsidRPr="006D4E56" w:rsidTr="00AE5B3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6D4E56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>4.2.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6D4E56" w:rsidRDefault="000B4255" w:rsidP="000B4255">
            <w:pPr>
              <w:ind w:firstLine="0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>Комплекс процессных мероприятий «Оказание государственной поддержки отдельным категориям граждан на улучшение жилищных условий»</w:t>
            </w:r>
          </w:p>
        </w:tc>
      </w:tr>
      <w:tr w:rsidR="000B4255" w:rsidRPr="006D4E56" w:rsidTr="00AE5B3C"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6D4E56" w:rsidRDefault="000B4255" w:rsidP="000B4255">
            <w:pPr>
              <w:pStyle w:val="a8"/>
              <w:rPr>
                <w:rFonts w:ascii="PT Astra Serif" w:hAnsi="PT Astra Serif"/>
              </w:rPr>
            </w:pPr>
            <w:proofErr w:type="gramStart"/>
            <w:r w:rsidRPr="006D4E56">
              <w:rPr>
                <w:rFonts w:ascii="PT Astra Serif" w:hAnsi="PT Astra Serif"/>
              </w:rPr>
              <w:t>Ответственный</w:t>
            </w:r>
            <w:proofErr w:type="gramEnd"/>
            <w:r w:rsidRPr="006D4E56">
              <w:rPr>
                <w:rFonts w:ascii="PT Astra Serif" w:hAnsi="PT Astra Serif"/>
              </w:rPr>
              <w:t xml:space="preserve"> за реализацию: УЖП</w:t>
            </w:r>
          </w:p>
          <w:p w:rsidR="000B4255" w:rsidRPr="006D4E56" w:rsidRDefault="000B4255" w:rsidP="000B4255">
            <w:pPr>
              <w:ind w:firstLine="0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 xml:space="preserve">Соисполнитель: управление бухгалтерского учета и отчетности администрации города Югорска (далее </w:t>
            </w:r>
            <w:proofErr w:type="spellStart"/>
            <w:r w:rsidRPr="006D4E56">
              <w:rPr>
                <w:rFonts w:ascii="PT Astra Serif" w:hAnsi="PT Astra Serif"/>
              </w:rPr>
              <w:t>УБУиО</w:t>
            </w:r>
            <w:proofErr w:type="spellEnd"/>
            <w:r w:rsidRPr="006D4E56">
              <w:rPr>
                <w:rFonts w:ascii="PT Astra Serif" w:hAnsi="PT Astra Serif"/>
              </w:rPr>
              <w:t>)</w:t>
            </w:r>
          </w:p>
        </w:tc>
        <w:tc>
          <w:tcPr>
            <w:tcW w:w="10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6D4E56" w:rsidRDefault="000B4255" w:rsidP="000B4255">
            <w:pPr>
              <w:pStyle w:val="a6"/>
              <w:rPr>
                <w:rFonts w:ascii="PT Astra Serif" w:hAnsi="PT Astra Serif"/>
              </w:rPr>
            </w:pPr>
            <w:r w:rsidRPr="006D4E56">
              <w:rPr>
                <w:rFonts w:ascii="PT Astra Serif" w:hAnsi="PT Astra Serif"/>
              </w:rPr>
              <w:t>Срок реализации: 2025-2030</w:t>
            </w:r>
          </w:p>
        </w:tc>
      </w:tr>
      <w:tr w:rsidR="000B4255" w:rsidRPr="000647BF" w:rsidTr="00AE5B3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0647BF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0647BF">
              <w:rPr>
                <w:rFonts w:ascii="PT Astra Serif" w:hAnsi="PT Astra Serif"/>
              </w:rPr>
              <w:t>4.2.1.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0647BF" w:rsidRDefault="000B4255" w:rsidP="000B4255">
            <w:pPr>
              <w:pStyle w:val="a6"/>
              <w:jc w:val="both"/>
              <w:rPr>
                <w:rFonts w:ascii="PT Astra Serif" w:hAnsi="PT Astra Serif"/>
              </w:rPr>
            </w:pPr>
            <w:r w:rsidRPr="000647BF">
              <w:rPr>
                <w:rFonts w:ascii="PT Astra Serif" w:hAnsi="PT Astra Serif"/>
              </w:rPr>
              <w:t>Создание условий для улучшения жилищных условий отдельных категорий граждан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0647BF" w:rsidRDefault="000B4255" w:rsidP="000B4255">
            <w:pPr>
              <w:pStyle w:val="a6"/>
              <w:tabs>
                <w:tab w:val="left" w:pos="175"/>
              </w:tabs>
              <w:ind w:left="34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</w:t>
            </w:r>
            <w:r w:rsidRPr="000647BF">
              <w:rPr>
                <w:rFonts w:ascii="PT Astra Serif" w:hAnsi="PT Astra Serif"/>
              </w:rPr>
              <w:t>еализаци</w:t>
            </w:r>
            <w:r>
              <w:rPr>
                <w:rFonts w:ascii="PT Astra Serif" w:hAnsi="PT Astra Serif"/>
              </w:rPr>
              <w:t>я</w:t>
            </w:r>
            <w:r w:rsidRPr="000647BF">
              <w:rPr>
                <w:rFonts w:ascii="PT Astra Serif" w:hAnsi="PT Astra Serif"/>
              </w:rPr>
              <w:t xml:space="preserve"> прав отдельных категорий граждан на улучшение жилищных условий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0647BF" w:rsidRDefault="000B4255" w:rsidP="000B4255">
            <w:pPr>
              <w:ind w:firstLine="0"/>
              <w:rPr>
                <w:rFonts w:ascii="PT Astra Serif" w:hAnsi="PT Astra Serif"/>
              </w:rPr>
            </w:pPr>
            <w:r w:rsidRPr="000647BF">
              <w:rPr>
                <w:rFonts w:ascii="PT Astra Serif" w:hAnsi="PT Astra Serif"/>
              </w:rPr>
              <w:t>Количество семей, улучшивших жилищные условия</w:t>
            </w:r>
          </w:p>
        </w:tc>
      </w:tr>
      <w:tr w:rsidR="000B4255" w:rsidRPr="000647BF" w:rsidTr="00AE5B3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0647BF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0647BF">
              <w:rPr>
                <w:rFonts w:ascii="PT Astra Serif" w:hAnsi="PT Astra Serif"/>
              </w:rPr>
              <w:lastRenderedPageBreak/>
              <w:t>5.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0647BF" w:rsidRDefault="000B4255" w:rsidP="000B4255">
            <w:pPr>
              <w:pStyle w:val="af0"/>
              <w:tabs>
                <w:tab w:val="left" w:pos="317"/>
              </w:tabs>
              <w:ind w:left="0" w:firstLine="0"/>
              <w:jc w:val="center"/>
              <w:rPr>
                <w:rFonts w:ascii="PT Astra Serif" w:hAnsi="PT Astra Serif"/>
              </w:rPr>
            </w:pPr>
            <w:r w:rsidRPr="000647BF">
              <w:rPr>
                <w:rFonts w:ascii="PT Astra Serif" w:hAnsi="PT Astra Serif"/>
              </w:rPr>
              <w:t>Направление (подпрограмма)  «Дорожное хозяйство»</w:t>
            </w:r>
          </w:p>
        </w:tc>
      </w:tr>
      <w:tr w:rsidR="000B4255" w:rsidRPr="000647BF" w:rsidTr="00AE5B3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0647BF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0647BF">
              <w:rPr>
                <w:rFonts w:ascii="PT Astra Serif" w:hAnsi="PT Astra Serif"/>
              </w:rPr>
              <w:t>5.1.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0647BF" w:rsidRDefault="000B4255" w:rsidP="000B4255">
            <w:pPr>
              <w:pStyle w:val="a6"/>
              <w:rPr>
                <w:rFonts w:ascii="PT Astra Serif" w:hAnsi="PT Astra Serif"/>
              </w:rPr>
            </w:pPr>
            <w:r w:rsidRPr="000647BF">
              <w:rPr>
                <w:rFonts w:ascii="PT Astra Serif" w:hAnsi="PT Astra Serif"/>
              </w:rPr>
              <w:t>Региональный проект «Строительство (реконструкция) автомобильных дорог общего пользования местного значения» (куратор</w:t>
            </w:r>
            <w:r>
              <w:rPr>
                <w:rFonts w:ascii="PT Astra Serif" w:hAnsi="PT Astra Serif"/>
              </w:rPr>
              <w:t xml:space="preserve"> –</w:t>
            </w:r>
            <w:r w:rsidRPr="000647BF">
              <w:rPr>
                <w:rFonts w:ascii="PT Astra Serif" w:hAnsi="PT Astra Serif"/>
              </w:rPr>
              <w:t xml:space="preserve"> Ефимов Роман Александрович)</w:t>
            </w:r>
          </w:p>
        </w:tc>
      </w:tr>
      <w:tr w:rsidR="000B4255" w:rsidRPr="000647BF" w:rsidTr="00AE5B3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0647BF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0647BF" w:rsidRDefault="000B4255" w:rsidP="000B4255">
            <w:pPr>
              <w:pStyle w:val="a8"/>
              <w:jc w:val="left"/>
              <w:rPr>
                <w:rFonts w:ascii="PT Astra Serif" w:hAnsi="PT Astra Serif"/>
              </w:rPr>
            </w:pPr>
            <w:proofErr w:type="gramStart"/>
            <w:r w:rsidRPr="000647BF">
              <w:rPr>
                <w:rFonts w:ascii="PT Astra Serif" w:hAnsi="PT Astra Serif"/>
              </w:rPr>
              <w:t>Ответственный</w:t>
            </w:r>
            <w:proofErr w:type="gramEnd"/>
            <w:r w:rsidRPr="000647BF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0647BF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0647BF" w:rsidRDefault="000B4255" w:rsidP="000B4255">
            <w:pPr>
              <w:pStyle w:val="a6"/>
              <w:rPr>
                <w:rFonts w:ascii="PT Astra Serif" w:hAnsi="PT Astra Serif"/>
              </w:rPr>
            </w:pPr>
            <w:r w:rsidRPr="000647BF">
              <w:rPr>
                <w:rFonts w:ascii="PT Astra Serif" w:hAnsi="PT Astra Serif"/>
              </w:rPr>
              <w:t>Срок реализации: 2025- 2030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0647BF" w:rsidRDefault="000B4255" w:rsidP="000B4255">
            <w:pPr>
              <w:ind w:firstLine="0"/>
              <w:rPr>
                <w:rFonts w:ascii="PT Astra Serif" w:hAnsi="PT Astra Serif"/>
              </w:rPr>
            </w:pPr>
          </w:p>
        </w:tc>
      </w:tr>
      <w:tr w:rsidR="000B4255" w:rsidRPr="000647BF" w:rsidTr="00AE5B3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0647BF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0647BF">
              <w:rPr>
                <w:rFonts w:ascii="PT Astra Serif" w:hAnsi="PT Astra Serif"/>
              </w:rPr>
              <w:t>5.1.1.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0647BF" w:rsidRDefault="000B4255" w:rsidP="000B4255">
            <w:pPr>
              <w:pStyle w:val="a6"/>
              <w:rPr>
                <w:rFonts w:ascii="PT Astra Serif" w:hAnsi="PT Astra Serif"/>
              </w:rPr>
            </w:pPr>
            <w:r w:rsidRPr="000647BF">
              <w:rPr>
                <w:rFonts w:ascii="PT Astra Serif" w:hAnsi="PT Astra Serif"/>
              </w:rPr>
              <w:t>Развитие и сохранность сети автомобильных дорог местного значения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0647BF" w:rsidRDefault="000B4255" w:rsidP="000B4255">
            <w:pPr>
              <w:pStyle w:val="a6"/>
              <w:rPr>
                <w:rFonts w:ascii="PT Astra Serif" w:hAnsi="PT Astra Serif"/>
              </w:rPr>
            </w:pPr>
            <w:r w:rsidRPr="000647BF">
              <w:rPr>
                <w:rFonts w:ascii="PT Astra Serif" w:hAnsi="PT Astra Serif"/>
              </w:rPr>
              <w:t xml:space="preserve">Обеспечение строительства и </w:t>
            </w:r>
            <w:proofErr w:type="gramStart"/>
            <w:r w:rsidRPr="000647BF">
              <w:rPr>
                <w:rFonts w:ascii="PT Astra Serif" w:hAnsi="PT Astra Serif"/>
              </w:rPr>
              <w:t>реконструкции</w:t>
            </w:r>
            <w:proofErr w:type="gramEnd"/>
            <w:r w:rsidRPr="000647BF">
              <w:rPr>
                <w:rFonts w:ascii="PT Astra Serif" w:hAnsi="PT Astra Serif"/>
              </w:rPr>
              <w:t xml:space="preserve"> автомобильных дорог местного значения.</w:t>
            </w:r>
          </w:p>
          <w:p w:rsidR="000B4255" w:rsidRPr="000647BF" w:rsidRDefault="000B4255" w:rsidP="000B4255">
            <w:pPr>
              <w:pStyle w:val="a6"/>
              <w:rPr>
                <w:rFonts w:ascii="PT Astra Serif" w:hAnsi="PT Astra Serif"/>
              </w:rPr>
            </w:pPr>
            <w:r w:rsidRPr="000647BF">
              <w:rPr>
                <w:rFonts w:ascii="PT Astra Serif" w:hAnsi="PT Astra Serif"/>
              </w:rPr>
              <w:t xml:space="preserve">Повышение качества улично-дорожной сети </w:t>
            </w:r>
            <w:r>
              <w:rPr>
                <w:rFonts w:ascii="PT Astra Serif" w:hAnsi="PT Astra Serif"/>
              </w:rPr>
              <w:t>города Югорска</w:t>
            </w:r>
            <w:r w:rsidRPr="000647BF">
              <w:rPr>
                <w:rFonts w:ascii="PT Astra Serif" w:hAnsi="PT Astra Serif"/>
              </w:rPr>
              <w:t xml:space="preserve"> в результате реконструкции автомобильных дорог местного значения на 1,4 км в 2026 году</w:t>
            </w:r>
            <w:r>
              <w:rPr>
                <w:rFonts w:ascii="PT Astra Serif" w:hAnsi="PT Astra Serif"/>
              </w:rPr>
              <w:t>, на 0,7 км в 2027 году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0647BF" w:rsidRDefault="000B4255" w:rsidP="000B4255">
            <w:pPr>
              <w:pStyle w:val="a6"/>
              <w:rPr>
                <w:rFonts w:ascii="PT Astra Serif" w:hAnsi="PT Astra Serif"/>
              </w:rPr>
            </w:pPr>
            <w:r w:rsidRPr="000647BF">
              <w:rPr>
                <w:rFonts w:ascii="PT Astra Serif" w:hAnsi="PT Astra Serif"/>
              </w:rPr>
              <w:t>Доля автомобильных дорог местного значения соответствующих нормативным требованиям.</w:t>
            </w:r>
          </w:p>
          <w:p w:rsidR="000B4255" w:rsidRPr="000647BF" w:rsidRDefault="000B4255" w:rsidP="000B4255">
            <w:pPr>
              <w:pStyle w:val="a6"/>
              <w:rPr>
                <w:rFonts w:ascii="PT Astra Serif" w:hAnsi="PT Astra Serif"/>
              </w:rPr>
            </w:pPr>
            <w:r w:rsidRPr="000647BF">
              <w:rPr>
                <w:rFonts w:ascii="PT Astra Serif" w:hAnsi="PT Astra Serif"/>
              </w:rPr>
              <w:t xml:space="preserve">Количество погибших в дорожно-транспортных происшествиях </w:t>
            </w:r>
          </w:p>
        </w:tc>
      </w:tr>
      <w:tr w:rsidR="000B4255" w:rsidRPr="007E3B9C" w:rsidTr="00AE5B3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7E3B9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7E3B9C">
              <w:rPr>
                <w:rFonts w:ascii="PT Astra Serif" w:hAnsi="PT Astra Serif"/>
              </w:rPr>
              <w:t>5.</w:t>
            </w:r>
            <w:r>
              <w:rPr>
                <w:rFonts w:ascii="PT Astra Serif" w:hAnsi="PT Astra Serif"/>
              </w:rPr>
              <w:t>2</w:t>
            </w:r>
            <w:r w:rsidRPr="007E3B9C">
              <w:rPr>
                <w:rFonts w:ascii="PT Astra Serif" w:hAnsi="PT Astra Serif"/>
              </w:rPr>
              <w:t>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7E3B9C" w:rsidRDefault="000B4255" w:rsidP="000B4255">
            <w:pPr>
              <w:ind w:firstLine="0"/>
              <w:rPr>
                <w:rFonts w:ascii="PT Astra Serif" w:hAnsi="PT Astra Serif"/>
              </w:rPr>
            </w:pPr>
            <w:r w:rsidRPr="007E3B9C">
              <w:rPr>
                <w:rFonts w:ascii="PT Astra Serif" w:hAnsi="PT Astra Serif"/>
              </w:rPr>
              <w:t xml:space="preserve">Комплекс процессных мероприятий «Обеспечение </w:t>
            </w:r>
            <w:proofErr w:type="gramStart"/>
            <w:r w:rsidRPr="007E3B9C">
              <w:rPr>
                <w:rFonts w:ascii="PT Astra Serif" w:hAnsi="PT Astra Serif"/>
              </w:rPr>
              <w:t>функционирования сети автомобильных дорог общего пользования местного значения</w:t>
            </w:r>
            <w:proofErr w:type="gramEnd"/>
            <w:r w:rsidRPr="007E3B9C">
              <w:rPr>
                <w:rFonts w:ascii="PT Astra Serif" w:hAnsi="PT Astra Serif"/>
              </w:rPr>
              <w:t>»</w:t>
            </w:r>
          </w:p>
        </w:tc>
      </w:tr>
      <w:tr w:rsidR="000B4255" w:rsidRPr="007E3B9C" w:rsidTr="00AE5B3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7E3B9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7E3B9C" w:rsidRDefault="000B4255" w:rsidP="000B4255">
            <w:pPr>
              <w:pStyle w:val="a6"/>
              <w:rPr>
                <w:rFonts w:ascii="PT Astra Serif" w:hAnsi="PT Astra Serif"/>
              </w:rPr>
            </w:pPr>
            <w:proofErr w:type="gramStart"/>
            <w:r w:rsidRPr="007E3B9C">
              <w:rPr>
                <w:rFonts w:ascii="PT Astra Serif" w:hAnsi="PT Astra Serif"/>
              </w:rPr>
              <w:t>Ответственный</w:t>
            </w:r>
            <w:proofErr w:type="gramEnd"/>
            <w:r w:rsidRPr="007E3B9C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7E3B9C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7E3B9C" w:rsidRDefault="000B4255" w:rsidP="000B4255">
            <w:pPr>
              <w:pStyle w:val="a6"/>
              <w:rPr>
                <w:rFonts w:ascii="PT Astra Serif" w:hAnsi="PT Astra Serif"/>
              </w:rPr>
            </w:pPr>
            <w:r w:rsidRPr="007E3B9C">
              <w:rPr>
                <w:rFonts w:ascii="PT Astra Serif" w:hAnsi="PT Astra Serif"/>
              </w:rPr>
              <w:t>Срок реализации: 2025-2030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7E3B9C" w:rsidRDefault="000B4255" w:rsidP="000B4255">
            <w:pPr>
              <w:ind w:firstLine="0"/>
              <w:rPr>
                <w:rFonts w:ascii="PT Astra Serif" w:hAnsi="PT Astra Serif"/>
              </w:rPr>
            </w:pPr>
          </w:p>
        </w:tc>
      </w:tr>
      <w:tr w:rsidR="000B4255" w:rsidRPr="007E3B9C" w:rsidTr="00AE5B3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7E3B9C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7E3B9C">
              <w:rPr>
                <w:rFonts w:ascii="PT Astra Serif" w:hAnsi="PT Astra Serif"/>
              </w:rPr>
              <w:t>5.</w:t>
            </w:r>
            <w:r>
              <w:rPr>
                <w:rFonts w:ascii="PT Astra Serif" w:hAnsi="PT Astra Serif"/>
              </w:rPr>
              <w:t>2</w:t>
            </w:r>
            <w:r w:rsidRPr="007E3B9C">
              <w:rPr>
                <w:rFonts w:ascii="PT Astra Serif" w:hAnsi="PT Astra Serif"/>
              </w:rPr>
              <w:t>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7E3B9C" w:rsidRDefault="000B4255" w:rsidP="000B4255">
            <w:pPr>
              <w:pStyle w:val="a6"/>
              <w:rPr>
                <w:rFonts w:ascii="PT Astra Serif" w:hAnsi="PT Astra Serif"/>
              </w:rPr>
            </w:pPr>
            <w:r w:rsidRPr="007E3B9C">
              <w:rPr>
                <w:rFonts w:ascii="PT Astra Serif" w:hAnsi="PT Astra Serif"/>
              </w:rPr>
              <w:t>Повышение качества и развитие сети автомобильных дорог местного значения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7E3B9C" w:rsidRDefault="000B4255" w:rsidP="000B4255">
            <w:pPr>
              <w:pStyle w:val="a6"/>
              <w:jc w:val="both"/>
              <w:rPr>
                <w:rFonts w:ascii="PT Astra Serif" w:hAnsi="PT Astra Serif"/>
              </w:rPr>
            </w:pPr>
            <w:r w:rsidRPr="007E3B9C">
              <w:rPr>
                <w:rFonts w:ascii="PT Astra Serif" w:hAnsi="PT Astra Serif"/>
              </w:rPr>
              <w:t>Увеличение до 2030 года в результате капитального ремонта и ремонта протяженности сети дорог местного значения соответствующих нормативным требованиям к транспортно-эксплуатационным показателям до 91%.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7E3B9C" w:rsidRDefault="000B4255" w:rsidP="000B4255">
            <w:pPr>
              <w:pStyle w:val="a6"/>
              <w:rPr>
                <w:rFonts w:ascii="PT Astra Serif" w:hAnsi="PT Astra Serif"/>
              </w:rPr>
            </w:pPr>
            <w:r w:rsidRPr="007E3B9C">
              <w:rPr>
                <w:rFonts w:ascii="PT Astra Serif" w:hAnsi="PT Astra Serif"/>
              </w:rPr>
              <w:t>Доля автомобильных дорог местного значения, соответствующих нормативным требованиям.</w:t>
            </w:r>
          </w:p>
          <w:p w:rsidR="000B4255" w:rsidRPr="007E3B9C" w:rsidRDefault="000B4255" w:rsidP="000B4255">
            <w:pPr>
              <w:pStyle w:val="a6"/>
              <w:rPr>
                <w:rFonts w:ascii="PT Astra Serif" w:hAnsi="PT Astra Serif"/>
              </w:rPr>
            </w:pPr>
            <w:r w:rsidRPr="007E3B9C">
              <w:rPr>
                <w:rFonts w:ascii="PT Astra Serif" w:hAnsi="PT Astra Serif"/>
              </w:rPr>
              <w:t xml:space="preserve">Количество погибших в дорожно-транспортных происшествиях </w:t>
            </w:r>
          </w:p>
        </w:tc>
      </w:tr>
      <w:tr w:rsidR="000B4255" w:rsidRPr="006C7FA1" w:rsidTr="00AE5B3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6C7FA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6C7FA1">
              <w:rPr>
                <w:rFonts w:ascii="PT Astra Serif" w:hAnsi="PT Astra Serif"/>
              </w:rPr>
              <w:t>5.</w:t>
            </w:r>
            <w:r>
              <w:rPr>
                <w:rFonts w:ascii="PT Astra Serif" w:hAnsi="PT Astra Serif"/>
              </w:rPr>
              <w:t>3</w:t>
            </w:r>
            <w:r w:rsidRPr="006C7FA1">
              <w:rPr>
                <w:rFonts w:ascii="PT Astra Serif" w:hAnsi="PT Astra Serif"/>
              </w:rPr>
              <w:t>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6C7FA1" w:rsidRDefault="000B4255" w:rsidP="000B4255">
            <w:pPr>
              <w:ind w:firstLine="0"/>
              <w:rPr>
                <w:rFonts w:ascii="PT Astra Serif" w:hAnsi="PT Astra Serif"/>
              </w:rPr>
            </w:pPr>
            <w:r w:rsidRPr="006C7FA1">
              <w:rPr>
                <w:rFonts w:ascii="PT Astra Serif" w:hAnsi="PT Astra Serif"/>
              </w:rPr>
              <w:t>Комплекс процессных мероприятий «</w:t>
            </w:r>
            <w:r>
              <w:rPr>
                <w:rFonts w:ascii="PT Astra Serif" w:hAnsi="PT Astra Serif"/>
              </w:rPr>
              <w:t>Обеспечение б</w:t>
            </w:r>
            <w:r w:rsidRPr="006C7FA1">
              <w:rPr>
                <w:rFonts w:ascii="PT Astra Serif" w:hAnsi="PT Astra Serif"/>
              </w:rPr>
              <w:t>езопасност</w:t>
            </w:r>
            <w:r>
              <w:rPr>
                <w:rFonts w:ascii="PT Astra Serif" w:hAnsi="PT Astra Serif"/>
              </w:rPr>
              <w:t>и</w:t>
            </w:r>
            <w:r w:rsidRPr="006C7FA1">
              <w:rPr>
                <w:rFonts w:ascii="PT Astra Serif" w:hAnsi="PT Astra Serif"/>
              </w:rPr>
              <w:t xml:space="preserve"> дорожного движения»</w:t>
            </w:r>
          </w:p>
        </w:tc>
      </w:tr>
      <w:tr w:rsidR="000B4255" w:rsidRPr="006C7FA1" w:rsidTr="00AE5B3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6C7FA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6C7FA1" w:rsidRDefault="000B4255" w:rsidP="000B4255">
            <w:pPr>
              <w:pStyle w:val="a6"/>
              <w:rPr>
                <w:rFonts w:ascii="PT Astra Serif" w:hAnsi="PT Astra Serif"/>
              </w:rPr>
            </w:pPr>
            <w:proofErr w:type="gramStart"/>
            <w:r w:rsidRPr="006C7FA1">
              <w:rPr>
                <w:rFonts w:ascii="PT Astra Serif" w:hAnsi="PT Astra Serif"/>
              </w:rPr>
              <w:t>Ответственный</w:t>
            </w:r>
            <w:proofErr w:type="gramEnd"/>
            <w:r w:rsidRPr="006C7FA1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6C7FA1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6C7FA1" w:rsidRDefault="000B4255" w:rsidP="000B4255">
            <w:pPr>
              <w:pStyle w:val="a6"/>
              <w:rPr>
                <w:rFonts w:ascii="PT Astra Serif" w:hAnsi="PT Astra Serif"/>
              </w:rPr>
            </w:pPr>
            <w:r w:rsidRPr="006C7FA1">
              <w:rPr>
                <w:rFonts w:ascii="PT Astra Serif" w:hAnsi="PT Astra Serif"/>
              </w:rPr>
              <w:t>Срок реализации: 2025-2030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6C7FA1" w:rsidRDefault="000B4255" w:rsidP="000B4255">
            <w:pPr>
              <w:ind w:firstLine="0"/>
              <w:rPr>
                <w:rFonts w:ascii="PT Astra Serif" w:hAnsi="PT Astra Serif"/>
              </w:rPr>
            </w:pPr>
          </w:p>
        </w:tc>
      </w:tr>
      <w:tr w:rsidR="000B4255" w:rsidRPr="006C7FA1" w:rsidTr="00AE5B3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6C7FA1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6C7FA1">
              <w:rPr>
                <w:rFonts w:ascii="PT Astra Serif" w:hAnsi="PT Astra Serif"/>
              </w:rPr>
              <w:t>5.</w:t>
            </w:r>
            <w:r>
              <w:rPr>
                <w:rFonts w:ascii="PT Astra Serif" w:hAnsi="PT Astra Serif"/>
              </w:rPr>
              <w:t>3</w:t>
            </w:r>
            <w:r w:rsidRPr="006C7FA1">
              <w:rPr>
                <w:rFonts w:ascii="PT Astra Serif" w:hAnsi="PT Astra Serif"/>
              </w:rPr>
              <w:t>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6C7FA1" w:rsidRDefault="000B4255" w:rsidP="000B4255">
            <w:pPr>
              <w:pStyle w:val="a6"/>
              <w:rPr>
                <w:rFonts w:ascii="PT Astra Serif" w:hAnsi="PT Astra Serif"/>
              </w:rPr>
            </w:pPr>
            <w:r w:rsidRPr="00A42097">
              <w:rPr>
                <w:rFonts w:ascii="PT Astra Serif" w:hAnsi="PT Astra Serif"/>
              </w:rPr>
              <w:t>Создание условий для обеспечения безопасности дорожного движения</w:t>
            </w:r>
            <w:r w:rsidRPr="006C7FA1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и ф</w:t>
            </w:r>
            <w:r w:rsidRPr="003B244A">
              <w:rPr>
                <w:rFonts w:ascii="PT Astra Serif" w:hAnsi="PT Astra Serif" w:cs="Times New Roman"/>
              </w:rPr>
              <w:t>ормирование законопослушного поведения участников дорожного движения</w:t>
            </w:r>
            <w:r w:rsidRPr="006C7FA1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Default="000B4255" w:rsidP="000B4255">
            <w:pPr>
              <w:pStyle w:val="a6"/>
              <w:rPr>
                <w:rFonts w:ascii="PT Astra Serif" w:hAnsi="PT Astra Serif"/>
              </w:rPr>
            </w:pPr>
            <w:r w:rsidRPr="006C7FA1">
              <w:rPr>
                <w:rFonts w:ascii="PT Astra Serif" w:hAnsi="PT Astra Serif"/>
              </w:rPr>
              <w:t>Повышение безопасности движения на автомобильных дорогах и уровня законопослушного поведения участников дорожного движения</w:t>
            </w:r>
            <w:r>
              <w:rPr>
                <w:rFonts w:ascii="PT Astra Serif" w:hAnsi="PT Astra Serif"/>
              </w:rPr>
              <w:t xml:space="preserve"> путем:</w:t>
            </w:r>
          </w:p>
          <w:p w:rsidR="000B4255" w:rsidRPr="00A42097" w:rsidRDefault="000B4255" w:rsidP="000B4255">
            <w:pPr>
              <w:pStyle w:val="a6"/>
              <w:jc w:val="both"/>
              <w:rPr>
                <w:rFonts w:ascii="PT Astra Serif" w:hAnsi="PT Astra Serif"/>
                <w:lang w:eastAsia="ar-SA"/>
              </w:rPr>
            </w:pPr>
            <w:r>
              <w:rPr>
                <w:rFonts w:ascii="PT Astra Serif" w:hAnsi="PT Astra Serif"/>
                <w:lang w:eastAsia="ar-SA"/>
              </w:rPr>
              <w:t>- со</w:t>
            </w:r>
            <w:r w:rsidRPr="00A42097">
              <w:rPr>
                <w:rFonts w:ascii="PT Astra Serif" w:hAnsi="PT Astra Serif"/>
                <w:lang w:eastAsia="ar-SA"/>
              </w:rPr>
              <w:t>держани</w:t>
            </w:r>
            <w:r>
              <w:rPr>
                <w:rFonts w:ascii="PT Astra Serif" w:hAnsi="PT Astra Serif"/>
                <w:lang w:eastAsia="ar-SA"/>
              </w:rPr>
              <w:t>я</w:t>
            </w:r>
            <w:r w:rsidRPr="00A42097">
              <w:rPr>
                <w:rFonts w:ascii="PT Astra Serif" w:hAnsi="PT Astra Serif"/>
                <w:lang w:eastAsia="ar-SA"/>
              </w:rPr>
              <w:t xml:space="preserve"> в нормативном состоянии сети автомобильных дорог местного </w:t>
            </w:r>
            <w:r>
              <w:rPr>
                <w:rFonts w:ascii="PT Astra Serif" w:hAnsi="PT Astra Serif"/>
                <w:lang w:eastAsia="ar-SA"/>
              </w:rPr>
              <w:t xml:space="preserve">значения, светофорных </w:t>
            </w:r>
            <w:r>
              <w:rPr>
                <w:rFonts w:ascii="PT Astra Serif" w:hAnsi="PT Astra Serif"/>
                <w:lang w:eastAsia="ar-SA"/>
              </w:rPr>
              <w:lastRenderedPageBreak/>
              <w:t>объектов,</w:t>
            </w:r>
          </w:p>
          <w:p w:rsidR="000B4255" w:rsidRDefault="000B4255" w:rsidP="000B4255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ar-SA"/>
              </w:rPr>
              <w:t>- в</w:t>
            </w:r>
            <w:r w:rsidRPr="00A42097">
              <w:rPr>
                <w:rFonts w:ascii="PT Astra Serif" w:hAnsi="PT Astra Serif"/>
                <w:lang w:eastAsia="ar-SA"/>
              </w:rPr>
              <w:t>ыполнени</w:t>
            </w:r>
            <w:r>
              <w:rPr>
                <w:rFonts w:ascii="PT Astra Serif" w:hAnsi="PT Astra Serif"/>
                <w:lang w:eastAsia="ar-SA"/>
              </w:rPr>
              <w:t>я</w:t>
            </w:r>
            <w:r w:rsidRPr="00A42097">
              <w:rPr>
                <w:rFonts w:ascii="PT Astra Serif" w:hAnsi="PT Astra Serif"/>
                <w:lang w:eastAsia="ar-SA"/>
              </w:rPr>
              <w:t xml:space="preserve"> работ по ремонту и устройству искусственных дорожных неровностей, дорожных знаков, светофорных объектов, по устройству дорожной разметки, окрашиван</w:t>
            </w:r>
            <w:r>
              <w:rPr>
                <w:rFonts w:ascii="PT Astra Serif" w:hAnsi="PT Astra Serif"/>
                <w:lang w:eastAsia="ar-SA"/>
              </w:rPr>
              <w:t>и</w:t>
            </w:r>
            <w:r w:rsidRPr="00A42097">
              <w:rPr>
                <w:rFonts w:ascii="PT Astra Serif" w:hAnsi="PT Astra Serif"/>
                <w:lang w:eastAsia="ar-SA"/>
              </w:rPr>
              <w:t xml:space="preserve">ю и замене бордюров, устройству и замене ограждений, устройству дренажных колодцев, </w:t>
            </w:r>
            <w:r>
              <w:rPr>
                <w:rFonts w:ascii="PT Astra Serif" w:hAnsi="PT Astra Serif"/>
                <w:lang w:eastAsia="ar-SA"/>
              </w:rPr>
              <w:t xml:space="preserve">по </w:t>
            </w:r>
            <w:proofErr w:type="spellStart"/>
            <w:r w:rsidRPr="00A42097">
              <w:rPr>
                <w:rFonts w:ascii="PT Astra Serif" w:hAnsi="PT Astra Serif"/>
                <w:lang w:eastAsia="ar-SA"/>
              </w:rPr>
              <w:t>противопаводковы</w:t>
            </w:r>
            <w:r>
              <w:rPr>
                <w:rFonts w:ascii="PT Astra Serif" w:hAnsi="PT Astra Serif"/>
                <w:lang w:eastAsia="ar-SA"/>
              </w:rPr>
              <w:t>м</w:t>
            </w:r>
            <w:proofErr w:type="spellEnd"/>
            <w:r w:rsidRPr="00A42097">
              <w:rPr>
                <w:rFonts w:ascii="PT Astra Serif" w:hAnsi="PT Astra Serif"/>
                <w:lang w:eastAsia="ar-SA"/>
              </w:rPr>
              <w:t xml:space="preserve"> мероприятия</w:t>
            </w:r>
            <w:r>
              <w:rPr>
                <w:rFonts w:ascii="PT Astra Serif" w:hAnsi="PT Astra Serif"/>
                <w:lang w:eastAsia="ar-SA"/>
              </w:rPr>
              <w:t>м</w:t>
            </w:r>
            <w:r w:rsidRPr="00A42097">
              <w:rPr>
                <w:rFonts w:ascii="PT Astra Serif" w:hAnsi="PT Astra Serif"/>
                <w:lang w:eastAsia="ar-SA"/>
              </w:rPr>
              <w:t xml:space="preserve"> и прочи</w:t>
            </w:r>
            <w:r>
              <w:rPr>
                <w:rFonts w:ascii="PT Astra Serif" w:hAnsi="PT Astra Serif"/>
                <w:lang w:eastAsia="ar-SA"/>
              </w:rPr>
              <w:t>м</w:t>
            </w:r>
            <w:r w:rsidRPr="00A42097">
              <w:rPr>
                <w:rFonts w:ascii="PT Astra Serif" w:hAnsi="PT Astra Serif"/>
                <w:lang w:eastAsia="ar-SA"/>
              </w:rPr>
              <w:t xml:space="preserve"> мероприятия</w:t>
            </w:r>
            <w:r>
              <w:rPr>
                <w:rFonts w:ascii="PT Astra Serif" w:hAnsi="PT Astra Serif"/>
                <w:lang w:eastAsia="ar-SA"/>
              </w:rPr>
              <w:t>м</w:t>
            </w:r>
            <w:r w:rsidRPr="00A42097">
              <w:rPr>
                <w:rFonts w:ascii="PT Astra Serif" w:hAnsi="PT Astra Serif"/>
                <w:lang w:eastAsia="ar-SA"/>
              </w:rPr>
              <w:t>, связанны</w:t>
            </w:r>
            <w:r>
              <w:rPr>
                <w:rFonts w:ascii="PT Astra Serif" w:hAnsi="PT Astra Serif"/>
                <w:lang w:eastAsia="ar-SA"/>
              </w:rPr>
              <w:t>м</w:t>
            </w:r>
            <w:r w:rsidRPr="00A42097">
              <w:rPr>
                <w:rFonts w:ascii="PT Astra Serif" w:hAnsi="PT Astra Serif"/>
                <w:lang w:eastAsia="ar-SA"/>
              </w:rPr>
              <w:t xml:space="preserve"> с содержанием улично-дорожной сети</w:t>
            </w:r>
            <w:r>
              <w:rPr>
                <w:rFonts w:ascii="PT Astra Serif" w:hAnsi="PT Astra Serif"/>
                <w:lang w:eastAsia="ar-SA"/>
              </w:rPr>
              <w:t>,</w:t>
            </w:r>
          </w:p>
          <w:p w:rsidR="000B4255" w:rsidRDefault="000B4255" w:rsidP="000B4255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  <w:r w:rsidRPr="006C7FA1">
              <w:rPr>
                <w:rFonts w:ascii="PT Astra Serif" w:hAnsi="PT Astra Serif"/>
              </w:rPr>
              <w:t xml:space="preserve"> популяризации в средствах массовой информации вопросов безопасности дорожного движения, проведения социальных кампаний по привлечению внимания населения к основным факторам риска в дорожном движении и их профилактике</w:t>
            </w:r>
          </w:p>
          <w:p w:rsidR="000B4255" w:rsidRPr="004F2556" w:rsidRDefault="000B4255" w:rsidP="000B4255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6C7FA1" w:rsidRDefault="000B4255" w:rsidP="000B4255">
            <w:pPr>
              <w:pStyle w:val="a6"/>
              <w:jc w:val="both"/>
              <w:rPr>
                <w:rFonts w:ascii="PT Astra Serif" w:hAnsi="PT Astra Serif"/>
              </w:rPr>
            </w:pPr>
            <w:r w:rsidRPr="006C7FA1">
              <w:rPr>
                <w:rFonts w:ascii="PT Astra Serif" w:hAnsi="PT Astra Serif"/>
              </w:rPr>
              <w:lastRenderedPageBreak/>
              <w:t xml:space="preserve">Доля автомобильных дорог местного значения соответствующих нормативным требованиям </w:t>
            </w:r>
          </w:p>
          <w:p w:rsidR="000B4255" w:rsidRPr="006C7FA1" w:rsidRDefault="000B4255" w:rsidP="000B4255">
            <w:pPr>
              <w:pStyle w:val="a6"/>
              <w:jc w:val="both"/>
              <w:rPr>
                <w:rFonts w:ascii="PT Astra Serif" w:hAnsi="PT Astra Serif"/>
              </w:rPr>
            </w:pPr>
            <w:r w:rsidRPr="006C7FA1">
              <w:rPr>
                <w:rFonts w:ascii="PT Astra Serif" w:hAnsi="PT Astra Serif"/>
              </w:rPr>
              <w:t xml:space="preserve">Количество погибших в </w:t>
            </w:r>
            <w:r w:rsidRPr="006C7FA1">
              <w:rPr>
                <w:rFonts w:ascii="PT Astra Serif" w:hAnsi="PT Astra Serif"/>
              </w:rPr>
              <w:lastRenderedPageBreak/>
              <w:t xml:space="preserve">дорожно-транспортных происшествиях человек </w:t>
            </w:r>
          </w:p>
        </w:tc>
      </w:tr>
      <w:tr w:rsidR="000B4255" w:rsidRPr="00723AC2" w:rsidTr="00AE5B3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255" w:rsidRPr="00723AC2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723AC2">
              <w:rPr>
                <w:rFonts w:ascii="PT Astra Serif" w:hAnsi="PT Astra Serif"/>
              </w:rPr>
              <w:lastRenderedPageBreak/>
              <w:t>6.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4255" w:rsidRPr="00723AC2" w:rsidRDefault="000B4255" w:rsidP="000B4255">
            <w:pPr>
              <w:pStyle w:val="a6"/>
              <w:jc w:val="center"/>
              <w:rPr>
                <w:rFonts w:ascii="PT Astra Serif" w:hAnsi="PT Astra Serif"/>
              </w:rPr>
            </w:pPr>
            <w:r w:rsidRPr="00723AC2">
              <w:rPr>
                <w:rFonts w:ascii="PT Astra Serif" w:hAnsi="PT Astra Serif"/>
              </w:rPr>
              <w:t xml:space="preserve">Структурные элементы, не входящие в направления (подпрограммы) </w:t>
            </w:r>
          </w:p>
        </w:tc>
      </w:tr>
      <w:tr w:rsidR="000B4255" w:rsidRPr="00723AC2" w:rsidTr="00AE5B3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723AC2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723AC2">
              <w:rPr>
                <w:rFonts w:ascii="PT Astra Serif" w:hAnsi="PT Astra Serif"/>
              </w:rPr>
              <w:t>6.1.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723AC2" w:rsidRDefault="000B4255" w:rsidP="000B4255">
            <w:pPr>
              <w:pStyle w:val="a6"/>
              <w:rPr>
                <w:rFonts w:ascii="PT Astra Serif" w:hAnsi="PT Astra Serif"/>
              </w:rPr>
            </w:pPr>
            <w:r w:rsidRPr="00723AC2">
              <w:rPr>
                <w:rFonts w:ascii="PT Astra Serif" w:hAnsi="PT Astra Serif"/>
              </w:rPr>
              <w:t>Комплекс процессных мероприятий «Обеспечение деятельности Департамента жилищно-коммунального и строительного комплекса администрации города Югорска»</w:t>
            </w:r>
          </w:p>
        </w:tc>
      </w:tr>
      <w:tr w:rsidR="000B4255" w:rsidRPr="00723AC2" w:rsidTr="00AE5B3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723AC2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723AC2" w:rsidRDefault="000B4255" w:rsidP="000B4255">
            <w:pPr>
              <w:pStyle w:val="a8"/>
              <w:jc w:val="left"/>
              <w:rPr>
                <w:rFonts w:ascii="PT Astra Serif" w:hAnsi="PT Astra Serif"/>
              </w:rPr>
            </w:pPr>
            <w:proofErr w:type="gramStart"/>
            <w:r w:rsidRPr="00723AC2">
              <w:rPr>
                <w:rFonts w:ascii="PT Astra Serif" w:hAnsi="PT Astra Serif"/>
              </w:rPr>
              <w:t>Ответственный</w:t>
            </w:r>
            <w:proofErr w:type="gramEnd"/>
            <w:r w:rsidRPr="00723AC2">
              <w:rPr>
                <w:rFonts w:ascii="PT Astra Serif" w:hAnsi="PT Astra Serif"/>
              </w:rPr>
              <w:t xml:space="preserve"> за реализацию:  </w:t>
            </w:r>
            <w:proofErr w:type="spellStart"/>
            <w:r w:rsidRPr="00723AC2">
              <w:rPr>
                <w:rFonts w:ascii="PT Astra Serif" w:hAnsi="PT Astra Serif"/>
              </w:rPr>
              <w:t>ДЖКиСК</w:t>
            </w:r>
            <w:proofErr w:type="spellEnd"/>
            <w:r w:rsidRPr="00723AC2">
              <w:rPr>
                <w:rFonts w:ascii="PT Astra Serif" w:hAnsi="PT Astra Serif"/>
              </w:rPr>
              <w:t>.</w:t>
            </w:r>
          </w:p>
          <w:p w:rsidR="000B4255" w:rsidRPr="00723AC2" w:rsidRDefault="000B4255" w:rsidP="000B4255">
            <w:pPr>
              <w:pStyle w:val="a8"/>
              <w:jc w:val="left"/>
              <w:rPr>
                <w:rFonts w:ascii="PT Astra Serif" w:hAnsi="PT Astra Serif"/>
              </w:rPr>
            </w:pPr>
            <w:r w:rsidRPr="00723AC2">
              <w:rPr>
                <w:rFonts w:ascii="PT Astra Serif" w:hAnsi="PT Astra Serif"/>
              </w:rPr>
              <w:t xml:space="preserve">Соисполнитель:  </w:t>
            </w:r>
            <w:proofErr w:type="spellStart"/>
            <w:r w:rsidRPr="00723AC2">
              <w:rPr>
                <w:rFonts w:ascii="PT Astra Serif" w:hAnsi="PT Astra Serif"/>
              </w:rPr>
              <w:t>УБУиО</w:t>
            </w:r>
            <w:proofErr w:type="spellEnd"/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0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723AC2" w:rsidRDefault="000B4255" w:rsidP="000B4255">
            <w:pPr>
              <w:pStyle w:val="a6"/>
              <w:rPr>
                <w:rFonts w:ascii="PT Astra Serif" w:hAnsi="PT Astra Serif"/>
              </w:rPr>
            </w:pPr>
            <w:r w:rsidRPr="00723AC2">
              <w:rPr>
                <w:rFonts w:ascii="PT Astra Serif" w:hAnsi="PT Astra Serif"/>
              </w:rPr>
              <w:t xml:space="preserve">Срок реализации: 2025 - 2030 </w:t>
            </w:r>
          </w:p>
        </w:tc>
      </w:tr>
      <w:tr w:rsidR="000B4255" w:rsidRPr="00723AC2" w:rsidTr="00AE5B3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723AC2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723AC2">
              <w:rPr>
                <w:rFonts w:ascii="PT Astra Serif" w:hAnsi="PT Astra Serif"/>
              </w:rPr>
              <w:t>6.1.1.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723AC2" w:rsidRDefault="000B4255" w:rsidP="000B4255">
            <w:pPr>
              <w:pStyle w:val="a6"/>
              <w:rPr>
                <w:rFonts w:ascii="PT Astra Serif" w:hAnsi="PT Astra Serif"/>
                <w:highlight w:val="cyan"/>
              </w:rPr>
            </w:pPr>
            <w:r w:rsidRPr="00723AC2">
              <w:rPr>
                <w:sz w:val="22"/>
                <w:szCs w:val="22"/>
                <w:shd w:val="clear" w:color="auto" w:fill="FFFFFF"/>
              </w:rPr>
              <w:t xml:space="preserve">Обеспечение осуществления полномочий и </w:t>
            </w:r>
            <w:r w:rsidRPr="00723AC2">
              <w:rPr>
                <w:rFonts w:ascii="PT Astra Serif" w:hAnsi="PT Astra Serif"/>
              </w:rPr>
              <w:t xml:space="preserve"> </w:t>
            </w:r>
            <w:r w:rsidRPr="00723AC2">
              <w:rPr>
                <w:sz w:val="22"/>
                <w:szCs w:val="22"/>
                <w:shd w:val="clear" w:color="auto" w:fill="FFFFFF"/>
              </w:rPr>
              <w:t>функций</w:t>
            </w:r>
            <w:r w:rsidRPr="00723AC2">
              <w:rPr>
                <w:rFonts w:ascii="PT Astra Serif" w:hAnsi="PT Astra Serif"/>
              </w:rPr>
              <w:t xml:space="preserve"> </w:t>
            </w:r>
            <w:proofErr w:type="spellStart"/>
            <w:r w:rsidRPr="00723AC2">
              <w:rPr>
                <w:rFonts w:ascii="PT Astra Serif" w:hAnsi="PT Astra Serif"/>
              </w:rPr>
              <w:t>ДЖКиСК</w:t>
            </w:r>
            <w:proofErr w:type="spellEnd"/>
            <w:r w:rsidRPr="00723AC2">
              <w:rPr>
                <w:rFonts w:ascii="PT Astra Serif" w:hAnsi="PT Astra Serif"/>
              </w:rPr>
              <w:t xml:space="preserve">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723AC2" w:rsidRDefault="000B4255" w:rsidP="000B4255">
            <w:pPr>
              <w:pStyle w:val="a6"/>
              <w:rPr>
                <w:rFonts w:ascii="PT Astra Serif" w:hAnsi="PT Astra Serif"/>
              </w:rPr>
            </w:pPr>
            <w:r w:rsidRPr="00723AC2">
              <w:rPr>
                <w:rFonts w:ascii="PT Astra Serif" w:hAnsi="PT Astra Serif"/>
              </w:rPr>
              <w:t xml:space="preserve">Обеспечение деятельности </w:t>
            </w:r>
            <w:proofErr w:type="spellStart"/>
            <w:r w:rsidRPr="00723AC2">
              <w:rPr>
                <w:rFonts w:ascii="PT Astra Serif" w:hAnsi="PT Astra Serif"/>
              </w:rPr>
              <w:t>ДЖКиСК</w:t>
            </w:r>
            <w:proofErr w:type="spellEnd"/>
            <w:r w:rsidRPr="00723AC2">
              <w:rPr>
                <w:rFonts w:ascii="PT Astra Serif" w:hAnsi="PT Astra Serif"/>
              </w:rPr>
              <w:t xml:space="preserve"> в соответствии с Уставом города Югорска и Положением о </w:t>
            </w:r>
            <w:proofErr w:type="spellStart"/>
            <w:r w:rsidRPr="00723AC2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723AC2" w:rsidRDefault="000B4255" w:rsidP="000B4255">
            <w:pPr>
              <w:ind w:firstLine="0"/>
              <w:jc w:val="left"/>
              <w:rPr>
                <w:rFonts w:ascii="PT Astra Serif" w:hAnsi="PT Astra Serif"/>
              </w:rPr>
            </w:pPr>
          </w:p>
          <w:p w:rsidR="000B4255" w:rsidRPr="00723AC2" w:rsidRDefault="000B4255" w:rsidP="000B4255">
            <w:pPr>
              <w:ind w:firstLine="0"/>
              <w:jc w:val="left"/>
              <w:rPr>
                <w:rFonts w:ascii="PT Astra Serif" w:hAnsi="PT Astra Serif"/>
              </w:rPr>
            </w:pPr>
            <w:r w:rsidRPr="00723AC2">
              <w:rPr>
                <w:rFonts w:ascii="PT Astra Serif" w:hAnsi="PT Astra Serif"/>
              </w:rPr>
              <w:t>-</w:t>
            </w:r>
          </w:p>
        </w:tc>
      </w:tr>
      <w:tr w:rsidR="000B4255" w:rsidRPr="00677E54" w:rsidTr="00AE5B3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677E54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>6.2.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677E54" w:rsidRDefault="000B4255" w:rsidP="000B4255">
            <w:pPr>
              <w:ind w:firstLine="0"/>
              <w:jc w:val="left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>Комплекс процессных мероприятий «</w:t>
            </w:r>
            <w:r w:rsidRPr="00677E54">
              <w:rPr>
                <w:rFonts w:ascii="PT Astra Serif" w:hAnsi="PT Astra Serif" w:cs="Calibri"/>
              </w:rPr>
              <w:t>Ремонт муниципального имущества</w:t>
            </w:r>
            <w:r w:rsidRPr="00677E54">
              <w:rPr>
                <w:rFonts w:ascii="PT Astra Serif" w:hAnsi="PT Astra Serif"/>
              </w:rPr>
              <w:t>»</w:t>
            </w:r>
          </w:p>
        </w:tc>
      </w:tr>
      <w:tr w:rsidR="000B4255" w:rsidRPr="00677E54" w:rsidTr="005C1DB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677E54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677E54" w:rsidRDefault="000B4255" w:rsidP="000B4255">
            <w:pPr>
              <w:pStyle w:val="a8"/>
              <w:jc w:val="left"/>
              <w:rPr>
                <w:rFonts w:ascii="PT Astra Serif" w:hAnsi="PT Astra Serif"/>
              </w:rPr>
            </w:pPr>
            <w:proofErr w:type="gramStart"/>
            <w:r w:rsidRPr="00677E54">
              <w:rPr>
                <w:rFonts w:ascii="PT Astra Serif" w:hAnsi="PT Astra Serif"/>
              </w:rPr>
              <w:t>Ответственный</w:t>
            </w:r>
            <w:proofErr w:type="gramEnd"/>
            <w:r w:rsidRPr="00677E54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677E54">
              <w:rPr>
                <w:rFonts w:ascii="PT Astra Serif" w:hAnsi="PT Astra Serif"/>
              </w:rPr>
              <w:t>ДЖКиСК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677E54" w:rsidRDefault="000B4255" w:rsidP="000B4255">
            <w:pPr>
              <w:pStyle w:val="a6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 xml:space="preserve">Срок реализации: 2025 - 2030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677E54" w:rsidRDefault="000B4255" w:rsidP="000B4255">
            <w:pPr>
              <w:ind w:firstLine="0"/>
              <w:jc w:val="left"/>
              <w:rPr>
                <w:rFonts w:ascii="PT Astra Serif" w:hAnsi="PT Astra Serif"/>
              </w:rPr>
            </w:pPr>
          </w:p>
        </w:tc>
      </w:tr>
      <w:tr w:rsidR="000B4255" w:rsidRPr="00677E54" w:rsidTr="005C1DB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677E54" w:rsidRDefault="000B4255" w:rsidP="000B4255">
            <w:pPr>
              <w:pStyle w:val="a8"/>
              <w:jc w:val="center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>6.2.1.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677E54" w:rsidRDefault="000B4255" w:rsidP="000B4255">
            <w:pPr>
              <w:pStyle w:val="a6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>Ремонт муниципального имущества и жилищного фонда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55" w:rsidRPr="00677E54" w:rsidRDefault="000B4255" w:rsidP="000B4255">
            <w:pPr>
              <w:pStyle w:val="a6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>Осуществление ремонта муниципальных нежилых зданий и помещений и муниципального жилищного фонда,  в том числе, по заявлениям жителей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55" w:rsidRPr="00677E54" w:rsidRDefault="000B4255" w:rsidP="000B4255">
            <w:pPr>
              <w:ind w:firstLine="0"/>
              <w:jc w:val="left"/>
              <w:rPr>
                <w:rFonts w:ascii="PT Astra Serif" w:hAnsi="PT Astra Serif"/>
              </w:rPr>
            </w:pPr>
            <w:r w:rsidRPr="00677E54">
              <w:rPr>
                <w:rFonts w:ascii="PT Astra Serif" w:hAnsi="PT Astra Serif"/>
              </w:rPr>
              <w:t>-</w:t>
            </w:r>
          </w:p>
        </w:tc>
      </w:tr>
    </w:tbl>
    <w:p w:rsidR="000B4255" w:rsidRDefault="000B4255" w:rsidP="000B4255">
      <w:pPr>
        <w:pStyle w:val="af0"/>
        <w:ind w:left="720" w:firstLine="0"/>
        <w:rPr>
          <w:rFonts w:ascii="PT Astra Serif" w:hAnsi="PT Astra Serif"/>
          <w:sz w:val="28"/>
          <w:szCs w:val="18"/>
        </w:rPr>
      </w:pPr>
    </w:p>
    <w:p w:rsidR="000B4255" w:rsidRDefault="000B4255" w:rsidP="000B4255">
      <w:pPr>
        <w:ind w:firstLine="0"/>
        <w:rPr>
          <w:rFonts w:ascii="PT Astra Serif" w:hAnsi="PT Astra Serif"/>
          <w:sz w:val="28"/>
          <w:szCs w:val="18"/>
        </w:rPr>
      </w:pPr>
    </w:p>
    <w:p w:rsidR="005C1DBB" w:rsidRPr="00D148A5" w:rsidRDefault="005C1DBB" w:rsidP="000B4255">
      <w:pPr>
        <w:ind w:firstLine="0"/>
        <w:rPr>
          <w:rFonts w:ascii="PT Astra Serif" w:hAnsi="PT Astra Serif"/>
          <w:sz w:val="28"/>
          <w:szCs w:val="18"/>
        </w:rPr>
      </w:pPr>
    </w:p>
    <w:p w:rsidR="000B4255" w:rsidRPr="00360CEB" w:rsidRDefault="000B4255" w:rsidP="000B4255">
      <w:pPr>
        <w:pStyle w:val="af0"/>
        <w:numPr>
          <w:ilvl w:val="0"/>
          <w:numId w:val="2"/>
        </w:numPr>
        <w:jc w:val="center"/>
        <w:rPr>
          <w:rFonts w:ascii="PT Astra Serif" w:hAnsi="PT Astra Serif"/>
          <w:sz w:val="28"/>
          <w:szCs w:val="18"/>
        </w:rPr>
      </w:pPr>
      <w:r w:rsidRPr="00360CEB">
        <w:rPr>
          <w:rFonts w:ascii="PT Astra Serif" w:hAnsi="PT Astra Serif"/>
          <w:sz w:val="28"/>
          <w:szCs w:val="18"/>
        </w:rPr>
        <w:t>Финансовое обеспечение муниципальной программы</w:t>
      </w:r>
    </w:p>
    <w:p w:rsidR="000B4255" w:rsidRPr="00360CEB" w:rsidRDefault="000B4255" w:rsidP="000B4255">
      <w:pPr>
        <w:pStyle w:val="af0"/>
        <w:ind w:left="720" w:firstLine="0"/>
        <w:rPr>
          <w:rFonts w:ascii="PT Astra Serif" w:hAnsi="PT Astra Serif"/>
          <w:color w:val="FF0000"/>
        </w:rPr>
      </w:pPr>
    </w:p>
    <w:tbl>
      <w:tblPr>
        <w:tblW w:w="14884" w:type="dxa"/>
        <w:tblInd w:w="-34" w:type="dxa"/>
        <w:tblLook w:val="04A0" w:firstRow="1" w:lastRow="0" w:firstColumn="1" w:lastColumn="0" w:noHBand="0" w:noVBand="1"/>
      </w:tblPr>
      <w:tblGrid>
        <w:gridCol w:w="783"/>
        <w:gridCol w:w="2406"/>
        <w:gridCol w:w="1650"/>
        <w:gridCol w:w="1650"/>
        <w:gridCol w:w="1650"/>
        <w:gridCol w:w="1650"/>
        <w:gridCol w:w="1650"/>
        <w:gridCol w:w="1650"/>
        <w:gridCol w:w="1795"/>
      </w:tblGrid>
      <w:tr w:rsidR="000B4255" w:rsidRPr="00D148A5" w:rsidTr="005C1DBB">
        <w:trPr>
          <w:trHeight w:val="685"/>
          <w:tblHeader/>
        </w:trPr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 xml:space="preserve">№ </w:t>
            </w:r>
            <w:proofErr w:type="gramStart"/>
            <w:r w:rsidRPr="00D148A5">
              <w:rPr>
                <w:rFonts w:ascii="PT Astra Serif" w:hAnsi="PT Astra Serif"/>
                <w:sz w:val="22"/>
                <w:szCs w:val="22"/>
              </w:rPr>
              <w:t>п</w:t>
            </w:r>
            <w:proofErr w:type="gramEnd"/>
            <w:r w:rsidRPr="00D148A5">
              <w:rPr>
                <w:rFonts w:ascii="PT Astra Serif" w:hAnsi="PT Astra Serif"/>
                <w:sz w:val="22"/>
                <w:szCs w:val="22"/>
              </w:rPr>
              <w:t>/п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16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Объем финансового обеспечения по годам, тыс. рублей</w:t>
            </w:r>
          </w:p>
        </w:tc>
      </w:tr>
      <w:tr w:rsidR="000B4255" w:rsidRPr="00D148A5" w:rsidTr="005C1DBB">
        <w:trPr>
          <w:trHeight w:val="315"/>
          <w:tblHeader/>
        </w:trPr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55" w:rsidRPr="00D148A5" w:rsidRDefault="000B4255" w:rsidP="000B4255">
            <w:pPr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55" w:rsidRPr="00D148A5" w:rsidRDefault="000B4255" w:rsidP="000B4255">
            <w:pPr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2025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2026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2027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2028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2029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2030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Всего</w:t>
            </w:r>
          </w:p>
        </w:tc>
      </w:tr>
      <w:tr w:rsidR="000B4255" w:rsidRPr="00D148A5" w:rsidTr="005C1DBB">
        <w:trPr>
          <w:trHeight w:val="315"/>
          <w:tblHeader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8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9</w:t>
            </w:r>
          </w:p>
        </w:tc>
      </w:tr>
      <w:tr w:rsidR="000B4255" w:rsidRPr="00D148A5" w:rsidTr="005C1DBB">
        <w:trPr>
          <w:trHeight w:val="719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Муниципальная программа «Строительство» (всего), в том числе: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2 483 020,</w:t>
            </w:r>
            <w:r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1 302 607,3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1 025 831,2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249 100,0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249 100,0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249 100,0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5 558 759,</w:t>
            </w:r>
            <w:r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</w:tr>
      <w:tr w:rsidR="000B4255" w:rsidRPr="00D148A5" w:rsidTr="005C1DBB">
        <w:trPr>
          <w:trHeight w:val="276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Федеральный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85 043,8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23 244,2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24 567,2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132 855,2</w:t>
            </w:r>
          </w:p>
        </w:tc>
      </w:tr>
      <w:tr w:rsidR="000B4255" w:rsidRPr="00D148A5" w:rsidTr="005C1DBB">
        <w:trPr>
          <w:trHeight w:val="279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1 811 267,4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905 387,9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657 639,8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3 374 295,1</w:t>
            </w:r>
          </w:p>
        </w:tc>
      </w:tr>
      <w:tr w:rsidR="000B4255" w:rsidRPr="00D148A5" w:rsidTr="005C1DBB">
        <w:trPr>
          <w:trHeight w:val="315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Местный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586 709,</w:t>
            </w:r>
            <w:r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373 975,2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343 624,2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249 100,0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249 100,0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249 100,0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2 051 608,</w:t>
            </w:r>
            <w:r>
              <w:rPr>
                <w:rFonts w:ascii="PT Astra Serif" w:hAnsi="PT Astra Serif"/>
                <w:sz w:val="22"/>
                <w:szCs w:val="22"/>
              </w:rPr>
              <w:t>9</w:t>
            </w:r>
          </w:p>
        </w:tc>
      </w:tr>
      <w:tr w:rsidR="000B4255" w:rsidRPr="00D148A5" w:rsidTr="005C1DBB">
        <w:trPr>
          <w:trHeight w:val="799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Региональный проект «Жилье» (всего), в том числе: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1 030 802,7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279 250,1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1 310 052,8</w:t>
            </w:r>
          </w:p>
        </w:tc>
      </w:tr>
      <w:tr w:rsidR="000B4255" w:rsidRPr="00D148A5" w:rsidTr="005C1DBB">
        <w:trPr>
          <w:trHeight w:val="31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1.</w:t>
            </w:r>
            <w:r>
              <w:rPr>
                <w:rFonts w:ascii="PT Astra Serif" w:hAnsi="PT Astra Serif"/>
                <w:sz w:val="22"/>
                <w:szCs w:val="22"/>
              </w:rPr>
              <w:t>1</w:t>
            </w:r>
            <w:r w:rsidRPr="00D148A5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947 762,3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254 906,9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1 202 669,2</w:t>
            </w:r>
          </w:p>
        </w:tc>
      </w:tr>
      <w:tr w:rsidR="000B4255" w:rsidRPr="00D148A5" w:rsidTr="005C1DBB">
        <w:trPr>
          <w:trHeight w:val="31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1.</w:t>
            </w:r>
            <w:r>
              <w:rPr>
                <w:rFonts w:ascii="PT Astra Serif" w:hAnsi="PT Astra Serif"/>
                <w:sz w:val="22"/>
                <w:szCs w:val="22"/>
              </w:rPr>
              <w:t>2</w:t>
            </w:r>
            <w:r w:rsidRPr="00D148A5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Местный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83 040,4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24 343,2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107 383,6</w:t>
            </w:r>
          </w:p>
        </w:tc>
      </w:tr>
      <w:tr w:rsidR="000B4255" w:rsidRPr="00D148A5" w:rsidTr="005C1DBB">
        <w:trPr>
          <w:trHeight w:val="1076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Региональный проект «Модернизация коммунальной инфраструктуры» (всего), в том числе: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62 155,2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42 199,7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44 378,6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148 733,5</w:t>
            </w:r>
          </w:p>
        </w:tc>
      </w:tr>
      <w:tr w:rsidR="000B4255" w:rsidRPr="00D148A5" w:rsidTr="005C1DBB">
        <w:trPr>
          <w:trHeight w:val="31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2.1.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Федеральный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7 120,6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7 654,7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9 205,2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23 980,5</w:t>
            </w:r>
          </w:p>
        </w:tc>
      </w:tr>
      <w:tr w:rsidR="000B4255" w:rsidRPr="00D148A5" w:rsidTr="005C1DBB">
        <w:trPr>
          <w:trHeight w:val="31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2.2.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46 779,4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29 363,2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29 897,4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106 040,0</w:t>
            </w:r>
          </w:p>
        </w:tc>
      </w:tr>
      <w:tr w:rsidR="000B4255" w:rsidRPr="00D148A5" w:rsidTr="005C1DBB">
        <w:trPr>
          <w:trHeight w:val="31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2.3.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Местный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8 255,2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5 181,8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5 276,0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18 713,0</w:t>
            </w:r>
          </w:p>
        </w:tc>
      </w:tr>
      <w:tr w:rsidR="000B4255" w:rsidRPr="00D148A5" w:rsidTr="005C1DBB">
        <w:trPr>
          <w:trHeight w:val="767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3.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Региональный проект «Все лучшее детям» (всего), в том числе: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308 462,</w:t>
            </w:r>
            <w:r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308 462,</w:t>
            </w:r>
            <w:r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0B4255" w:rsidRPr="00D148A5" w:rsidTr="005C1DBB">
        <w:trPr>
          <w:trHeight w:val="31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lastRenderedPageBreak/>
              <w:t>3.1.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Федеральный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62 247,6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62 247,6</w:t>
            </w:r>
          </w:p>
        </w:tc>
      </w:tr>
      <w:tr w:rsidR="000B4255" w:rsidRPr="00D148A5" w:rsidTr="005C1DBB">
        <w:trPr>
          <w:trHeight w:val="31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3.2.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206 621,1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206 621,1</w:t>
            </w:r>
          </w:p>
        </w:tc>
      </w:tr>
      <w:tr w:rsidR="000B4255" w:rsidRPr="00D148A5" w:rsidTr="005C1DBB">
        <w:trPr>
          <w:trHeight w:val="31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3.3.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Местный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39 593,</w:t>
            </w:r>
            <w:r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39 593,</w:t>
            </w:r>
            <w:r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</w:tr>
      <w:tr w:rsidR="000B4255" w:rsidRPr="00D148A5" w:rsidTr="005C1DBB">
        <w:trPr>
          <w:trHeight w:val="222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4.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Региональный проект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(всего), в том числе: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81 224,3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90 909,0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94 812,</w:t>
            </w:r>
            <w:r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266 945,</w:t>
            </w:r>
            <w:r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</w:tr>
      <w:tr w:rsidR="000B4255" w:rsidRPr="00D148A5" w:rsidTr="005C1DBB">
        <w:trPr>
          <w:trHeight w:val="31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4.1.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Федеральный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15 675,6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15 589,5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15 362,0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46 627,1</w:t>
            </w:r>
          </w:p>
        </w:tc>
      </w:tr>
      <w:tr w:rsidR="000B4255" w:rsidRPr="00D148A5" w:rsidTr="005C1DBB">
        <w:trPr>
          <w:trHeight w:val="31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4.2.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60 857,9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70 049,1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73 901,8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204 808,8</w:t>
            </w:r>
          </w:p>
        </w:tc>
      </w:tr>
      <w:tr w:rsidR="000B4255" w:rsidRPr="00D148A5" w:rsidTr="005C1DBB">
        <w:trPr>
          <w:trHeight w:val="31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4.3.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Местный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4 690,8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5 270,4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5 548,</w:t>
            </w:r>
            <w:r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15 509,</w:t>
            </w:r>
            <w:r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</w:tr>
      <w:tr w:rsidR="000B4255" w:rsidRPr="00D148A5" w:rsidTr="005C1DBB">
        <w:trPr>
          <w:trHeight w:val="153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5.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Комплекс процессных мероприятий «Строительство и  капитальный ремонт объектов» (всего), в том числе: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28 090,3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20 000,0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20 000,0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68 090,3</w:t>
            </w:r>
          </w:p>
        </w:tc>
      </w:tr>
      <w:tr w:rsidR="000B4255" w:rsidRPr="00D148A5" w:rsidTr="005C1DBB">
        <w:trPr>
          <w:trHeight w:val="31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5.</w:t>
            </w:r>
            <w:r>
              <w:rPr>
                <w:rFonts w:ascii="PT Astra Serif" w:hAnsi="PT Astra Serif"/>
                <w:sz w:val="22"/>
                <w:szCs w:val="22"/>
              </w:rPr>
              <w:t>1</w:t>
            </w:r>
            <w:r w:rsidRPr="00D148A5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Местный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28 090,3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20 000,0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20 000,0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68 090,3</w:t>
            </w:r>
          </w:p>
        </w:tc>
      </w:tr>
      <w:tr w:rsidR="000B4255" w:rsidRPr="00D148A5" w:rsidTr="005C1DBB">
        <w:trPr>
          <w:trHeight w:val="189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lastRenderedPageBreak/>
              <w:t>6.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Комплекс процессных мероприятий «Обеспечение надежности и качества предоставления коммунальных услуг» (всего), в том числе: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265 254,9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261 823,5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258 823,5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786 201,9</w:t>
            </w:r>
          </w:p>
        </w:tc>
      </w:tr>
      <w:tr w:rsidR="000B4255" w:rsidRPr="00D148A5" w:rsidTr="005C1DBB">
        <w:trPr>
          <w:trHeight w:val="31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6.</w:t>
            </w:r>
            <w:r>
              <w:rPr>
                <w:rFonts w:ascii="PT Astra Serif" w:hAnsi="PT Astra Serif"/>
                <w:sz w:val="22"/>
                <w:szCs w:val="22"/>
              </w:rPr>
              <w:t>1</w:t>
            </w:r>
            <w:r w:rsidRPr="00D148A5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220 000,0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220 000,0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220 000,0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660 000,0</w:t>
            </w:r>
          </w:p>
        </w:tc>
      </w:tr>
      <w:tr w:rsidR="000B4255" w:rsidRPr="00D148A5" w:rsidTr="005C1DBB">
        <w:trPr>
          <w:trHeight w:val="31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6.</w:t>
            </w:r>
            <w:r>
              <w:rPr>
                <w:rFonts w:ascii="PT Astra Serif" w:hAnsi="PT Astra Serif"/>
                <w:sz w:val="22"/>
                <w:szCs w:val="22"/>
              </w:rPr>
              <w:t>2</w:t>
            </w:r>
            <w:r w:rsidRPr="00D148A5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Местный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45 254,9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41 823,5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38 823,5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126 201,9</w:t>
            </w:r>
          </w:p>
        </w:tc>
      </w:tr>
      <w:tr w:rsidR="000B4255" w:rsidRPr="00D148A5" w:rsidTr="005C1DBB">
        <w:trPr>
          <w:trHeight w:val="176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7.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Комплекс процессных мероприятий «Строительство, реконструкция и модернизация систем коммунальной инфраструктуры» (всего), в том числе: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16 615,0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9 000,0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25 615,0</w:t>
            </w:r>
          </w:p>
        </w:tc>
      </w:tr>
      <w:tr w:rsidR="000B4255" w:rsidRPr="00D148A5" w:rsidTr="005C1DBB">
        <w:trPr>
          <w:trHeight w:val="31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7.</w:t>
            </w:r>
            <w:r>
              <w:rPr>
                <w:rFonts w:ascii="PT Astra Serif" w:hAnsi="PT Astra Serif"/>
                <w:sz w:val="22"/>
                <w:szCs w:val="22"/>
              </w:rPr>
              <w:t>1</w:t>
            </w:r>
            <w:r w:rsidRPr="00D148A5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Местный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16 615,0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9 000,0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25 615,0</w:t>
            </w:r>
          </w:p>
        </w:tc>
      </w:tr>
      <w:tr w:rsidR="000B4255" w:rsidRPr="00D148A5" w:rsidTr="005C1DBB">
        <w:trPr>
          <w:trHeight w:val="1222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8.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rFonts w:ascii="PT Astra Serif" w:hAnsi="PT Astra Serif"/>
                <w:sz w:val="22"/>
                <w:szCs w:val="22"/>
              </w:rPr>
              <w:t>«</w:t>
            </w:r>
            <w:r w:rsidRPr="00D148A5">
              <w:rPr>
                <w:rFonts w:ascii="PT Astra Serif" w:hAnsi="PT Astra Serif"/>
                <w:sz w:val="22"/>
                <w:szCs w:val="22"/>
              </w:rPr>
              <w:t>Реализация полномочий в области жилищного строительства» (всего), в том числе: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14 598,7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58 958,8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57 968,8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131 526,3</w:t>
            </w:r>
          </w:p>
        </w:tc>
      </w:tr>
      <w:tr w:rsidR="000B4255" w:rsidRPr="00D148A5" w:rsidTr="005C1DBB">
        <w:trPr>
          <w:trHeight w:val="31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8.</w:t>
            </w:r>
            <w:r>
              <w:rPr>
                <w:rFonts w:ascii="PT Astra Serif" w:hAnsi="PT Astra Serif"/>
                <w:sz w:val="22"/>
                <w:szCs w:val="22"/>
              </w:rPr>
              <w:t>1</w:t>
            </w:r>
            <w:r w:rsidRPr="00D148A5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6 136,8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53 343,7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53 343,7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112 824,2</w:t>
            </w:r>
          </w:p>
        </w:tc>
      </w:tr>
      <w:tr w:rsidR="000B4255" w:rsidRPr="00D148A5" w:rsidTr="005C1DBB">
        <w:trPr>
          <w:trHeight w:val="31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lastRenderedPageBreak/>
              <w:t>8.</w:t>
            </w:r>
            <w:r>
              <w:rPr>
                <w:rFonts w:ascii="PT Astra Serif" w:hAnsi="PT Astra Serif"/>
                <w:sz w:val="22"/>
                <w:szCs w:val="22"/>
              </w:rPr>
              <w:t>2</w:t>
            </w:r>
            <w:r w:rsidRPr="00D148A5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D146D">
            <w:pPr>
              <w:ind w:hanging="4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Местный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8 461,9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5 615,1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4 625,1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18 702,1</w:t>
            </w:r>
          </w:p>
        </w:tc>
      </w:tr>
      <w:tr w:rsidR="000B4255" w:rsidRPr="00D148A5" w:rsidTr="005C1DBB">
        <w:trPr>
          <w:trHeight w:val="1506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9.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D146D">
            <w:pPr>
              <w:ind w:hanging="4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Комплекс процессных мероприятий «Оказание государственной поддержки отдельным категориям граждан на улучшение жилищных условий» (всего), в том числе: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5,7</w:t>
            </w:r>
          </w:p>
        </w:tc>
      </w:tr>
      <w:tr w:rsidR="000B4255" w:rsidRPr="00D148A5" w:rsidTr="005C1DBB">
        <w:trPr>
          <w:trHeight w:val="31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9.</w:t>
            </w:r>
            <w:r>
              <w:rPr>
                <w:rFonts w:ascii="PT Astra Serif" w:hAnsi="PT Astra Serif"/>
                <w:sz w:val="22"/>
                <w:szCs w:val="22"/>
              </w:rPr>
              <w:t>1</w:t>
            </w:r>
            <w:r w:rsidRPr="00D148A5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D146D">
            <w:pPr>
              <w:ind w:hanging="4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5,7</w:t>
            </w:r>
          </w:p>
        </w:tc>
      </w:tr>
      <w:tr w:rsidR="000B4255" w:rsidRPr="00D148A5" w:rsidTr="005C1DBB">
        <w:trPr>
          <w:trHeight w:val="161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10.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D146D">
            <w:pPr>
              <w:ind w:hanging="4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Комплекс процессных мероприятий «Обеспечение функционирования сети автомобильных дорог общего пользования местного значения»  (всего), в том числе: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258 862,9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66 312,3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175 477,5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6 000,0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6 000,0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6 000,0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518 652,7</w:t>
            </w:r>
          </w:p>
        </w:tc>
      </w:tr>
      <w:tr w:rsidR="000B4255" w:rsidRPr="00D148A5" w:rsidTr="005C1DBB">
        <w:trPr>
          <w:trHeight w:val="31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10.</w:t>
            </w:r>
            <w:r>
              <w:rPr>
                <w:rFonts w:ascii="PT Astra Serif" w:hAnsi="PT Astra Serif"/>
                <w:sz w:val="22"/>
                <w:szCs w:val="22"/>
              </w:rPr>
              <w:t>1</w:t>
            </w:r>
            <w:r w:rsidRPr="00D148A5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D146D">
            <w:pPr>
              <w:ind w:hanging="4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183 754,1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57 296,6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161 003,5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402 054,2</w:t>
            </w:r>
          </w:p>
        </w:tc>
      </w:tr>
      <w:tr w:rsidR="000B4255" w:rsidRPr="00D148A5" w:rsidTr="005C1DBB">
        <w:trPr>
          <w:trHeight w:val="31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10.</w:t>
            </w:r>
            <w:r>
              <w:rPr>
                <w:rFonts w:ascii="PT Astra Serif" w:hAnsi="PT Astra Serif"/>
                <w:sz w:val="22"/>
                <w:szCs w:val="22"/>
              </w:rPr>
              <w:t>2</w:t>
            </w:r>
            <w:r w:rsidRPr="00D148A5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D146D">
            <w:pPr>
              <w:ind w:hanging="4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Местный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75 108,8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9 015,7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14 474,0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6 000,0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6 000,0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6 000,0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116 598,5</w:t>
            </w:r>
          </w:p>
        </w:tc>
      </w:tr>
      <w:tr w:rsidR="000B4255" w:rsidRPr="00D148A5" w:rsidTr="005C1DBB">
        <w:trPr>
          <w:trHeight w:val="162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lastRenderedPageBreak/>
              <w:t>11.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D146D">
            <w:pPr>
              <w:ind w:hanging="4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Комплекс процессных мероприятий «Обеспечение безопасности дорожного движения»  (всего), в том числе: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181 558,9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179 000,0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185 000,0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185 000,0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185 000,0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185 000,0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1 100 558,9</w:t>
            </w:r>
          </w:p>
        </w:tc>
      </w:tr>
      <w:tr w:rsidR="000B4255" w:rsidRPr="00D148A5" w:rsidTr="005C1DBB">
        <w:trPr>
          <w:trHeight w:val="31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11.</w:t>
            </w:r>
            <w:r>
              <w:rPr>
                <w:rFonts w:ascii="PT Astra Serif" w:hAnsi="PT Astra Serif"/>
                <w:sz w:val="22"/>
                <w:szCs w:val="22"/>
              </w:rPr>
              <w:t>1</w:t>
            </w:r>
            <w:r w:rsidRPr="00D148A5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D146D">
            <w:pPr>
              <w:ind w:hanging="4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Местный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181 558,9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179 000,0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185 000,0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185 000,0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185 000,0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185 000,0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1 100 558,9</w:t>
            </w:r>
          </w:p>
        </w:tc>
      </w:tr>
      <w:tr w:rsidR="000B4255" w:rsidRPr="00D148A5" w:rsidTr="005C1DBB">
        <w:trPr>
          <w:trHeight w:val="155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12.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D146D">
            <w:pPr>
              <w:ind w:hanging="4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Комплекс процессных мероприятий «Обеспечение деятельности Департамента жилищно-коммунального и строительного комплекса администрации города Югорска»  (всего), в том числе: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58 041,0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57 002,6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57 002,6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57 000,0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57 000,0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57 000,0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343 046,2</w:t>
            </w:r>
          </w:p>
        </w:tc>
      </w:tr>
      <w:tr w:rsidR="000B4255" w:rsidRPr="00D148A5" w:rsidTr="005C1DBB">
        <w:trPr>
          <w:trHeight w:val="31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12.</w:t>
            </w:r>
            <w:r>
              <w:rPr>
                <w:rFonts w:ascii="PT Astra Serif" w:hAnsi="PT Astra Serif"/>
                <w:sz w:val="22"/>
                <w:szCs w:val="22"/>
              </w:rPr>
              <w:t>1</w:t>
            </w:r>
            <w:r w:rsidRPr="00D148A5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D146D">
            <w:pPr>
              <w:ind w:hanging="4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2,6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2,6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2,6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7,8</w:t>
            </w:r>
          </w:p>
        </w:tc>
      </w:tr>
      <w:tr w:rsidR="000B4255" w:rsidRPr="00D148A5" w:rsidTr="005C1DBB">
        <w:trPr>
          <w:trHeight w:val="31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12.</w:t>
            </w:r>
            <w:r>
              <w:rPr>
                <w:rFonts w:ascii="PT Astra Serif" w:hAnsi="PT Astra Serif"/>
                <w:sz w:val="22"/>
                <w:szCs w:val="22"/>
              </w:rPr>
              <w:t>2</w:t>
            </w:r>
            <w:r w:rsidRPr="00D148A5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D146D">
            <w:pPr>
              <w:ind w:hanging="4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Местный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58 038,4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57 000,0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57 000,0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57 000,0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57 000,0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57 000,0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343 038,4</w:t>
            </w:r>
          </w:p>
        </w:tc>
      </w:tr>
      <w:tr w:rsidR="000B4255" w:rsidRPr="00D148A5" w:rsidTr="005C1DBB">
        <w:trPr>
          <w:trHeight w:val="1226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13.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D146D">
            <w:pPr>
              <w:ind w:hanging="4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Комплекс процессных мероприятий «Предоставление субсидий организациям жилищно-</w:t>
            </w:r>
            <w:r w:rsidRPr="00D148A5">
              <w:rPr>
                <w:rFonts w:ascii="PT Astra Serif" w:hAnsi="PT Astra Serif"/>
                <w:sz w:val="22"/>
                <w:szCs w:val="22"/>
              </w:rPr>
              <w:lastRenderedPageBreak/>
              <w:t>коммунального комплекса» (всего), в том числе: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lastRenderedPageBreak/>
              <w:t>31 324,2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33 654,6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36 629,</w:t>
            </w:r>
            <w:r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101 60</w:t>
            </w:r>
            <w:r>
              <w:rPr>
                <w:rFonts w:ascii="PT Astra Serif" w:hAnsi="PT Astra Serif"/>
                <w:sz w:val="22"/>
                <w:szCs w:val="22"/>
              </w:rPr>
              <w:t>7</w:t>
            </w:r>
            <w:r w:rsidRPr="00D148A5">
              <w:rPr>
                <w:rFonts w:ascii="PT Astra Serif" w:hAnsi="PT Astra Serif"/>
                <w:sz w:val="22"/>
                <w:szCs w:val="22"/>
              </w:rPr>
              <w:t>,</w:t>
            </w:r>
            <w:r>
              <w:rPr>
                <w:rFonts w:ascii="PT Astra Serif" w:hAnsi="PT Astra Serif"/>
                <w:sz w:val="22"/>
                <w:szCs w:val="22"/>
              </w:rPr>
              <w:t>9</w:t>
            </w:r>
          </w:p>
        </w:tc>
      </w:tr>
      <w:tr w:rsidR="000B4255" w:rsidRPr="00D148A5" w:rsidTr="005C1DBB">
        <w:trPr>
          <w:trHeight w:val="31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lastRenderedPageBreak/>
              <w:t>13.</w:t>
            </w:r>
            <w:r>
              <w:rPr>
                <w:rFonts w:ascii="PT Astra Serif" w:hAnsi="PT Astra Serif"/>
                <w:sz w:val="22"/>
                <w:szCs w:val="22"/>
              </w:rPr>
              <w:t>1</w:t>
            </w:r>
            <w:r w:rsidRPr="00D148A5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D146D">
            <w:pPr>
              <w:ind w:hanging="4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24 914,4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27 103,9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29 488,9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81 507,2</w:t>
            </w:r>
          </w:p>
        </w:tc>
      </w:tr>
      <w:tr w:rsidR="000B4255" w:rsidRPr="00D148A5" w:rsidTr="005C1DBB">
        <w:trPr>
          <w:trHeight w:val="31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13.</w:t>
            </w:r>
            <w:r>
              <w:rPr>
                <w:rFonts w:ascii="PT Astra Serif" w:hAnsi="PT Astra Serif"/>
                <w:sz w:val="22"/>
                <w:szCs w:val="22"/>
              </w:rPr>
              <w:t>2</w:t>
            </w:r>
            <w:r w:rsidRPr="00D148A5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D146D">
            <w:pPr>
              <w:ind w:hanging="4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Местный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6 409,8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6 550,7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7 140,</w:t>
            </w:r>
            <w:r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20 100,</w:t>
            </w:r>
            <w:r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</w:tr>
      <w:tr w:rsidR="000B4255" w:rsidRPr="00D148A5" w:rsidTr="005C1DBB">
        <w:trPr>
          <w:trHeight w:val="1051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14.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D146D">
            <w:pPr>
              <w:ind w:hanging="4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Комплекс процессных мероприятий «Ремонт муниципального имущества» (всего), в том числе: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9 000,0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1 000,0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14 000,0</w:t>
            </w:r>
          </w:p>
        </w:tc>
      </w:tr>
      <w:tr w:rsidR="000B4255" w:rsidRPr="00D148A5" w:rsidTr="005C1DBB">
        <w:trPr>
          <w:trHeight w:val="31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14.</w:t>
            </w:r>
            <w:r>
              <w:rPr>
                <w:rFonts w:ascii="PT Astra Serif" w:hAnsi="PT Astra Serif"/>
                <w:sz w:val="22"/>
                <w:szCs w:val="22"/>
              </w:rPr>
              <w:t>1</w:t>
            </w:r>
            <w:r w:rsidRPr="00D148A5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D146D">
            <w:pPr>
              <w:ind w:hanging="4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Местный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9 000,0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1 000,0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14 000,0</w:t>
            </w:r>
          </w:p>
        </w:tc>
      </w:tr>
      <w:tr w:rsidR="000B4255" w:rsidRPr="00D148A5" w:rsidTr="005C1DBB">
        <w:trPr>
          <w:trHeight w:val="149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15.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D146D">
            <w:pPr>
              <w:ind w:hanging="4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Региональный проект «Строительство (реконструкция) автомобильных дорог общего пользования местного значения»  (всего), в том числе: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86 268,5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203 494,8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94 736,9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384 500,2</w:t>
            </w:r>
          </w:p>
        </w:tc>
      </w:tr>
      <w:tr w:rsidR="000B4255" w:rsidRPr="00D148A5" w:rsidTr="005C1DBB">
        <w:trPr>
          <w:trHeight w:val="31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15.</w:t>
            </w:r>
            <w:r>
              <w:rPr>
                <w:rFonts w:ascii="PT Astra Serif" w:hAnsi="PT Astra Serif"/>
                <w:sz w:val="22"/>
                <w:szCs w:val="22"/>
              </w:rPr>
              <w:t>1</w:t>
            </w:r>
            <w:r w:rsidRPr="00D148A5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D146D">
            <w:pPr>
              <w:ind w:hanging="4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67 230,0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193 320,0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90 000,0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350 550,0</w:t>
            </w:r>
          </w:p>
        </w:tc>
      </w:tr>
      <w:tr w:rsidR="000B4255" w:rsidRPr="00D148A5" w:rsidTr="005C1DBB">
        <w:trPr>
          <w:trHeight w:val="31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15.</w:t>
            </w:r>
            <w:r>
              <w:rPr>
                <w:rFonts w:ascii="PT Astra Serif" w:hAnsi="PT Astra Serif"/>
                <w:sz w:val="22"/>
                <w:szCs w:val="22"/>
              </w:rPr>
              <w:t>2</w:t>
            </w:r>
            <w:r w:rsidRPr="00D148A5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D146D">
            <w:pPr>
              <w:ind w:hanging="4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Местный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19 038,5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10 174,8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4 736,9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33 950,2</w:t>
            </w:r>
          </w:p>
        </w:tc>
      </w:tr>
      <w:tr w:rsidR="000B4255" w:rsidRPr="00D148A5" w:rsidTr="005C1DBB">
        <w:trPr>
          <w:trHeight w:val="946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16.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D146D">
            <w:pPr>
              <w:ind w:hanging="4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 xml:space="preserve">Региональный проект «Создание (реконструкция) коммунальных </w:t>
            </w:r>
            <w:r w:rsidRPr="00D148A5">
              <w:rPr>
                <w:rFonts w:ascii="PT Astra Serif" w:hAnsi="PT Astra Serif"/>
                <w:sz w:val="22"/>
                <w:szCs w:val="22"/>
              </w:rPr>
              <w:lastRenderedPageBreak/>
              <w:t>объектов»  (всего), в том числе: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lastRenderedPageBreak/>
              <w:t>50 760,1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50 760,1</w:t>
            </w:r>
          </w:p>
        </w:tc>
      </w:tr>
      <w:tr w:rsidR="000B4255" w:rsidRPr="00D148A5" w:rsidTr="005C1DBB">
        <w:trPr>
          <w:trHeight w:val="31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lastRenderedPageBreak/>
              <w:t>16.</w:t>
            </w:r>
            <w:r>
              <w:rPr>
                <w:rFonts w:ascii="PT Astra Serif" w:hAnsi="PT Astra Serif"/>
                <w:sz w:val="22"/>
                <w:szCs w:val="22"/>
              </w:rPr>
              <w:t>1</w:t>
            </w:r>
            <w:r w:rsidRPr="00D148A5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D146D">
            <w:pPr>
              <w:ind w:hanging="4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47 206,9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47 206,9</w:t>
            </w:r>
          </w:p>
        </w:tc>
      </w:tr>
      <w:tr w:rsidR="000B4255" w:rsidRPr="00D148A5" w:rsidTr="005C1DBB">
        <w:trPr>
          <w:trHeight w:val="31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B4255">
            <w:pPr>
              <w:ind w:firstLine="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16.</w:t>
            </w:r>
            <w:r>
              <w:rPr>
                <w:rFonts w:ascii="PT Astra Serif" w:hAnsi="PT Astra Serif"/>
                <w:sz w:val="22"/>
                <w:szCs w:val="22"/>
              </w:rPr>
              <w:t>2</w:t>
            </w:r>
            <w:r w:rsidRPr="00D148A5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0D146D">
            <w:pPr>
              <w:ind w:hanging="40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Местный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3 553,2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255" w:rsidRPr="00D148A5" w:rsidRDefault="000B4255" w:rsidP="005C1DBB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D148A5">
              <w:rPr>
                <w:rFonts w:ascii="PT Astra Serif" w:hAnsi="PT Astra Serif"/>
                <w:sz w:val="22"/>
                <w:szCs w:val="22"/>
              </w:rPr>
              <w:t>3 553,2</w:t>
            </w:r>
          </w:p>
        </w:tc>
      </w:tr>
    </w:tbl>
    <w:p w:rsidR="000B4255" w:rsidRDefault="000B4255" w:rsidP="000B4255">
      <w:pPr>
        <w:rPr>
          <w:rFonts w:ascii="PT Astra Serif" w:hAnsi="PT Astra Serif"/>
          <w:color w:val="FF0000"/>
        </w:rPr>
      </w:pPr>
    </w:p>
    <w:p w:rsidR="000B4255" w:rsidRDefault="000B4255" w:rsidP="000B4255">
      <w:pPr>
        <w:rPr>
          <w:rFonts w:ascii="PT Astra Serif" w:hAnsi="PT Astra Serif"/>
          <w:color w:val="FF0000"/>
        </w:rPr>
      </w:pPr>
    </w:p>
    <w:p w:rsidR="000B4255" w:rsidRDefault="000B4255" w:rsidP="000B4255">
      <w:pPr>
        <w:tabs>
          <w:tab w:val="left" w:pos="1134"/>
        </w:tabs>
        <w:suppressAutoHyphens/>
        <w:ind w:firstLine="0"/>
        <w:jc w:val="center"/>
        <w:rPr>
          <w:rFonts w:ascii="PT Astra Serif" w:hAnsi="PT Astra Serif"/>
          <w:b/>
          <w:color w:val="FF0000"/>
          <w:sz w:val="28"/>
        </w:rPr>
      </w:pPr>
    </w:p>
    <w:p w:rsidR="000B4255" w:rsidRDefault="000B4255" w:rsidP="000B4255">
      <w:pPr>
        <w:tabs>
          <w:tab w:val="left" w:pos="1134"/>
        </w:tabs>
        <w:suppressAutoHyphens/>
        <w:ind w:firstLine="0"/>
        <w:jc w:val="center"/>
        <w:rPr>
          <w:rFonts w:ascii="PT Astra Serif" w:hAnsi="PT Astra Serif"/>
          <w:b/>
          <w:color w:val="FF0000"/>
          <w:sz w:val="28"/>
        </w:rPr>
      </w:pPr>
    </w:p>
    <w:p w:rsidR="000B4255" w:rsidRDefault="000B4255" w:rsidP="000B4255">
      <w:pPr>
        <w:tabs>
          <w:tab w:val="left" w:pos="1134"/>
        </w:tabs>
        <w:suppressAutoHyphens/>
        <w:ind w:firstLine="0"/>
        <w:jc w:val="center"/>
        <w:rPr>
          <w:rFonts w:ascii="PT Astra Serif" w:hAnsi="PT Astra Serif"/>
          <w:b/>
          <w:color w:val="FF0000"/>
          <w:sz w:val="28"/>
        </w:rPr>
      </w:pPr>
    </w:p>
    <w:p w:rsidR="000B4255" w:rsidRDefault="000B4255" w:rsidP="000B4255">
      <w:pPr>
        <w:tabs>
          <w:tab w:val="left" w:pos="1134"/>
        </w:tabs>
        <w:suppressAutoHyphens/>
        <w:ind w:firstLine="0"/>
        <w:jc w:val="center"/>
        <w:rPr>
          <w:rFonts w:ascii="PT Astra Serif" w:hAnsi="PT Astra Serif"/>
          <w:b/>
          <w:color w:val="FF0000"/>
          <w:sz w:val="28"/>
        </w:rPr>
      </w:pPr>
    </w:p>
    <w:p w:rsidR="000B4255" w:rsidRDefault="000B4255" w:rsidP="000B4255">
      <w:pPr>
        <w:tabs>
          <w:tab w:val="left" w:pos="1134"/>
        </w:tabs>
        <w:suppressAutoHyphens/>
        <w:ind w:firstLine="0"/>
        <w:jc w:val="center"/>
        <w:rPr>
          <w:rFonts w:ascii="PT Astra Serif" w:hAnsi="PT Astra Serif"/>
          <w:b/>
          <w:color w:val="FF0000"/>
          <w:sz w:val="28"/>
        </w:rPr>
      </w:pPr>
    </w:p>
    <w:p w:rsidR="000B4255" w:rsidRDefault="000B4255" w:rsidP="000B4255">
      <w:pPr>
        <w:tabs>
          <w:tab w:val="left" w:pos="1134"/>
        </w:tabs>
        <w:suppressAutoHyphens/>
        <w:ind w:firstLine="0"/>
        <w:jc w:val="center"/>
        <w:rPr>
          <w:rFonts w:ascii="PT Astra Serif" w:hAnsi="PT Astra Serif"/>
          <w:b/>
          <w:color w:val="FF0000"/>
          <w:sz w:val="28"/>
        </w:rPr>
      </w:pPr>
    </w:p>
    <w:p w:rsidR="000B4255" w:rsidRDefault="000B4255" w:rsidP="000B4255">
      <w:pPr>
        <w:tabs>
          <w:tab w:val="left" w:pos="1134"/>
        </w:tabs>
        <w:suppressAutoHyphens/>
        <w:ind w:firstLine="0"/>
        <w:jc w:val="center"/>
        <w:rPr>
          <w:rFonts w:ascii="PT Astra Serif" w:hAnsi="PT Astra Serif"/>
          <w:b/>
          <w:color w:val="FF0000"/>
          <w:sz w:val="28"/>
        </w:rPr>
      </w:pPr>
    </w:p>
    <w:p w:rsidR="000B4255" w:rsidRDefault="000B4255" w:rsidP="000B4255">
      <w:pPr>
        <w:tabs>
          <w:tab w:val="left" w:pos="1134"/>
        </w:tabs>
        <w:suppressAutoHyphens/>
        <w:ind w:firstLine="0"/>
        <w:jc w:val="center"/>
        <w:rPr>
          <w:rFonts w:ascii="PT Astra Serif" w:hAnsi="PT Astra Serif"/>
          <w:b/>
          <w:color w:val="FF0000"/>
          <w:sz w:val="28"/>
        </w:rPr>
      </w:pPr>
    </w:p>
    <w:p w:rsidR="000B4255" w:rsidRDefault="000B4255" w:rsidP="000B4255">
      <w:pPr>
        <w:tabs>
          <w:tab w:val="left" w:pos="1134"/>
        </w:tabs>
        <w:suppressAutoHyphens/>
        <w:ind w:firstLine="0"/>
        <w:jc w:val="center"/>
        <w:rPr>
          <w:rFonts w:ascii="PT Astra Serif" w:hAnsi="PT Astra Serif"/>
          <w:b/>
          <w:color w:val="FF0000"/>
          <w:sz w:val="28"/>
        </w:rPr>
      </w:pPr>
    </w:p>
    <w:p w:rsidR="000B4255" w:rsidRDefault="000B4255" w:rsidP="000B4255">
      <w:pPr>
        <w:tabs>
          <w:tab w:val="left" w:pos="1134"/>
        </w:tabs>
        <w:suppressAutoHyphens/>
        <w:ind w:firstLine="0"/>
        <w:jc w:val="center"/>
        <w:rPr>
          <w:rFonts w:ascii="PT Astra Serif" w:hAnsi="PT Astra Serif"/>
          <w:b/>
          <w:color w:val="FF0000"/>
          <w:sz w:val="28"/>
        </w:rPr>
      </w:pPr>
    </w:p>
    <w:p w:rsidR="000B4255" w:rsidRDefault="000B4255" w:rsidP="000B4255">
      <w:pPr>
        <w:tabs>
          <w:tab w:val="left" w:pos="1134"/>
        </w:tabs>
        <w:suppressAutoHyphens/>
        <w:ind w:firstLine="0"/>
        <w:jc w:val="center"/>
        <w:rPr>
          <w:rFonts w:ascii="PT Astra Serif" w:hAnsi="PT Astra Serif"/>
          <w:b/>
          <w:color w:val="FF0000"/>
          <w:sz w:val="28"/>
        </w:rPr>
      </w:pPr>
    </w:p>
    <w:p w:rsidR="000B4255" w:rsidRDefault="000B4255" w:rsidP="000B4255">
      <w:pPr>
        <w:tabs>
          <w:tab w:val="left" w:pos="1134"/>
        </w:tabs>
        <w:suppressAutoHyphens/>
        <w:ind w:firstLine="0"/>
        <w:jc w:val="center"/>
        <w:rPr>
          <w:rFonts w:ascii="PT Astra Serif" w:hAnsi="PT Astra Serif"/>
          <w:b/>
          <w:color w:val="FF0000"/>
          <w:sz w:val="28"/>
        </w:rPr>
      </w:pPr>
    </w:p>
    <w:p w:rsidR="000B4255" w:rsidRDefault="000B4255" w:rsidP="000B4255">
      <w:pPr>
        <w:tabs>
          <w:tab w:val="left" w:pos="1134"/>
        </w:tabs>
        <w:suppressAutoHyphens/>
        <w:ind w:firstLine="0"/>
        <w:jc w:val="center"/>
        <w:rPr>
          <w:rFonts w:ascii="PT Astra Serif" w:hAnsi="PT Astra Serif"/>
          <w:b/>
          <w:color w:val="FF0000"/>
          <w:sz w:val="28"/>
        </w:rPr>
      </w:pPr>
    </w:p>
    <w:p w:rsidR="000B4255" w:rsidRDefault="000B4255" w:rsidP="000B4255">
      <w:pPr>
        <w:tabs>
          <w:tab w:val="left" w:pos="1134"/>
        </w:tabs>
        <w:suppressAutoHyphens/>
        <w:ind w:firstLine="0"/>
        <w:jc w:val="center"/>
        <w:rPr>
          <w:rFonts w:ascii="PT Astra Serif" w:hAnsi="PT Astra Serif"/>
          <w:b/>
          <w:color w:val="FF0000"/>
          <w:sz w:val="28"/>
        </w:rPr>
      </w:pPr>
    </w:p>
    <w:p w:rsidR="000B4255" w:rsidRDefault="000B4255" w:rsidP="000B4255">
      <w:pPr>
        <w:tabs>
          <w:tab w:val="left" w:pos="1134"/>
        </w:tabs>
        <w:suppressAutoHyphens/>
        <w:ind w:firstLine="0"/>
        <w:jc w:val="center"/>
        <w:rPr>
          <w:rFonts w:ascii="PT Astra Serif" w:hAnsi="PT Astra Serif"/>
          <w:b/>
          <w:color w:val="FF0000"/>
          <w:sz w:val="28"/>
        </w:rPr>
      </w:pPr>
    </w:p>
    <w:p w:rsidR="005C1DBB" w:rsidRDefault="005C1DBB" w:rsidP="000B4255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sz w:val="28"/>
        </w:rPr>
      </w:pPr>
    </w:p>
    <w:p w:rsidR="000B4255" w:rsidRPr="00452879" w:rsidRDefault="005C1DBB" w:rsidP="000B4255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 xml:space="preserve">Приложение </w:t>
      </w:r>
      <w:r w:rsidR="000B4255" w:rsidRPr="00452879">
        <w:rPr>
          <w:rFonts w:ascii="PT Astra Serif" w:hAnsi="PT Astra Serif"/>
          <w:sz w:val="28"/>
        </w:rPr>
        <w:t xml:space="preserve"> </w:t>
      </w:r>
    </w:p>
    <w:p w:rsidR="000B4255" w:rsidRPr="00452879" w:rsidRDefault="000B4255" w:rsidP="000B4255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sz w:val="28"/>
        </w:rPr>
      </w:pPr>
      <w:r w:rsidRPr="00452879">
        <w:rPr>
          <w:rFonts w:ascii="PT Astra Serif" w:hAnsi="PT Astra Serif"/>
          <w:sz w:val="28"/>
        </w:rPr>
        <w:t xml:space="preserve">к </w:t>
      </w:r>
      <w:r>
        <w:rPr>
          <w:rFonts w:ascii="PT Astra Serif" w:hAnsi="PT Astra Serif"/>
          <w:sz w:val="28"/>
        </w:rPr>
        <w:t>проект</w:t>
      </w:r>
      <w:r w:rsidR="00971625">
        <w:rPr>
          <w:rFonts w:ascii="PT Astra Serif" w:hAnsi="PT Astra Serif"/>
          <w:sz w:val="28"/>
        </w:rPr>
        <w:t>у</w:t>
      </w:r>
      <w:r>
        <w:rPr>
          <w:rFonts w:ascii="PT Astra Serif" w:hAnsi="PT Astra Serif"/>
          <w:sz w:val="28"/>
        </w:rPr>
        <w:t xml:space="preserve"> паспорта м</w:t>
      </w:r>
      <w:r w:rsidRPr="00452879">
        <w:rPr>
          <w:rFonts w:ascii="PT Astra Serif" w:hAnsi="PT Astra Serif"/>
          <w:sz w:val="28"/>
        </w:rPr>
        <w:t>униципальной программ</w:t>
      </w:r>
      <w:r>
        <w:rPr>
          <w:rFonts w:ascii="PT Astra Serif" w:hAnsi="PT Astra Serif"/>
          <w:sz w:val="28"/>
        </w:rPr>
        <w:t>ы</w:t>
      </w:r>
      <w:r w:rsidRPr="00452879">
        <w:rPr>
          <w:rFonts w:ascii="PT Astra Serif" w:hAnsi="PT Astra Serif"/>
          <w:sz w:val="28"/>
        </w:rPr>
        <w:t xml:space="preserve"> </w:t>
      </w:r>
    </w:p>
    <w:p w:rsidR="005C1DBB" w:rsidRDefault="005C1DBB" w:rsidP="000B4255">
      <w:pPr>
        <w:tabs>
          <w:tab w:val="left" w:pos="1134"/>
        </w:tabs>
        <w:suppressAutoHyphens/>
        <w:ind w:firstLine="0"/>
        <w:jc w:val="center"/>
        <w:rPr>
          <w:rFonts w:ascii="PT Astra Serif" w:hAnsi="PT Astra Serif"/>
          <w:sz w:val="28"/>
        </w:rPr>
      </w:pPr>
    </w:p>
    <w:p w:rsidR="000B4255" w:rsidRPr="00452879" w:rsidRDefault="000B4255" w:rsidP="000B4255">
      <w:pPr>
        <w:tabs>
          <w:tab w:val="left" w:pos="1134"/>
        </w:tabs>
        <w:suppressAutoHyphens/>
        <w:ind w:firstLine="0"/>
        <w:jc w:val="center"/>
        <w:rPr>
          <w:rFonts w:ascii="PT Astra Serif" w:hAnsi="PT Astra Serif"/>
          <w:sz w:val="28"/>
        </w:rPr>
      </w:pPr>
      <w:r w:rsidRPr="00452879">
        <w:rPr>
          <w:rFonts w:ascii="PT Astra Serif" w:hAnsi="PT Astra Serif"/>
          <w:sz w:val="28"/>
        </w:rPr>
        <w:t>Методика расчета целевых показателей муниципальной программы</w:t>
      </w:r>
    </w:p>
    <w:p w:rsidR="000B4255" w:rsidRPr="00452879" w:rsidRDefault="000B4255" w:rsidP="000B4255">
      <w:pPr>
        <w:tabs>
          <w:tab w:val="left" w:pos="1134"/>
        </w:tabs>
        <w:suppressAutoHyphens/>
        <w:ind w:firstLine="0"/>
        <w:rPr>
          <w:rFonts w:ascii="PT Astra Serif" w:hAnsi="PT Astra Serif"/>
        </w:rPr>
      </w:pPr>
    </w:p>
    <w:tbl>
      <w:tblPr>
        <w:tblStyle w:val="a9"/>
        <w:tblW w:w="14923" w:type="dxa"/>
        <w:tblInd w:w="-34" w:type="dxa"/>
        <w:tblLook w:val="04A0" w:firstRow="1" w:lastRow="0" w:firstColumn="1" w:lastColumn="0" w:noHBand="0" w:noVBand="1"/>
      </w:tblPr>
      <w:tblGrid>
        <w:gridCol w:w="851"/>
        <w:gridCol w:w="6960"/>
        <w:gridCol w:w="2476"/>
        <w:gridCol w:w="4636"/>
      </w:tblGrid>
      <w:tr w:rsidR="000B4255" w:rsidRPr="00452879" w:rsidTr="0072380E">
        <w:trPr>
          <w:trHeight w:val="541"/>
          <w:tblHeader/>
        </w:trPr>
        <w:tc>
          <w:tcPr>
            <w:tcW w:w="851" w:type="dxa"/>
          </w:tcPr>
          <w:p w:rsidR="000B4255" w:rsidRPr="00452879" w:rsidRDefault="000B4255" w:rsidP="000B4255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 xml:space="preserve">№ </w:t>
            </w:r>
            <w:proofErr w:type="gramStart"/>
            <w:r w:rsidRPr="00452879">
              <w:rPr>
                <w:rFonts w:ascii="PT Astra Serif" w:hAnsi="PT Astra Serif"/>
              </w:rPr>
              <w:t>п</w:t>
            </w:r>
            <w:proofErr w:type="gramEnd"/>
            <w:r w:rsidRPr="00452879">
              <w:rPr>
                <w:rFonts w:ascii="PT Astra Serif" w:hAnsi="PT Astra Serif"/>
              </w:rPr>
              <w:t>/п</w:t>
            </w:r>
          </w:p>
        </w:tc>
        <w:tc>
          <w:tcPr>
            <w:tcW w:w="6960" w:type="dxa"/>
          </w:tcPr>
          <w:p w:rsidR="000B4255" w:rsidRPr="00452879" w:rsidRDefault="000B4255" w:rsidP="000B4255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2476" w:type="dxa"/>
          </w:tcPr>
          <w:p w:rsidR="000B4255" w:rsidRPr="00452879" w:rsidRDefault="000B4255" w:rsidP="000B4255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4636" w:type="dxa"/>
          </w:tcPr>
          <w:p w:rsidR="000B4255" w:rsidRPr="00452879" w:rsidRDefault="000B4255" w:rsidP="000B4255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Метод расчета</w:t>
            </w:r>
          </w:p>
        </w:tc>
      </w:tr>
      <w:tr w:rsidR="000B4255" w:rsidRPr="00452879" w:rsidTr="0072380E">
        <w:trPr>
          <w:trHeight w:val="637"/>
        </w:trPr>
        <w:tc>
          <w:tcPr>
            <w:tcW w:w="851" w:type="dxa"/>
          </w:tcPr>
          <w:p w:rsidR="000B4255" w:rsidRPr="00452879" w:rsidRDefault="000B4255" w:rsidP="000B4255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1.</w:t>
            </w:r>
          </w:p>
        </w:tc>
        <w:tc>
          <w:tcPr>
            <w:tcW w:w="6960" w:type="dxa"/>
          </w:tcPr>
          <w:p w:rsidR="000B4255" w:rsidRPr="00452879" w:rsidRDefault="000B4255" w:rsidP="000B4255">
            <w:pPr>
              <w:pStyle w:val="a6"/>
              <w:ind w:right="-19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 xml:space="preserve">Доля введенных </w:t>
            </w:r>
            <w:proofErr w:type="gramStart"/>
            <w:r w:rsidRPr="00452879">
              <w:rPr>
                <w:rFonts w:ascii="PT Astra Serif" w:hAnsi="PT Astra Serif"/>
              </w:rPr>
              <w:t>в эксплуатацию объектов капитального строительства от запланированных к вводу в эксплуатацию в соответствующем году</w:t>
            </w:r>
            <w:proofErr w:type="gramEnd"/>
          </w:p>
        </w:tc>
        <w:tc>
          <w:tcPr>
            <w:tcW w:w="2476" w:type="dxa"/>
          </w:tcPr>
          <w:p w:rsidR="000B4255" w:rsidRPr="00452879" w:rsidRDefault="000B4255" w:rsidP="000B4255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</w:t>
            </w:r>
            <w:r w:rsidRPr="00452879">
              <w:rPr>
                <w:rFonts w:ascii="PT Astra Serif" w:hAnsi="PT Astra Serif"/>
              </w:rPr>
              <w:t>роцент</w:t>
            </w:r>
          </w:p>
        </w:tc>
        <w:tc>
          <w:tcPr>
            <w:tcW w:w="4636" w:type="dxa"/>
          </w:tcPr>
          <w:p w:rsidR="000B4255" w:rsidRPr="00265C35" w:rsidRDefault="000B4255" w:rsidP="000B4255">
            <w:pPr>
              <w:tabs>
                <w:tab w:val="left" w:pos="1134"/>
              </w:tabs>
              <w:suppressAutoHyphens/>
              <w:ind w:firstLine="237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 xml:space="preserve">Разрешение на ввод объекта в </w:t>
            </w:r>
            <w:r w:rsidRPr="00265C35">
              <w:rPr>
                <w:rFonts w:ascii="PT Astra Serif" w:hAnsi="PT Astra Serif"/>
              </w:rPr>
              <w:t>эксплуатацию, статистическая форма С-1 «</w:t>
            </w:r>
            <w:r w:rsidRPr="00265C35">
              <w:rPr>
                <w:rFonts w:ascii="PT Astra Serif" w:hAnsi="PT Astra Serif"/>
                <w:color w:val="22272F"/>
                <w:shd w:val="clear" w:color="auto" w:fill="FFFFFF"/>
              </w:rPr>
              <w:t>Сведения о вводе в эксплуатацию зданий и сооружений»</w:t>
            </w:r>
          </w:p>
          <w:p w:rsidR="000B4255" w:rsidRPr="00452879" w:rsidRDefault="000B4255" w:rsidP="000B4255">
            <w:pPr>
              <w:tabs>
                <w:tab w:val="left" w:pos="1134"/>
              </w:tabs>
              <w:suppressAutoHyphens/>
              <w:ind w:firstLine="237"/>
              <w:rPr>
                <w:rFonts w:ascii="PT Astra Serif" w:hAnsi="PT Astra Serif"/>
              </w:rPr>
            </w:pPr>
            <w:r w:rsidRPr="00265C35">
              <w:rPr>
                <w:rFonts w:ascii="PT Astra Serif" w:hAnsi="PT Astra Serif"/>
              </w:rPr>
              <w:t>(Количество введенных</w:t>
            </w:r>
            <w:r w:rsidRPr="00452879">
              <w:rPr>
                <w:rFonts w:ascii="PT Astra Serif" w:hAnsi="PT Astra Serif"/>
              </w:rPr>
              <w:t xml:space="preserve"> объектов в эксплуатацию / Количество планируемых к вводу в эксплуатацию объектов *100)</w:t>
            </w:r>
          </w:p>
        </w:tc>
      </w:tr>
      <w:tr w:rsidR="000B4255" w:rsidRPr="00452879" w:rsidTr="0072380E">
        <w:trPr>
          <w:trHeight w:val="827"/>
        </w:trPr>
        <w:tc>
          <w:tcPr>
            <w:tcW w:w="851" w:type="dxa"/>
          </w:tcPr>
          <w:p w:rsidR="000B4255" w:rsidRPr="00452879" w:rsidRDefault="000B4255" w:rsidP="000B4255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2.</w:t>
            </w:r>
          </w:p>
        </w:tc>
        <w:tc>
          <w:tcPr>
            <w:tcW w:w="6960" w:type="dxa"/>
          </w:tcPr>
          <w:p w:rsidR="000B4255" w:rsidRPr="00452879" w:rsidRDefault="000B4255" w:rsidP="000B4255">
            <w:pPr>
              <w:pStyle w:val="a6"/>
              <w:ind w:right="-19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Доля отремонтированных объектов капитального строительства от общего количества объектов, по которым завершение капитального ремонта запланировано в соответствующем году</w:t>
            </w:r>
          </w:p>
        </w:tc>
        <w:tc>
          <w:tcPr>
            <w:tcW w:w="2476" w:type="dxa"/>
          </w:tcPr>
          <w:p w:rsidR="000B4255" w:rsidRPr="00452879" w:rsidRDefault="000B4255" w:rsidP="000B4255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</w:t>
            </w:r>
            <w:r w:rsidRPr="00452879">
              <w:rPr>
                <w:rFonts w:ascii="PT Astra Serif" w:hAnsi="PT Astra Serif"/>
              </w:rPr>
              <w:t>роцент</w:t>
            </w:r>
          </w:p>
        </w:tc>
        <w:tc>
          <w:tcPr>
            <w:tcW w:w="4636" w:type="dxa"/>
          </w:tcPr>
          <w:p w:rsidR="000B4255" w:rsidRPr="00452879" w:rsidRDefault="000B4255" w:rsidP="000B4255">
            <w:pPr>
              <w:tabs>
                <w:tab w:val="left" w:pos="1134"/>
              </w:tabs>
              <w:suppressAutoHyphens/>
              <w:ind w:firstLine="237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Административный учет.</w:t>
            </w:r>
          </w:p>
          <w:p w:rsidR="000B4255" w:rsidRPr="00452879" w:rsidRDefault="000B4255" w:rsidP="000B4255">
            <w:pPr>
              <w:tabs>
                <w:tab w:val="left" w:pos="1134"/>
              </w:tabs>
              <w:suppressAutoHyphens/>
              <w:ind w:firstLine="237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 xml:space="preserve">(Количество объектов, на которых выполнен капитальный ремонт / Количество </w:t>
            </w:r>
            <w:proofErr w:type="gramStart"/>
            <w:r w:rsidRPr="00452879">
              <w:rPr>
                <w:rFonts w:ascii="PT Astra Serif" w:hAnsi="PT Astra Serif"/>
              </w:rPr>
              <w:t>объектов</w:t>
            </w:r>
            <w:proofErr w:type="gramEnd"/>
            <w:r w:rsidRPr="00452879">
              <w:rPr>
                <w:rFonts w:ascii="PT Astra Serif" w:hAnsi="PT Astra Serif"/>
              </w:rPr>
              <w:t xml:space="preserve"> на которых запланирован капитальный ремонт *100)</w:t>
            </w:r>
          </w:p>
        </w:tc>
      </w:tr>
      <w:tr w:rsidR="000B4255" w:rsidRPr="00184F63" w:rsidTr="0072380E">
        <w:trPr>
          <w:trHeight w:val="827"/>
        </w:trPr>
        <w:tc>
          <w:tcPr>
            <w:tcW w:w="851" w:type="dxa"/>
            <w:shd w:val="clear" w:color="auto" w:fill="auto"/>
          </w:tcPr>
          <w:p w:rsidR="000B4255" w:rsidRPr="00184F63" w:rsidRDefault="000B4255" w:rsidP="000B4255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184F63">
              <w:rPr>
                <w:rFonts w:ascii="PT Astra Serif" w:hAnsi="PT Astra Serif"/>
              </w:rPr>
              <w:t>3.</w:t>
            </w:r>
          </w:p>
        </w:tc>
        <w:tc>
          <w:tcPr>
            <w:tcW w:w="6960" w:type="dxa"/>
            <w:shd w:val="clear" w:color="auto" w:fill="auto"/>
          </w:tcPr>
          <w:p w:rsidR="000B4255" w:rsidRPr="00184F63" w:rsidRDefault="000B4255" w:rsidP="000B4255">
            <w:pPr>
              <w:pStyle w:val="a8"/>
              <w:tabs>
                <w:tab w:val="left" w:pos="6265"/>
              </w:tabs>
              <w:jc w:val="left"/>
              <w:rPr>
                <w:rFonts w:ascii="PT Astra Serif" w:hAnsi="PT Astra Serif"/>
                <w:i/>
              </w:rPr>
            </w:pPr>
            <w:r w:rsidRPr="00184F63">
              <w:rPr>
                <w:rFonts w:ascii="PT Astra Serif" w:hAnsi="PT Astra Serif"/>
              </w:rPr>
              <w:t>Доля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</w:t>
            </w:r>
          </w:p>
        </w:tc>
        <w:tc>
          <w:tcPr>
            <w:tcW w:w="2476" w:type="dxa"/>
            <w:shd w:val="clear" w:color="auto" w:fill="auto"/>
          </w:tcPr>
          <w:p w:rsidR="000B4255" w:rsidRPr="00184F63" w:rsidRDefault="000B4255" w:rsidP="000B4255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</w:t>
            </w:r>
            <w:r w:rsidRPr="00184F63">
              <w:rPr>
                <w:rFonts w:ascii="PT Astra Serif" w:hAnsi="PT Astra Serif"/>
              </w:rPr>
              <w:t>роцент</w:t>
            </w:r>
          </w:p>
        </w:tc>
        <w:tc>
          <w:tcPr>
            <w:tcW w:w="4636" w:type="dxa"/>
            <w:shd w:val="clear" w:color="auto" w:fill="auto"/>
          </w:tcPr>
          <w:p w:rsidR="000B4255" w:rsidRPr="00184F63" w:rsidRDefault="000B4255" w:rsidP="000B4255">
            <w:pPr>
              <w:pStyle w:val="a8"/>
              <w:tabs>
                <w:tab w:val="left" w:pos="6265"/>
              </w:tabs>
              <w:ind w:firstLine="237"/>
              <w:jc w:val="left"/>
              <w:rPr>
                <w:rFonts w:ascii="PT Astra Serif" w:hAnsi="PT Astra Serif"/>
              </w:rPr>
            </w:pPr>
            <w:r w:rsidRPr="00184F63">
              <w:rPr>
                <w:rFonts w:ascii="PT Astra Serif" w:hAnsi="PT Astra Serif"/>
              </w:rPr>
              <w:t>Протяженность замененных ветхих инженерных сетей / общая протяженность ветхих инженерных сетей * 100</w:t>
            </w:r>
          </w:p>
        </w:tc>
      </w:tr>
      <w:tr w:rsidR="000B4255" w:rsidRPr="00B51521" w:rsidTr="0072380E">
        <w:trPr>
          <w:trHeight w:val="451"/>
        </w:trPr>
        <w:tc>
          <w:tcPr>
            <w:tcW w:w="851" w:type="dxa"/>
          </w:tcPr>
          <w:p w:rsidR="000B4255" w:rsidRPr="00452879" w:rsidRDefault="000B4255" w:rsidP="000B4255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4.</w:t>
            </w:r>
          </w:p>
        </w:tc>
        <w:tc>
          <w:tcPr>
            <w:tcW w:w="6960" w:type="dxa"/>
          </w:tcPr>
          <w:p w:rsidR="000B4255" w:rsidRPr="00D213B3" w:rsidRDefault="000B4255" w:rsidP="000B4255">
            <w:pPr>
              <w:pStyle w:val="a6"/>
              <w:ind w:right="-108"/>
              <w:rPr>
                <w:rFonts w:ascii="PT Astra Serif" w:hAnsi="PT Astra Serif"/>
                <w:color w:val="FF0000"/>
              </w:rPr>
            </w:pPr>
            <w:r w:rsidRPr="00373DDC">
              <w:rPr>
                <w:rFonts w:ascii="PT Astra Serif" w:hAnsi="PT Astra Serif"/>
              </w:rPr>
              <w:t>Количество объектов коммунального хозяйства, введенных в эксплуатацию в результате строительства, реконструкции, модернизации</w:t>
            </w:r>
          </w:p>
        </w:tc>
        <w:tc>
          <w:tcPr>
            <w:tcW w:w="2476" w:type="dxa"/>
          </w:tcPr>
          <w:p w:rsidR="000B4255" w:rsidRPr="00480B6B" w:rsidRDefault="000B4255" w:rsidP="000B4255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</w:t>
            </w:r>
            <w:r w:rsidRPr="00480B6B">
              <w:rPr>
                <w:rFonts w:ascii="PT Astra Serif" w:hAnsi="PT Astra Serif"/>
              </w:rPr>
              <w:t>тук</w:t>
            </w:r>
          </w:p>
        </w:tc>
        <w:tc>
          <w:tcPr>
            <w:tcW w:w="4636" w:type="dxa"/>
          </w:tcPr>
          <w:p w:rsidR="000B4255" w:rsidRPr="00480B6B" w:rsidRDefault="000B4255" w:rsidP="000B4255">
            <w:pPr>
              <w:tabs>
                <w:tab w:val="left" w:pos="1134"/>
              </w:tabs>
              <w:suppressAutoHyphens/>
              <w:ind w:firstLine="237"/>
              <w:rPr>
                <w:rFonts w:ascii="PT Astra Serif" w:hAnsi="PT Astra Serif"/>
              </w:rPr>
            </w:pPr>
            <w:r w:rsidRPr="00480B6B">
              <w:rPr>
                <w:rFonts w:ascii="PT Astra Serif" w:hAnsi="PT Astra Serif"/>
              </w:rPr>
              <w:t>Разрешение на ввод объекта в эксплуатацию, статистическая форма С-1</w:t>
            </w:r>
            <w:r>
              <w:rPr>
                <w:rFonts w:ascii="PT Astra Serif" w:hAnsi="PT Astra Serif"/>
              </w:rPr>
              <w:t xml:space="preserve"> </w:t>
            </w:r>
            <w:r w:rsidRPr="00265C35">
              <w:rPr>
                <w:rFonts w:ascii="PT Astra Serif" w:hAnsi="PT Astra Serif"/>
              </w:rPr>
              <w:t>«</w:t>
            </w:r>
            <w:r w:rsidRPr="00265C35">
              <w:rPr>
                <w:rFonts w:ascii="PT Astra Serif" w:hAnsi="PT Astra Serif"/>
                <w:color w:val="22272F"/>
                <w:shd w:val="clear" w:color="auto" w:fill="FFFFFF"/>
              </w:rPr>
              <w:t>Сведения о вводе в эксплуатацию зданий и сооружений»</w:t>
            </w:r>
          </w:p>
        </w:tc>
      </w:tr>
      <w:tr w:rsidR="000B4255" w:rsidRPr="00B51521" w:rsidTr="0072380E">
        <w:trPr>
          <w:trHeight w:val="451"/>
        </w:trPr>
        <w:tc>
          <w:tcPr>
            <w:tcW w:w="851" w:type="dxa"/>
          </w:tcPr>
          <w:p w:rsidR="000B4255" w:rsidRPr="00452879" w:rsidRDefault="000B4255" w:rsidP="000B4255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5.</w:t>
            </w:r>
          </w:p>
        </w:tc>
        <w:tc>
          <w:tcPr>
            <w:tcW w:w="6960" w:type="dxa"/>
          </w:tcPr>
          <w:p w:rsidR="000B4255" w:rsidRPr="00452879" w:rsidRDefault="000B4255" w:rsidP="000B4255">
            <w:pPr>
              <w:pStyle w:val="a6"/>
              <w:ind w:right="-108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Объем жилищного строительства, ежегодно</w:t>
            </w:r>
          </w:p>
        </w:tc>
        <w:tc>
          <w:tcPr>
            <w:tcW w:w="2476" w:type="dxa"/>
          </w:tcPr>
          <w:p w:rsidR="000B4255" w:rsidRPr="00452879" w:rsidRDefault="000B4255" w:rsidP="000B4255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</w:t>
            </w:r>
            <w:r w:rsidRPr="00452879">
              <w:rPr>
                <w:rFonts w:ascii="PT Astra Serif" w:hAnsi="PT Astra Serif"/>
              </w:rPr>
              <w:t>ыс. кв. м.</w:t>
            </w:r>
          </w:p>
        </w:tc>
        <w:tc>
          <w:tcPr>
            <w:tcW w:w="4636" w:type="dxa"/>
          </w:tcPr>
          <w:p w:rsidR="000B4255" w:rsidRPr="00715E65" w:rsidRDefault="000B4255" w:rsidP="000B4255">
            <w:pPr>
              <w:tabs>
                <w:tab w:val="left" w:pos="1134"/>
              </w:tabs>
              <w:suppressAutoHyphens/>
              <w:ind w:firstLine="237"/>
              <w:rPr>
                <w:rFonts w:ascii="PT Astra Serif" w:hAnsi="PT Astra Serif"/>
              </w:rPr>
            </w:pPr>
            <w:r w:rsidRPr="00715E65">
              <w:rPr>
                <w:rFonts w:ascii="PT Astra Serif" w:hAnsi="PT Astra Serif"/>
              </w:rPr>
              <w:t>Разрешение на ввод объекта в эксплуатацию, статистическая форма № ИЖС «</w:t>
            </w:r>
            <w:r w:rsidRPr="00715E65">
              <w:rPr>
                <w:rFonts w:ascii="PT Astra Serif" w:hAnsi="PT Astra Serif"/>
                <w:shd w:val="clear" w:color="auto" w:fill="FFFFFF"/>
              </w:rPr>
              <w:t>Сведения о построенных населением жилых домах»</w:t>
            </w:r>
          </w:p>
        </w:tc>
      </w:tr>
      <w:tr w:rsidR="000B4255" w:rsidRPr="00B51521" w:rsidTr="0072380E">
        <w:trPr>
          <w:trHeight w:val="271"/>
        </w:trPr>
        <w:tc>
          <w:tcPr>
            <w:tcW w:w="851" w:type="dxa"/>
          </w:tcPr>
          <w:p w:rsidR="000B4255" w:rsidRPr="00452879" w:rsidRDefault="000B4255" w:rsidP="000B4255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6.</w:t>
            </w:r>
          </w:p>
        </w:tc>
        <w:tc>
          <w:tcPr>
            <w:tcW w:w="6960" w:type="dxa"/>
          </w:tcPr>
          <w:p w:rsidR="000B4255" w:rsidRPr="00452879" w:rsidRDefault="000B4255" w:rsidP="000B4255">
            <w:pPr>
              <w:pStyle w:val="a8"/>
              <w:tabs>
                <w:tab w:val="left" w:pos="6265"/>
              </w:tabs>
              <w:jc w:val="left"/>
              <w:rPr>
                <w:rFonts w:ascii="PT Astra Serif" w:hAnsi="PT Astra Serif"/>
                <w:i/>
              </w:rPr>
            </w:pPr>
            <w:r w:rsidRPr="00452879">
              <w:rPr>
                <w:rFonts w:ascii="PT Astra Serif" w:hAnsi="PT Astra Serif"/>
              </w:rPr>
              <w:t>Количество семей, улучш</w:t>
            </w:r>
            <w:r>
              <w:rPr>
                <w:rFonts w:ascii="PT Astra Serif" w:hAnsi="PT Astra Serif"/>
              </w:rPr>
              <w:t>ивших жилищные условия</w:t>
            </w:r>
          </w:p>
        </w:tc>
        <w:tc>
          <w:tcPr>
            <w:tcW w:w="2476" w:type="dxa"/>
          </w:tcPr>
          <w:p w:rsidR="000B4255" w:rsidRPr="00452879" w:rsidRDefault="000B4255" w:rsidP="000B4255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</w:t>
            </w:r>
            <w:r w:rsidRPr="00452879">
              <w:rPr>
                <w:rFonts w:ascii="PT Astra Serif" w:hAnsi="PT Astra Serif"/>
              </w:rPr>
              <w:t>емей</w:t>
            </w:r>
          </w:p>
        </w:tc>
        <w:tc>
          <w:tcPr>
            <w:tcW w:w="4636" w:type="dxa"/>
          </w:tcPr>
          <w:p w:rsidR="000B4255" w:rsidRPr="00715E65" w:rsidRDefault="000B4255" w:rsidP="000B4255">
            <w:pPr>
              <w:ind w:firstLine="237"/>
              <w:rPr>
                <w:rFonts w:ascii="PT Astra Serif" w:hAnsi="PT Astra Serif"/>
                <w:color w:val="FF0000"/>
              </w:rPr>
            </w:pPr>
            <w:r w:rsidRPr="00715E65">
              <w:rPr>
                <w:rFonts w:ascii="PT Astra Serif" w:hAnsi="PT Astra Serif"/>
              </w:rPr>
              <w:t xml:space="preserve">Административный учет по постановлениям администрации города </w:t>
            </w:r>
            <w:r w:rsidRPr="00715E65">
              <w:rPr>
                <w:rFonts w:ascii="PT Astra Serif" w:hAnsi="PT Astra Serif"/>
              </w:rPr>
              <w:lastRenderedPageBreak/>
              <w:t>Югорска о выделении жилых помещений, об обмене жилых помещений, о выделении денежных субсидий, социальных выплат для улучшения жилищных условий, о снятии с учета граждан, улучшивших жилищные условия</w:t>
            </w:r>
          </w:p>
        </w:tc>
      </w:tr>
      <w:tr w:rsidR="000B4255" w:rsidRPr="00B51521" w:rsidTr="0072380E">
        <w:trPr>
          <w:trHeight w:val="541"/>
        </w:trPr>
        <w:tc>
          <w:tcPr>
            <w:tcW w:w="851" w:type="dxa"/>
          </w:tcPr>
          <w:p w:rsidR="000B4255" w:rsidRPr="00452879" w:rsidRDefault="000B4255" w:rsidP="000B4255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lastRenderedPageBreak/>
              <w:t>7.</w:t>
            </w:r>
          </w:p>
        </w:tc>
        <w:tc>
          <w:tcPr>
            <w:tcW w:w="6960" w:type="dxa"/>
          </w:tcPr>
          <w:p w:rsidR="000B4255" w:rsidRPr="00452879" w:rsidRDefault="000B4255" w:rsidP="000B4255">
            <w:pPr>
              <w:pStyle w:val="a8"/>
              <w:tabs>
                <w:tab w:val="left" w:pos="6265"/>
              </w:tabs>
              <w:jc w:val="left"/>
              <w:rPr>
                <w:rFonts w:ascii="PT Astra Serif" w:hAnsi="PT Astra Serif"/>
                <w:i/>
              </w:rPr>
            </w:pPr>
            <w:r w:rsidRPr="00452879">
              <w:rPr>
                <w:rFonts w:ascii="PT Astra Serif" w:hAnsi="PT Astra Serif"/>
              </w:rPr>
              <w:t>Доля автомобильных дорог местного значения соответствующих нормативным требованиям</w:t>
            </w:r>
          </w:p>
        </w:tc>
        <w:tc>
          <w:tcPr>
            <w:tcW w:w="2476" w:type="dxa"/>
          </w:tcPr>
          <w:p w:rsidR="000B4255" w:rsidRPr="00452879" w:rsidRDefault="000B4255" w:rsidP="000B4255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</w:t>
            </w:r>
            <w:r w:rsidRPr="00452879">
              <w:rPr>
                <w:rFonts w:ascii="PT Astra Serif" w:hAnsi="PT Astra Serif"/>
              </w:rPr>
              <w:t>роцент</w:t>
            </w:r>
          </w:p>
        </w:tc>
        <w:tc>
          <w:tcPr>
            <w:tcW w:w="4636" w:type="dxa"/>
          </w:tcPr>
          <w:p w:rsidR="000B4255" w:rsidRPr="00055598" w:rsidRDefault="000B4255" w:rsidP="000B4255">
            <w:pPr>
              <w:ind w:firstLine="237"/>
              <w:jc w:val="left"/>
              <w:rPr>
                <w:rFonts w:ascii="PT Astra Serif" w:hAnsi="PT Astra Serif"/>
              </w:rPr>
            </w:pPr>
            <w:r w:rsidRPr="00055598">
              <w:rPr>
                <w:rFonts w:ascii="PT Astra Serif" w:hAnsi="PT Astra Serif"/>
              </w:rPr>
              <w:t>Статистические отчеты:</w:t>
            </w:r>
          </w:p>
          <w:p w:rsidR="000B4255" w:rsidRPr="00055598" w:rsidRDefault="000B4255" w:rsidP="000B4255">
            <w:pPr>
              <w:ind w:firstLine="237"/>
              <w:jc w:val="left"/>
              <w:rPr>
                <w:rFonts w:ascii="PT Astra Serif" w:hAnsi="PT Astra Serif"/>
              </w:rPr>
            </w:pPr>
            <w:r w:rsidRPr="00055598">
              <w:rPr>
                <w:rFonts w:ascii="PT Astra Serif" w:hAnsi="PT Astra Serif"/>
              </w:rPr>
              <w:t>1-ФД «</w:t>
            </w:r>
            <w:r w:rsidRPr="00055598">
              <w:rPr>
                <w:rFonts w:ascii="PT Astra Serif" w:hAnsi="PT Astra Serif"/>
                <w:color w:val="22272F"/>
                <w:shd w:val="clear" w:color="auto" w:fill="FFFFFF"/>
              </w:rPr>
              <w:t>Сведения об использовании средств федерального дорожного фонда, дорожных фондов субъектов Российской Федерации, муниципальных дорожных фондов»</w:t>
            </w:r>
            <w:r w:rsidRPr="00055598">
              <w:rPr>
                <w:rFonts w:ascii="PT Astra Serif" w:hAnsi="PT Astra Serif"/>
              </w:rPr>
              <w:t xml:space="preserve">,  </w:t>
            </w:r>
          </w:p>
          <w:p w:rsidR="000B4255" w:rsidRPr="00D213B3" w:rsidRDefault="000B4255" w:rsidP="000B4255">
            <w:pPr>
              <w:ind w:firstLine="237"/>
              <w:jc w:val="left"/>
              <w:rPr>
                <w:color w:val="FF0000"/>
              </w:rPr>
            </w:pPr>
            <w:r w:rsidRPr="00055598">
              <w:rPr>
                <w:rFonts w:ascii="PT Astra Serif" w:hAnsi="PT Astra Serif"/>
              </w:rPr>
              <w:t>3-ДГ (</w:t>
            </w:r>
            <w:proofErr w:type="spellStart"/>
            <w:r w:rsidRPr="00055598">
              <w:rPr>
                <w:rFonts w:ascii="PT Astra Serif" w:hAnsi="PT Astra Serif"/>
              </w:rPr>
              <w:t>мо</w:t>
            </w:r>
            <w:proofErr w:type="spellEnd"/>
            <w:r w:rsidRPr="00055598">
              <w:rPr>
                <w:rFonts w:ascii="PT Astra Serif" w:hAnsi="PT Astra Serif"/>
              </w:rPr>
              <w:t>) «</w:t>
            </w:r>
            <w:r w:rsidRPr="00055598">
              <w:rPr>
                <w:rFonts w:ascii="PT Astra Serif" w:hAnsi="PT Astra Serif"/>
                <w:color w:val="22272F"/>
                <w:shd w:val="clear" w:color="auto" w:fill="FFFFFF"/>
              </w:rPr>
              <w:t>Сведения об автомобильных дорогах общего пользования местного значения и искусственных сооружениях на них»</w:t>
            </w:r>
          </w:p>
        </w:tc>
      </w:tr>
      <w:tr w:rsidR="000B4255" w:rsidRPr="00B51521" w:rsidTr="0072380E">
        <w:trPr>
          <w:trHeight w:val="271"/>
        </w:trPr>
        <w:tc>
          <w:tcPr>
            <w:tcW w:w="851" w:type="dxa"/>
          </w:tcPr>
          <w:p w:rsidR="000B4255" w:rsidRPr="00452879" w:rsidRDefault="000B4255" w:rsidP="000B4255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8.</w:t>
            </w:r>
          </w:p>
        </w:tc>
        <w:tc>
          <w:tcPr>
            <w:tcW w:w="6960" w:type="dxa"/>
          </w:tcPr>
          <w:p w:rsidR="000B4255" w:rsidRPr="00452879" w:rsidRDefault="000B4255" w:rsidP="000B4255">
            <w:pPr>
              <w:pStyle w:val="a6"/>
              <w:ind w:right="-108"/>
              <w:rPr>
                <w:rFonts w:ascii="PT Astra Serif" w:hAnsi="PT Astra Serif"/>
              </w:rPr>
            </w:pPr>
            <w:r w:rsidRPr="00452879">
              <w:rPr>
                <w:rFonts w:ascii="PT Astra Serif" w:hAnsi="PT Astra Serif"/>
              </w:rPr>
              <w:t>Количество погибших в дорожно-транспортных происшествиях</w:t>
            </w:r>
          </w:p>
        </w:tc>
        <w:tc>
          <w:tcPr>
            <w:tcW w:w="2476" w:type="dxa"/>
          </w:tcPr>
          <w:p w:rsidR="000B4255" w:rsidRPr="00452879" w:rsidRDefault="000B4255" w:rsidP="000B4255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</w:t>
            </w:r>
            <w:r w:rsidRPr="00452879">
              <w:rPr>
                <w:rFonts w:ascii="PT Astra Serif" w:hAnsi="PT Astra Serif"/>
              </w:rPr>
              <w:t>еловек</w:t>
            </w:r>
          </w:p>
        </w:tc>
        <w:tc>
          <w:tcPr>
            <w:tcW w:w="4636" w:type="dxa"/>
          </w:tcPr>
          <w:p w:rsidR="000B4255" w:rsidRPr="00480B6B" w:rsidRDefault="000B4255" w:rsidP="000B4255">
            <w:pPr>
              <w:ind w:firstLine="237"/>
              <w:rPr>
                <w:rFonts w:ascii="PT Astra Serif" w:hAnsi="PT Astra Serif"/>
              </w:rPr>
            </w:pPr>
            <w:r w:rsidRPr="00480B6B">
              <w:rPr>
                <w:rFonts w:ascii="PT Astra Serif" w:hAnsi="PT Astra Serif"/>
              </w:rPr>
              <w:t>Данные Госавтоинспекции</w:t>
            </w:r>
          </w:p>
          <w:p w:rsidR="000B4255" w:rsidRPr="00D213B3" w:rsidRDefault="000B4255" w:rsidP="000B4255">
            <w:pPr>
              <w:ind w:firstLine="0"/>
              <w:rPr>
                <w:color w:val="FF0000"/>
              </w:rPr>
            </w:pPr>
            <w:r>
              <w:rPr>
                <w:rFonts w:ascii="PT Astra Serif" w:hAnsi="PT Astra Serif"/>
              </w:rPr>
              <w:t xml:space="preserve">   </w:t>
            </w:r>
            <w:r w:rsidRPr="00480B6B">
              <w:rPr>
                <w:rFonts w:ascii="PT Astra Serif" w:hAnsi="PT Astra Serif"/>
              </w:rPr>
              <w:t xml:space="preserve"> (http://stat.gibdd.ru/)</w:t>
            </w:r>
          </w:p>
        </w:tc>
      </w:tr>
    </w:tbl>
    <w:p w:rsidR="000B4255" w:rsidRPr="00480B6B" w:rsidRDefault="000B4255" w:rsidP="000B42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FF0000"/>
        </w:rPr>
      </w:pPr>
    </w:p>
    <w:p w:rsidR="000B4255" w:rsidRPr="00B51521" w:rsidRDefault="000B4255" w:rsidP="000B42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FF0000"/>
        </w:rPr>
      </w:pPr>
    </w:p>
    <w:p w:rsidR="000B4255" w:rsidRPr="00B51521" w:rsidRDefault="000B4255" w:rsidP="000B42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FF0000"/>
        </w:rPr>
      </w:pPr>
    </w:p>
    <w:p w:rsidR="000B4255" w:rsidRDefault="000B4255" w:rsidP="000B4255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color w:val="FF0000"/>
        </w:rPr>
      </w:pPr>
    </w:p>
    <w:p w:rsidR="000B4255" w:rsidRDefault="000B4255" w:rsidP="000B4255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color w:val="FF0000"/>
        </w:rPr>
      </w:pPr>
    </w:p>
    <w:p w:rsidR="000B4255" w:rsidRDefault="000B4255" w:rsidP="000B4255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color w:val="FF0000"/>
        </w:rPr>
      </w:pPr>
    </w:p>
    <w:p w:rsidR="000B4255" w:rsidRDefault="000B4255" w:rsidP="000B4255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color w:val="FF0000"/>
        </w:rPr>
      </w:pPr>
    </w:p>
    <w:p w:rsidR="000B4255" w:rsidRDefault="000B4255" w:rsidP="000B4255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color w:val="FF0000"/>
        </w:rPr>
      </w:pPr>
    </w:p>
    <w:p w:rsidR="000B4255" w:rsidRDefault="000B4255" w:rsidP="000B4255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color w:val="FF0000"/>
        </w:rPr>
      </w:pPr>
    </w:p>
    <w:p w:rsidR="000B4255" w:rsidRDefault="000B4255" w:rsidP="000B4255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color w:val="FF0000"/>
        </w:rPr>
      </w:pPr>
    </w:p>
    <w:p w:rsidR="000B4255" w:rsidRDefault="000B4255" w:rsidP="000B4255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color w:val="FF0000"/>
        </w:rPr>
      </w:pPr>
    </w:p>
    <w:p w:rsidR="000B4255" w:rsidRDefault="000B4255" w:rsidP="000B4255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color w:val="FF0000"/>
        </w:rPr>
      </w:pPr>
    </w:p>
    <w:p w:rsidR="000B4255" w:rsidRDefault="000B4255" w:rsidP="0072380E">
      <w:pPr>
        <w:pStyle w:val="1"/>
        <w:spacing w:before="0" w:after="0"/>
        <w:jc w:val="both"/>
        <w:rPr>
          <w:rFonts w:ascii="PT Astra Serif" w:eastAsia="Times New Roman" w:hAnsi="PT Astra Serif" w:cs="Times New Roman"/>
          <w:b w:val="0"/>
          <w:bCs w:val="0"/>
          <w:color w:val="FF0000"/>
        </w:rPr>
      </w:pPr>
    </w:p>
    <w:p w:rsidR="0072380E" w:rsidRPr="0072380E" w:rsidRDefault="0072380E" w:rsidP="0072380E">
      <w:pPr>
        <w:rPr>
          <w:highlight w:val="yellow"/>
        </w:rPr>
      </w:pPr>
    </w:p>
    <w:p w:rsidR="000D146D" w:rsidRDefault="000D146D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994FFC" w:rsidRPr="00994FFC" w:rsidRDefault="00994FFC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  <w:r w:rsidRPr="00994FFC">
        <w:rPr>
          <w:rFonts w:ascii="PT Astra Serif" w:hAnsi="PT Astra Serif"/>
          <w:b w:val="0"/>
          <w:color w:val="auto"/>
          <w:sz w:val="28"/>
          <w:szCs w:val="28"/>
        </w:rPr>
        <w:t xml:space="preserve">Проект паспорта муниципальной программы города Югорска </w:t>
      </w:r>
    </w:p>
    <w:p w:rsidR="00D44567" w:rsidRPr="009F64E8" w:rsidRDefault="00994FFC" w:rsidP="00994FFC">
      <w:pPr>
        <w:jc w:val="center"/>
        <w:rPr>
          <w:rFonts w:ascii="PT Astra Serif" w:hAnsi="PT Astra Serif" w:cs="Segoe UI"/>
          <w:bCs/>
          <w:color w:val="000000"/>
          <w:sz w:val="28"/>
          <w:szCs w:val="28"/>
        </w:rPr>
      </w:pPr>
      <w:r w:rsidRPr="009F64E8">
        <w:rPr>
          <w:rFonts w:ascii="PT Astra Serif" w:hAnsi="PT Astra Serif" w:cs="Segoe UI"/>
          <w:bCs/>
          <w:color w:val="000000"/>
          <w:sz w:val="28"/>
          <w:szCs w:val="28"/>
        </w:rPr>
        <w:t xml:space="preserve"> </w:t>
      </w:r>
      <w:r w:rsidR="00D44567" w:rsidRPr="009F64E8">
        <w:rPr>
          <w:rFonts w:ascii="PT Astra Serif" w:hAnsi="PT Astra Serif" w:cs="Segoe UI"/>
          <w:bCs/>
          <w:color w:val="000000"/>
          <w:sz w:val="28"/>
          <w:szCs w:val="28"/>
        </w:rPr>
        <w:t>«Пространственное развитие и формирование комфортной городской среды»</w:t>
      </w:r>
    </w:p>
    <w:p w:rsidR="00D44567" w:rsidRPr="009F64E8" w:rsidRDefault="00D44567" w:rsidP="00D44567">
      <w:pPr>
        <w:jc w:val="center"/>
        <w:rPr>
          <w:rFonts w:ascii="PT Astra Serif" w:hAnsi="PT Astra Serif" w:cs="Segoe UI"/>
          <w:bCs/>
          <w:color w:val="000000"/>
          <w:sz w:val="28"/>
          <w:szCs w:val="28"/>
        </w:rPr>
      </w:pPr>
      <w:r w:rsidRPr="009F64E8">
        <w:rPr>
          <w:rFonts w:ascii="PT Astra Serif" w:hAnsi="PT Astra Serif" w:cs="Segoe UI"/>
          <w:bCs/>
          <w:color w:val="000000"/>
          <w:sz w:val="28"/>
          <w:szCs w:val="28"/>
        </w:rPr>
        <w:t>(далее – муниципальная программа)</w:t>
      </w:r>
    </w:p>
    <w:p w:rsidR="00A46CED" w:rsidRDefault="00D44567" w:rsidP="000D146D">
      <w:pPr>
        <w:pStyle w:val="1"/>
        <w:spacing w:before="0" w:after="0"/>
        <w:rPr>
          <w:rFonts w:ascii="PT Astra Serif" w:hAnsi="PT Astra Serif" w:cs="Segoe UI"/>
          <w:b w:val="0"/>
          <w:color w:val="000000"/>
        </w:rPr>
      </w:pPr>
      <w:r w:rsidRPr="00501968">
        <w:rPr>
          <w:rFonts w:ascii="PT Astra Serif" w:hAnsi="PT Astra Serif" w:cs="Segoe UI"/>
          <w:b w:val="0"/>
          <w:color w:val="000000"/>
        </w:rPr>
        <w:t>1. Основные положения</w:t>
      </w:r>
    </w:p>
    <w:p w:rsidR="000D146D" w:rsidRPr="000D146D" w:rsidRDefault="000D146D" w:rsidP="000D146D"/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5"/>
        <w:gridCol w:w="8363"/>
      </w:tblGrid>
      <w:tr w:rsidR="00A46CED" w:rsidRPr="00F50E18" w:rsidTr="000D146D">
        <w:tc>
          <w:tcPr>
            <w:tcW w:w="6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F50E18" w:rsidRDefault="00A46CED" w:rsidP="000D146D">
            <w:pPr>
              <w:pStyle w:val="a6"/>
              <w:rPr>
                <w:rFonts w:ascii="PT Astra Serif" w:hAnsi="PT Astra Serif" w:cs="Segoe UI"/>
                <w:color w:val="000000"/>
              </w:rPr>
            </w:pPr>
            <w:r w:rsidRPr="00F50E18">
              <w:rPr>
                <w:rFonts w:ascii="PT Astra Serif" w:hAnsi="PT Astra Serif" w:cs="Segoe UI"/>
                <w:color w:val="000000"/>
              </w:rPr>
              <w:t>Куратор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 w:cs="Segoe UI"/>
                <w:color w:val="000000"/>
              </w:rPr>
            </w:pPr>
            <w:proofErr w:type="spellStart"/>
            <w:r w:rsidRPr="00F50E18">
              <w:rPr>
                <w:rFonts w:ascii="PT Astra Serif" w:hAnsi="PT Astra Serif" w:cs="Segoe UI"/>
                <w:color w:val="000000"/>
              </w:rPr>
              <w:t>Котелкина</w:t>
            </w:r>
            <w:proofErr w:type="spellEnd"/>
            <w:r w:rsidRPr="00F50E18">
              <w:rPr>
                <w:rFonts w:ascii="PT Astra Serif" w:hAnsi="PT Astra Serif" w:cs="Segoe UI"/>
                <w:color w:val="000000"/>
              </w:rPr>
              <w:t xml:space="preserve"> Юлия Викторовна, заместитель главы города – директор Департамента муниципальной собственности и градостроительства администрации города Югорска </w:t>
            </w:r>
          </w:p>
        </w:tc>
      </w:tr>
      <w:tr w:rsidR="00A46CED" w:rsidRPr="00F50E18" w:rsidTr="000D146D">
        <w:tc>
          <w:tcPr>
            <w:tcW w:w="6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F50E18" w:rsidRDefault="00A46CED" w:rsidP="000D146D">
            <w:pPr>
              <w:pStyle w:val="a6"/>
              <w:rPr>
                <w:rFonts w:ascii="PT Astra Serif" w:hAnsi="PT Astra Serif" w:cs="Segoe UI"/>
                <w:color w:val="000000"/>
              </w:rPr>
            </w:pPr>
            <w:r w:rsidRPr="00F50E18">
              <w:rPr>
                <w:rFonts w:ascii="PT Astra Serif" w:hAnsi="PT Astra Serif" w:cs="Segoe UI"/>
                <w:color w:val="000000"/>
              </w:rPr>
              <w:t>Ответственный исполнитель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 w:cs="Segoe UI"/>
                <w:color w:val="000000"/>
              </w:rPr>
            </w:pPr>
            <w:r w:rsidRPr="00F50E18">
              <w:rPr>
                <w:rFonts w:ascii="PT Astra Serif" w:hAnsi="PT Astra Serif" w:cs="Segoe UI"/>
                <w:color w:val="000000"/>
              </w:rPr>
              <w:t xml:space="preserve">Департамент муниципальной собственности и градостроительства администрации города Югорска (далее - </w:t>
            </w:r>
            <w:proofErr w:type="spellStart"/>
            <w:r w:rsidRPr="00F50E18">
              <w:rPr>
                <w:rFonts w:ascii="PT Astra Serif" w:hAnsi="PT Astra Serif" w:cs="Segoe UI"/>
                <w:color w:val="000000"/>
              </w:rPr>
              <w:t>ДМСиГ</w:t>
            </w:r>
            <w:proofErr w:type="spellEnd"/>
            <w:r w:rsidRPr="00F50E18">
              <w:rPr>
                <w:rFonts w:ascii="PT Astra Serif" w:hAnsi="PT Astra Serif" w:cs="Segoe UI"/>
                <w:color w:val="000000"/>
              </w:rPr>
              <w:t>)</w:t>
            </w:r>
          </w:p>
        </w:tc>
      </w:tr>
      <w:tr w:rsidR="00A46CED" w:rsidRPr="00F50E18" w:rsidTr="000D146D">
        <w:tc>
          <w:tcPr>
            <w:tcW w:w="6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F50E18" w:rsidRDefault="00A46CED" w:rsidP="000D146D">
            <w:pPr>
              <w:pStyle w:val="a6"/>
              <w:rPr>
                <w:rFonts w:ascii="PT Astra Serif" w:hAnsi="PT Astra Serif" w:cs="Segoe UI"/>
                <w:color w:val="000000"/>
              </w:rPr>
            </w:pPr>
            <w:r w:rsidRPr="00F50E18">
              <w:rPr>
                <w:rFonts w:ascii="PT Astra Serif" w:hAnsi="PT Astra Serif" w:cs="Segoe UI"/>
                <w:color w:val="000000"/>
              </w:rPr>
              <w:t>Период реализации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 w:cs="Segoe UI"/>
                <w:color w:val="000000"/>
              </w:rPr>
            </w:pPr>
            <w:r w:rsidRPr="00F50E18">
              <w:rPr>
                <w:rFonts w:ascii="PT Astra Serif" w:hAnsi="PT Astra Serif" w:cs="Segoe UI"/>
                <w:color w:val="000000"/>
              </w:rPr>
              <w:t>2025-2030</w:t>
            </w:r>
          </w:p>
        </w:tc>
      </w:tr>
      <w:tr w:rsidR="00A46CED" w:rsidRPr="00F50E18" w:rsidTr="000D146D">
        <w:trPr>
          <w:trHeight w:val="269"/>
        </w:trPr>
        <w:tc>
          <w:tcPr>
            <w:tcW w:w="6805" w:type="dxa"/>
            <w:tcBorders>
              <w:top w:val="single" w:sz="4" w:space="0" w:color="auto"/>
              <w:right w:val="single" w:sz="4" w:space="0" w:color="auto"/>
            </w:tcBorders>
          </w:tcPr>
          <w:p w:rsidR="00A46CED" w:rsidRPr="00F50E18" w:rsidRDefault="00A46CED" w:rsidP="000D146D">
            <w:pPr>
              <w:pStyle w:val="a6"/>
              <w:rPr>
                <w:rFonts w:ascii="PT Astra Serif" w:hAnsi="PT Astra Serif" w:cs="Segoe UI"/>
                <w:color w:val="000000"/>
              </w:rPr>
            </w:pPr>
            <w:r w:rsidRPr="00F50E18">
              <w:rPr>
                <w:rFonts w:ascii="PT Astra Serif" w:hAnsi="PT Astra Serif" w:cs="Segoe UI"/>
                <w:color w:val="000000"/>
              </w:rPr>
              <w:t>Цели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 w:cs="Segoe UI"/>
                <w:color w:val="000000"/>
              </w:rPr>
            </w:pPr>
            <w:r w:rsidRPr="00F50E18">
              <w:rPr>
                <w:rFonts w:ascii="PT Astra Serif" w:hAnsi="PT Astra Serif" w:cs="Segoe UI"/>
                <w:color w:val="000000"/>
              </w:rPr>
              <w:t>1. Обеспечение устойчивого пространственного развития города Югорска</w:t>
            </w:r>
          </w:p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2. Развитие современной транспортной инфраструктуры, обеспечивающей повышение доступности и безопасности услуг транспортного комплекса для населения города Югорска</w:t>
            </w:r>
          </w:p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 w:cs="Segoe UI"/>
                <w:color w:val="000000"/>
              </w:rPr>
            </w:pPr>
            <w:r w:rsidRPr="00F50E18">
              <w:rPr>
                <w:rFonts w:ascii="PT Astra Serif" w:hAnsi="PT Astra Serif" w:cs="Segoe UI"/>
                <w:color w:val="000000"/>
              </w:rPr>
              <w:t>3. Формирование комфортной городской среды и повышение качества жизни населения</w:t>
            </w:r>
          </w:p>
        </w:tc>
      </w:tr>
      <w:tr w:rsidR="00A46CED" w:rsidRPr="00F50E18" w:rsidTr="000D146D">
        <w:tc>
          <w:tcPr>
            <w:tcW w:w="6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 w:cs="Segoe UI"/>
                <w:color w:val="000000"/>
              </w:rPr>
            </w:pPr>
            <w:r w:rsidRPr="00F50E18">
              <w:rPr>
                <w:rFonts w:ascii="PT Astra Serif" w:hAnsi="PT Astra Serif" w:cs="Segoe UI"/>
                <w:color w:val="000000"/>
              </w:rPr>
              <w:t>Направления (подпрограммы)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rPr>
                <w:rFonts w:ascii="PT Astra Serif" w:hAnsi="PT Astra Serif" w:cs="Segoe UI"/>
                <w:color w:val="000000"/>
              </w:rPr>
            </w:pPr>
            <w:r w:rsidRPr="00F50E18">
              <w:rPr>
                <w:rFonts w:ascii="PT Astra Serif" w:hAnsi="PT Astra Serif" w:cs="Segoe UI"/>
                <w:color w:val="000000"/>
              </w:rPr>
              <w:t>1. «Градостроительное обеспечение и комплексное развитие территории города Югорска».</w:t>
            </w:r>
          </w:p>
          <w:p w:rsidR="00A46CED" w:rsidRPr="00F50E18" w:rsidRDefault="00A46CED" w:rsidP="000D146D">
            <w:pPr>
              <w:ind w:firstLine="0"/>
              <w:rPr>
                <w:rFonts w:ascii="PT Astra Serif" w:hAnsi="PT Astra Serif" w:cs="Segoe UI"/>
                <w:color w:val="000000"/>
              </w:rPr>
            </w:pPr>
            <w:r w:rsidRPr="00F50E18">
              <w:rPr>
                <w:rFonts w:ascii="PT Astra Serif" w:hAnsi="PT Astra Serif" w:cs="Segoe UI"/>
                <w:color w:val="000000"/>
              </w:rPr>
              <w:t>2. «</w:t>
            </w:r>
            <w:r w:rsidRPr="00F50E18">
              <w:rPr>
                <w:rFonts w:ascii="PT Astra Serif" w:hAnsi="PT Astra Serif"/>
                <w:color w:val="000000"/>
              </w:rPr>
              <w:t>Организация транспортного обслуживания населения</w:t>
            </w:r>
            <w:r w:rsidRPr="00F50E18">
              <w:rPr>
                <w:rFonts w:ascii="PT Astra Serif" w:hAnsi="PT Astra Serif" w:cs="Segoe UI"/>
                <w:color w:val="000000"/>
              </w:rPr>
              <w:t>».</w:t>
            </w:r>
          </w:p>
          <w:p w:rsidR="00A46CED" w:rsidRPr="00F50E18" w:rsidRDefault="00A46CED" w:rsidP="000D146D">
            <w:pPr>
              <w:ind w:firstLine="0"/>
              <w:rPr>
                <w:rFonts w:ascii="PT Astra Serif" w:hAnsi="PT Astra Serif" w:cs="Segoe UI"/>
                <w:color w:val="000000"/>
              </w:rPr>
            </w:pPr>
            <w:r w:rsidRPr="00F50E18">
              <w:rPr>
                <w:rFonts w:ascii="PT Astra Serif" w:hAnsi="PT Astra Serif" w:cs="Segoe UI"/>
                <w:color w:val="000000"/>
              </w:rPr>
              <w:t>3. «Формирование современной комфортной городской среды».</w:t>
            </w:r>
          </w:p>
        </w:tc>
      </w:tr>
      <w:tr w:rsidR="00A46CED" w:rsidRPr="00F50E18" w:rsidTr="000D146D">
        <w:tc>
          <w:tcPr>
            <w:tcW w:w="6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F50E18" w:rsidRDefault="00A46CED" w:rsidP="000D146D">
            <w:pPr>
              <w:pStyle w:val="a6"/>
              <w:rPr>
                <w:rFonts w:ascii="PT Astra Serif" w:hAnsi="PT Astra Serif" w:cs="Segoe UI"/>
                <w:color w:val="000000"/>
              </w:rPr>
            </w:pPr>
            <w:r w:rsidRPr="00F50E18">
              <w:rPr>
                <w:rFonts w:ascii="PT Astra Serif" w:hAnsi="PT Astra Serif" w:cs="Segoe UI"/>
                <w:color w:val="000000"/>
              </w:rPr>
              <w:t>Объемы финансового обеспечения за весь период реализации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rPr>
                <w:rFonts w:ascii="PT Astra Serif" w:hAnsi="PT Astra Serif" w:cs="Calibri"/>
                <w:color w:val="000000"/>
              </w:rPr>
            </w:pPr>
            <w:r w:rsidRPr="00F50E18">
              <w:rPr>
                <w:rFonts w:ascii="PT Astra Serif" w:hAnsi="PT Astra Serif" w:cs="Calibri"/>
                <w:color w:val="000000"/>
              </w:rPr>
              <w:t xml:space="preserve">1 375 875,4 </w:t>
            </w:r>
            <w:r w:rsidRPr="00F50E18">
              <w:rPr>
                <w:rFonts w:ascii="PT Astra Serif" w:hAnsi="PT Astra Serif" w:cs="Calibri"/>
                <w:bCs/>
                <w:color w:val="000000"/>
              </w:rPr>
              <w:t>тыс. рублей</w:t>
            </w:r>
          </w:p>
        </w:tc>
      </w:tr>
      <w:tr w:rsidR="00A46CED" w:rsidRPr="00F50E18" w:rsidTr="000D146D">
        <w:tc>
          <w:tcPr>
            <w:tcW w:w="6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F50E18" w:rsidRDefault="00A46CED" w:rsidP="000D146D">
            <w:pPr>
              <w:pStyle w:val="a6"/>
              <w:rPr>
                <w:rFonts w:ascii="PT Astra Serif" w:hAnsi="PT Astra Serif" w:cs="Segoe UI"/>
                <w:color w:val="000000"/>
              </w:rPr>
            </w:pPr>
            <w:r w:rsidRPr="00F50E18">
              <w:rPr>
                <w:rFonts w:ascii="PT Astra Serif" w:hAnsi="PT Astra Serif" w:cs="Segoe UI"/>
                <w:color w:val="000000"/>
              </w:rPr>
              <w:t>Связь с национальными целями развития Российской Федерации / государственными программами Ханты-Мансийского автономного округа-Югры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rPr>
                <w:rFonts w:ascii="PT Astra Serif" w:hAnsi="PT Astra Serif" w:cs="Segoe UI"/>
                <w:color w:val="000000"/>
              </w:rPr>
            </w:pPr>
            <w:r w:rsidRPr="00F50E18">
              <w:rPr>
                <w:rFonts w:ascii="PT Astra Serif" w:hAnsi="PT Astra Serif" w:cs="Segoe UI"/>
                <w:color w:val="000000"/>
              </w:rPr>
              <w:t>1. Комфортная и безопасная среда для жизни:</w:t>
            </w:r>
          </w:p>
          <w:p w:rsidR="00A46CED" w:rsidRPr="00F50E18" w:rsidRDefault="00A46CED" w:rsidP="000D146D">
            <w:pPr>
              <w:ind w:firstLine="0"/>
              <w:rPr>
                <w:rFonts w:ascii="PT Astra Serif" w:hAnsi="PT Astra Serif" w:cs="Segoe UI"/>
                <w:color w:val="000000"/>
              </w:rPr>
            </w:pPr>
            <w:r w:rsidRPr="00F50E18">
              <w:rPr>
                <w:rFonts w:ascii="PT Astra Serif" w:hAnsi="PT Astra Serif" w:cs="Segoe UI"/>
                <w:color w:val="000000"/>
              </w:rPr>
              <w:t>1.1. Показатель «</w:t>
            </w:r>
            <w:r w:rsidRPr="00F50E18">
              <w:rPr>
                <w:rFonts w:ascii="PT Astra Serif" w:hAnsi="PT Astra Serif"/>
                <w:color w:val="000000"/>
                <w:shd w:val="clear" w:color="auto" w:fill="FFFFFF"/>
              </w:rPr>
              <w:t>Обеспечение граждан жильем общей площадью не менее 33 кв. метров на человека к 2030 году и не менее 38 кв. метров к 2036 году</w:t>
            </w:r>
            <w:r w:rsidRPr="00F50E18">
              <w:rPr>
                <w:rFonts w:ascii="PT Astra Serif" w:hAnsi="PT Astra Serif" w:cs="Segoe UI"/>
                <w:color w:val="000000"/>
              </w:rPr>
              <w:t>».</w:t>
            </w:r>
          </w:p>
          <w:p w:rsidR="00A46CED" w:rsidRPr="00F50E18" w:rsidRDefault="00A46CED" w:rsidP="000D146D">
            <w:pPr>
              <w:pStyle w:val="s16"/>
              <w:spacing w:before="0" w:beforeAutospacing="0" w:after="0" w:afterAutospacing="0"/>
              <w:jc w:val="both"/>
              <w:rPr>
                <w:rFonts w:ascii="PT Astra Serif" w:hAnsi="PT Astra Serif"/>
                <w:color w:val="000000"/>
                <w:shd w:val="clear" w:color="auto" w:fill="FFFFFF"/>
              </w:rPr>
            </w:pPr>
            <w:r w:rsidRPr="00F50E18">
              <w:rPr>
                <w:rFonts w:ascii="PT Astra Serif" w:hAnsi="PT Astra Serif" w:cs="Segoe UI"/>
                <w:color w:val="000000"/>
              </w:rPr>
              <w:t xml:space="preserve">1.2. </w:t>
            </w:r>
            <w:r w:rsidRPr="00F50E18">
              <w:rPr>
                <w:rFonts w:ascii="PT Astra Serif" w:hAnsi="PT Astra Serif"/>
                <w:color w:val="000000"/>
                <w:shd w:val="clear" w:color="auto" w:fill="FFFFFF"/>
              </w:rPr>
              <w:t xml:space="preserve">Показатель «Благоустройство не менее чем 30 тыс. общественных территорий и реализация в малых городах и исторических поселениях не менее чем 1 600 проектов </w:t>
            </w:r>
            <w:proofErr w:type="gramStart"/>
            <w:r w:rsidRPr="00F50E18">
              <w:rPr>
                <w:rFonts w:ascii="PT Astra Serif" w:hAnsi="PT Astra Serif"/>
                <w:color w:val="000000"/>
                <w:shd w:val="clear" w:color="auto" w:fill="FFFFFF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Pr="00F50E18">
              <w:rPr>
                <w:rFonts w:ascii="PT Astra Serif" w:hAnsi="PT Astra Serif"/>
                <w:color w:val="000000"/>
                <w:shd w:val="clear" w:color="auto" w:fill="FFFFFF"/>
              </w:rPr>
              <w:t xml:space="preserve"> к 2030 году» </w:t>
            </w:r>
          </w:p>
          <w:p w:rsidR="00A46CED" w:rsidRPr="00F50E18" w:rsidRDefault="00A46CED" w:rsidP="000D146D">
            <w:pPr>
              <w:ind w:firstLine="0"/>
              <w:rPr>
                <w:rFonts w:ascii="PT Astra Serif" w:hAnsi="PT Astra Serif" w:cs="Arial"/>
                <w:color w:val="000000"/>
                <w:shd w:val="clear" w:color="auto" w:fill="FEFEFE"/>
              </w:rPr>
            </w:pPr>
            <w:r w:rsidRPr="00F50E18">
              <w:rPr>
                <w:rFonts w:ascii="PT Astra Serif" w:hAnsi="PT Astra Serif" w:cs="Segoe UI"/>
                <w:color w:val="000000"/>
              </w:rPr>
              <w:t xml:space="preserve">2. </w:t>
            </w:r>
            <w:r w:rsidRPr="00F50E18">
              <w:rPr>
                <w:rFonts w:ascii="PT Astra Serif" w:hAnsi="PT Astra Serif" w:cs="Arial"/>
                <w:color w:val="000000"/>
                <w:shd w:val="clear" w:color="auto" w:fill="FEFEFE"/>
              </w:rPr>
              <w:t>Цифровая трансформация государственного и муниципального управления, экономики и социальной сферы:</w:t>
            </w:r>
          </w:p>
          <w:p w:rsidR="00A46CED" w:rsidRPr="00F50E18" w:rsidRDefault="00A46CED" w:rsidP="000D146D">
            <w:pPr>
              <w:ind w:firstLine="0"/>
              <w:rPr>
                <w:rFonts w:ascii="PT Astra Serif" w:hAnsi="PT Astra Serif" w:cs="Arial"/>
                <w:color w:val="000000"/>
                <w:shd w:val="clear" w:color="auto" w:fill="FEFEFE"/>
              </w:rPr>
            </w:pPr>
            <w:r w:rsidRPr="00F50E18">
              <w:rPr>
                <w:rFonts w:ascii="PT Astra Serif" w:hAnsi="PT Astra Serif" w:cs="Arial"/>
                <w:color w:val="000000"/>
                <w:shd w:val="clear" w:color="auto" w:fill="FEFEFE"/>
              </w:rPr>
              <w:t xml:space="preserve">2.1. </w:t>
            </w:r>
            <w:proofErr w:type="gramStart"/>
            <w:r w:rsidRPr="00F50E18">
              <w:rPr>
                <w:rFonts w:ascii="PT Astra Serif" w:hAnsi="PT Astra Serif" w:cs="Arial"/>
                <w:color w:val="000000"/>
                <w:shd w:val="clear" w:color="auto" w:fill="FEFEFE"/>
              </w:rPr>
              <w:t>Показатель «</w:t>
            </w:r>
            <w:r w:rsidRPr="00F50E18">
              <w:rPr>
                <w:rFonts w:ascii="PT Astra Serif" w:hAnsi="PT Astra Serif"/>
                <w:color w:val="000000"/>
                <w:shd w:val="clear" w:color="auto" w:fill="FFFFFF"/>
              </w:rPr>
              <w:t xml:space="preserve">Увеличение к 2030 году до 99 процентов доли </w:t>
            </w:r>
            <w:r w:rsidRPr="00F50E18">
              <w:rPr>
                <w:rFonts w:ascii="PT Astra Serif" w:hAnsi="PT Astra Serif"/>
                <w:color w:val="000000"/>
                <w:shd w:val="clear" w:color="auto" w:fill="FFFFFF"/>
              </w:rPr>
              <w:lastRenderedPageBreak/>
              <w:t xml:space="preserve">предоставления массовых социально значимых государственных и муниципальных услуг в электронной форме, в том числе внедрение системы поддержки принятия решений в рамках предоставления не менее чем 100 массовых социально значимых государственных услуг в электронной форме в </w:t>
            </w:r>
            <w:proofErr w:type="spellStart"/>
            <w:r w:rsidRPr="00F50E18">
              <w:rPr>
                <w:rFonts w:ascii="PT Astra Serif" w:hAnsi="PT Astra Serif"/>
                <w:color w:val="000000"/>
                <w:shd w:val="clear" w:color="auto" w:fill="FFFFFF"/>
              </w:rPr>
              <w:t>проактивном</w:t>
            </w:r>
            <w:proofErr w:type="spellEnd"/>
            <w:r w:rsidRPr="00F50E18">
              <w:rPr>
                <w:rFonts w:ascii="PT Astra Serif" w:hAnsi="PT Astra Serif"/>
                <w:color w:val="000000"/>
                <w:shd w:val="clear" w:color="auto" w:fill="FFFFFF"/>
              </w:rPr>
              <w:t xml:space="preserve"> режиме или при непосредственном обращении заявителя, за счет внедрения в деятельность органов государственной власти единой</w:t>
            </w:r>
            <w:proofErr w:type="gramEnd"/>
            <w:r w:rsidRPr="00F50E18">
              <w:rPr>
                <w:rFonts w:ascii="PT Astra Serif" w:hAnsi="PT Astra Serif"/>
                <w:color w:val="000000"/>
                <w:shd w:val="clear" w:color="auto" w:fill="FFFFFF"/>
              </w:rPr>
              <w:t xml:space="preserve"> цифровой платформы</w:t>
            </w:r>
            <w:r w:rsidRPr="00F50E18">
              <w:rPr>
                <w:rFonts w:ascii="PT Astra Serif" w:hAnsi="PT Astra Serif" w:cs="Arial"/>
                <w:color w:val="000000"/>
                <w:shd w:val="clear" w:color="auto" w:fill="FEFEFE"/>
              </w:rPr>
              <w:t>».</w:t>
            </w:r>
          </w:p>
          <w:p w:rsidR="00A46CED" w:rsidRPr="00F50E18" w:rsidRDefault="00A46CED" w:rsidP="000D146D">
            <w:pPr>
              <w:ind w:firstLine="0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1. Государственная программа Ханты-Мансийского автономного округа - Югры «Пространственное развитие и формирование комфортной городской среды».</w:t>
            </w:r>
          </w:p>
          <w:p w:rsidR="00A46CED" w:rsidRPr="00F50E18" w:rsidRDefault="00A46CED" w:rsidP="000D146D">
            <w:pPr>
              <w:ind w:firstLine="0"/>
              <w:rPr>
                <w:rFonts w:ascii="PT Astra Serif" w:hAnsi="PT Astra Serif"/>
                <w:i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2. Государственная программа Ханты-Мансийского автономного округа - Югры «</w:t>
            </w:r>
            <w:r w:rsidRPr="00F50E18">
              <w:rPr>
                <w:rStyle w:val="af9"/>
                <w:rFonts w:ascii="PT Astra Serif" w:hAnsi="PT Astra Serif"/>
                <w:i w:val="0"/>
                <w:color w:val="000000"/>
              </w:rPr>
              <w:t>Обеспечение</w:t>
            </w:r>
            <w:r w:rsidRPr="00F50E18">
              <w:rPr>
                <w:rFonts w:ascii="PT Astra Serif" w:hAnsi="PT Astra Serif"/>
                <w:i/>
                <w:color w:val="000000"/>
              </w:rPr>
              <w:t xml:space="preserve"> </w:t>
            </w:r>
            <w:r w:rsidRPr="00F50E18">
              <w:rPr>
                <w:rStyle w:val="af9"/>
                <w:rFonts w:ascii="PT Astra Serif" w:hAnsi="PT Astra Serif"/>
                <w:i w:val="0"/>
                <w:color w:val="000000"/>
              </w:rPr>
              <w:t>эпизоотического</w:t>
            </w:r>
            <w:r w:rsidRPr="00F50E18">
              <w:rPr>
                <w:rFonts w:ascii="PT Astra Serif" w:hAnsi="PT Astra Serif"/>
                <w:i/>
                <w:color w:val="000000"/>
              </w:rPr>
              <w:t xml:space="preserve"> </w:t>
            </w:r>
            <w:r w:rsidRPr="00F50E18">
              <w:rPr>
                <w:rFonts w:ascii="PT Astra Serif" w:hAnsi="PT Astra Serif"/>
                <w:color w:val="000000"/>
              </w:rPr>
              <w:t>и</w:t>
            </w:r>
            <w:r w:rsidRPr="00F50E18">
              <w:rPr>
                <w:rFonts w:ascii="PT Astra Serif" w:hAnsi="PT Astra Serif"/>
                <w:i/>
                <w:color w:val="000000"/>
              </w:rPr>
              <w:t xml:space="preserve"> </w:t>
            </w:r>
            <w:r w:rsidRPr="00F50E18">
              <w:rPr>
                <w:rStyle w:val="af9"/>
                <w:rFonts w:ascii="PT Astra Serif" w:hAnsi="PT Astra Serif"/>
                <w:i w:val="0"/>
                <w:color w:val="000000"/>
              </w:rPr>
              <w:t>ветеринарно</w:t>
            </w:r>
            <w:r w:rsidRPr="00F50E18">
              <w:rPr>
                <w:rFonts w:ascii="PT Astra Serif" w:hAnsi="PT Astra Serif"/>
                <w:i/>
                <w:color w:val="000000"/>
              </w:rPr>
              <w:t>-</w:t>
            </w:r>
            <w:r w:rsidRPr="00F50E18">
              <w:rPr>
                <w:rStyle w:val="af9"/>
                <w:rFonts w:ascii="PT Astra Serif" w:hAnsi="PT Astra Serif"/>
                <w:i w:val="0"/>
                <w:color w:val="000000"/>
              </w:rPr>
              <w:t xml:space="preserve">санитарного </w:t>
            </w:r>
            <w:r w:rsidRPr="00F50E18">
              <w:rPr>
                <w:rFonts w:ascii="PT Astra Serif" w:hAnsi="PT Astra Serif"/>
                <w:i/>
                <w:color w:val="000000"/>
              </w:rPr>
              <w:t xml:space="preserve"> </w:t>
            </w:r>
            <w:r w:rsidRPr="00F50E18">
              <w:rPr>
                <w:rStyle w:val="af9"/>
                <w:rFonts w:ascii="PT Astra Serif" w:hAnsi="PT Astra Serif"/>
                <w:i w:val="0"/>
                <w:color w:val="000000"/>
              </w:rPr>
              <w:t>благополучия»</w:t>
            </w:r>
            <w:r w:rsidRPr="00F50E18">
              <w:rPr>
                <w:rFonts w:ascii="PT Astra Serif" w:hAnsi="PT Astra Serif"/>
                <w:i/>
                <w:color w:val="000000"/>
              </w:rPr>
              <w:t>.</w:t>
            </w:r>
          </w:p>
          <w:p w:rsidR="00A46CED" w:rsidRPr="00F50E18" w:rsidRDefault="00A46CED" w:rsidP="000D146D">
            <w:pPr>
              <w:ind w:firstLine="0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3. Государственная программа Ханты-Мансийского автономного округа – Югры «Современная транспортная система».</w:t>
            </w:r>
          </w:p>
          <w:p w:rsidR="00A46CED" w:rsidRPr="00F50E18" w:rsidRDefault="00A46CED" w:rsidP="000D146D">
            <w:pPr>
              <w:ind w:firstLine="0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4. Государственная программа Ханты-Мансийского автономного округа – Югры «Экологическая безопасность».</w:t>
            </w:r>
          </w:p>
        </w:tc>
      </w:tr>
    </w:tbl>
    <w:p w:rsidR="00A46CED" w:rsidRPr="00F50E18" w:rsidRDefault="00A46CED" w:rsidP="00A46CED">
      <w:pPr>
        <w:rPr>
          <w:rFonts w:ascii="PT Astra Serif" w:hAnsi="PT Astra Serif" w:cs="Segoe UI"/>
          <w:color w:val="000000"/>
        </w:rPr>
      </w:pPr>
    </w:p>
    <w:p w:rsidR="00A46CED" w:rsidRPr="00F50E18" w:rsidRDefault="00A46CED" w:rsidP="00A46CED">
      <w:pPr>
        <w:pStyle w:val="1"/>
        <w:rPr>
          <w:rFonts w:ascii="PT Astra Serif" w:hAnsi="PT Astra Serif"/>
          <w:b w:val="0"/>
          <w:color w:val="000000"/>
          <w:sz w:val="28"/>
          <w:szCs w:val="28"/>
        </w:rPr>
      </w:pPr>
      <w:bookmarkStart w:id="3" w:name="sub_200"/>
      <w:r w:rsidRPr="00F50E18">
        <w:rPr>
          <w:rFonts w:ascii="PT Astra Serif" w:hAnsi="PT Astra Serif"/>
          <w:b w:val="0"/>
          <w:color w:val="000000"/>
          <w:sz w:val="28"/>
          <w:szCs w:val="28"/>
        </w:rPr>
        <w:t>2. Показатели муниципальной программы</w:t>
      </w:r>
    </w:p>
    <w:bookmarkEnd w:id="3"/>
    <w:p w:rsidR="00A46CED" w:rsidRPr="00F50E18" w:rsidRDefault="00A46CED" w:rsidP="00A46CED">
      <w:pPr>
        <w:rPr>
          <w:rFonts w:ascii="PT Astra Serif" w:hAnsi="PT Astra Serif"/>
          <w:color w:val="000000"/>
        </w:rPr>
      </w:pPr>
    </w:p>
    <w:tbl>
      <w:tblPr>
        <w:tblW w:w="15088" w:type="dxa"/>
        <w:jc w:val="center"/>
        <w:tblInd w:w="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1664"/>
        <w:gridCol w:w="893"/>
        <w:gridCol w:w="796"/>
        <w:gridCol w:w="709"/>
        <w:gridCol w:w="567"/>
        <w:gridCol w:w="852"/>
        <w:gridCol w:w="992"/>
        <w:gridCol w:w="922"/>
        <w:gridCol w:w="957"/>
        <w:gridCol w:w="833"/>
        <w:gridCol w:w="912"/>
        <w:gridCol w:w="1871"/>
        <w:gridCol w:w="1276"/>
        <w:gridCol w:w="1134"/>
      </w:tblGrid>
      <w:tr w:rsidR="00A46CED" w:rsidRPr="00F50E18" w:rsidTr="000D146D">
        <w:trPr>
          <w:tblHeader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№</w:t>
            </w: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br/>
            </w:r>
            <w:proofErr w:type="gramStart"/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п</w:t>
            </w:r>
            <w:proofErr w:type="gramEnd"/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Уровень показателя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ind w:right="-57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Единица измерения (по </w:t>
            </w:r>
            <w:hyperlink r:id="rId31" w:history="1">
              <w:r w:rsidRPr="00F50E18">
                <w:rPr>
                  <w:rStyle w:val="a7"/>
                  <w:rFonts w:ascii="PT Astra Serif" w:hAnsi="PT Astra Serif"/>
                  <w:color w:val="000000"/>
                  <w:sz w:val="20"/>
                  <w:szCs w:val="20"/>
                </w:rPr>
                <w:t>ОКЕИ</w:t>
              </w:r>
            </w:hyperlink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Базовое значение</w:t>
            </w:r>
          </w:p>
        </w:tc>
        <w:tc>
          <w:tcPr>
            <w:tcW w:w="5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Документ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gramStart"/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Ответственный</w:t>
            </w:r>
            <w:proofErr w:type="gramEnd"/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за достижение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Связь с показателями национальных целей</w:t>
            </w:r>
          </w:p>
        </w:tc>
      </w:tr>
      <w:tr w:rsidR="00A46CED" w:rsidRPr="00F50E18" w:rsidTr="000D146D">
        <w:trPr>
          <w:tblHeader/>
          <w:jc w:val="center"/>
        </w:trPr>
        <w:tc>
          <w:tcPr>
            <w:tcW w:w="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</w:tr>
      <w:tr w:rsidR="00A46CED" w:rsidRPr="00F50E18" w:rsidTr="000D146D">
        <w:trPr>
          <w:tblHeader/>
          <w:jc w:val="center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15</w:t>
            </w:r>
          </w:p>
        </w:tc>
      </w:tr>
      <w:tr w:rsidR="00A46CED" w:rsidRPr="00F50E18" w:rsidTr="000D146D">
        <w:trPr>
          <w:trHeight w:val="253"/>
          <w:jc w:val="center"/>
        </w:trPr>
        <w:tc>
          <w:tcPr>
            <w:tcW w:w="15088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Цель 1 «Обеспечение устойчивого пространственного развития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города Югорска</w:t>
            </w: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»</w:t>
            </w:r>
          </w:p>
        </w:tc>
      </w:tr>
      <w:tr w:rsidR="00A46CED" w:rsidRPr="00F50E18" w:rsidTr="000D146D">
        <w:trPr>
          <w:trHeight w:val="253"/>
          <w:jc w:val="center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ind w:right="-19"/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</w:pPr>
            <w:r w:rsidRPr="00F50E18">
              <w:rPr>
                <w:rFonts w:ascii="PT Astra Serif" w:hAnsi="PT Astra Serif"/>
                <w:color w:val="22272F"/>
                <w:sz w:val="20"/>
                <w:szCs w:val="20"/>
                <w:shd w:val="clear" w:color="auto" w:fill="FFFFFF"/>
              </w:rPr>
              <w:t>Количество разработанных документов территориального планирования и градостроительного зонирования, соответствующи</w:t>
            </w:r>
            <w:r w:rsidRPr="00F50E18">
              <w:rPr>
                <w:rFonts w:ascii="PT Astra Serif" w:hAnsi="PT Astra Serif"/>
                <w:color w:val="22272F"/>
                <w:sz w:val="20"/>
                <w:szCs w:val="20"/>
                <w:shd w:val="clear" w:color="auto" w:fill="FFFFFF"/>
              </w:rPr>
              <w:lastRenderedPageBreak/>
              <w:t xml:space="preserve">х требованиям законодательства 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МП города Югорска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ind w:right="-72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color w:val="22272F"/>
                <w:sz w:val="20"/>
                <w:szCs w:val="20"/>
                <w:shd w:val="clear" w:color="auto" w:fill="FFFFFF"/>
              </w:rPr>
            </w:pPr>
            <w:r>
              <w:rPr>
                <w:rFonts w:ascii="PT Astra Serif" w:hAnsi="PT Astra Serif"/>
                <w:color w:val="22272F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ДМСиГ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ind w:left="-21" w:right="-53"/>
              <w:jc w:val="both"/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 xml:space="preserve">Обеспечение граждан жильем общей площадью не менее 33 кв. метров на человека к </w:t>
            </w:r>
            <w:r w:rsidRPr="00F50E1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lastRenderedPageBreak/>
              <w:t>2030 году и не менее 38 кв. метров к 2036 году</w:t>
            </w:r>
          </w:p>
          <w:p w:rsidR="00A46CED" w:rsidRPr="00F50E18" w:rsidRDefault="00A46CED" w:rsidP="000D146D">
            <w:pPr>
              <w:ind w:firstLine="0"/>
            </w:pPr>
            <w:proofErr w:type="gramStart"/>
            <w:r w:rsidRPr="00F50E18">
              <w:rPr>
                <w:rFonts w:ascii="PT Astra Serif" w:hAnsi="PT Astra Serif" w:cs="Times New Roman CYR"/>
                <w:color w:val="000000"/>
                <w:sz w:val="20"/>
                <w:szCs w:val="20"/>
                <w:shd w:val="clear" w:color="auto" w:fill="FFFFFF"/>
              </w:rPr>
              <w:t xml:space="preserve">Увеличение к 2030 году до 99 процентов доли предоставления массовых социально значимых государственных и муниципальных услуг в электронной форме, в том числе внедрение системы поддержки принятия решений в рамках предоставления не менее чем 100 </w:t>
            </w:r>
            <w:r w:rsidRPr="00F50E18">
              <w:rPr>
                <w:rFonts w:ascii="PT Astra Serif" w:hAnsi="PT Astra Serif" w:cs="Times New Roman CYR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массовых социально значимых государственных услуг в электронной форме в </w:t>
            </w:r>
            <w:proofErr w:type="spellStart"/>
            <w:r w:rsidRPr="00F50E18">
              <w:rPr>
                <w:rFonts w:ascii="PT Astra Serif" w:hAnsi="PT Astra Serif" w:cs="Times New Roman CYR"/>
                <w:color w:val="000000"/>
                <w:sz w:val="20"/>
                <w:szCs w:val="20"/>
                <w:shd w:val="clear" w:color="auto" w:fill="FFFFFF"/>
              </w:rPr>
              <w:t>проактивном</w:t>
            </w:r>
            <w:proofErr w:type="spellEnd"/>
            <w:r w:rsidRPr="00F50E18">
              <w:rPr>
                <w:rFonts w:ascii="PT Astra Serif" w:hAnsi="PT Astra Serif" w:cs="Times New Roman CYR"/>
                <w:color w:val="000000"/>
                <w:sz w:val="20"/>
                <w:szCs w:val="20"/>
                <w:shd w:val="clear" w:color="auto" w:fill="FFFFFF"/>
              </w:rPr>
              <w:t xml:space="preserve"> режиме или при непосредственном обращении заявителя, за счет внедрения в деятельность органов государственной власти единой цифровой</w:t>
            </w:r>
            <w:proofErr w:type="gramEnd"/>
            <w:r w:rsidRPr="00F50E18">
              <w:rPr>
                <w:rFonts w:ascii="PT Astra Serif" w:hAnsi="PT Astra Serif" w:cs="Times New Roman CYR"/>
                <w:color w:val="000000"/>
                <w:sz w:val="20"/>
                <w:szCs w:val="20"/>
                <w:shd w:val="clear" w:color="auto" w:fill="FFFFFF"/>
              </w:rPr>
              <w:t xml:space="preserve"> платформы</w:t>
            </w:r>
          </w:p>
        </w:tc>
      </w:tr>
      <w:tr w:rsidR="00A46CED" w:rsidRPr="00F50E18" w:rsidTr="000D146D">
        <w:trPr>
          <w:trHeight w:val="253"/>
          <w:jc w:val="center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ind w:right="-19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Общая площадь жилых </w:t>
            </w:r>
            <w:proofErr w:type="gramStart"/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помещений</w:t>
            </w:r>
            <w:proofErr w:type="gramEnd"/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приходящаяся в </w:t>
            </w: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среднем на 1 жителя - всего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ОМС</w:t>
            </w:r>
          </w:p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Кв</w:t>
            </w:r>
            <w:proofErr w:type="gramStart"/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29,2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ind w:right="-72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29,4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30,5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31,2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32,6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33,0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Style w:val="af9"/>
                <w:rFonts w:ascii="PT Astra Serif" w:hAnsi="PT Astra Serif"/>
                <w:i w:val="0"/>
                <w:iCs w:val="0"/>
                <w:color w:val="22272F"/>
                <w:sz w:val="20"/>
                <w:szCs w:val="20"/>
                <w:shd w:val="clear" w:color="auto" w:fill="FFFFFF"/>
              </w:rPr>
              <w:t>Распоряжение</w:t>
            </w:r>
            <w:r w:rsidRPr="00F50E18">
              <w:rPr>
                <w:rFonts w:ascii="PT Astra Serif" w:hAnsi="PT Astra Serif"/>
                <w:color w:val="22272F"/>
                <w:sz w:val="20"/>
                <w:szCs w:val="20"/>
                <w:shd w:val="clear" w:color="auto" w:fill="FFFFFF"/>
              </w:rPr>
              <w:t xml:space="preserve">  Правительства </w:t>
            </w:r>
            <w:r w:rsidRPr="00F50E1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 xml:space="preserve">Ханты-Мансийского АО - Югры от </w:t>
            </w:r>
            <w:r w:rsidRPr="00F50E1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15.03.2013 № </w:t>
            </w:r>
            <w:r w:rsidRPr="00F50E18">
              <w:rPr>
                <w:rStyle w:val="af9"/>
                <w:rFonts w:ascii="PT Astra Serif" w:hAnsi="PT Astra Serif"/>
                <w:i w:val="0"/>
                <w:iCs w:val="0"/>
                <w:color w:val="000000"/>
                <w:sz w:val="20"/>
                <w:szCs w:val="20"/>
                <w:shd w:val="clear" w:color="auto" w:fill="FFFFFF"/>
              </w:rPr>
              <w:t>92</w:t>
            </w:r>
            <w:r w:rsidRPr="00F50E1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F50E18">
              <w:rPr>
                <w:rStyle w:val="af9"/>
                <w:rFonts w:ascii="PT Astra Serif" w:hAnsi="PT Astra Serif"/>
                <w:i w:val="0"/>
                <w:iCs w:val="0"/>
                <w:color w:val="000000"/>
                <w:sz w:val="20"/>
                <w:szCs w:val="20"/>
                <w:shd w:val="clear" w:color="auto" w:fill="FFFFFF"/>
              </w:rPr>
              <w:t>рп</w:t>
            </w: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</w:t>
            </w:r>
            <w:r w:rsidRPr="00F50E1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 xml:space="preserve">«Об оценке </w:t>
            </w:r>
            <w:proofErr w:type="gramStart"/>
            <w:r w:rsidRPr="00F50E1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>эффективности деятельности органов местного самоуправления</w:t>
            </w: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br/>
            </w:r>
            <w:r w:rsidRPr="00F50E1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>городских округов</w:t>
            </w:r>
            <w:proofErr w:type="gramEnd"/>
            <w:r w:rsidRPr="00F50E1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 xml:space="preserve"> и муниципальных районов</w:t>
            </w: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</w:t>
            </w:r>
            <w:r w:rsidRPr="00F50E1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>Ханты-Мансийского автономного округа – Югры»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ДМСиГ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 xml:space="preserve">Обеспечение граждан жильем </w:t>
            </w:r>
            <w:r w:rsidRPr="00F50E1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lastRenderedPageBreak/>
              <w:t>общей площадью не менее 33 кв. метров на человека к 2030 году и не менее 38 кв. метров к 2036 году</w:t>
            </w:r>
          </w:p>
        </w:tc>
      </w:tr>
      <w:tr w:rsidR="00A46CED" w:rsidRPr="00F50E18" w:rsidTr="000D146D">
        <w:trPr>
          <w:trHeight w:val="2286"/>
          <w:jc w:val="center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2.1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ind w:right="-19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22272F"/>
                <w:sz w:val="20"/>
                <w:szCs w:val="20"/>
              </w:rPr>
              <w:t xml:space="preserve">в том числе </w:t>
            </w:r>
            <w:proofErr w:type="gramStart"/>
            <w:r w:rsidRPr="00F50E18">
              <w:rPr>
                <w:rFonts w:ascii="PT Astra Serif" w:hAnsi="PT Astra Serif"/>
                <w:color w:val="22272F"/>
                <w:sz w:val="20"/>
                <w:szCs w:val="20"/>
              </w:rPr>
              <w:t>введенная</w:t>
            </w:r>
            <w:proofErr w:type="gramEnd"/>
            <w:r w:rsidRPr="00F50E18">
              <w:rPr>
                <w:rFonts w:ascii="PT Astra Serif" w:hAnsi="PT Astra Serif"/>
                <w:color w:val="22272F"/>
                <w:sz w:val="20"/>
                <w:szCs w:val="20"/>
              </w:rPr>
              <w:t xml:space="preserve"> в действие за один год</w:t>
            </w:r>
          </w:p>
        </w:tc>
        <w:tc>
          <w:tcPr>
            <w:tcW w:w="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ind w:right="-72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both"/>
              <w:rPr>
                <w:rStyle w:val="af9"/>
                <w:rFonts w:ascii="PT Astra Serif" w:hAnsi="PT Astra Serif"/>
                <w:i w:val="0"/>
                <w:iCs w:val="0"/>
                <w:color w:val="22272F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A46CED" w:rsidRPr="00F50E18" w:rsidTr="000D146D">
        <w:trPr>
          <w:trHeight w:val="253"/>
          <w:jc w:val="center"/>
        </w:trPr>
        <w:tc>
          <w:tcPr>
            <w:tcW w:w="15088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Цель 2 «Развитие современной транспортной инфраструктуры, обеспечивающей повышение доступности и безопасности услуг транспортного комплекса для населения города Югорска»</w:t>
            </w:r>
          </w:p>
        </w:tc>
      </w:tr>
      <w:tr w:rsidR="00A46CED" w:rsidRPr="00F50E18" w:rsidTr="000D146D">
        <w:trPr>
          <w:trHeight w:val="253"/>
          <w:jc w:val="center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ind w:right="-108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>Ежегодное количество рейсов для перевозки пассажиров на муниципальных маршрутах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МП города Югорска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37 344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ind w:right="-72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58 325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58 325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58 325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58 325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58 325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58 325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ДЖКиСК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-</w:t>
            </w:r>
          </w:p>
        </w:tc>
      </w:tr>
      <w:tr w:rsidR="00A46CED" w:rsidRPr="00F50E18" w:rsidTr="000D146D">
        <w:trPr>
          <w:trHeight w:val="253"/>
          <w:jc w:val="center"/>
        </w:trPr>
        <w:tc>
          <w:tcPr>
            <w:tcW w:w="15088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Цель 3 «</w:t>
            </w:r>
            <w:r w:rsidRPr="00F50E18">
              <w:rPr>
                <w:rFonts w:ascii="PT Astra Serif" w:hAnsi="PT Astra Serif" w:cs="Segoe UI"/>
                <w:color w:val="000000"/>
              </w:rPr>
              <w:t>Формирование комфортной городской среды и повышение качества жизни населения</w:t>
            </w:r>
            <w:r>
              <w:rPr>
                <w:rFonts w:ascii="PT Astra Serif" w:hAnsi="PT Astra Serif" w:cs="Segoe UI"/>
                <w:color w:val="000000"/>
              </w:rPr>
              <w:t>»</w:t>
            </w:r>
          </w:p>
        </w:tc>
      </w:tr>
      <w:tr w:rsidR="00A46CED" w:rsidRPr="00F50E18" w:rsidTr="000D146D">
        <w:trPr>
          <w:trHeight w:val="253"/>
          <w:jc w:val="center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4</w:t>
            </w: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МП города Югорска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Шт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ук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ind w:right="-57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ДЖКиСК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 xml:space="preserve">Благоустройство не менее чем 30 тыс. общественных территорий и реализация в малых городах и исторических </w:t>
            </w:r>
            <w:r w:rsidRPr="00F50E1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поселениях не менее чем 1600 проектов </w:t>
            </w:r>
            <w:proofErr w:type="gramStart"/>
            <w:r w:rsidRPr="00F50E1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Pr="00F50E1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 xml:space="preserve"> к 2030 году</w:t>
            </w:r>
          </w:p>
        </w:tc>
      </w:tr>
      <w:tr w:rsidR="00A46CED" w:rsidRPr="00F50E18" w:rsidTr="000D146D">
        <w:trPr>
          <w:trHeight w:val="253"/>
          <w:jc w:val="center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5</w:t>
            </w: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Количество дворовых территорий, обеспеченных минимальным уровнем благоустройства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E923FA" w:rsidRDefault="00A46CED" w:rsidP="000D146D">
            <w:pPr>
              <w:ind w:firstLine="0"/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МП города Югорска</w:t>
            </w:r>
            <w:r w:rsidRPr="00E923FA">
              <w:t xml:space="preserve">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Единиц</w:t>
            </w: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ind w:right="-57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ДЖКиСК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 xml:space="preserve">Благоустройство не менее чем 30 тыс. общественных территорий и реализация в малых городах и исторических поселениях не менее чем 1600 проектов </w:t>
            </w:r>
            <w:proofErr w:type="gramStart"/>
            <w:r w:rsidRPr="00F50E1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>победител</w:t>
            </w:r>
            <w:r w:rsidRPr="00F50E1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lastRenderedPageBreak/>
              <w:t>ей Всероссийского конкурса лучших проектов создания комфортной городской среды</w:t>
            </w:r>
            <w:proofErr w:type="gramEnd"/>
            <w:r w:rsidRPr="00F50E1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 xml:space="preserve"> к 2030 году</w:t>
            </w:r>
          </w:p>
        </w:tc>
      </w:tr>
      <w:tr w:rsidR="00A46CED" w:rsidRPr="00F50E18" w:rsidTr="000D146D">
        <w:trPr>
          <w:trHeight w:val="253"/>
          <w:jc w:val="center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6.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sz w:val="20"/>
                <w:szCs w:val="20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в городе </w:t>
            </w:r>
            <w:proofErr w:type="spellStart"/>
            <w:r w:rsidRPr="00F50E18">
              <w:rPr>
                <w:rFonts w:ascii="PT Astra Serif" w:hAnsi="PT Astra Serif"/>
                <w:sz w:val="20"/>
                <w:szCs w:val="20"/>
              </w:rPr>
              <w:t>Югорске</w:t>
            </w:r>
            <w:proofErr w:type="spellEnd"/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МП города Югорска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70,8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ind w:right="-57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ind w:right="-108"/>
              <w:jc w:val="center"/>
              <w:rPr>
                <w:rStyle w:val="af9"/>
                <w:rFonts w:ascii="PT Astra Serif" w:hAnsi="PT Astra Serif"/>
                <w:i w:val="0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af9"/>
                <w:rFonts w:ascii="PT Astra Serif" w:hAnsi="PT Astra Serif"/>
                <w:i w:val="0"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ДЖКиСК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-</w:t>
            </w:r>
          </w:p>
        </w:tc>
      </w:tr>
      <w:tr w:rsidR="00A46CED" w:rsidRPr="00F50E18" w:rsidTr="000D146D">
        <w:trPr>
          <w:trHeight w:val="253"/>
          <w:jc w:val="center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7</w:t>
            </w: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E923FA">
              <w:rPr>
                <w:rFonts w:ascii="PT Astra Serif" w:hAnsi="PT Astra Serif"/>
                <w:sz w:val="20"/>
                <w:szCs w:val="20"/>
              </w:rPr>
              <w:t xml:space="preserve">Доля объектов благоустройства и городского хозяйства, подлежащих содержанию и текущему ремонту, от </w:t>
            </w:r>
            <w:r w:rsidRPr="00E923FA">
              <w:rPr>
                <w:rFonts w:ascii="PT Astra Serif" w:hAnsi="PT Astra Serif"/>
                <w:sz w:val="20"/>
                <w:szCs w:val="20"/>
              </w:rPr>
              <w:lastRenderedPageBreak/>
              <w:t>общего их количества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МП города Югорска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ind w:right="-57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ind w:right="-10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ДЖКиСК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</w:tr>
      <w:tr w:rsidR="00A46CED" w:rsidRPr="00F50E18" w:rsidTr="000D146D">
        <w:trPr>
          <w:trHeight w:val="253"/>
          <w:jc w:val="center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8</w:t>
            </w: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 w:cs="Arial"/>
                <w:sz w:val="20"/>
                <w:szCs w:val="20"/>
              </w:rPr>
              <w:t>Количество объектов социальной инфраструктуры, в которых проведен комплекс мероприятий по дооборудованию, адаптации объекта в соответствии с требованиями доступности (посредством сооружения, как внутри зданий, так и снаружи, пандусов, поручней, входных групп, лифтов, специальных технических средств, обустройства территорий, подъездных путей)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МП города Югорска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Единиц</w:t>
            </w: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ind w:right="-57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ind w:right="-10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ДЖКиСК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</w:tr>
      <w:tr w:rsidR="00A46CED" w:rsidRPr="00F50E18" w:rsidTr="000D146D">
        <w:trPr>
          <w:trHeight w:val="253"/>
          <w:jc w:val="center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9.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Количество отловленных безнадзорных 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животных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МП города Югорска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Голов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ind w:right="-57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44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ind w:right="-108"/>
              <w:jc w:val="center"/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 xml:space="preserve">Приказ Ветеринарной службы Ханты-Мансийского </w:t>
            </w:r>
            <w:r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lastRenderedPageBreak/>
              <w:t>автономного округа – Югры № 23-Пр-264-ОД от 01.11.2023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ДЖКиСК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</w:tr>
      <w:tr w:rsidR="00A46CED" w:rsidRPr="00F50E18" w:rsidTr="000D146D">
        <w:trPr>
          <w:trHeight w:val="253"/>
          <w:jc w:val="center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10.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E923FA" w:rsidRDefault="00A46CED" w:rsidP="000D146D">
            <w:pPr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5C58BF">
              <w:rPr>
                <w:rFonts w:ascii="PT Astra Serif" w:hAnsi="PT Astra Serif"/>
                <w:color w:val="000000"/>
                <w:sz w:val="20"/>
                <w:szCs w:val="20"/>
              </w:rPr>
              <w:t>Количество животных без владельцев, содержащихся в муниципальном приюте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МП города Югорска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Default="00A46CED" w:rsidP="000D146D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Голов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ind w:right="-57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44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ind w:right="-108"/>
              <w:jc w:val="center"/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ДЖКиСК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</w:tr>
      <w:tr w:rsidR="00A46CED" w:rsidRPr="00F50E18" w:rsidTr="000D146D">
        <w:trPr>
          <w:trHeight w:val="253"/>
          <w:jc w:val="center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11</w:t>
            </w: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jc w:val="left"/>
              <w:rPr>
                <w:rFonts w:ascii="PT Astra Serif" w:hAnsi="PT Astra Serif" w:cs="Arial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Доля населения, вовлеченного в эколого-просветительские и природоохранные мероприятия, от общего количества населения муниципального образования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МП города Югорска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ind w:right="-57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/>
                <w:sz w:val="20"/>
                <w:szCs w:val="20"/>
                <w:lang w:eastAsia="ar-SA"/>
              </w:rPr>
            </w:pPr>
            <w:r w:rsidRPr="00F50E18">
              <w:rPr>
                <w:rFonts w:ascii="PT Astra Serif" w:hAnsi="PT Astra Serif"/>
                <w:sz w:val="20"/>
                <w:szCs w:val="20"/>
                <w:lang w:eastAsia="ar-SA"/>
              </w:rPr>
              <w:t>37,3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/>
                <w:sz w:val="20"/>
                <w:szCs w:val="20"/>
                <w:lang w:eastAsia="ar-SA"/>
              </w:rPr>
            </w:pPr>
            <w:r w:rsidRPr="00F50E18">
              <w:rPr>
                <w:rFonts w:ascii="PT Astra Serif" w:hAnsi="PT Astra Serif"/>
                <w:sz w:val="20"/>
                <w:szCs w:val="20"/>
                <w:lang w:eastAsia="ar-SA"/>
              </w:rPr>
              <w:t>37,4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/>
                <w:sz w:val="20"/>
                <w:szCs w:val="20"/>
                <w:lang w:eastAsia="ar-SA"/>
              </w:rPr>
            </w:pPr>
            <w:r w:rsidRPr="00F50E18">
              <w:rPr>
                <w:rFonts w:ascii="PT Astra Serif" w:hAnsi="PT Astra Serif"/>
                <w:sz w:val="20"/>
                <w:szCs w:val="20"/>
                <w:lang w:eastAsia="ar-SA"/>
              </w:rPr>
              <w:t>37,5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/>
                <w:sz w:val="20"/>
                <w:szCs w:val="20"/>
                <w:lang w:eastAsia="ar-SA"/>
              </w:rPr>
            </w:pPr>
            <w:r w:rsidRPr="00F50E18">
              <w:rPr>
                <w:rFonts w:ascii="PT Astra Serif" w:hAnsi="PT Astra Serif"/>
                <w:sz w:val="20"/>
                <w:szCs w:val="20"/>
                <w:lang w:eastAsia="ar-SA"/>
              </w:rPr>
              <w:t>37,6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/>
                <w:sz w:val="20"/>
                <w:szCs w:val="20"/>
                <w:lang w:eastAsia="ar-SA"/>
              </w:rPr>
            </w:pPr>
            <w:r w:rsidRPr="00F50E18">
              <w:rPr>
                <w:rFonts w:ascii="PT Astra Serif" w:hAnsi="PT Astra Serif"/>
                <w:sz w:val="20"/>
                <w:szCs w:val="20"/>
                <w:lang w:eastAsia="ar-SA"/>
              </w:rPr>
              <w:t>37,7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/>
                <w:sz w:val="20"/>
                <w:szCs w:val="20"/>
                <w:lang w:eastAsia="ar-SA"/>
              </w:rPr>
            </w:pPr>
            <w:r w:rsidRPr="00F50E18">
              <w:rPr>
                <w:rFonts w:ascii="PT Astra Serif" w:hAnsi="PT Astra Serif"/>
                <w:sz w:val="20"/>
                <w:szCs w:val="20"/>
                <w:lang w:eastAsia="ar-SA"/>
              </w:rPr>
              <w:t>37,8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ind w:right="-10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ДЖКиСК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</w:tr>
      <w:tr w:rsidR="00A46CED" w:rsidRPr="00F50E18" w:rsidTr="000D146D">
        <w:trPr>
          <w:trHeight w:val="253"/>
          <w:jc w:val="center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2</w:t>
            </w: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1455D5">
              <w:rPr>
                <w:rFonts w:ascii="PT Astra Serif" w:hAnsi="PT Astra Serif"/>
                <w:sz w:val="20"/>
                <w:szCs w:val="20"/>
                <w:lang w:eastAsia="en-US"/>
              </w:rPr>
              <w:t>Количество ликвидированных несанкционированных свалок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МП города Югорска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Штук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ind w:right="-57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/>
                <w:sz w:val="20"/>
                <w:szCs w:val="20"/>
                <w:lang w:eastAsia="ar-SA"/>
              </w:rPr>
            </w:pPr>
            <w:r>
              <w:rPr>
                <w:rFonts w:ascii="PT Astra Serif" w:hAnsi="PT Astra Serif"/>
                <w:sz w:val="20"/>
                <w:szCs w:val="20"/>
                <w:lang w:eastAsia="ar-SA"/>
              </w:rPr>
              <w:t>192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/>
                <w:sz w:val="20"/>
                <w:szCs w:val="20"/>
                <w:lang w:eastAsia="ar-SA"/>
              </w:rPr>
            </w:pPr>
            <w:r>
              <w:rPr>
                <w:rFonts w:ascii="PT Astra Serif" w:hAnsi="PT Astra Serif"/>
                <w:sz w:val="20"/>
                <w:szCs w:val="20"/>
                <w:lang w:eastAsia="ar-SA"/>
              </w:rPr>
              <w:t>192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/>
                <w:sz w:val="20"/>
                <w:szCs w:val="20"/>
                <w:lang w:eastAsia="ar-SA"/>
              </w:rPr>
            </w:pPr>
            <w:r>
              <w:rPr>
                <w:rFonts w:ascii="PT Astra Serif" w:hAnsi="PT Astra Serif"/>
                <w:sz w:val="20"/>
                <w:szCs w:val="20"/>
                <w:lang w:eastAsia="ar-SA"/>
              </w:rPr>
              <w:t>192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/>
                <w:sz w:val="20"/>
                <w:szCs w:val="20"/>
                <w:lang w:eastAsia="ar-SA"/>
              </w:rPr>
            </w:pPr>
            <w:r>
              <w:rPr>
                <w:rFonts w:ascii="PT Astra Serif" w:hAnsi="PT Astra Serif"/>
                <w:sz w:val="20"/>
                <w:szCs w:val="20"/>
                <w:lang w:eastAsia="ar-SA"/>
              </w:rPr>
              <w:t>192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/>
                <w:sz w:val="20"/>
                <w:szCs w:val="20"/>
                <w:lang w:eastAsia="ar-SA"/>
              </w:rPr>
            </w:pPr>
            <w:r>
              <w:rPr>
                <w:rFonts w:ascii="PT Astra Serif" w:hAnsi="PT Astra Serif"/>
                <w:sz w:val="20"/>
                <w:szCs w:val="20"/>
                <w:lang w:eastAsia="ar-SA"/>
              </w:rPr>
              <w:t>192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suppressLineNumbers/>
              <w:suppressAutoHyphens/>
              <w:snapToGrid w:val="0"/>
              <w:ind w:firstLine="0"/>
              <w:jc w:val="center"/>
              <w:rPr>
                <w:rFonts w:ascii="PT Astra Serif" w:hAnsi="PT Astra Serif"/>
                <w:sz w:val="20"/>
                <w:szCs w:val="20"/>
                <w:lang w:eastAsia="ar-SA"/>
              </w:rPr>
            </w:pPr>
            <w:r>
              <w:rPr>
                <w:rFonts w:ascii="PT Astra Serif" w:hAnsi="PT Astra Serif"/>
                <w:sz w:val="20"/>
                <w:szCs w:val="20"/>
                <w:lang w:eastAsia="ar-SA"/>
              </w:rPr>
              <w:t>192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ind w:right="-10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ДЖКиСК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</w:tr>
      <w:tr w:rsidR="00A46CED" w:rsidRPr="00F50E18" w:rsidTr="000D146D">
        <w:trPr>
          <w:trHeight w:val="253"/>
          <w:jc w:val="center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jc w:val="left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Количество утилизированных автомобильных шин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МП города Югорска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Тонн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192,0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ind w:right="-57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Default="00A46CED" w:rsidP="000D146D">
            <w:pPr>
              <w:ind w:firstLine="0"/>
            </w:pPr>
            <w:r w:rsidRPr="00627415">
              <w:rPr>
                <w:rFonts w:ascii="PT Astra Serif" w:hAnsi="PT Astra Serif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Default="00A46CED" w:rsidP="000D146D">
            <w:pPr>
              <w:ind w:firstLine="0"/>
            </w:pPr>
            <w:r w:rsidRPr="00627415">
              <w:rPr>
                <w:rFonts w:ascii="PT Astra Serif" w:hAnsi="PT Astra Serif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Default="00A46CED" w:rsidP="000D146D">
            <w:pPr>
              <w:ind w:firstLine="0"/>
            </w:pPr>
            <w:r w:rsidRPr="00627415">
              <w:rPr>
                <w:rFonts w:ascii="PT Astra Serif" w:hAnsi="PT Astra Serif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Default="00A46CED" w:rsidP="000D146D">
            <w:pPr>
              <w:ind w:firstLine="0"/>
            </w:pPr>
            <w:r w:rsidRPr="00627415">
              <w:rPr>
                <w:rFonts w:ascii="PT Astra Serif" w:hAnsi="PT Astra Serif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Default="00A46CED" w:rsidP="000D146D">
            <w:pPr>
              <w:ind w:firstLine="0"/>
            </w:pPr>
            <w:r w:rsidRPr="00627415">
              <w:rPr>
                <w:rFonts w:ascii="PT Astra Serif" w:hAnsi="PT Astra Serif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ind w:right="-10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ДЖКиСК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</w:tr>
      <w:tr w:rsidR="00A46CED" w:rsidRPr="00F50E18" w:rsidTr="000D146D">
        <w:trPr>
          <w:trHeight w:val="253"/>
          <w:jc w:val="center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3</w:t>
            </w: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ind w:right="-19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Количество демонтируемых рекламных </w:t>
            </w: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конструкций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МП города Югорск</w:t>
            </w: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ind w:right="-72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CED" w:rsidRPr="00F50E18" w:rsidRDefault="00A46CED" w:rsidP="000D146D">
            <w:pPr>
              <w:pStyle w:val="a6"/>
              <w:jc w:val="center"/>
              <w:rPr>
                <w:rStyle w:val="af9"/>
                <w:rFonts w:ascii="PT Astra Serif" w:hAnsi="PT Astra Serif"/>
                <w:i w:val="0"/>
                <w:iCs w:val="0"/>
                <w:color w:val="22272F"/>
                <w:sz w:val="20"/>
                <w:szCs w:val="20"/>
                <w:shd w:val="clear" w:color="auto" w:fill="FFFFFF"/>
              </w:rPr>
            </w:pPr>
            <w:r w:rsidRPr="00F50E18">
              <w:rPr>
                <w:rStyle w:val="af9"/>
                <w:rFonts w:ascii="PT Astra Serif" w:hAnsi="PT Astra Serif"/>
                <w:i w:val="0"/>
                <w:iCs w:val="0"/>
                <w:color w:val="22272F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ДМСиГ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</w:tr>
    </w:tbl>
    <w:p w:rsidR="00A46CED" w:rsidRDefault="00A46CED" w:rsidP="00A46CED">
      <w:pPr>
        <w:pStyle w:val="1"/>
        <w:rPr>
          <w:rFonts w:ascii="PT Astra Serif" w:hAnsi="PT Astra Serif"/>
          <w:b w:val="0"/>
          <w:i/>
          <w:color w:val="auto"/>
          <w:sz w:val="28"/>
          <w:szCs w:val="28"/>
        </w:rPr>
      </w:pPr>
      <w:r w:rsidRPr="00183F98">
        <w:rPr>
          <w:rFonts w:ascii="PT Astra Serif" w:hAnsi="PT Astra Serif"/>
          <w:b w:val="0"/>
          <w:color w:val="000000"/>
          <w:sz w:val="28"/>
          <w:szCs w:val="28"/>
        </w:rPr>
        <w:lastRenderedPageBreak/>
        <w:t xml:space="preserve">2.1. Прокси-показатели муниципальной программы в </w:t>
      </w:r>
      <w:r>
        <w:rPr>
          <w:rFonts w:ascii="PT Astra Serif" w:hAnsi="PT Astra Serif"/>
          <w:b w:val="0"/>
          <w:color w:val="auto"/>
          <w:sz w:val="28"/>
          <w:szCs w:val="28"/>
        </w:rPr>
        <w:t>2025 году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7"/>
        <w:gridCol w:w="1134"/>
        <w:gridCol w:w="850"/>
        <w:gridCol w:w="993"/>
        <w:gridCol w:w="1843"/>
        <w:gridCol w:w="1843"/>
        <w:gridCol w:w="1984"/>
        <w:gridCol w:w="1984"/>
        <w:gridCol w:w="1700"/>
      </w:tblGrid>
      <w:tr w:rsidR="00A46CED" w:rsidRPr="00183F98" w:rsidTr="00971625">
        <w:trPr>
          <w:tblHeader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183F98">
              <w:rPr>
                <w:rFonts w:ascii="PT Astra Serif" w:hAnsi="PT Astra Serif"/>
                <w:color w:val="000000"/>
                <w:lang w:eastAsia="en-US"/>
              </w:rPr>
              <w:t>№</w:t>
            </w:r>
            <w:r w:rsidRPr="00183F98">
              <w:rPr>
                <w:rFonts w:ascii="PT Astra Serif" w:hAnsi="PT Astra Serif"/>
                <w:color w:val="000000"/>
                <w:lang w:eastAsia="en-US"/>
              </w:rPr>
              <w:br/>
            </w:r>
            <w:proofErr w:type="gramStart"/>
            <w:r w:rsidRPr="00183F98">
              <w:rPr>
                <w:rFonts w:ascii="PT Astra Serif" w:hAnsi="PT Astra Serif"/>
                <w:color w:val="000000"/>
                <w:lang w:eastAsia="en-US"/>
              </w:rPr>
              <w:t>п</w:t>
            </w:r>
            <w:proofErr w:type="gramEnd"/>
            <w:r w:rsidRPr="00183F98">
              <w:rPr>
                <w:rFonts w:ascii="PT Astra Serif" w:hAnsi="PT Astra Serif"/>
                <w:color w:val="000000"/>
                <w:lang w:eastAsia="en-US"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183F98">
              <w:rPr>
                <w:rFonts w:ascii="PT Astra Serif" w:hAnsi="PT Astra Serif"/>
                <w:color w:val="000000"/>
                <w:lang w:eastAsia="en-US"/>
              </w:rPr>
              <w:t>Наименование прокси-показателя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183F98">
              <w:rPr>
                <w:rFonts w:ascii="PT Astra Serif" w:hAnsi="PT Astra Serif"/>
                <w:color w:val="000000"/>
                <w:lang w:eastAsia="en-US"/>
              </w:rPr>
              <w:t xml:space="preserve">Единица измерения (по </w:t>
            </w:r>
            <w:hyperlink r:id="rId32" w:history="1">
              <w:r w:rsidRPr="00183F98">
                <w:rPr>
                  <w:rStyle w:val="a7"/>
                  <w:rFonts w:ascii="PT Astra Serif" w:hAnsi="PT Astra Serif"/>
                  <w:color w:val="000000"/>
                  <w:lang w:eastAsia="en-US"/>
                </w:rPr>
                <w:t>ОКЕИ</w:t>
              </w:r>
            </w:hyperlink>
            <w:r w:rsidRPr="00183F98">
              <w:rPr>
                <w:rFonts w:ascii="PT Astra Serif" w:hAnsi="PT Astra Serif"/>
                <w:color w:val="000000"/>
                <w:lang w:eastAsia="en-US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183F98">
              <w:rPr>
                <w:rFonts w:ascii="PT Astra Serif" w:hAnsi="PT Astra Serif"/>
                <w:color w:val="000000"/>
                <w:lang w:eastAsia="en-US"/>
              </w:rPr>
              <w:t>Базовое значение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183F98">
              <w:rPr>
                <w:rFonts w:ascii="PT Astra Serif" w:hAnsi="PT Astra Serif"/>
                <w:color w:val="000000"/>
                <w:lang w:eastAsia="en-US"/>
              </w:rPr>
              <w:t xml:space="preserve">Значение показателя по </w:t>
            </w:r>
            <w:r w:rsidRPr="00183F98">
              <w:rPr>
                <w:rFonts w:ascii="PT Astra Serif" w:hAnsi="PT Astra Serif"/>
                <w:color w:val="000000"/>
                <w:u w:val="single"/>
                <w:lang w:eastAsia="en-US"/>
              </w:rPr>
              <w:t>кварталам</w:t>
            </w:r>
            <w:r w:rsidRPr="00183F98">
              <w:rPr>
                <w:rFonts w:ascii="PT Astra Serif" w:hAnsi="PT Astra Serif"/>
                <w:color w:val="000000"/>
                <w:lang w:eastAsia="en-US"/>
              </w:rPr>
              <w:t>/месяцам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proofErr w:type="gramStart"/>
            <w:r w:rsidRPr="00183F98">
              <w:rPr>
                <w:rFonts w:ascii="PT Astra Serif" w:hAnsi="PT Astra Serif"/>
                <w:color w:val="000000"/>
                <w:lang w:eastAsia="en-US"/>
              </w:rPr>
              <w:t>Ответственный</w:t>
            </w:r>
            <w:proofErr w:type="gramEnd"/>
            <w:r w:rsidRPr="00183F98">
              <w:rPr>
                <w:rFonts w:ascii="PT Astra Serif" w:hAnsi="PT Astra Serif"/>
                <w:color w:val="000000"/>
                <w:lang w:eastAsia="en-US"/>
              </w:rPr>
              <w:t xml:space="preserve"> за достижение показателя</w:t>
            </w:r>
          </w:p>
        </w:tc>
      </w:tr>
      <w:tr w:rsidR="00A46CED" w:rsidRPr="00183F98" w:rsidTr="00971625">
        <w:trPr>
          <w:tblHeader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CED" w:rsidRPr="00183F98" w:rsidRDefault="00A46CED" w:rsidP="000D146D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CED" w:rsidRPr="00183F98" w:rsidRDefault="00A46CED" w:rsidP="000D146D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CED" w:rsidRPr="00183F98" w:rsidRDefault="00A46CED" w:rsidP="000D146D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183F98">
              <w:rPr>
                <w:rFonts w:ascii="PT Astra Serif" w:hAnsi="PT Astra Serif"/>
                <w:color w:val="000000"/>
                <w:lang w:eastAsia="en-US"/>
              </w:rPr>
              <w:t>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183F98">
              <w:rPr>
                <w:rFonts w:ascii="PT Astra Serif" w:hAnsi="PT Astra Serif"/>
                <w:color w:val="000000"/>
                <w:lang w:eastAsia="en-US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183F98">
              <w:rPr>
                <w:rFonts w:ascii="PT Astra Serif" w:hAnsi="PT Astra Serif"/>
                <w:color w:val="000000"/>
                <w:lang w:eastAsia="en-US"/>
              </w:rPr>
              <w:t>1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183F98">
              <w:rPr>
                <w:rFonts w:ascii="PT Astra Serif" w:hAnsi="PT Astra Serif"/>
                <w:color w:val="000000"/>
                <w:lang w:eastAsia="en-US"/>
              </w:rPr>
              <w:t>2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183F98">
              <w:rPr>
                <w:rFonts w:ascii="PT Astra Serif" w:hAnsi="PT Astra Serif"/>
                <w:color w:val="000000"/>
                <w:lang w:eastAsia="en-US"/>
              </w:rPr>
              <w:t>3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183F98">
              <w:rPr>
                <w:rFonts w:ascii="PT Astra Serif" w:hAnsi="PT Astra Serif"/>
                <w:color w:val="000000"/>
                <w:lang w:eastAsia="en-US"/>
              </w:rPr>
              <w:t>4 квартал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CED" w:rsidRPr="00183F98" w:rsidRDefault="00A46CED" w:rsidP="000D146D">
            <w:pPr>
              <w:ind w:firstLine="0"/>
              <w:jc w:val="left"/>
              <w:rPr>
                <w:rFonts w:ascii="PT Astra Serif" w:hAnsi="PT Astra Serif" w:cs="Times New Roman CYR"/>
                <w:color w:val="000000"/>
                <w:lang w:eastAsia="en-US"/>
              </w:rPr>
            </w:pPr>
          </w:p>
        </w:tc>
      </w:tr>
      <w:tr w:rsidR="00A46CED" w:rsidRPr="00183F98" w:rsidTr="00971625">
        <w:trPr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183F98">
              <w:rPr>
                <w:rFonts w:ascii="PT Astra Serif" w:hAnsi="PT Astra Serif"/>
                <w:color w:val="000000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183F98">
              <w:rPr>
                <w:rFonts w:ascii="PT Astra Serif" w:hAnsi="PT Astra Serif"/>
                <w:color w:val="00000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183F98">
              <w:rPr>
                <w:rFonts w:ascii="PT Astra Serif" w:hAnsi="PT Astra Serif"/>
                <w:color w:val="00000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183F98">
              <w:rPr>
                <w:rFonts w:ascii="PT Astra Serif" w:hAnsi="PT Astra Serif"/>
                <w:color w:val="000000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183F98">
              <w:rPr>
                <w:rFonts w:ascii="PT Astra Serif" w:hAnsi="PT Astra Serif"/>
                <w:color w:val="000000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183F98">
              <w:rPr>
                <w:rFonts w:ascii="PT Astra Serif" w:hAnsi="PT Astra Serif"/>
                <w:color w:val="000000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183F98">
              <w:rPr>
                <w:rFonts w:ascii="PT Astra Serif" w:hAnsi="PT Astra Serif"/>
                <w:color w:val="000000"/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183F98">
              <w:rPr>
                <w:rFonts w:ascii="PT Astra Serif" w:hAnsi="PT Astra Serif"/>
                <w:color w:val="000000"/>
                <w:lang w:eastAsia="en-US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183F98">
              <w:rPr>
                <w:rFonts w:ascii="PT Astra Serif" w:hAnsi="PT Astra Serif"/>
                <w:color w:val="000000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183F98">
              <w:rPr>
                <w:rFonts w:ascii="PT Astra Serif" w:hAnsi="PT Astra Serif"/>
                <w:color w:val="000000"/>
                <w:lang w:eastAsia="en-US"/>
              </w:rPr>
              <w:t>10</w:t>
            </w:r>
          </w:p>
        </w:tc>
      </w:tr>
      <w:tr w:rsidR="00A46CED" w:rsidRPr="00183F98" w:rsidTr="0097162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>
              <w:rPr>
                <w:rFonts w:ascii="PT Astra Serif" w:hAnsi="PT Astra Serif"/>
                <w:color w:val="000000"/>
                <w:lang w:eastAsia="en-US"/>
              </w:rPr>
              <w:t>1</w:t>
            </w:r>
            <w:r w:rsidRPr="00183F98">
              <w:rPr>
                <w:rFonts w:ascii="PT Astra Serif" w:hAnsi="PT Astra Serif"/>
                <w:color w:val="000000"/>
                <w:lang w:eastAsia="en-US"/>
              </w:rPr>
              <w:t xml:space="preserve">. </w:t>
            </w:r>
          </w:p>
        </w:tc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183F98" w:rsidRDefault="00A46CED" w:rsidP="000D146D">
            <w:pPr>
              <w:pStyle w:val="a8"/>
              <w:spacing w:line="276" w:lineRule="auto"/>
              <w:jc w:val="left"/>
              <w:rPr>
                <w:rFonts w:ascii="PT Astra Serif" w:hAnsi="PT Astra Serif"/>
                <w:color w:val="000000"/>
                <w:lang w:eastAsia="en-US"/>
              </w:rPr>
            </w:pPr>
            <w:r w:rsidRPr="00183F98">
              <w:rPr>
                <w:rFonts w:ascii="PT Astra Serif" w:hAnsi="PT Astra Serif"/>
                <w:color w:val="000000"/>
                <w:lang w:eastAsia="en-US"/>
              </w:rPr>
              <w:t>Показатель</w:t>
            </w:r>
            <w:r>
              <w:rPr>
                <w:rFonts w:ascii="PT Astra Serif" w:hAnsi="PT Astra Serif"/>
                <w:color w:val="000000"/>
                <w:lang w:eastAsia="en-US"/>
              </w:rPr>
              <w:t xml:space="preserve"> «</w:t>
            </w:r>
            <w:r w:rsidRPr="001455D5">
              <w:rPr>
                <w:rFonts w:ascii="PT Astra Serif" w:hAnsi="PT Astra Serif"/>
                <w:color w:val="000000"/>
                <w:lang w:eastAsia="en-US"/>
              </w:rPr>
              <w:t>Ежегодное количество рейсов для перевозки пассажиров на муниципальных маршрутах», единиц</w:t>
            </w:r>
          </w:p>
        </w:tc>
      </w:tr>
      <w:tr w:rsidR="00A46CED" w:rsidRPr="00183F98" w:rsidTr="0097162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>
              <w:rPr>
                <w:rFonts w:ascii="PT Astra Serif" w:hAnsi="PT Astra Serif"/>
                <w:color w:val="000000"/>
                <w:lang w:eastAsia="en-US"/>
              </w:rPr>
              <w:t>1</w:t>
            </w:r>
            <w:r w:rsidRPr="00183F98">
              <w:rPr>
                <w:rFonts w:ascii="PT Astra Serif" w:hAnsi="PT Astra Serif"/>
                <w:color w:val="000000"/>
                <w:lang w:eastAsia="en-US"/>
              </w:rPr>
              <w:t>.1.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ED" w:rsidRPr="00183F98" w:rsidRDefault="00A46CED" w:rsidP="000D146D">
            <w:pPr>
              <w:pStyle w:val="a6"/>
              <w:spacing w:line="276" w:lineRule="auto"/>
              <w:rPr>
                <w:rFonts w:ascii="PT Astra Serif" w:hAnsi="PT Astra Serif"/>
                <w:color w:val="000000"/>
                <w:lang w:eastAsia="en-US"/>
              </w:rPr>
            </w:pPr>
            <w:r w:rsidRPr="001455D5">
              <w:rPr>
                <w:rFonts w:ascii="PT Astra Serif" w:hAnsi="PT Astra Serif" w:cs="Arial"/>
                <w:sz w:val="20"/>
                <w:szCs w:val="20"/>
              </w:rPr>
              <w:t>Количество перевезенных пассажиров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1455D5">
              <w:rPr>
                <w:rFonts w:ascii="PT Astra Serif" w:hAnsi="PT Astra Serif"/>
                <w:color w:val="000000"/>
                <w:sz w:val="20"/>
                <w:szCs w:val="20"/>
              </w:rPr>
              <w:t>Тыс. человек</w:t>
            </w:r>
            <w:r w:rsidRPr="00183F98">
              <w:rPr>
                <w:rFonts w:ascii="PT Astra Serif" w:hAnsi="PT Astra Serif"/>
                <w:color w:val="000000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233,6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>
              <w:rPr>
                <w:rFonts w:ascii="PT Astra Serif" w:hAnsi="PT Astra Serif"/>
                <w:color w:val="000000"/>
                <w:lang w:eastAsia="en-US"/>
              </w:rPr>
              <w:t>58,4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>
              <w:rPr>
                <w:rFonts w:ascii="PT Astra Serif" w:hAnsi="PT Astra Serif"/>
                <w:color w:val="000000"/>
                <w:lang w:eastAsia="en-US"/>
              </w:rPr>
              <w:t>58,4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>
              <w:rPr>
                <w:rFonts w:ascii="PT Astra Serif" w:hAnsi="PT Astra Serif"/>
                <w:color w:val="000000"/>
                <w:lang w:eastAsia="en-US"/>
              </w:rPr>
              <w:t>58,4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E604E6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 w:rsidRPr="00E604E6">
              <w:rPr>
                <w:rFonts w:ascii="PT Astra Serif" w:hAnsi="PT Astra Serif"/>
                <w:color w:val="000000"/>
                <w:lang w:eastAsia="en-US"/>
              </w:rPr>
              <w:t>58,4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proofErr w:type="spellStart"/>
            <w:r w:rsidRPr="00E604E6">
              <w:rPr>
                <w:rFonts w:ascii="PT Astra Serif" w:hAnsi="PT Astra Serif" w:cs="Arial"/>
                <w:sz w:val="20"/>
                <w:szCs w:val="20"/>
              </w:rPr>
              <w:t>ДЖКиСК</w:t>
            </w:r>
            <w:proofErr w:type="spellEnd"/>
          </w:p>
        </w:tc>
      </w:tr>
      <w:tr w:rsidR="00A46CED" w:rsidRPr="00183F98" w:rsidTr="0097162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>
              <w:rPr>
                <w:rFonts w:ascii="PT Astra Serif" w:hAnsi="PT Astra Serif"/>
                <w:color w:val="000000"/>
                <w:lang w:eastAsia="en-US"/>
              </w:rPr>
              <w:t>2</w:t>
            </w:r>
          </w:p>
        </w:tc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ED" w:rsidRPr="00183F98" w:rsidRDefault="00A46CED" w:rsidP="000D146D">
            <w:pPr>
              <w:pStyle w:val="a8"/>
              <w:spacing w:line="276" w:lineRule="auto"/>
              <w:jc w:val="left"/>
              <w:rPr>
                <w:rFonts w:ascii="PT Astra Serif" w:hAnsi="PT Astra Serif"/>
                <w:color w:val="000000"/>
                <w:lang w:eastAsia="en-US"/>
              </w:rPr>
            </w:pPr>
            <w:r w:rsidRPr="00183F98">
              <w:rPr>
                <w:rFonts w:ascii="PT Astra Serif" w:hAnsi="PT Astra Serif"/>
                <w:color w:val="000000"/>
                <w:lang w:eastAsia="en-US"/>
              </w:rPr>
              <w:t>Показатель «Количество отловленных безнадзорных</w:t>
            </w:r>
            <w:r>
              <w:rPr>
                <w:rFonts w:ascii="PT Astra Serif" w:hAnsi="PT Astra Serif"/>
                <w:color w:val="000000"/>
                <w:lang w:eastAsia="en-US"/>
              </w:rPr>
              <w:t xml:space="preserve"> животных</w:t>
            </w:r>
            <w:r w:rsidRPr="00183F98">
              <w:rPr>
                <w:rFonts w:ascii="PT Astra Serif" w:hAnsi="PT Astra Serif"/>
                <w:color w:val="000000"/>
                <w:lang w:eastAsia="en-US"/>
              </w:rPr>
              <w:t>», единиц</w:t>
            </w:r>
            <w:r w:rsidRPr="00183F98">
              <w:rPr>
                <w:rFonts w:ascii="PT Astra Serif" w:hAnsi="PT Astra Serif"/>
                <w:color w:val="000000"/>
                <w:shd w:val="clear" w:color="auto" w:fill="FFFFFF"/>
                <w:lang w:eastAsia="en-US"/>
              </w:rPr>
              <w:t xml:space="preserve"> </w:t>
            </w:r>
          </w:p>
        </w:tc>
      </w:tr>
      <w:tr w:rsidR="00A46CED" w:rsidRPr="00183F98" w:rsidTr="0097162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>
              <w:rPr>
                <w:rFonts w:ascii="PT Astra Serif" w:hAnsi="PT Astra Serif"/>
                <w:color w:val="000000"/>
                <w:lang w:eastAsia="en-US"/>
              </w:rPr>
              <w:t>2</w:t>
            </w:r>
            <w:r w:rsidRPr="00183F98">
              <w:rPr>
                <w:rFonts w:ascii="PT Astra Serif" w:hAnsi="PT Astra Serif"/>
                <w:color w:val="000000"/>
                <w:lang w:eastAsia="en-US"/>
              </w:rPr>
              <w:t>.1.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ED" w:rsidRPr="00183F98" w:rsidRDefault="00A46CED" w:rsidP="000D146D">
            <w:pPr>
              <w:pStyle w:val="a6"/>
              <w:spacing w:line="276" w:lineRule="auto"/>
              <w:rPr>
                <w:rFonts w:ascii="PT Astra Serif" w:hAnsi="PT Astra Serif"/>
                <w:color w:val="000000"/>
                <w:lang w:eastAsia="en-US"/>
              </w:rPr>
            </w:pPr>
            <w:r w:rsidRPr="00183F98">
              <w:rPr>
                <w:rFonts w:ascii="PT Astra Serif" w:hAnsi="PT Astra Serif" w:cs="Arial"/>
                <w:sz w:val="20"/>
                <w:szCs w:val="20"/>
              </w:rPr>
              <w:t>Количество животных без владельцев, содержащихся в муниципальном приюте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Голов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183F98" w:rsidRDefault="00A46CED" w:rsidP="000D146D">
            <w:pPr>
              <w:pStyle w:val="a8"/>
              <w:spacing w:line="276" w:lineRule="auto"/>
              <w:ind w:left="-109" w:right="-107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>
              <w:rPr>
                <w:rFonts w:ascii="PT Astra Serif" w:hAnsi="PT Astra Serif"/>
                <w:color w:val="000000"/>
                <w:lang w:eastAsia="en-US"/>
              </w:rPr>
              <w:t>156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B94375" w:rsidRDefault="00A46CED" w:rsidP="000D146D">
            <w:pPr>
              <w:spacing w:line="276" w:lineRule="auto"/>
              <w:ind w:firstLine="33"/>
              <w:rPr>
                <w:lang w:eastAsia="en-US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>
              <w:rPr>
                <w:rFonts w:ascii="PT Astra Serif" w:hAnsi="PT Astra Serif"/>
                <w:color w:val="000000"/>
                <w:lang w:eastAsia="en-US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>
              <w:rPr>
                <w:rFonts w:ascii="PT Astra Serif" w:hAnsi="PT Astra Serif"/>
                <w:color w:val="000000"/>
                <w:lang w:eastAsia="en-US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>
              <w:rPr>
                <w:rFonts w:ascii="PT Astra Serif" w:hAnsi="PT Astra Serif"/>
                <w:color w:val="000000"/>
                <w:lang w:eastAsia="en-US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183F98" w:rsidRDefault="00A46CED" w:rsidP="000D146D">
            <w:pPr>
              <w:pStyle w:val="a8"/>
              <w:spacing w:line="276" w:lineRule="auto"/>
              <w:jc w:val="center"/>
              <w:rPr>
                <w:rFonts w:ascii="PT Astra Serif" w:hAnsi="PT Astra Serif"/>
                <w:color w:val="000000"/>
                <w:lang w:eastAsia="en-US"/>
              </w:rPr>
            </w:pPr>
            <w:r>
              <w:rPr>
                <w:rFonts w:ascii="PT Astra Serif" w:hAnsi="PT Astra Serif"/>
                <w:color w:val="000000"/>
                <w:lang w:eastAsia="en-US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E604E6" w:rsidRDefault="00A46CED" w:rsidP="000D146D">
            <w:pPr>
              <w:spacing w:line="276" w:lineRule="auto"/>
              <w:rPr>
                <w:rFonts w:ascii="PT Astra Serif" w:hAnsi="PT Astra Serif" w:cs="Arial"/>
                <w:sz w:val="20"/>
                <w:szCs w:val="20"/>
              </w:rPr>
            </w:pPr>
            <w:proofErr w:type="spellStart"/>
            <w:r w:rsidRPr="00E604E6">
              <w:rPr>
                <w:rFonts w:ascii="PT Astra Serif" w:hAnsi="PT Astra Serif" w:cs="Arial"/>
                <w:sz w:val="20"/>
                <w:szCs w:val="20"/>
              </w:rPr>
              <w:t>ДЖКиСК</w:t>
            </w:r>
            <w:proofErr w:type="spellEnd"/>
          </w:p>
        </w:tc>
      </w:tr>
    </w:tbl>
    <w:p w:rsidR="00A46CED" w:rsidRPr="00F50E18" w:rsidRDefault="00A46CED" w:rsidP="00A46CED">
      <w:pPr>
        <w:pStyle w:val="1"/>
        <w:jc w:val="both"/>
        <w:rPr>
          <w:rFonts w:ascii="PT Astra Serif" w:hAnsi="PT Astra Serif"/>
          <w:b w:val="0"/>
          <w:bCs w:val="0"/>
          <w:color w:val="000000"/>
        </w:rPr>
      </w:pPr>
    </w:p>
    <w:p w:rsidR="00A46CED" w:rsidRPr="00F50E18" w:rsidRDefault="00A46CED" w:rsidP="00A46CED">
      <w:pPr>
        <w:pStyle w:val="1"/>
        <w:rPr>
          <w:rFonts w:ascii="PT Astra Serif" w:hAnsi="PT Astra Serif"/>
          <w:b w:val="0"/>
          <w:color w:val="000000"/>
          <w:sz w:val="28"/>
          <w:szCs w:val="28"/>
        </w:rPr>
      </w:pPr>
      <w:r w:rsidRPr="00F50E18">
        <w:rPr>
          <w:rFonts w:ascii="PT Astra Serif" w:hAnsi="PT Astra Serif"/>
          <w:b w:val="0"/>
          <w:bCs w:val="0"/>
          <w:color w:val="000000"/>
          <w:sz w:val="28"/>
          <w:szCs w:val="28"/>
        </w:rPr>
        <w:t>3.</w:t>
      </w:r>
      <w:r w:rsidRPr="00F50E18">
        <w:rPr>
          <w:rFonts w:ascii="PT Astra Serif" w:hAnsi="PT Astra Serif"/>
          <w:b w:val="0"/>
          <w:color w:val="000000"/>
          <w:sz w:val="28"/>
          <w:szCs w:val="28"/>
        </w:rPr>
        <w:t xml:space="preserve"> Помесячный план достижения показателей муниципальной программы в 2025 году</w:t>
      </w:r>
    </w:p>
    <w:p w:rsidR="00A46CED" w:rsidRPr="00F50E18" w:rsidRDefault="00A46CED" w:rsidP="00A46CED">
      <w:pPr>
        <w:rPr>
          <w:rFonts w:ascii="PT Astra Serif" w:hAnsi="PT Astra Serif"/>
          <w:color w:val="000000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842"/>
        <w:gridCol w:w="142"/>
        <w:gridCol w:w="1418"/>
        <w:gridCol w:w="1134"/>
        <w:gridCol w:w="708"/>
        <w:gridCol w:w="709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A46CED" w:rsidRPr="00F50E18" w:rsidTr="00971625">
        <w:trPr>
          <w:trHeight w:val="458"/>
          <w:tblHeader/>
        </w:trPr>
        <w:tc>
          <w:tcPr>
            <w:tcW w:w="710" w:type="dxa"/>
            <w:vMerge w:val="restart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r w:rsidRPr="00F50E18">
              <w:rPr>
                <w:rFonts w:ascii="PT Astra Serif" w:hAnsi="PT Astra Serif"/>
                <w:b w:val="0"/>
                <w:color w:val="000000"/>
              </w:rPr>
              <w:t>№</w:t>
            </w:r>
            <w:r w:rsidRPr="00F50E18">
              <w:rPr>
                <w:rFonts w:ascii="PT Astra Serif" w:hAnsi="PT Astra Serif"/>
                <w:b w:val="0"/>
                <w:color w:val="000000"/>
              </w:rPr>
              <w:br/>
            </w:r>
            <w:proofErr w:type="gramStart"/>
            <w:r w:rsidRPr="00F50E18">
              <w:rPr>
                <w:rFonts w:ascii="PT Astra Serif" w:hAnsi="PT Astra Serif"/>
                <w:b w:val="0"/>
                <w:color w:val="000000"/>
              </w:rPr>
              <w:t>п</w:t>
            </w:r>
            <w:proofErr w:type="gramEnd"/>
            <w:r w:rsidRPr="00F50E18">
              <w:rPr>
                <w:rFonts w:ascii="PT Astra Serif" w:hAnsi="PT Astra Serif"/>
                <w:b w:val="0"/>
                <w:color w:val="000000"/>
              </w:rPr>
              <w:t>/п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r w:rsidRPr="00F50E18">
              <w:rPr>
                <w:rFonts w:ascii="PT Astra Serif" w:hAnsi="PT Astra Serif"/>
                <w:b w:val="0"/>
                <w:color w:val="000000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r w:rsidRPr="00F50E18">
              <w:rPr>
                <w:rFonts w:ascii="PT Astra Serif" w:hAnsi="PT Astra Serif"/>
                <w:b w:val="0"/>
                <w:color w:val="000000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r w:rsidRPr="00F50E18">
              <w:rPr>
                <w:rFonts w:ascii="PT Astra Serif" w:hAnsi="PT Astra Serif"/>
                <w:b w:val="0"/>
                <w:color w:val="000000"/>
              </w:rPr>
              <w:t xml:space="preserve">Единица измерения (по </w:t>
            </w:r>
            <w:hyperlink r:id="rId33" w:history="1">
              <w:r w:rsidRPr="00F50E18">
                <w:rPr>
                  <w:rStyle w:val="a7"/>
                  <w:rFonts w:ascii="PT Astra Serif" w:hAnsi="PT Astra Serif"/>
                  <w:b w:val="0"/>
                  <w:color w:val="000000"/>
                </w:rPr>
                <w:t>ОКЕИ</w:t>
              </w:r>
            </w:hyperlink>
            <w:r w:rsidRPr="00F50E18">
              <w:rPr>
                <w:rFonts w:ascii="PT Astra Serif" w:hAnsi="PT Astra Serif"/>
                <w:b w:val="0"/>
                <w:color w:val="000000"/>
              </w:rPr>
              <w:t>)</w:t>
            </w:r>
          </w:p>
        </w:tc>
        <w:tc>
          <w:tcPr>
            <w:tcW w:w="9072" w:type="dxa"/>
            <w:gridSpan w:val="11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r w:rsidRPr="00F50E18">
              <w:rPr>
                <w:rFonts w:ascii="PT Astra Serif" w:hAnsi="PT Astra Serif"/>
                <w:b w:val="0"/>
                <w:color w:val="000000"/>
              </w:rPr>
              <w:t>Плановые значения по кварталам/месяцам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proofErr w:type="gramStart"/>
            <w:r w:rsidRPr="00F50E18">
              <w:rPr>
                <w:rFonts w:ascii="PT Astra Serif" w:hAnsi="PT Astra Serif"/>
                <w:b w:val="0"/>
                <w:color w:val="000000"/>
              </w:rPr>
              <w:t>На конец</w:t>
            </w:r>
            <w:proofErr w:type="gramEnd"/>
            <w:r w:rsidRPr="00F50E18">
              <w:rPr>
                <w:rFonts w:ascii="PT Astra Serif" w:hAnsi="PT Astra Serif"/>
                <w:b w:val="0"/>
                <w:color w:val="000000"/>
              </w:rPr>
              <w:t xml:space="preserve"> 2025 года</w:t>
            </w:r>
          </w:p>
        </w:tc>
      </w:tr>
      <w:tr w:rsidR="00A46CED" w:rsidRPr="00F50E18" w:rsidTr="00971625">
        <w:trPr>
          <w:tblHeader/>
        </w:trPr>
        <w:tc>
          <w:tcPr>
            <w:tcW w:w="710" w:type="dxa"/>
            <w:vMerge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r w:rsidRPr="00F50E18">
              <w:rPr>
                <w:rFonts w:ascii="PT Astra Serif" w:hAnsi="PT Astra Serif"/>
                <w:b w:val="0"/>
                <w:color w:val="000000"/>
              </w:rPr>
              <w:t>янв.</w:t>
            </w:r>
          </w:p>
        </w:tc>
        <w:tc>
          <w:tcPr>
            <w:tcW w:w="709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r w:rsidRPr="00F50E18">
              <w:rPr>
                <w:rFonts w:ascii="PT Astra Serif" w:hAnsi="PT Astra Serif"/>
                <w:b w:val="0"/>
                <w:color w:val="000000"/>
              </w:rPr>
              <w:t>фев.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r w:rsidRPr="00F50E18">
              <w:rPr>
                <w:rFonts w:ascii="PT Astra Serif" w:hAnsi="PT Astra Serif"/>
                <w:b w:val="0"/>
                <w:color w:val="000000"/>
              </w:rPr>
              <w:t>март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r w:rsidRPr="00F50E18">
              <w:rPr>
                <w:rFonts w:ascii="PT Astra Serif" w:hAnsi="PT Astra Serif"/>
                <w:b w:val="0"/>
                <w:color w:val="000000"/>
              </w:rPr>
              <w:t>апр.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r w:rsidRPr="00F50E18">
              <w:rPr>
                <w:rFonts w:ascii="PT Astra Serif" w:hAnsi="PT Astra Serif"/>
                <w:b w:val="0"/>
                <w:color w:val="000000"/>
              </w:rPr>
              <w:t>май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r w:rsidRPr="00F50E18">
              <w:rPr>
                <w:rFonts w:ascii="PT Astra Serif" w:hAnsi="PT Astra Serif"/>
                <w:b w:val="0"/>
                <w:color w:val="000000"/>
              </w:rPr>
              <w:t>июнь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r w:rsidRPr="00F50E18">
              <w:rPr>
                <w:rFonts w:ascii="PT Astra Serif" w:hAnsi="PT Astra Serif"/>
                <w:b w:val="0"/>
                <w:color w:val="000000"/>
              </w:rPr>
              <w:t>июль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r w:rsidRPr="00F50E18">
              <w:rPr>
                <w:rFonts w:ascii="PT Astra Serif" w:hAnsi="PT Astra Serif"/>
                <w:b w:val="0"/>
                <w:color w:val="000000"/>
              </w:rPr>
              <w:t>авг.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r w:rsidRPr="00F50E18">
              <w:rPr>
                <w:rFonts w:ascii="PT Astra Serif" w:hAnsi="PT Astra Serif"/>
                <w:b w:val="0"/>
                <w:color w:val="000000"/>
              </w:rPr>
              <w:t>сен.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r w:rsidRPr="00F50E18">
              <w:rPr>
                <w:rFonts w:ascii="PT Astra Serif" w:hAnsi="PT Astra Serif"/>
                <w:b w:val="0"/>
                <w:color w:val="000000"/>
              </w:rPr>
              <w:t>окт.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  <w:r w:rsidRPr="00F50E18">
              <w:rPr>
                <w:rFonts w:ascii="PT Astra Serif" w:hAnsi="PT Astra Serif"/>
                <w:b w:val="0"/>
                <w:color w:val="000000"/>
              </w:rPr>
              <w:t>ноя.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</w:rPr>
            </w:pPr>
          </w:p>
        </w:tc>
      </w:tr>
      <w:tr w:rsidR="00A46CED" w:rsidRPr="00F50E18" w:rsidTr="00971625">
        <w:trPr>
          <w:tblHeader/>
        </w:trPr>
        <w:tc>
          <w:tcPr>
            <w:tcW w:w="71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16</w:t>
            </w:r>
          </w:p>
        </w:tc>
      </w:tr>
      <w:tr w:rsidR="00A46CED" w:rsidRPr="00F50E18" w:rsidTr="00971625">
        <w:tc>
          <w:tcPr>
            <w:tcW w:w="71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458" w:type="dxa"/>
            <w:gridSpan w:val="16"/>
            <w:shd w:val="clear" w:color="auto" w:fill="auto"/>
          </w:tcPr>
          <w:p w:rsidR="00A46CED" w:rsidRPr="00F50E18" w:rsidRDefault="00A46CED" w:rsidP="000D146D">
            <w:pPr>
              <w:pStyle w:val="1"/>
              <w:jc w:val="left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Цель 1. «Обеспечение устойчивого пространственного развития</w:t>
            </w:r>
            <w:r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 xml:space="preserve"> города Югорска</w:t>
            </w: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»</w:t>
            </w:r>
          </w:p>
        </w:tc>
      </w:tr>
      <w:tr w:rsidR="00A46CED" w:rsidRPr="00F50E18" w:rsidTr="00971625">
        <w:tc>
          <w:tcPr>
            <w:tcW w:w="71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842" w:type="dxa"/>
            <w:shd w:val="clear" w:color="auto" w:fill="auto"/>
          </w:tcPr>
          <w:p w:rsidR="00A46CED" w:rsidRPr="00F50E18" w:rsidRDefault="00A46CED" w:rsidP="000D146D">
            <w:pPr>
              <w:pStyle w:val="a6"/>
              <w:ind w:right="-19"/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  <w:shd w:val="clear" w:color="auto" w:fill="FFFFFF"/>
              </w:rPr>
              <w:t xml:space="preserve">Количество разработанных документов территориального планирования и градостроительного зонирования, соответствующих требованиям законодательства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МП города Югорска</w:t>
            </w:r>
          </w:p>
        </w:tc>
        <w:tc>
          <w:tcPr>
            <w:tcW w:w="1134" w:type="dxa"/>
            <w:shd w:val="clear" w:color="auto" w:fill="auto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708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3</w:t>
            </w:r>
          </w:p>
        </w:tc>
      </w:tr>
      <w:tr w:rsidR="00A46CED" w:rsidRPr="00F50E18" w:rsidTr="00971625">
        <w:tc>
          <w:tcPr>
            <w:tcW w:w="71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1842" w:type="dxa"/>
            <w:shd w:val="clear" w:color="auto" w:fill="auto"/>
          </w:tcPr>
          <w:p w:rsidR="00A46CED" w:rsidRPr="00F50E18" w:rsidRDefault="00A46CED" w:rsidP="000D146D">
            <w:pPr>
              <w:pStyle w:val="1"/>
              <w:jc w:val="left"/>
              <w:rPr>
                <w:rFonts w:ascii="PT Astra Serif" w:hAnsi="PT Astra Serif"/>
                <w:b w:val="0"/>
                <w:color w:val="000000"/>
                <w:sz w:val="20"/>
                <w:szCs w:val="20"/>
                <w:shd w:val="clear" w:color="auto" w:fill="FFFFFF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 xml:space="preserve">Общая площадь жилых </w:t>
            </w:r>
            <w:proofErr w:type="gramStart"/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помещений</w:t>
            </w:r>
            <w:proofErr w:type="gramEnd"/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 xml:space="preserve"> приходящаяся в среднем на 1 жителя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ОМС</w:t>
            </w:r>
          </w:p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Кв</w:t>
            </w:r>
            <w:proofErr w:type="gramStart"/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708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709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29,5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29,5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29,5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29,5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29,6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  <w:lang w:val="en-US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29,6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29,7</w:t>
            </w:r>
          </w:p>
        </w:tc>
      </w:tr>
      <w:tr w:rsidR="00A46CED" w:rsidRPr="00F50E18" w:rsidTr="00971625">
        <w:tc>
          <w:tcPr>
            <w:tcW w:w="71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1.2.1.</w:t>
            </w:r>
          </w:p>
        </w:tc>
        <w:tc>
          <w:tcPr>
            <w:tcW w:w="1842" w:type="dxa"/>
            <w:shd w:val="clear" w:color="auto" w:fill="auto"/>
          </w:tcPr>
          <w:p w:rsidR="00A46CED" w:rsidRPr="00F50E18" w:rsidRDefault="00A46CED" w:rsidP="000D146D">
            <w:pPr>
              <w:pStyle w:val="1"/>
              <w:jc w:val="left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 xml:space="preserve">В том числе </w:t>
            </w:r>
            <w:proofErr w:type="gramStart"/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введенная</w:t>
            </w:r>
            <w:proofErr w:type="gramEnd"/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 xml:space="preserve"> за один год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ОМС</w:t>
            </w:r>
          </w:p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proofErr w:type="spellStart"/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Кв</w:t>
            </w:r>
            <w:proofErr w:type="gramStart"/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708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0,75</w:t>
            </w:r>
          </w:p>
        </w:tc>
      </w:tr>
      <w:tr w:rsidR="00A46CED" w:rsidRPr="00F50E18" w:rsidTr="00971625">
        <w:tc>
          <w:tcPr>
            <w:tcW w:w="71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4458" w:type="dxa"/>
            <w:gridSpan w:val="16"/>
            <w:shd w:val="clear" w:color="auto" w:fill="auto"/>
          </w:tcPr>
          <w:p w:rsidR="00A46CED" w:rsidRPr="00F50E18" w:rsidRDefault="00A46CED" w:rsidP="000D146D">
            <w:pPr>
              <w:pStyle w:val="1"/>
              <w:jc w:val="left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Цель 2. «Развитие современной транспортной инфраструктуры, обеспечивающей повышение доступности и безопасности услуг транспортного комплекса для населения города Югорска»</w:t>
            </w:r>
          </w:p>
        </w:tc>
      </w:tr>
      <w:tr w:rsidR="00A46CED" w:rsidRPr="00F50E18" w:rsidTr="00971625">
        <w:tc>
          <w:tcPr>
            <w:tcW w:w="71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A46CED" w:rsidRPr="00F50E18" w:rsidRDefault="00A46CED" w:rsidP="000D146D">
            <w:pPr>
              <w:pStyle w:val="a6"/>
              <w:ind w:right="-108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>Ежегодное к</w:t>
            </w:r>
            <w:r w:rsidRPr="00F50E18">
              <w:rPr>
                <w:rFonts w:ascii="PT Astra Serif" w:hAnsi="PT Astra Serif" w:cs="Times New Roman"/>
                <w:color w:val="000000"/>
                <w:sz w:val="20"/>
                <w:szCs w:val="20"/>
              </w:rPr>
              <w:t>оличество рейсов для перевозки пассажиров на муниципальных маршрутах</w:t>
            </w:r>
          </w:p>
        </w:tc>
        <w:tc>
          <w:tcPr>
            <w:tcW w:w="1418" w:type="dxa"/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МП города Югорска</w:t>
            </w:r>
          </w:p>
        </w:tc>
        <w:tc>
          <w:tcPr>
            <w:tcW w:w="1134" w:type="dxa"/>
            <w:shd w:val="clear" w:color="auto" w:fill="auto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Штук</w:t>
            </w:r>
          </w:p>
        </w:tc>
        <w:tc>
          <w:tcPr>
            <w:tcW w:w="708" w:type="dxa"/>
            <w:shd w:val="clear" w:color="auto" w:fill="auto"/>
          </w:tcPr>
          <w:p w:rsidR="00A46CED" w:rsidRPr="00F50E18" w:rsidRDefault="00A46CED" w:rsidP="000D146D">
            <w:pPr>
              <w:spacing w:after="200"/>
              <w:ind w:firstLine="0"/>
              <w:rPr>
                <w:rFonts w:ascii="PT Astra Serif" w:hAnsi="PT Astra Serif"/>
                <w:sz w:val="20"/>
                <w:szCs w:val="20"/>
                <w:lang w:eastAsia="en-US"/>
              </w:rPr>
            </w:pPr>
            <w:r w:rsidRPr="00F50E18">
              <w:rPr>
                <w:rFonts w:ascii="PT Astra Serif" w:hAnsi="PT Astra Serif"/>
                <w:sz w:val="20"/>
                <w:szCs w:val="20"/>
              </w:rPr>
              <w:t>4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F50E18">
              <w:rPr>
                <w:rFonts w:ascii="PT Astra Serif" w:hAnsi="PT Astra Serif"/>
                <w:sz w:val="20"/>
                <w:szCs w:val="20"/>
              </w:rPr>
              <w:t>631</w:t>
            </w:r>
          </w:p>
        </w:tc>
        <w:tc>
          <w:tcPr>
            <w:tcW w:w="709" w:type="dxa"/>
            <w:shd w:val="clear" w:color="auto" w:fill="auto"/>
          </w:tcPr>
          <w:p w:rsidR="00A46CED" w:rsidRPr="00F50E18" w:rsidRDefault="00A46CED" w:rsidP="000D146D">
            <w:pPr>
              <w:spacing w:after="200"/>
              <w:ind w:firstLine="0"/>
              <w:rPr>
                <w:rFonts w:ascii="PT Astra Serif" w:hAnsi="PT Astra Serif"/>
                <w:sz w:val="20"/>
                <w:szCs w:val="20"/>
                <w:lang w:eastAsia="en-US"/>
              </w:rPr>
            </w:pPr>
            <w:r w:rsidRPr="00F50E18">
              <w:rPr>
                <w:rFonts w:ascii="PT Astra Serif" w:hAnsi="PT Astra Serif"/>
                <w:sz w:val="20"/>
                <w:szCs w:val="20"/>
              </w:rPr>
              <w:t>9 259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spacing w:after="200"/>
              <w:ind w:firstLine="0"/>
              <w:rPr>
                <w:rFonts w:ascii="PT Astra Serif" w:hAnsi="PT Astra Serif"/>
                <w:sz w:val="20"/>
                <w:szCs w:val="20"/>
                <w:lang w:eastAsia="en-US"/>
              </w:rPr>
            </w:pPr>
            <w:r w:rsidRPr="00F50E18">
              <w:rPr>
                <w:rFonts w:ascii="PT Astra Serif" w:hAnsi="PT Astra Serif"/>
                <w:sz w:val="20"/>
                <w:szCs w:val="20"/>
                <w:lang w:eastAsia="en-US"/>
              </w:rPr>
              <w:t>14 285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spacing w:after="200"/>
              <w:ind w:firstLine="0"/>
              <w:rPr>
                <w:rFonts w:ascii="PT Astra Serif" w:hAnsi="PT Astra Serif"/>
                <w:sz w:val="20"/>
                <w:szCs w:val="20"/>
                <w:lang w:eastAsia="en-US"/>
              </w:rPr>
            </w:pPr>
            <w:r w:rsidRPr="00F50E18">
              <w:rPr>
                <w:rFonts w:ascii="PT Astra Serif" w:hAnsi="PT Astra Serif"/>
                <w:sz w:val="20"/>
                <w:szCs w:val="20"/>
                <w:lang w:eastAsia="en-US"/>
              </w:rPr>
              <w:t>19 245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spacing w:after="200"/>
              <w:ind w:firstLine="0"/>
              <w:rPr>
                <w:rFonts w:ascii="PT Astra Serif" w:hAnsi="PT Astra Serif"/>
                <w:sz w:val="20"/>
                <w:szCs w:val="20"/>
                <w:lang w:eastAsia="en-US"/>
              </w:rPr>
            </w:pPr>
            <w:r w:rsidRPr="00F50E18">
              <w:rPr>
                <w:rFonts w:ascii="PT Astra Serif" w:hAnsi="PT Astra Serif"/>
                <w:sz w:val="20"/>
                <w:szCs w:val="20"/>
                <w:lang w:eastAsia="en-US"/>
              </w:rPr>
              <w:t>24 353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spacing w:after="200"/>
              <w:ind w:firstLine="0"/>
              <w:rPr>
                <w:rFonts w:ascii="PT Astra Serif" w:hAnsi="PT Astra Serif"/>
                <w:sz w:val="20"/>
                <w:szCs w:val="20"/>
                <w:lang w:eastAsia="en-US"/>
              </w:rPr>
            </w:pPr>
            <w:r w:rsidRPr="00F50E18">
              <w:rPr>
                <w:rFonts w:ascii="PT Astra Serif" w:hAnsi="PT Astra Serif"/>
                <w:sz w:val="20"/>
                <w:szCs w:val="20"/>
                <w:lang w:eastAsia="en-US"/>
              </w:rPr>
              <w:t>28 805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spacing w:after="200"/>
              <w:ind w:firstLine="0"/>
              <w:rPr>
                <w:rFonts w:ascii="PT Astra Serif" w:hAnsi="PT Astra Serif"/>
                <w:sz w:val="20"/>
                <w:szCs w:val="20"/>
                <w:lang w:eastAsia="en-US"/>
              </w:rPr>
            </w:pPr>
            <w:r w:rsidRPr="00F50E18">
              <w:rPr>
                <w:rFonts w:ascii="PT Astra Serif" w:hAnsi="PT Astra Serif"/>
                <w:sz w:val="20"/>
                <w:szCs w:val="20"/>
                <w:lang w:eastAsia="en-US"/>
              </w:rPr>
              <w:t>33 489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spacing w:after="200"/>
              <w:ind w:firstLine="0"/>
              <w:rPr>
                <w:rFonts w:ascii="PT Astra Serif" w:hAnsi="PT Astra Serif"/>
                <w:sz w:val="20"/>
                <w:szCs w:val="20"/>
                <w:lang w:eastAsia="en-US"/>
              </w:rPr>
            </w:pPr>
            <w:r w:rsidRPr="00F50E18">
              <w:rPr>
                <w:rFonts w:ascii="PT Astra Serif" w:hAnsi="PT Astra Serif"/>
                <w:sz w:val="20"/>
                <w:szCs w:val="20"/>
                <w:lang w:eastAsia="en-US"/>
              </w:rPr>
              <w:t>38 135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spacing w:after="200"/>
              <w:ind w:firstLine="0"/>
              <w:rPr>
                <w:rFonts w:ascii="PT Astra Serif" w:hAnsi="PT Astra Serif"/>
                <w:sz w:val="20"/>
                <w:szCs w:val="20"/>
                <w:lang w:eastAsia="en-US"/>
              </w:rPr>
            </w:pPr>
            <w:r w:rsidRPr="00F50E18">
              <w:rPr>
                <w:rFonts w:ascii="PT Astra Serif" w:hAnsi="PT Astra Serif"/>
                <w:sz w:val="20"/>
                <w:szCs w:val="20"/>
                <w:lang w:eastAsia="en-US"/>
              </w:rPr>
              <w:t>43 183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spacing w:after="200"/>
              <w:ind w:firstLine="0"/>
              <w:rPr>
                <w:rFonts w:ascii="PT Astra Serif" w:hAnsi="PT Astra Serif"/>
                <w:sz w:val="20"/>
                <w:szCs w:val="20"/>
                <w:lang w:eastAsia="en-US"/>
              </w:rPr>
            </w:pPr>
            <w:r w:rsidRPr="00F50E18">
              <w:rPr>
                <w:rFonts w:ascii="PT Astra Serif" w:hAnsi="PT Astra Serif"/>
                <w:sz w:val="20"/>
                <w:szCs w:val="20"/>
                <w:lang w:eastAsia="en-US"/>
              </w:rPr>
              <w:t>48 339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spacing w:after="200"/>
              <w:ind w:firstLine="0"/>
              <w:rPr>
                <w:rFonts w:ascii="PT Astra Serif" w:hAnsi="PT Astra Serif"/>
                <w:sz w:val="20"/>
                <w:szCs w:val="20"/>
                <w:lang w:eastAsia="en-US"/>
              </w:rPr>
            </w:pPr>
            <w:r w:rsidRPr="00F50E18">
              <w:rPr>
                <w:rFonts w:ascii="PT Astra Serif" w:hAnsi="PT Astra Serif"/>
                <w:sz w:val="20"/>
                <w:szCs w:val="20"/>
                <w:lang w:eastAsia="en-US"/>
              </w:rPr>
              <w:t>53 169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spacing w:after="200"/>
              <w:ind w:firstLine="0"/>
              <w:jc w:val="center"/>
              <w:rPr>
                <w:rFonts w:ascii="PT Astra Serif" w:hAnsi="PT Astra Serif"/>
                <w:color w:val="000000"/>
                <w:sz w:val="20"/>
                <w:szCs w:val="20"/>
                <w:lang w:eastAsia="en-US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  <w:lang w:eastAsia="en-US"/>
              </w:rPr>
              <w:t>58 325</w:t>
            </w:r>
          </w:p>
        </w:tc>
      </w:tr>
      <w:tr w:rsidR="00A46CED" w:rsidRPr="00F50E18" w:rsidTr="00971625">
        <w:trPr>
          <w:trHeight w:val="50"/>
        </w:trPr>
        <w:tc>
          <w:tcPr>
            <w:tcW w:w="71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4458" w:type="dxa"/>
            <w:gridSpan w:val="16"/>
            <w:shd w:val="clear" w:color="auto" w:fill="auto"/>
            <w:vAlign w:val="center"/>
          </w:tcPr>
          <w:p w:rsidR="00A46CED" w:rsidRPr="00F50E18" w:rsidRDefault="00A46CED" w:rsidP="000D146D">
            <w:pPr>
              <w:pStyle w:val="1"/>
              <w:spacing w:before="0" w:after="0"/>
              <w:jc w:val="left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Цель 3. «Обеспечение формирования комфортной городской среды и повышение качества жизни населения»</w:t>
            </w:r>
          </w:p>
        </w:tc>
      </w:tr>
      <w:tr w:rsidR="00A46CED" w:rsidRPr="00F50E18" w:rsidTr="00971625">
        <w:tc>
          <w:tcPr>
            <w:tcW w:w="71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A46CED" w:rsidRPr="00F50E18" w:rsidRDefault="00A46CED" w:rsidP="000D146D">
            <w:pPr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F50E18">
              <w:rPr>
                <w:rFonts w:ascii="PT Astra Serif" w:hAnsi="PT Astra Serif"/>
                <w:sz w:val="20"/>
                <w:szCs w:val="20"/>
              </w:rPr>
              <w:t xml:space="preserve">Количество благоустроенных муниципальных территорий общего </w:t>
            </w:r>
            <w:r w:rsidRPr="00F50E18">
              <w:rPr>
                <w:rFonts w:ascii="PT Astra Serif" w:hAnsi="PT Astra Serif"/>
                <w:sz w:val="20"/>
                <w:szCs w:val="20"/>
              </w:rPr>
              <w:lastRenderedPageBreak/>
              <w:t>пользования</w:t>
            </w:r>
          </w:p>
        </w:tc>
        <w:tc>
          <w:tcPr>
            <w:tcW w:w="1418" w:type="dxa"/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МП города Югорска</w:t>
            </w:r>
          </w:p>
        </w:tc>
        <w:tc>
          <w:tcPr>
            <w:tcW w:w="1134" w:type="dxa"/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Штук</w:t>
            </w:r>
          </w:p>
        </w:tc>
        <w:tc>
          <w:tcPr>
            <w:tcW w:w="708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13</w:t>
            </w:r>
          </w:p>
        </w:tc>
      </w:tr>
      <w:tr w:rsidR="00A46CED" w:rsidRPr="00F50E18" w:rsidTr="00971625">
        <w:tc>
          <w:tcPr>
            <w:tcW w:w="71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lastRenderedPageBreak/>
              <w:t>3.2.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A46CED" w:rsidRPr="00F50E18" w:rsidRDefault="00A46CED" w:rsidP="000D146D">
            <w:pPr>
              <w:ind w:firstLine="0"/>
              <w:jc w:val="left"/>
              <w:rPr>
                <w:rFonts w:ascii="PT Astra Serif" w:hAnsi="PT Astra Serif"/>
                <w:sz w:val="20"/>
                <w:szCs w:val="20"/>
              </w:rPr>
            </w:pPr>
            <w:r w:rsidRPr="00F50E18">
              <w:rPr>
                <w:rFonts w:ascii="PT Astra Serif" w:hAnsi="PT Astra Serif"/>
                <w:sz w:val="20"/>
                <w:szCs w:val="20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в городе </w:t>
            </w:r>
            <w:proofErr w:type="spellStart"/>
            <w:r w:rsidRPr="00F50E18">
              <w:rPr>
                <w:rFonts w:ascii="PT Astra Serif" w:hAnsi="PT Astra Serif"/>
                <w:sz w:val="20"/>
                <w:szCs w:val="20"/>
              </w:rPr>
              <w:t>Югорске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МП города Югорска</w:t>
            </w:r>
          </w:p>
        </w:tc>
        <w:tc>
          <w:tcPr>
            <w:tcW w:w="1134" w:type="dxa"/>
            <w:shd w:val="clear" w:color="auto" w:fill="auto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shd w:val="clear" w:color="auto" w:fill="auto"/>
          </w:tcPr>
          <w:p w:rsidR="00A46CED" w:rsidRPr="00F50E18" w:rsidRDefault="00A46CED" w:rsidP="000D146D">
            <w:pPr>
              <w:pStyle w:val="a8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50E18"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30</w:t>
            </w:r>
          </w:p>
        </w:tc>
      </w:tr>
      <w:tr w:rsidR="00A46CED" w:rsidRPr="00F50E18" w:rsidTr="00971625">
        <w:tc>
          <w:tcPr>
            <w:tcW w:w="71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3.</w:t>
            </w:r>
            <w:r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3</w:t>
            </w: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A46CED" w:rsidRPr="00F50E18" w:rsidRDefault="00A46CED" w:rsidP="000D146D">
            <w:pPr>
              <w:ind w:firstLine="0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 w:cs="Arial"/>
                <w:sz w:val="20"/>
                <w:szCs w:val="20"/>
              </w:rPr>
              <w:t xml:space="preserve">Количество объектов социальной инфраструктуры, в которых проведен комплекс мероприятий по дооборудованию, адаптации объекта в соответствии с требованиями доступности (посредством сооружения, как внутри зданий, так и снаружи, пандусов, поручней, входных групп, лифтов, специальных технических средств, </w:t>
            </w:r>
            <w:r w:rsidRPr="00F50E18">
              <w:rPr>
                <w:rFonts w:ascii="PT Astra Serif" w:hAnsi="PT Astra Serif" w:cs="Arial"/>
                <w:sz w:val="20"/>
                <w:szCs w:val="20"/>
              </w:rPr>
              <w:lastRenderedPageBreak/>
              <w:t>обустройства территорий, подъездных путей)</w:t>
            </w:r>
          </w:p>
        </w:tc>
        <w:tc>
          <w:tcPr>
            <w:tcW w:w="1418" w:type="dxa"/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МП города Югорска</w:t>
            </w:r>
          </w:p>
        </w:tc>
        <w:tc>
          <w:tcPr>
            <w:tcW w:w="1134" w:type="dxa"/>
            <w:shd w:val="clear" w:color="auto" w:fill="auto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shd w:val="clear" w:color="auto" w:fill="auto"/>
          </w:tcPr>
          <w:p w:rsidR="00A46CED" w:rsidRPr="00F50E18" w:rsidRDefault="00A46CED" w:rsidP="000D146D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  <w:lang w:val="en-US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3</w:t>
            </w:r>
          </w:p>
        </w:tc>
      </w:tr>
      <w:tr w:rsidR="00A46CED" w:rsidRPr="00F50E18" w:rsidTr="00971625">
        <w:tc>
          <w:tcPr>
            <w:tcW w:w="71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lastRenderedPageBreak/>
              <w:t>3.</w:t>
            </w:r>
            <w:r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4</w:t>
            </w: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A46CED" w:rsidRPr="00F50E18" w:rsidRDefault="00A46CED" w:rsidP="000D146D">
            <w:pPr>
              <w:ind w:firstLine="0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Количество отловленных 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безнадзорных животных</w:t>
            </w:r>
          </w:p>
        </w:tc>
        <w:tc>
          <w:tcPr>
            <w:tcW w:w="1418" w:type="dxa"/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МП города Югорска</w:t>
            </w:r>
          </w:p>
        </w:tc>
        <w:tc>
          <w:tcPr>
            <w:tcW w:w="1134" w:type="dxa"/>
            <w:shd w:val="clear" w:color="auto" w:fill="auto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Голов</w:t>
            </w:r>
          </w:p>
        </w:tc>
        <w:tc>
          <w:tcPr>
            <w:tcW w:w="708" w:type="dxa"/>
            <w:shd w:val="clear" w:color="auto" w:fill="auto"/>
          </w:tcPr>
          <w:p w:rsidR="00A46CED" w:rsidRPr="00F50E18" w:rsidRDefault="00A46CED" w:rsidP="000D146D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35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40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45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53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55</w:t>
            </w:r>
          </w:p>
        </w:tc>
      </w:tr>
      <w:tr w:rsidR="00A46CED" w:rsidRPr="00F50E18" w:rsidTr="00971625">
        <w:tc>
          <w:tcPr>
            <w:tcW w:w="71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3.</w:t>
            </w:r>
            <w:r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5</w:t>
            </w: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A46CED" w:rsidRPr="00F50E18" w:rsidRDefault="00A46CED" w:rsidP="000D146D">
            <w:pPr>
              <w:ind w:firstLine="0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животных без владельцев, содержащихся в муниципальном приюте </w:t>
            </w:r>
          </w:p>
        </w:tc>
        <w:tc>
          <w:tcPr>
            <w:tcW w:w="1418" w:type="dxa"/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МП города Югорска</w:t>
            </w:r>
          </w:p>
        </w:tc>
        <w:tc>
          <w:tcPr>
            <w:tcW w:w="1134" w:type="dxa"/>
            <w:shd w:val="clear" w:color="auto" w:fill="auto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Голов</w:t>
            </w:r>
          </w:p>
        </w:tc>
        <w:tc>
          <w:tcPr>
            <w:tcW w:w="708" w:type="dxa"/>
            <w:shd w:val="clear" w:color="auto" w:fill="auto"/>
          </w:tcPr>
          <w:p w:rsidR="00A46CED" w:rsidRPr="00F50E18" w:rsidRDefault="00A46CED" w:rsidP="000D146D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35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40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45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53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55</w:t>
            </w:r>
          </w:p>
        </w:tc>
      </w:tr>
      <w:tr w:rsidR="00A46CED" w:rsidRPr="00F50E18" w:rsidTr="00971625">
        <w:tc>
          <w:tcPr>
            <w:tcW w:w="71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  <w:lang w:val="en-US"/>
              </w:rPr>
              <w:t>3</w:t>
            </w: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.6.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A46CED" w:rsidRPr="00F50E18" w:rsidRDefault="00A46CED" w:rsidP="000D146D">
            <w:pPr>
              <w:ind w:firstLine="0"/>
              <w:jc w:val="left"/>
              <w:rPr>
                <w:rFonts w:ascii="PT Astra Serif" w:hAnsi="PT Astra Serif" w:cs="Arial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Доля населения, вовлеченного в эколого-просветительские и природоохранные мероприятия, от общего количества населения муниципального образования</w:t>
            </w:r>
          </w:p>
        </w:tc>
        <w:tc>
          <w:tcPr>
            <w:tcW w:w="1418" w:type="dxa"/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МП города Югорска</w:t>
            </w:r>
          </w:p>
        </w:tc>
        <w:tc>
          <w:tcPr>
            <w:tcW w:w="1134" w:type="dxa"/>
            <w:shd w:val="clear" w:color="auto" w:fill="auto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shd w:val="clear" w:color="auto" w:fill="auto"/>
          </w:tcPr>
          <w:p w:rsidR="00A46CED" w:rsidRPr="00F50E18" w:rsidRDefault="00A46CED" w:rsidP="000D146D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21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23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28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32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35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37,3</w:t>
            </w:r>
          </w:p>
        </w:tc>
      </w:tr>
      <w:tr w:rsidR="00A46CED" w:rsidRPr="00F50E18" w:rsidTr="00971625">
        <w:tc>
          <w:tcPr>
            <w:tcW w:w="71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3.7.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A46CED" w:rsidRPr="00F50E18" w:rsidRDefault="00A46CED" w:rsidP="000D146D">
            <w:pPr>
              <w:ind w:firstLine="0"/>
              <w:jc w:val="left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  <w:lang w:eastAsia="en-US"/>
              </w:rPr>
              <w:t>Количество ликвидированных несанкционированных свалок</w:t>
            </w:r>
          </w:p>
        </w:tc>
        <w:tc>
          <w:tcPr>
            <w:tcW w:w="1418" w:type="dxa"/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МП города Югорска</w:t>
            </w:r>
          </w:p>
        </w:tc>
        <w:tc>
          <w:tcPr>
            <w:tcW w:w="1134" w:type="dxa"/>
            <w:shd w:val="clear" w:color="auto" w:fill="auto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Штук</w:t>
            </w:r>
          </w:p>
        </w:tc>
        <w:tc>
          <w:tcPr>
            <w:tcW w:w="708" w:type="dxa"/>
            <w:shd w:val="clear" w:color="auto" w:fill="auto"/>
          </w:tcPr>
          <w:p w:rsidR="00A46CED" w:rsidRPr="00F50E18" w:rsidRDefault="00A46CED" w:rsidP="000D146D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09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32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64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80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96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112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128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144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160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176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192</w:t>
            </w:r>
          </w:p>
        </w:tc>
      </w:tr>
      <w:tr w:rsidR="00A46CED" w:rsidRPr="00F50E18" w:rsidTr="00971625">
        <w:tc>
          <w:tcPr>
            <w:tcW w:w="71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3.8.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A46CED" w:rsidRPr="00F50E18" w:rsidRDefault="00A46CED" w:rsidP="000D146D">
            <w:pPr>
              <w:ind w:firstLine="0"/>
              <w:jc w:val="left"/>
              <w:rPr>
                <w:rFonts w:ascii="PT Astra Serif" w:hAnsi="PT Astra Serif" w:cs="Arial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</w:rPr>
              <w:t>Количество утилизированных автомобильных шин</w:t>
            </w:r>
          </w:p>
        </w:tc>
        <w:tc>
          <w:tcPr>
            <w:tcW w:w="1418" w:type="dxa"/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МП города Югорска</w:t>
            </w:r>
          </w:p>
        </w:tc>
        <w:tc>
          <w:tcPr>
            <w:tcW w:w="1134" w:type="dxa"/>
            <w:shd w:val="clear" w:color="auto" w:fill="auto"/>
          </w:tcPr>
          <w:p w:rsidR="00A46CED" w:rsidRDefault="00A46CED" w:rsidP="000D146D">
            <w:pPr>
              <w:pStyle w:val="a6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Тонн</w:t>
            </w:r>
          </w:p>
        </w:tc>
        <w:tc>
          <w:tcPr>
            <w:tcW w:w="708" w:type="dxa"/>
            <w:shd w:val="clear" w:color="auto" w:fill="auto"/>
          </w:tcPr>
          <w:p w:rsidR="00A46CED" w:rsidRPr="00F50E18" w:rsidRDefault="00A46CED" w:rsidP="000D146D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spacing w:before="0" w:after="0"/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b w:val="0"/>
                <w:color w:val="auto"/>
                <w:sz w:val="20"/>
                <w:szCs w:val="20"/>
              </w:rPr>
              <w:t>60</w:t>
            </w:r>
          </w:p>
        </w:tc>
      </w:tr>
      <w:tr w:rsidR="00A46CED" w:rsidRPr="00F50E18" w:rsidTr="00971625">
        <w:trPr>
          <w:trHeight w:val="549"/>
        </w:trPr>
        <w:tc>
          <w:tcPr>
            <w:tcW w:w="71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lastRenderedPageBreak/>
              <w:t>3.</w:t>
            </w:r>
            <w:r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9</w:t>
            </w: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A46CED" w:rsidRPr="00F50E18" w:rsidRDefault="00A46CED" w:rsidP="000D146D">
            <w:pPr>
              <w:pStyle w:val="1"/>
              <w:jc w:val="left"/>
              <w:rPr>
                <w:rFonts w:ascii="PT Astra Serif" w:hAnsi="PT Astra Serif"/>
                <w:b w:val="0"/>
                <w:color w:val="000000"/>
                <w:sz w:val="20"/>
                <w:szCs w:val="20"/>
                <w:shd w:val="clear" w:color="auto" w:fill="FFFFFF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Количество демонтируемых рекламных конструкций</w:t>
            </w:r>
          </w:p>
        </w:tc>
        <w:tc>
          <w:tcPr>
            <w:tcW w:w="1418" w:type="dxa"/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МП города Югорска</w:t>
            </w:r>
          </w:p>
        </w:tc>
        <w:tc>
          <w:tcPr>
            <w:tcW w:w="1134" w:type="dxa"/>
            <w:shd w:val="clear" w:color="auto" w:fill="auto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708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46CED" w:rsidRPr="00F50E18" w:rsidRDefault="00A46CED" w:rsidP="000D146D">
            <w:pPr>
              <w:pStyle w:val="1"/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</w:pPr>
            <w:r w:rsidRPr="00F50E18">
              <w:rPr>
                <w:rFonts w:ascii="PT Astra Serif" w:hAnsi="PT Astra Serif"/>
                <w:b w:val="0"/>
                <w:color w:val="000000"/>
                <w:sz w:val="20"/>
                <w:szCs w:val="20"/>
              </w:rPr>
              <w:t>5</w:t>
            </w:r>
          </w:p>
        </w:tc>
      </w:tr>
    </w:tbl>
    <w:p w:rsidR="00A46CED" w:rsidRPr="00F50E18" w:rsidRDefault="00A46CED" w:rsidP="00A46CED">
      <w:pPr>
        <w:ind w:firstLine="0"/>
        <w:rPr>
          <w:rFonts w:ascii="PT Astra Serif" w:hAnsi="PT Astra Serif"/>
        </w:rPr>
      </w:pPr>
    </w:p>
    <w:p w:rsidR="00A46CED" w:rsidRPr="00F50E18" w:rsidRDefault="00A46CED" w:rsidP="00A46CED">
      <w:pPr>
        <w:pStyle w:val="1"/>
        <w:rPr>
          <w:rFonts w:ascii="PT Astra Serif" w:hAnsi="PT Astra Serif"/>
          <w:b w:val="0"/>
          <w:color w:val="000000"/>
          <w:sz w:val="28"/>
          <w:szCs w:val="28"/>
        </w:rPr>
      </w:pPr>
      <w:r w:rsidRPr="00F50E18">
        <w:rPr>
          <w:rFonts w:ascii="PT Astra Serif" w:hAnsi="PT Astra Serif"/>
          <w:b w:val="0"/>
          <w:color w:val="000000"/>
          <w:sz w:val="28"/>
          <w:szCs w:val="28"/>
        </w:rPr>
        <w:t>4. Структура муниципальной программы</w:t>
      </w:r>
    </w:p>
    <w:p w:rsidR="00A46CED" w:rsidRPr="00F50E18" w:rsidRDefault="00A46CED" w:rsidP="00A46CED">
      <w:pPr>
        <w:rPr>
          <w:rFonts w:ascii="PT Astra Serif" w:hAnsi="PT Astra Serif"/>
          <w:color w:val="000000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395"/>
        <w:gridCol w:w="6662"/>
        <w:gridCol w:w="3260"/>
      </w:tblGrid>
      <w:tr w:rsidR="00A46CED" w:rsidRPr="00F50E18" w:rsidTr="00CC5A8B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№</w:t>
            </w:r>
            <w:r w:rsidRPr="00F50E18">
              <w:rPr>
                <w:rFonts w:ascii="PT Astra Serif" w:hAnsi="PT Astra Serif"/>
                <w:color w:val="000000"/>
              </w:rPr>
              <w:br/>
            </w:r>
            <w:proofErr w:type="gramStart"/>
            <w:r w:rsidRPr="00F50E18">
              <w:rPr>
                <w:rFonts w:ascii="PT Astra Serif" w:hAnsi="PT Astra Serif"/>
                <w:color w:val="000000"/>
              </w:rPr>
              <w:t>п</w:t>
            </w:r>
            <w:proofErr w:type="gramEnd"/>
            <w:r w:rsidRPr="00F50E18">
              <w:rPr>
                <w:rFonts w:ascii="PT Astra Serif" w:hAnsi="PT Astra Serif"/>
                <w:color w:val="000000"/>
              </w:rPr>
              <w:t>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Задачи структурного элемента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Связь с показателями</w:t>
            </w:r>
          </w:p>
        </w:tc>
      </w:tr>
      <w:tr w:rsidR="00A46CED" w:rsidRPr="00F50E18" w:rsidTr="00CC5A8B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4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1.</w:t>
            </w:r>
          </w:p>
        </w:tc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jc w:val="center"/>
              <w:rPr>
                <w:rFonts w:ascii="PT Astra Serif" w:hAnsi="PT Astra Serif" w:cs="Segoe UI"/>
                <w:color w:val="000000"/>
              </w:rPr>
            </w:pPr>
            <w:r w:rsidRPr="00F50E18">
              <w:rPr>
                <w:rFonts w:ascii="PT Astra Serif" w:hAnsi="PT Astra Serif" w:cs="Segoe UI"/>
                <w:color w:val="000000"/>
              </w:rPr>
              <w:t>Направление (подпрограмма) «Градостроительное обеспечение и комплексное развитие территории города Югорска»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1.1.</w:t>
            </w:r>
          </w:p>
        </w:tc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 xml:space="preserve">Комплекс процессных мероприятий «Реализация полномочий в области градостроительной деятельности» 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left"/>
              <w:rPr>
                <w:rFonts w:ascii="PT Astra Serif" w:hAnsi="PT Astra Serif"/>
                <w:color w:val="000000"/>
              </w:rPr>
            </w:pPr>
            <w:proofErr w:type="gramStart"/>
            <w:r w:rsidRPr="00F50E18">
              <w:rPr>
                <w:rFonts w:ascii="PT Astra Serif" w:hAnsi="PT Astra Serif"/>
                <w:color w:val="000000"/>
              </w:rPr>
              <w:t>Ответственный</w:t>
            </w:r>
            <w:proofErr w:type="gramEnd"/>
            <w:r w:rsidRPr="00F50E18">
              <w:rPr>
                <w:rFonts w:ascii="PT Astra Serif" w:hAnsi="PT Astra Serif"/>
                <w:color w:val="000000"/>
              </w:rPr>
              <w:t xml:space="preserve"> за реализацию: </w:t>
            </w:r>
            <w:proofErr w:type="spellStart"/>
            <w:r w:rsidRPr="00F50E18">
              <w:rPr>
                <w:rFonts w:ascii="PT Astra Serif" w:hAnsi="PT Astra Serif"/>
                <w:color w:val="000000"/>
              </w:rPr>
              <w:t>ДМСиГ</w:t>
            </w:r>
            <w:proofErr w:type="spellEnd"/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Срок реализации 2025-2030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1.1.1.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Развитие градостроительной деятельности на территории муниципального образования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Приведение в соответствие с федеральным и региональным законодательством документов территориального планирования, градостроительного зонирования,  документации по планировке территорий для дальнейшего развития территорий города Югорска.</w:t>
            </w:r>
          </w:p>
          <w:p w:rsidR="00A46CED" w:rsidRPr="00F50E18" w:rsidRDefault="00A46CED" w:rsidP="000D146D">
            <w:pPr>
              <w:ind w:firstLine="0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Увеличение градостроительного потенциала и комплексное развитие территорий муниципального образования.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rPr>
                <w:rFonts w:ascii="PT Astra Serif" w:hAnsi="PT Astra Serif"/>
                <w:color w:val="000000"/>
                <w:shd w:val="clear" w:color="auto" w:fill="FFFFFF"/>
              </w:rPr>
            </w:pPr>
            <w:r w:rsidRPr="00F50E18">
              <w:rPr>
                <w:rFonts w:ascii="PT Astra Serif" w:hAnsi="PT Astra Serif"/>
                <w:color w:val="000000"/>
              </w:rPr>
              <w:t>Общая площадь жилых помещений, приходящаяся в среднем на 1 жителя</w:t>
            </w:r>
            <w:r w:rsidRPr="00F50E18">
              <w:rPr>
                <w:rFonts w:ascii="PT Astra Serif" w:hAnsi="PT Astra Serif"/>
                <w:color w:val="000000"/>
                <w:shd w:val="clear" w:color="auto" w:fill="FFFFFF"/>
              </w:rPr>
              <w:t xml:space="preserve"> </w:t>
            </w:r>
            <w:proofErr w:type="gramStart"/>
            <w:r w:rsidRPr="00F50E18">
              <w:rPr>
                <w:rFonts w:ascii="PT Astra Serif" w:hAnsi="PT Astra Serif"/>
                <w:color w:val="000000"/>
                <w:shd w:val="clear" w:color="auto" w:fill="FFFFFF"/>
              </w:rPr>
              <w:t>-в</w:t>
            </w:r>
            <w:proofErr w:type="gramEnd"/>
            <w:r w:rsidRPr="00F50E18">
              <w:rPr>
                <w:rFonts w:ascii="PT Astra Serif" w:hAnsi="PT Astra Serif"/>
                <w:color w:val="000000"/>
                <w:shd w:val="clear" w:color="auto" w:fill="FFFFFF"/>
              </w:rPr>
              <w:t>сего, в том числе введенная в действие за один год.</w:t>
            </w:r>
          </w:p>
          <w:p w:rsidR="00A46CED" w:rsidRPr="00F50E18" w:rsidRDefault="00A46CED" w:rsidP="000D146D">
            <w:pPr>
              <w:ind w:firstLine="0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  <w:color w:val="000000"/>
                <w:shd w:val="clear" w:color="auto" w:fill="FFFFFF"/>
              </w:rPr>
              <w:t xml:space="preserve">Количество разработанных документов территориального планирования и градостроительного зонирования, соответствующих </w:t>
            </w:r>
            <w:r w:rsidRPr="00F50E18">
              <w:rPr>
                <w:rFonts w:ascii="PT Astra Serif" w:hAnsi="PT Astra Serif"/>
                <w:color w:val="000000"/>
                <w:shd w:val="clear" w:color="auto" w:fill="FFFFFF"/>
              </w:rPr>
              <w:lastRenderedPageBreak/>
              <w:t>требованиям законодательства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lastRenderedPageBreak/>
              <w:t>1.2.</w:t>
            </w:r>
          </w:p>
        </w:tc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Комплекс процессных мероприятий «Наполнение ГИСОГД сведениями об объектах градостроительной деятельности»</w:t>
            </w:r>
          </w:p>
        </w:tc>
      </w:tr>
      <w:tr w:rsidR="00A46CED" w:rsidRPr="00F50E18" w:rsidTr="00CC5A8B">
        <w:trPr>
          <w:trHeight w:val="25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F50E18" w:rsidRDefault="00A46CED" w:rsidP="000D146D">
            <w:pPr>
              <w:pStyle w:val="a8"/>
              <w:jc w:val="left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Ответственный за реализацию</w:t>
            </w:r>
            <w:proofErr w:type="gramStart"/>
            <w:r w:rsidRPr="00F50E18">
              <w:rPr>
                <w:rFonts w:ascii="PT Astra Serif" w:hAnsi="PT Astra Serif"/>
                <w:color w:val="000000"/>
              </w:rPr>
              <w:t xml:space="preserve"> :</w:t>
            </w:r>
            <w:proofErr w:type="gramEnd"/>
            <w:r w:rsidRPr="00F50E18">
              <w:rPr>
                <w:rFonts w:ascii="PT Astra Serif" w:hAnsi="PT Astra Serif"/>
                <w:color w:val="000000"/>
              </w:rPr>
              <w:t xml:space="preserve"> </w:t>
            </w:r>
            <w:proofErr w:type="spellStart"/>
            <w:r w:rsidRPr="00F50E18">
              <w:rPr>
                <w:rFonts w:ascii="PT Astra Serif" w:hAnsi="PT Astra Serif"/>
                <w:color w:val="000000"/>
              </w:rPr>
              <w:t>ДМСиГ</w:t>
            </w:r>
            <w:proofErr w:type="spellEnd"/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Срок реализации 2025-2030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1.2.1.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F50E18" w:rsidRDefault="00A46CED" w:rsidP="000D146D">
            <w:pPr>
              <w:ind w:firstLine="0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 xml:space="preserve">Ведение государственной информационной системы обеспечения градостроительной деятельности </w:t>
            </w:r>
            <w:r w:rsidRPr="00F50E18">
              <w:rPr>
                <w:rFonts w:ascii="PT Astra Serif" w:hAnsi="PT Astra Serif"/>
                <w:color w:val="000000"/>
              </w:rPr>
              <w:t>(ГИСОГД)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 xml:space="preserve">Увеличение количества и </w:t>
            </w:r>
            <w:proofErr w:type="gramStart"/>
            <w:r w:rsidRPr="00F50E18">
              <w:rPr>
                <w:rFonts w:ascii="PT Astra Serif" w:hAnsi="PT Astra Serif"/>
              </w:rPr>
              <w:t>качества</w:t>
            </w:r>
            <w:proofErr w:type="gramEnd"/>
            <w:r w:rsidRPr="00F50E18">
              <w:rPr>
                <w:rFonts w:ascii="PT Astra Serif" w:hAnsi="PT Astra Serif"/>
              </w:rPr>
              <w:t xml:space="preserve"> размещаемых в информационной системе цифровых документов, материалов о развитии территорий, об их застройке, о существующих и планируемых к размещению объектах капитального строительства для выполнения градостроительной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  <w:color w:val="000000"/>
                <w:shd w:val="clear" w:color="auto" w:fill="FFFFFF"/>
              </w:rPr>
              <w:t>Количество разработанных документов территориального планирования и градостроительного зонирования, соответствующих требованиям законодательства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2.</w:t>
            </w:r>
          </w:p>
        </w:tc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Направление (подпрограмма) «Организация транспортного обслуживания населения»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2.1.</w:t>
            </w:r>
          </w:p>
        </w:tc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Комплекс процессных мероприятий «Оказание услуг по  осуществлению пассажирских перевозок по маршрутам регулярного сообщения»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left"/>
              <w:rPr>
                <w:rFonts w:ascii="PT Astra Serif" w:hAnsi="PT Astra Serif"/>
                <w:color w:val="000000"/>
              </w:rPr>
            </w:pPr>
            <w:proofErr w:type="gramStart"/>
            <w:r w:rsidRPr="00F50E18">
              <w:rPr>
                <w:rFonts w:ascii="PT Astra Serif" w:hAnsi="PT Astra Serif"/>
                <w:color w:val="000000"/>
              </w:rPr>
              <w:t>Ответственный</w:t>
            </w:r>
            <w:proofErr w:type="gramEnd"/>
            <w:r w:rsidRPr="00F50E18">
              <w:rPr>
                <w:rFonts w:ascii="PT Astra Serif" w:hAnsi="PT Astra Serif"/>
                <w:color w:val="000000"/>
              </w:rPr>
              <w:t xml:space="preserve"> за реализацию </w:t>
            </w:r>
            <w:proofErr w:type="spellStart"/>
            <w:r w:rsidRPr="00F50E18">
              <w:rPr>
                <w:rFonts w:ascii="PT Astra Serif" w:hAnsi="PT Astra Serif"/>
                <w:color w:val="000000"/>
              </w:rPr>
              <w:t>ДЖКиСК</w:t>
            </w:r>
            <w:proofErr w:type="spellEnd"/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BFBFBF"/>
              </w:rPr>
            </w:pPr>
            <w:r w:rsidRPr="00F50E18">
              <w:rPr>
                <w:rFonts w:ascii="PT Astra Serif" w:hAnsi="PT Astra Serif"/>
                <w:color w:val="000000"/>
              </w:rPr>
              <w:t>Срок реализации 2025-2030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2.1.1.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 w:cs="Times New Roman"/>
                <w:lang w:eastAsia="ar-SA"/>
              </w:rPr>
            </w:pPr>
            <w:r w:rsidRPr="00F50E18">
              <w:rPr>
                <w:rFonts w:ascii="PT Astra Serif" w:hAnsi="PT Astra Serif" w:cs="Times New Roman"/>
                <w:lang w:eastAsia="ar-SA"/>
              </w:rPr>
              <w:t xml:space="preserve">Организация регулярных перевозок пассажиров и  багажа автомобильным транспортом по муниципальным маршрутам на территории города Югорска  </w:t>
            </w:r>
          </w:p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/>
                <w:color w:val="BFBFBF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rPr>
                <w:lang w:eastAsia="ar-SA"/>
              </w:rPr>
            </w:pPr>
            <w:r w:rsidRPr="00F50E18">
              <w:rPr>
                <w:rFonts w:ascii="PT Astra Serif" w:hAnsi="PT Astra Serif"/>
              </w:rPr>
              <w:t>Сохранение количества рейсов для перевозки пассажиров на муниципальных маршрутах в количестве, необходимом для удовлетворения потребности жителей</w:t>
            </w:r>
          </w:p>
          <w:p w:rsidR="00A46CED" w:rsidRPr="00F50E18" w:rsidRDefault="00A46CED" w:rsidP="000D146D">
            <w:pPr>
              <w:rPr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rPr>
                <w:rFonts w:ascii="PT Astra Serif" w:hAnsi="PT Astra Serif"/>
                <w:color w:val="BFBFBF"/>
              </w:rPr>
            </w:pPr>
            <w:r>
              <w:rPr>
                <w:rFonts w:ascii="PT Astra Serif" w:hAnsi="PT Astra Serif"/>
              </w:rPr>
              <w:t>Ежегодное к</w:t>
            </w:r>
            <w:r w:rsidRPr="00F50E18">
              <w:rPr>
                <w:rFonts w:ascii="PT Astra Serif" w:hAnsi="PT Astra Serif"/>
              </w:rPr>
              <w:t>оличество рейсов для перевозки пассажиров на муниципальных маршрутах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3.</w:t>
            </w:r>
          </w:p>
        </w:tc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Направление (подпрограмма) «Формирование современной комфортной городской среды</w:t>
            </w:r>
            <w:r>
              <w:rPr>
                <w:rFonts w:ascii="PT Astra Serif" w:hAnsi="PT Astra Serif"/>
                <w:color w:val="000000"/>
              </w:rPr>
              <w:t xml:space="preserve"> и повышение качества жизни населения</w:t>
            </w:r>
            <w:r w:rsidRPr="00F50E18">
              <w:rPr>
                <w:rFonts w:ascii="PT Astra Serif" w:hAnsi="PT Astra Serif"/>
                <w:color w:val="000000"/>
              </w:rPr>
              <w:t>»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3.1.</w:t>
            </w:r>
          </w:p>
        </w:tc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</w:rPr>
              <w:t>Региональный проект «Формирование комфортной городской среды» (куратор – Ефимов Роман Александрович)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left"/>
              <w:rPr>
                <w:rFonts w:ascii="PT Astra Serif" w:hAnsi="PT Astra Serif"/>
                <w:color w:val="BFBFBF"/>
              </w:rPr>
            </w:pPr>
            <w:proofErr w:type="gramStart"/>
            <w:r w:rsidRPr="00F50E18">
              <w:rPr>
                <w:rFonts w:ascii="PT Astra Serif" w:hAnsi="PT Astra Serif"/>
                <w:color w:val="000000"/>
              </w:rPr>
              <w:t>Ответственный</w:t>
            </w:r>
            <w:proofErr w:type="gramEnd"/>
            <w:r w:rsidRPr="00F50E18">
              <w:rPr>
                <w:rFonts w:ascii="PT Astra Serif" w:hAnsi="PT Astra Serif"/>
                <w:color w:val="000000"/>
              </w:rPr>
              <w:t xml:space="preserve"> за реализацию </w:t>
            </w:r>
            <w:proofErr w:type="spellStart"/>
            <w:r w:rsidRPr="00F50E18">
              <w:rPr>
                <w:rFonts w:ascii="PT Astra Serif" w:hAnsi="PT Astra Serif"/>
                <w:color w:val="000000"/>
              </w:rPr>
              <w:t>ДЖКиСК</w:t>
            </w:r>
            <w:proofErr w:type="spellEnd"/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BFBFBF"/>
              </w:rPr>
            </w:pPr>
            <w:r w:rsidRPr="00F50E18">
              <w:rPr>
                <w:rFonts w:ascii="PT Astra Serif" w:hAnsi="PT Astra Serif"/>
                <w:color w:val="000000"/>
              </w:rPr>
              <w:t>Срок реализации 2025-2030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3.1.1.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Благоустройство общественных территорий города Югорска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Обеспечение создания на общественных территориях комфортной современной среды для жителей и гостей города.</w:t>
            </w:r>
          </w:p>
          <w:p w:rsidR="00A46CED" w:rsidRPr="00F50E18" w:rsidRDefault="00A46CED" w:rsidP="000D146D">
            <w:pPr>
              <w:ind w:firstLine="0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Благоустройство территории парка по улице Менделеева.</w:t>
            </w:r>
          </w:p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Благоустройство центрального городского сквера «Северное сияние» по ул. Ленина.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Количество благоустроенных муниципальных территорий общего пользования</w:t>
            </w:r>
          </w:p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 xml:space="preserve">Доля граждан, принявших участие в решении вопросов </w:t>
            </w:r>
            <w:r w:rsidRPr="00F50E18">
              <w:rPr>
                <w:rFonts w:ascii="PT Astra Serif" w:hAnsi="PT Astra Serif"/>
              </w:rPr>
              <w:lastRenderedPageBreak/>
              <w:t xml:space="preserve">развития городской среды, от общего количества граждан в возрасте от 14 лет, проживающих в городе </w:t>
            </w:r>
            <w:proofErr w:type="spellStart"/>
            <w:r w:rsidRPr="00F50E18">
              <w:rPr>
                <w:rFonts w:ascii="PT Astra Serif" w:hAnsi="PT Astra Serif"/>
              </w:rPr>
              <w:t>Югорске</w:t>
            </w:r>
            <w:proofErr w:type="spellEnd"/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lastRenderedPageBreak/>
              <w:t>3.2.</w:t>
            </w:r>
          </w:p>
        </w:tc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 xml:space="preserve">Комплекс процессных мероприятий «Создание условий для комфортного проживания в городе </w:t>
            </w:r>
            <w:proofErr w:type="spellStart"/>
            <w:r w:rsidRPr="00F50E18">
              <w:rPr>
                <w:rFonts w:ascii="PT Astra Serif" w:hAnsi="PT Astra Serif"/>
              </w:rPr>
              <w:t>Югорске</w:t>
            </w:r>
            <w:proofErr w:type="spellEnd"/>
            <w:r w:rsidRPr="00F50E18">
              <w:rPr>
                <w:rFonts w:ascii="PT Astra Serif" w:hAnsi="PT Astra Serif"/>
              </w:rPr>
              <w:t xml:space="preserve">» 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left"/>
              <w:rPr>
                <w:rFonts w:ascii="PT Astra Serif" w:hAnsi="PT Astra Serif"/>
                <w:color w:val="BFBFBF"/>
              </w:rPr>
            </w:pPr>
            <w:proofErr w:type="gramStart"/>
            <w:r w:rsidRPr="00F50E18">
              <w:rPr>
                <w:rFonts w:ascii="PT Astra Serif" w:hAnsi="PT Astra Serif"/>
                <w:color w:val="000000"/>
              </w:rPr>
              <w:t>Ответственный</w:t>
            </w:r>
            <w:proofErr w:type="gramEnd"/>
            <w:r w:rsidRPr="00F50E18">
              <w:rPr>
                <w:rFonts w:ascii="PT Astra Serif" w:hAnsi="PT Astra Serif"/>
                <w:color w:val="000000"/>
              </w:rPr>
              <w:t xml:space="preserve"> за реализацию </w:t>
            </w:r>
            <w:proofErr w:type="spellStart"/>
            <w:r w:rsidRPr="00F50E18">
              <w:rPr>
                <w:rFonts w:ascii="PT Astra Serif" w:hAnsi="PT Astra Serif"/>
                <w:color w:val="000000"/>
              </w:rPr>
              <w:t>ДЖКиСК</w:t>
            </w:r>
            <w:proofErr w:type="spellEnd"/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BFBFBF"/>
              </w:rPr>
            </w:pPr>
            <w:r w:rsidRPr="00F50E18">
              <w:rPr>
                <w:rFonts w:ascii="PT Astra Serif" w:hAnsi="PT Astra Serif"/>
                <w:color w:val="000000"/>
              </w:rPr>
              <w:t>Срок реализации 2025-2030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3.2.1.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Выполнение работ по благоустройству территории города Югорска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 xml:space="preserve">Обеспечение создания комфортной современной среды в городе </w:t>
            </w:r>
            <w:proofErr w:type="spellStart"/>
            <w:r w:rsidRPr="00F50E18">
              <w:rPr>
                <w:rFonts w:ascii="PT Astra Serif" w:hAnsi="PT Astra Serif"/>
              </w:rPr>
              <w:t>Югорске</w:t>
            </w:r>
            <w:proofErr w:type="spellEnd"/>
            <w:r w:rsidRPr="00F50E18">
              <w:rPr>
                <w:rFonts w:ascii="PT Astra Serif" w:hAnsi="PT Astra Serif"/>
              </w:rPr>
              <w:t xml:space="preserve"> для жителей и гостей города.</w:t>
            </w:r>
          </w:p>
          <w:p w:rsidR="00A46CED" w:rsidRPr="00F50E18" w:rsidRDefault="00A46CED" w:rsidP="000D146D">
            <w:pPr>
              <w:ind w:firstLine="0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Выполнение работ по благоустройству общественных территорий, дворовых территорий, устройство контейнерных площадок, остановочных комплексов, автомобильных стоянок, установка детских игровых площадок, реализация наказов избирателей депутатам Думы города Югорска</w:t>
            </w:r>
          </w:p>
          <w:p w:rsidR="00A46CED" w:rsidRPr="00F50E18" w:rsidRDefault="00A46CED" w:rsidP="000D146D">
            <w:pPr>
              <w:ind w:firstLine="0"/>
              <w:rPr>
                <w:rFonts w:ascii="PT Astra Serif" w:hAnsi="PT Astra Serif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Количество дворовых территорий, обеспеченных минимальным уровнем благоустройства.</w:t>
            </w:r>
          </w:p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Количество благоустроенных муниципальных территорий общего пользования.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3.2.2.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Поддержание объектов благоустройства в нормативном состоянии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f0"/>
              <w:tabs>
                <w:tab w:val="left" w:pos="993"/>
              </w:tabs>
              <w:suppressAutoHyphens/>
              <w:ind w:left="0" w:firstLine="0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В рамках ежегодного содержания выполняется:</w:t>
            </w:r>
          </w:p>
          <w:p w:rsidR="00A46CED" w:rsidRPr="00F50E18" w:rsidRDefault="00A46CED" w:rsidP="000D146D">
            <w:pPr>
              <w:pStyle w:val="af0"/>
              <w:tabs>
                <w:tab w:val="left" w:pos="993"/>
              </w:tabs>
              <w:suppressAutoHyphens/>
              <w:ind w:left="0" w:firstLine="0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- обеспечение текущего содержания, уборки и санитарной очистки объектов благоустройства и городского хозяйства;</w:t>
            </w:r>
          </w:p>
          <w:p w:rsidR="00A46CED" w:rsidRPr="00F50E18" w:rsidRDefault="00A46CED" w:rsidP="000D146D">
            <w:pPr>
              <w:pStyle w:val="af0"/>
              <w:tabs>
                <w:tab w:val="left" w:pos="993"/>
              </w:tabs>
              <w:suppressAutoHyphens/>
              <w:ind w:left="0" w:firstLine="0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- обеспечение функционирования уличного освещения;</w:t>
            </w:r>
          </w:p>
          <w:p w:rsidR="00A46CED" w:rsidRPr="00F50E18" w:rsidRDefault="00A46CED" w:rsidP="000D146D">
            <w:pPr>
              <w:pStyle w:val="af0"/>
              <w:tabs>
                <w:tab w:val="left" w:pos="993"/>
              </w:tabs>
              <w:suppressAutoHyphens/>
              <w:ind w:left="0" w:firstLine="0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- озеленение города;</w:t>
            </w:r>
          </w:p>
          <w:p w:rsidR="00A46CED" w:rsidRPr="00F50E18" w:rsidRDefault="00A46CED" w:rsidP="000D146D">
            <w:pPr>
              <w:pStyle w:val="af0"/>
              <w:tabs>
                <w:tab w:val="left" w:pos="993"/>
              </w:tabs>
              <w:suppressAutoHyphens/>
              <w:ind w:left="0" w:firstLine="0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- ремонт и содержание объектов благоустройства;</w:t>
            </w:r>
          </w:p>
          <w:p w:rsidR="00A46CED" w:rsidRPr="00F50E18" w:rsidRDefault="00A46CED" w:rsidP="000D146D">
            <w:pPr>
              <w:pStyle w:val="af0"/>
              <w:tabs>
                <w:tab w:val="left" w:pos="993"/>
              </w:tabs>
              <w:suppressAutoHyphens/>
              <w:ind w:left="0" w:firstLine="0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 xml:space="preserve">- формирование крон деревьев и уборка аварийно-опасных насаждений; </w:t>
            </w:r>
          </w:p>
          <w:p w:rsidR="00A46CED" w:rsidRPr="00F50E18" w:rsidRDefault="00A46CED" w:rsidP="000D146D">
            <w:pPr>
              <w:pStyle w:val="af0"/>
              <w:tabs>
                <w:tab w:val="left" w:pos="993"/>
              </w:tabs>
              <w:suppressAutoHyphens/>
              <w:ind w:left="0" w:firstLine="0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- снос ветхих строений;</w:t>
            </w:r>
          </w:p>
          <w:p w:rsidR="00A46CED" w:rsidRPr="00F50E18" w:rsidRDefault="00A46CED" w:rsidP="000D146D">
            <w:pPr>
              <w:pStyle w:val="af0"/>
              <w:tabs>
                <w:tab w:val="left" w:pos="993"/>
              </w:tabs>
              <w:suppressAutoHyphens/>
              <w:ind w:left="0" w:firstLine="0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- проведению дезинсекции (</w:t>
            </w:r>
            <w:proofErr w:type="spellStart"/>
            <w:r w:rsidRPr="00F50E18">
              <w:rPr>
                <w:rFonts w:ascii="PT Astra Serif" w:hAnsi="PT Astra Serif"/>
              </w:rPr>
              <w:t>ларвицидные</w:t>
            </w:r>
            <w:proofErr w:type="spellEnd"/>
            <w:r w:rsidRPr="00F50E18">
              <w:rPr>
                <w:rFonts w:ascii="PT Astra Serif" w:hAnsi="PT Astra Serif"/>
              </w:rPr>
              <w:t xml:space="preserve"> и </w:t>
            </w:r>
            <w:proofErr w:type="spellStart"/>
            <w:r w:rsidRPr="00F50E18">
              <w:rPr>
                <w:rFonts w:ascii="PT Astra Serif" w:hAnsi="PT Astra Serif"/>
              </w:rPr>
              <w:t>акарицидные</w:t>
            </w:r>
            <w:proofErr w:type="spellEnd"/>
            <w:r w:rsidRPr="00F50E18">
              <w:rPr>
                <w:rFonts w:ascii="PT Astra Serif" w:hAnsi="PT Astra Serif"/>
              </w:rPr>
              <w:t xml:space="preserve"> обработки) и дератизации объектов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 w:cs="Times New Roman"/>
                <w:color w:val="000000"/>
              </w:rPr>
              <w:t>Доля объектов благоустройства и городского хозяйства, подлежащих содержанию и текущему ремонту, от общего их количества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3.2.3.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 w:cs="Calibri"/>
              </w:rPr>
              <w:t>Привлечение населения к самостоятельному решению вопросов содержания, благоустройства жилищного фонда (проведение информационной работы)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f0"/>
              <w:tabs>
                <w:tab w:val="left" w:pos="0"/>
                <w:tab w:val="left" w:pos="884"/>
              </w:tabs>
              <w:suppressAutoHyphens/>
              <w:ind w:left="0" w:firstLine="0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 xml:space="preserve">Проведение информационно-разъяснительной работы с населением по вопросам сферы жилищно-коммунального хозяйства, энергосбережения и повышения энергетической эффективности (в том числе путем привлечения специалистов профильных организаций для проведения обучающих </w:t>
            </w:r>
            <w:r w:rsidRPr="00F50E18">
              <w:rPr>
                <w:rFonts w:ascii="PT Astra Serif" w:hAnsi="PT Astra Serif"/>
              </w:rPr>
              <w:lastRenderedPageBreak/>
              <w:t>семинаров).</w:t>
            </w:r>
          </w:p>
          <w:p w:rsidR="00A46CED" w:rsidRPr="00F50E18" w:rsidRDefault="00A46CED" w:rsidP="000D146D">
            <w:pPr>
              <w:pStyle w:val="af0"/>
              <w:tabs>
                <w:tab w:val="left" w:pos="0"/>
                <w:tab w:val="left" w:pos="884"/>
              </w:tabs>
              <w:suppressAutoHyphens/>
              <w:ind w:left="0" w:firstLine="0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Участие в ежегодном фестивале энергосбережения.</w:t>
            </w:r>
          </w:p>
          <w:p w:rsidR="00A46CED" w:rsidRPr="00F50E18" w:rsidRDefault="00A46CED" w:rsidP="000D146D">
            <w:pPr>
              <w:pStyle w:val="af0"/>
              <w:tabs>
                <w:tab w:val="left" w:pos="0"/>
                <w:tab w:val="left" w:pos="884"/>
              </w:tabs>
              <w:suppressAutoHyphens/>
              <w:ind w:left="0" w:firstLine="0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Ежегодное проведение городского конкурса на образцовое содержание жилищного фонда.</w:t>
            </w:r>
          </w:p>
          <w:p w:rsidR="00A46CED" w:rsidRPr="00F50E18" w:rsidRDefault="00A46CED" w:rsidP="000D146D">
            <w:pPr>
              <w:pStyle w:val="af0"/>
              <w:tabs>
                <w:tab w:val="left" w:pos="0"/>
                <w:tab w:val="left" w:pos="884"/>
              </w:tabs>
              <w:suppressAutoHyphens/>
              <w:ind w:left="0" w:firstLine="0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Оказание содействия, в том числе освещение информации, а также непосредственное участие в мероприятиях, проводимых в рамках реализации Стратегии развития территориального общественного самоуправления (ТОС) Российской Федерации до 2030 года.</w:t>
            </w:r>
          </w:p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Проведение работы по пропаганде бережливого производства, в том числе по обучению сотрудников организаций жилищно-коммунального комплекса принципам бережливого производства, мониторинг и регулярный контроль качества предоставляемых услуг в целях реализации Концепции «Бережливый регион»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lastRenderedPageBreak/>
              <w:t xml:space="preserve">Доля граждан, принявших участие в решении вопросов развития городской среды, от общего количества граждан в возрасте от 14 лет, </w:t>
            </w:r>
            <w:r w:rsidRPr="00F50E18">
              <w:rPr>
                <w:rFonts w:ascii="PT Astra Serif" w:hAnsi="PT Astra Serif"/>
              </w:rPr>
              <w:lastRenderedPageBreak/>
              <w:t xml:space="preserve">проживающих в городе </w:t>
            </w:r>
            <w:proofErr w:type="spellStart"/>
            <w:r w:rsidRPr="00F50E18">
              <w:rPr>
                <w:rFonts w:ascii="PT Astra Serif" w:hAnsi="PT Astra Serif"/>
              </w:rPr>
              <w:t>Югорске</w:t>
            </w:r>
            <w:proofErr w:type="spellEnd"/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lastRenderedPageBreak/>
              <w:t>3.2.4.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Обеспечение условий беспрепятственного доступа к объектам социальной инфраструктуры для инвалидов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Проведение комплекса мероприятий по дооборудованию и адаптации объектов социальной инфраструктуры с целью обеспечения беспрепятственного доступа для инвалидов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 w:cs="Arial"/>
              </w:rPr>
              <w:t>Количество объектов социальной инфраструктуры, в которых проведен комплекс мероприятий по дооборудованию, адаптации объекта в соответствии с требованиями доступности (посредством сооружения, как внутри зданий, так и снаружи, пандусов, поручней, входных групп, лифтов, специальных технических средств, обустройства территорий, подъездных путей)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</w:rPr>
            </w:pP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lastRenderedPageBreak/>
              <w:t>3.3.</w:t>
            </w:r>
          </w:p>
        </w:tc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 xml:space="preserve">Комплекс процессных мероприятий «Гуманное обращение с животными» 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</w:rPr>
            </w:pPr>
            <w:proofErr w:type="gramStart"/>
            <w:r w:rsidRPr="00F50E18">
              <w:rPr>
                <w:rFonts w:ascii="PT Astra Serif" w:hAnsi="PT Astra Serif"/>
                <w:color w:val="000000"/>
              </w:rPr>
              <w:t>Ответственный</w:t>
            </w:r>
            <w:proofErr w:type="gramEnd"/>
            <w:r w:rsidRPr="00F50E18">
              <w:rPr>
                <w:rFonts w:ascii="PT Astra Serif" w:hAnsi="PT Astra Serif"/>
                <w:color w:val="000000"/>
              </w:rPr>
              <w:t xml:space="preserve"> за реализацию: </w:t>
            </w:r>
            <w:proofErr w:type="spellStart"/>
            <w:r w:rsidRPr="00F50E18">
              <w:rPr>
                <w:rFonts w:ascii="PT Astra Serif" w:hAnsi="PT Astra Serif"/>
                <w:color w:val="000000"/>
              </w:rPr>
              <w:t>ДЖКиСК</w:t>
            </w:r>
            <w:proofErr w:type="spellEnd"/>
            <w:r w:rsidRPr="00F50E18">
              <w:rPr>
                <w:rFonts w:ascii="PT Astra Serif" w:hAnsi="PT Astra Serif"/>
                <w:color w:val="000000"/>
              </w:rPr>
              <w:t xml:space="preserve"> </w:t>
            </w:r>
          </w:p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 xml:space="preserve">Соисполнитель: </w:t>
            </w:r>
            <w:proofErr w:type="spellStart"/>
            <w:r w:rsidRPr="00F50E18">
              <w:rPr>
                <w:rFonts w:ascii="PT Astra Serif" w:hAnsi="PT Astra Serif"/>
                <w:color w:val="000000"/>
              </w:rPr>
              <w:t>УБУиО</w:t>
            </w:r>
            <w:proofErr w:type="spellEnd"/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left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Срок реализации 2025-2030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3.3.1.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 w:cs="Calibri"/>
              </w:rPr>
            </w:pPr>
            <w:r w:rsidRPr="00F50E18">
              <w:rPr>
                <w:rFonts w:ascii="PT Astra Serif" w:hAnsi="PT Astra Serif"/>
                <w:lang w:eastAsia="ar-SA"/>
              </w:rPr>
              <w:t xml:space="preserve">Реализация </w:t>
            </w:r>
            <w:r>
              <w:rPr>
                <w:rFonts w:ascii="PT Astra Serif" w:hAnsi="PT Astra Serif"/>
                <w:lang w:eastAsia="ar-SA"/>
              </w:rPr>
              <w:t xml:space="preserve">переданного </w:t>
            </w:r>
            <w:r w:rsidRPr="00F50E18">
              <w:rPr>
                <w:rFonts w:ascii="PT Astra Serif" w:hAnsi="PT Astra Serif"/>
                <w:lang w:eastAsia="ar-SA"/>
              </w:rPr>
              <w:t xml:space="preserve">отдельного государственного полномочия </w:t>
            </w:r>
            <w:proofErr w:type="gramStart"/>
            <w:r w:rsidRPr="00F50E18">
              <w:rPr>
                <w:rFonts w:ascii="PT Astra Serif" w:hAnsi="PT Astra Serif"/>
                <w:lang w:eastAsia="ar-SA"/>
              </w:rPr>
              <w:t>по организации мероприятий при осуществлении деятельности по обраще</w:t>
            </w:r>
            <w:r>
              <w:rPr>
                <w:rFonts w:ascii="PT Astra Serif" w:hAnsi="PT Astra Serif"/>
                <w:lang w:eastAsia="ar-SA"/>
              </w:rPr>
              <w:t>нию с животными без владельцев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f0"/>
              <w:tabs>
                <w:tab w:val="left" w:pos="0"/>
                <w:tab w:val="left" w:pos="884"/>
              </w:tabs>
              <w:suppressAutoHyphens/>
              <w:ind w:left="0"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Санитарный отлов безнадзорных</w:t>
            </w:r>
            <w:r w:rsidRPr="00F50E18">
              <w:rPr>
                <w:rFonts w:ascii="PT Astra Serif" w:hAnsi="PT Astra Serif"/>
              </w:rPr>
              <w:t xml:space="preserve"> животных, деятельность по обращению с животными без владельцев (проведение </w:t>
            </w:r>
            <w:r>
              <w:rPr>
                <w:rFonts w:ascii="PT Astra Serif" w:hAnsi="PT Astra Serif"/>
              </w:rPr>
              <w:t>профилактических ветеринарных мероприятий и содержание безнадзорных животных)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 w:cs="Times New Roman"/>
                <w:color w:val="000000"/>
              </w:rPr>
              <w:t xml:space="preserve">Количество </w:t>
            </w:r>
            <w:r>
              <w:rPr>
                <w:rFonts w:ascii="PT Astra Serif" w:hAnsi="PT Astra Serif" w:cs="Times New Roman"/>
                <w:color w:val="000000"/>
              </w:rPr>
              <w:t>отловленных безнадзорных животных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3.3.2</w:t>
            </w:r>
            <w:r w:rsidRPr="00F50E18">
              <w:rPr>
                <w:rFonts w:ascii="PT Astra Serif" w:hAnsi="PT Astra Serif"/>
                <w:color w:val="000000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 w:cs="Calibri"/>
              </w:rPr>
            </w:pPr>
            <w:r>
              <w:rPr>
                <w:rFonts w:ascii="PT Astra Serif" w:hAnsi="PT Astra Serif"/>
                <w:lang w:eastAsia="ar-SA"/>
              </w:rPr>
              <w:t>Содержание муниципального приюта для животных без владельцев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f0"/>
              <w:tabs>
                <w:tab w:val="left" w:pos="0"/>
                <w:tab w:val="left" w:pos="884"/>
              </w:tabs>
              <w:suppressAutoHyphens/>
              <w:ind w:left="0"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Сокращение численности животных без владельцев, беспрепятственно передвигающихся по территории муниципального образования, для исключения болезней животных и защиты населения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 w:cs="Times New Roman"/>
                <w:color w:val="000000"/>
              </w:rPr>
              <w:t xml:space="preserve">Количество </w:t>
            </w:r>
            <w:r>
              <w:rPr>
                <w:rFonts w:ascii="PT Astra Serif" w:hAnsi="PT Astra Serif" w:cs="Times New Roman"/>
                <w:color w:val="000000"/>
              </w:rPr>
              <w:t>отловленных безнадзорных животных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3.4.</w:t>
            </w:r>
          </w:p>
        </w:tc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 xml:space="preserve">Комплекс процессных мероприятий «Предотвращение вредного воздействия отходов производства и потребления на окружающую среду» 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</w:rPr>
            </w:pPr>
            <w:proofErr w:type="gramStart"/>
            <w:r w:rsidRPr="00F50E18">
              <w:rPr>
                <w:rFonts w:ascii="PT Astra Serif" w:hAnsi="PT Astra Serif"/>
                <w:color w:val="000000"/>
              </w:rPr>
              <w:t>Ответственный</w:t>
            </w:r>
            <w:proofErr w:type="gramEnd"/>
            <w:r w:rsidRPr="00F50E18">
              <w:rPr>
                <w:rFonts w:ascii="PT Astra Serif" w:hAnsi="PT Astra Serif"/>
                <w:color w:val="000000"/>
              </w:rPr>
              <w:t xml:space="preserve"> за реализацию: </w:t>
            </w:r>
            <w:proofErr w:type="spellStart"/>
            <w:r w:rsidRPr="00F50E18">
              <w:rPr>
                <w:rFonts w:ascii="PT Astra Serif" w:hAnsi="PT Astra Serif"/>
                <w:color w:val="000000"/>
              </w:rPr>
              <w:t>ДЖКиСК</w:t>
            </w:r>
            <w:proofErr w:type="spellEnd"/>
            <w:r w:rsidRPr="00F50E18">
              <w:rPr>
                <w:rFonts w:ascii="PT Astra Serif" w:hAnsi="PT Astra Serif"/>
                <w:color w:val="000000"/>
              </w:rPr>
              <w:t xml:space="preserve"> </w:t>
            </w:r>
          </w:p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 xml:space="preserve">Соисполнитель: </w:t>
            </w:r>
            <w:proofErr w:type="spellStart"/>
            <w:r w:rsidRPr="00F50E18">
              <w:rPr>
                <w:rFonts w:ascii="PT Astra Serif" w:hAnsi="PT Astra Serif"/>
                <w:color w:val="000000"/>
              </w:rPr>
              <w:t>УБУиО</w:t>
            </w:r>
            <w:proofErr w:type="spellEnd"/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left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Срок реализации 2025-2030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3.4.1.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Организация и развитие системы экологического образования, просвещения и формирования экологической культуры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Экологическое просвещение и ликвидацию экологической безграмотности, формирование навыков экологического поведения, а также позитивного отношения к экологической грамотности и экологической культуре, создание условий для реализации природоохранных мероприятий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Доля населения, вовлеченного в эколого-просветительские и природоохранные мероприятия, от общего количества населения муниципального образования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3.4.2.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 xml:space="preserve">Ликвидация мест </w:t>
            </w:r>
            <w:proofErr w:type="spellStart"/>
            <w:r>
              <w:rPr>
                <w:rFonts w:ascii="PT Astra Serif" w:hAnsi="PT Astra Serif" w:cs="Times New Roman CYR"/>
              </w:rPr>
              <w:t>несанкционированых</w:t>
            </w:r>
            <w:proofErr w:type="spellEnd"/>
            <w:r>
              <w:rPr>
                <w:rFonts w:ascii="PT Astra Serif" w:hAnsi="PT Astra Serif" w:cs="Times New Roman CYR"/>
              </w:rPr>
              <w:t xml:space="preserve"> свалок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Снижение количества несанкционированных свалок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  <w:lang w:eastAsia="en-US"/>
              </w:rPr>
              <w:t xml:space="preserve">Количество </w:t>
            </w:r>
            <w:r>
              <w:rPr>
                <w:rFonts w:ascii="PT Astra Serif" w:hAnsi="PT Astra Serif"/>
                <w:lang w:eastAsia="en-US"/>
              </w:rPr>
              <w:t>ликвидированных несанкционированных свалок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lastRenderedPageBreak/>
              <w:t>3.4.3.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ind w:firstLine="0"/>
              <w:rPr>
                <w:rFonts w:ascii="PT Astra Serif" w:hAnsi="PT Astra Serif" w:cs="Times New Roman CYR"/>
              </w:rPr>
            </w:pPr>
            <w:r w:rsidRPr="00F50E18">
              <w:rPr>
                <w:rFonts w:ascii="PT Astra Serif" w:hAnsi="PT Astra Serif" w:cs="Times New Roman CYR"/>
              </w:rPr>
              <w:t xml:space="preserve">Регулирование деятельности в сфере обращения с отходами </w:t>
            </w:r>
            <w:r w:rsidRPr="00F50E18">
              <w:rPr>
                <w:rFonts w:ascii="PT Astra Serif" w:hAnsi="PT Astra Serif" w:cs="Times New Roman CYR"/>
                <w:lang w:val="en-US"/>
              </w:rPr>
              <w:t>IV</w:t>
            </w:r>
            <w:r w:rsidRPr="00F50E18">
              <w:rPr>
                <w:rFonts w:ascii="PT Astra Serif" w:hAnsi="PT Astra Serif" w:cs="Times New Roman CYR"/>
              </w:rPr>
              <w:t xml:space="preserve"> класса опасности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Снижение негативного воздействия отходов IV класс</w:t>
            </w:r>
            <w:r>
              <w:rPr>
                <w:rFonts w:ascii="PT Astra Serif" w:hAnsi="PT Astra Serif"/>
              </w:rPr>
              <w:t>а опасности на окружающую среду путем</w:t>
            </w:r>
            <w:r w:rsidRPr="00F50E18">
              <w:rPr>
                <w:rFonts w:ascii="PT Astra Serif" w:hAnsi="PT Astra Serif"/>
              </w:rPr>
              <w:t xml:space="preserve"> сбор</w:t>
            </w:r>
            <w:r>
              <w:rPr>
                <w:rFonts w:ascii="PT Astra Serif" w:hAnsi="PT Astra Serif"/>
              </w:rPr>
              <w:t>а</w:t>
            </w:r>
            <w:r w:rsidRPr="00F50E18">
              <w:rPr>
                <w:rFonts w:ascii="PT Astra Serif" w:hAnsi="PT Astra Serif"/>
              </w:rPr>
              <w:t>, вывоз</w:t>
            </w:r>
            <w:r>
              <w:rPr>
                <w:rFonts w:ascii="PT Astra Serif" w:hAnsi="PT Astra Serif"/>
              </w:rPr>
              <w:t>а</w:t>
            </w:r>
            <w:r w:rsidRPr="00F50E18">
              <w:rPr>
                <w:rFonts w:ascii="PT Astra Serif" w:hAnsi="PT Astra Serif"/>
              </w:rPr>
              <w:t xml:space="preserve"> автомобильных шин с целью их дальнейшей утилизации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  <w:lang w:eastAsia="en-US"/>
              </w:rPr>
              <w:t xml:space="preserve">Количество утилизированных автомобильных шин 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3.5.</w:t>
            </w:r>
          </w:p>
        </w:tc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Комплекс процессных мероприятий «</w:t>
            </w:r>
            <w:r w:rsidRPr="00F50E18">
              <w:rPr>
                <w:rFonts w:ascii="PT Astra Serif" w:hAnsi="PT Astra Serif"/>
                <w:color w:val="000000"/>
                <w:lang w:eastAsia="ar-SA"/>
              </w:rPr>
              <w:t>Демонтаж информационных конструкций</w:t>
            </w:r>
            <w:r w:rsidRPr="00F50E18">
              <w:rPr>
                <w:rFonts w:ascii="PT Astra Serif" w:hAnsi="PT Astra Serif"/>
                <w:color w:val="000000"/>
              </w:rPr>
              <w:t xml:space="preserve">» 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  <w:color w:val="000000"/>
              </w:rPr>
            </w:pPr>
            <w:proofErr w:type="gramStart"/>
            <w:r w:rsidRPr="00F50E18">
              <w:rPr>
                <w:rFonts w:ascii="PT Astra Serif" w:hAnsi="PT Astra Serif"/>
                <w:color w:val="000000"/>
              </w:rPr>
              <w:t>Ответственный</w:t>
            </w:r>
            <w:proofErr w:type="gramEnd"/>
            <w:r w:rsidRPr="00F50E18">
              <w:rPr>
                <w:rFonts w:ascii="PT Astra Serif" w:hAnsi="PT Astra Serif"/>
                <w:color w:val="000000"/>
              </w:rPr>
              <w:t xml:space="preserve"> за реализацию: </w:t>
            </w:r>
            <w:proofErr w:type="spellStart"/>
            <w:r w:rsidRPr="00F50E18">
              <w:rPr>
                <w:rFonts w:ascii="PT Astra Serif" w:hAnsi="PT Astra Serif"/>
                <w:color w:val="000000"/>
              </w:rPr>
              <w:t>ДМСиГ</w:t>
            </w:r>
            <w:proofErr w:type="spellEnd"/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left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Срок реализации 2025-2030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3.5.1.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 w:cs="Times New Roman"/>
                <w:color w:val="000000"/>
              </w:rPr>
              <w:t>Приведение рекламных конструкций в соответствие правилам благоустройства территории города Югорска, демонтаж рекламных конструкций установленных и эксплуатируемых без разрешения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Избавление фасадов зданий, строений, сооружений от «визуального» мусора.</w:t>
            </w:r>
          </w:p>
          <w:p w:rsidR="00A46CED" w:rsidRPr="00F50E18" w:rsidRDefault="00A46CED" w:rsidP="000D146D">
            <w:pPr>
              <w:ind w:firstLine="0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Повышение качества эстетического облика города Югорска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Количество демонтируемых рекламных конструкций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4.</w:t>
            </w:r>
          </w:p>
        </w:tc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Структурные элементы, не входящие в направления (подпрограммы)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4.1.</w:t>
            </w:r>
          </w:p>
        </w:tc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 xml:space="preserve">Комплекс процессных мероприятий «Организация деятельности подведомственного учреждения по использованию, охране, защите и воспроизводству городских лесов» 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</w:rPr>
            </w:pPr>
            <w:proofErr w:type="gramStart"/>
            <w:r w:rsidRPr="00F50E18">
              <w:rPr>
                <w:rFonts w:ascii="PT Astra Serif" w:hAnsi="PT Astra Serif"/>
              </w:rPr>
              <w:t>Ответственный</w:t>
            </w:r>
            <w:proofErr w:type="gramEnd"/>
            <w:r w:rsidRPr="00F50E18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F50E18">
              <w:rPr>
                <w:rFonts w:ascii="PT Astra Serif" w:hAnsi="PT Astra Serif"/>
              </w:rPr>
              <w:t>ДМСиГ</w:t>
            </w:r>
            <w:proofErr w:type="spellEnd"/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Срок реализации: 2025-2030</w:t>
            </w:r>
          </w:p>
        </w:tc>
      </w:tr>
      <w:tr w:rsidR="00A46CED" w:rsidRPr="00F50E18" w:rsidTr="00CC5A8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F50E18" w:rsidRDefault="00A46CED" w:rsidP="000D146D">
            <w:pPr>
              <w:pStyle w:val="a8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 xml:space="preserve">Обеспечение полномочий и функций </w:t>
            </w:r>
            <w:r w:rsidRPr="00F50E18">
              <w:rPr>
                <w:rFonts w:ascii="PT Astra Serif" w:hAnsi="PT Astra Serif" w:cs="Arial"/>
                <w:shd w:val="clear" w:color="auto" w:fill="FFFFFF"/>
              </w:rPr>
              <w:t>муниципального автономного учреждения «Городское лесничество» (далее – МАУ «</w:t>
            </w:r>
            <w:proofErr w:type="spellStart"/>
            <w:r w:rsidRPr="00F50E18">
              <w:rPr>
                <w:rFonts w:ascii="PT Astra Serif" w:hAnsi="PT Astra Serif" w:cs="Arial"/>
                <w:shd w:val="clear" w:color="auto" w:fill="FFFFFF"/>
              </w:rPr>
              <w:t>Горлес</w:t>
            </w:r>
            <w:proofErr w:type="spellEnd"/>
            <w:r w:rsidRPr="00F50E18">
              <w:rPr>
                <w:rFonts w:ascii="PT Astra Serif" w:hAnsi="PT Astra Serif" w:cs="Arial"/>
                <w:shd w:val="clear" w:color="auto" w:fill="FFFFFF"/>
              </w:rPr>
              <w:t>»)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ED" w:rsidRPr="00F50E18" w:rsidRDefault="00A46CED" w:rsidP="000D146D">
            <w:pPr>
              <w:pStyle w:val="a6"/>
              <w:jc w:val="both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 xml:space="preserve">Обеспечение деятельности </w:t>
            </w:r>
            <w:r w:rsidRPr="00F50E18">
              <w:rPr>
                <w:rFonts w:ascii="PT Astra Serif" w:hAnsi="PT Astra Serif" w:cs="Arial"/>
                <w:shd w:val="clear" w:color="auto" w:fill="FFFFFF"/>
              </w:rPr>
              <w:t>МАУ «</w:t>
            </w:r>
            <w:proofErr w:type="spellStart"/>
            <w:r w:rsidRPr="00F50E18">
              <w:rPr>
                <w:rFonts w:ascii="PT Astra Serif" w:hAnsi="PT Astra Serif" w:cs="Arial"/>
                <w:shd w:val="clear" w:color="auto" w:fill="FFFFFF"/>
              </w:rPr>
              <w:t>Горлес</w:t>
            </w:r>
            <w:proofErr w:type="spellEnd"/>
            <w:r w:rsidRPr="00F50E18">
              <w:rPr>
                <w:rFonts w:ascii="PT Astra Serif" w:hAnsi="PT Astra Serif" w:cs="Arial"/>
                <w:shd w:val="clear" w:color="auto" w:fill="FFFFFF"/>
              </w:rPr>
              <w:t>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6CED" w:rsidRPr="00F50E18" w:rsidRDefault="00A46CED" w:rsidP="000D146D">
            <w:pPr>
              <w:pStyle w:val="a6"/>
              <w:jc w:val="center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-</w:t>
            </w:r>
          </w:p>
        </w:tc>
      </w:tr>
    </w:tbl>
    <w:p w:rsidR="00A46CED" w:rsidRPr="00F50E18" w:rsidRDefault="00A46CED" w:rsidP="00A46CED">
      <w:pPr>
        <w:ind w:firstLine="0"/>
        <w:rPr>
          <w:rFonts w:ascii="PT Astra Serif" w:hAnsi="PT Astra Serif"/>
          <w:color w:val="000000"/>
          <w:sz w:val="28"/>
          <w:szCs w:val="28"/>
        </w:rPr>
      </w:pPr>
    </w:p>
    <w:p w:rsidR="00A46CED" w:rsidRPr="00F50E18" w:rsidRDefault="00A46CED" w:rsidP="00A46CED">
      <w:pPr>
        <w:pStyle w:val="1"/>
        <w:numPr>
          <w:ilvl w:val="0"/>
          <w:numId w:val="1"/>
        </w:numPr>
        <w:rPr>
          <w:rFonts w:ascii="PT Astra Serif" w:hAnsi="PT Astra Serif"/>
          <w:b w:val="0"/>
          <w:color w:val="000000"/>
          <w:sz w:val="28"/>
          <w:szCs w:val="28"/>
        </w:rPr>
      </w:pPr>
      <w:r w:rsidRPr="00F50E18">
        <w:rPr>
          <w:rFonts w:ascii="PT Astra Serif" w:hAnsi="PT Astra Serif"/>
          <w:b w:val="0"/>
          <w:color w:val="000000"/>
          <w:sz w:val="28"/>
          <w:szCs w:val="28"/>
        </w:rPr>
        <w:t>Финансовое обеспечение муниципальной программы</w:t>
      </w:r>
    </w:p>
    <w:p w:rsidR="00A46CED" w:rsidRPr="00F50E18" w:rsidRDefault="00A46CED" w:rsidP="00A46CED"/>
    <w:tbl>
      <w:tblPr>
        <w:tblW w:w="14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66"/>
        <w:gridCol w:w="3984"/>
        <w:gridCol w:w="1361"/>
        <w:gridCol w:w="1421"/>
        <w:gridCol w:w="1421"/>
        <w:gridCol w:w="1421"/>
        <w:gridCol w:w="1420"/>
        <w:gridCol w:w="1421"/>
        <w:gridCol w:w="1421"/>
      </w:tblGrid>
      <w:tr w:rsidR="00A46CED" w:rsidRPr="00F50E18" w:rsidTr="000D146D">
        <w:trPr>
          <w:trHeight w:val="418"/>
          <w:tblHeader/>
        </w:trPr>
        <w:tc>
          <w:tcPr>
            <w:tcW w:w="866" w:type="dxa"/>
            <w:vMerge w:val="restart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</w:p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</w:p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№</w:t>
            </w:r>
            <w:r>
              <w:t xml:space="preserve"> </w:t>
            </w:r>
            <w:proofErr w:type="gramStart"/>
            <w:r w:rsidRPr="00A508E9">
              <w:rPr>
                <w:rFonts w:ascii="PT Astra Serif" w:eastAsia="Calibri" w:hAnsi="PT Astra Serif" w:cs="PT Astra Serif"/>
                <w:color w:val="000000"/>
              </w:rPr>
              <w:t>п</w:t>
            </w:r>
            <w:proofErr w:type="gramEnd"/>
            <w:r w:rsidRPr="00A508E9">
              <w:rPr>
                <w:rFonts w:ascii="PT Astra Serif" w:eastAsia="Calibri" w:hAnsi="PT Astra Serif" w:cs="PT Astra Serif"/>
                <w:color w:val="000000"/>
              </w:rPr>
              <w:t>/п</w:t>
            </w:r>
          </w:p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</w:p>
        </w:tc>
        <w:tc>
          <w:tcPr>
            <w:tcW w:w="3984" w:type="dxa"/>
            <w:vMerge w:val="restart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</w:p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A508E9">
              <w:rPr>
                <w:rFonts w:ascii="PT Astra Serif" w:eastAsia="Calibri" w:hAnsi="PT Astra Serif" w:cs="PT Astra Serif"/>
                <w:color w:val="00000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9886" w:type="dxa"/>
            <w:gridSpan w:val="7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</w:p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</w:p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Объем финансового обеспечения по годам, тыс. рублей</w:t>
            </w:r>
          </w:p>
        </w:tc>
      </w:tr>
      <w:tr w:rsidR="00A46CED" w:rsidRPr="00F50E18" w:rsidTr="000D146D">
        <w:trPr>
          <w:trHeight w:val="302"/>
          <w:tblHeader/>
        </w:trPr>
        <w:tc>
          <w:tcPr>
            <w:tcW w:w="866" w:type="dxa"/>
            <w:vMerge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</w:p>
        </w:tc>
        <w:tc>
          <w:tcPr>
            <w:tcW w:w="3984" w:type="dxa"/>
            <w:vMerge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</w:p>
        </w:tc>
        <w:tc>
          <w:tcPr>
            <w:tcW w:w="1361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2025</w:t>
            </w:r>
          </w:p>
        </w:tc>
        <w:tc>
          <w:tcPr>
            <w:tcW w:w="1421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2026</w:t>
            </w:r>
          </w:p>
        </w:tc>
        <w:tc>
          <w:tcPr>
            <w:tcW w:w="1421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2027</w:t>
            </w:r>
          </w:p>
        </w:tc>
        <w:tc>
          <w:tcPr>
            <w:tcW w:w="1421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2028</w:t>
            </w:r>
          </w:p>
        </w:tc>
        <w:tc>
          <w:tcPr>
            <w:tcW w:w="1420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2029</w:t>
            </w:r>
          </w:p>
        </w:tc>
        <w:tc>
          <w:tcPr>
            <w:tcW w:w="1421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2030</w:t>
            </w:r>
          </w:p>
        </w:tc>
        <w:tc>
          <w:tcPr>
            <w:tcW w:w="1421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Всего</w:t>
            </w:r>
          </w:p>
        </w:tc>
      </w:tr>
      <w:tr w:rsidR="00A46CED" w:rsidRPr="00F50E18" w:rsidTr="000D146D">
        <w:trPr>
          <w:trHeight w:val="277"/>
          <w:tblHeader/>
        </w:trPr>
        <w:tc>
          <w:tcPr>
            <w:tcW w:w="866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</w:t>
            </w:r>
          </w:p>
        </w:tc>
        <w:tc>
          <w:tcPr>
            <w:tcW w:w="3984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2</w:t>
            </w:r>
          </w:p>
        </w:tc>
        <w:tc>
          <w:tcPr>
            <w:tcW w:w="1361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3</w:t>
            </w:r>
          </w:p>
        </w:tc>
        <w:tc>
          <w:tcPr>
            <w:tcW w:w="1421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4</w:t>
            </w:r>
          </w:p>
        </w:tc>
        <w:tc>
          <w:tcPr>
            <w:tcW w:w="1421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5</w:t>
            </w:r>
          </w:p>
        </w:tc>
        <w:tc>
          <w:tcPr>
            <w:tcW w:w="1421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6</w:t>
            </w:r>
          </w:p>
        </w:tc>
        <w:tc>
          <w:tcPr>
            <w:tcW w:w="1420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7</w:t>
            </w:r>
          </w:p>
        </w:tc>
        <w:tc>
          <w:tcPr>
            <w:tcW w:w="1421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8</w:t>
            </w:r>
          </w:p>
        </w:tc>
        <w:tc>
          <w:tcPr>
            <w:tcW w:w="1421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9</w:t>
            </w:r>
          </w:p>
        </w:tc>
      </w:tr>
      <w:tr w:rsidR="00A46CED" w:rsidRPr="00F50E18" w:rsidTr="000D146D">
        <w:trPr>
          <w:trHeight w:val="335"/>
        </w:trPr>
        <w:tc>
          <w:tcPr>
            <w:tcW w:w="4850" w:type="dxa"/>
            <w:gridSpan w:val="2"/>
          </w:tcPr>
          <w:p w:rsidR="00A46CED" w:rsidRPr="00E712C9" w:rsidRDefault="00A46CED" w:rsidP="000D146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 xml:space="preserve">Муниципальная программа </w:t>
            </w:r>
            <w:r w:rsidRPr="00E712C9">
              <w:rPr>
                <w:rFonts w:ascii="PT Astra Serif" w:eastAsia="Calibri" w:hAnsi="PT Astra Serif" w:cs="PT Astra Serif"/>
                <w:color w:val="000000"/>
              </w:rPr>
              <w:t>«</w:t>
            </w:r>
            <w:proofErr w:type="gramStart"/>
            <w:r w:rsidRPr="00E712C9">
              <w:rPr>
                <w:rFonts w:ascii="PT Astra Serif" w:eastAsia="Calibri" w:hAnsi="PT Astra Serif" w:cs="PT Astra Serif"/>
                <w:color w:val="000000"/>
              </w:rPr>
              <w:t>Пространственное</w:t>
            </w:r>
            <w:proofErr w:type="gramEnd"/>
            <w:r w:rsidRPr="00E712C9">
              <w:rPr>
                <w:rFonts w:ascii="PT Astra Serif" w:eastAsia="Calibri" w:hAnsi="PT Astra Serif" w:cs="PT Astra Serif"/>
                <w:color w:val="000000"/>
              </w:rPr>
              <w:t xml:space="preserve"> </w:t>
            </w:r>
          </w:p>
          <w:p w:rsidR="00A46CED" w:rsidRPr="00E712C9" w:rsidRDefault="00A46CED" w:rsidP="000D146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PT Astra Serif"/>
                <w:color w:val="000000"/>
              </w:rPr>
            </w:pPr>
            <w:r w:rsidRPr="00E712C9">
              <w:rPr>
                <w:rFonts w:ascii="PT Astra Serif" w:eastAsia="Calibri" w:hAnsi="PT Astra Serif" w:cs="PT Astra Serif"/>
                <w:color w:val="000000"/>
              </w:rPr>
              <w:t xml:space="preserve">развитие и формирование </w:t>
            </w:r>
          </w:p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PT Astra Serif"/>
                <w:color w:val="000000"/>
              </w:rPr>
            </w:pPr>
            <w:r w:rsidRPr="00E712C9">
              <w:rPr>
                <w:rFonts w:ascii="PT Astra Serif" w:eastAsia="Calibri" w:hAnsi="PT Astra Serif" w:cs="PT Astra Serif"/>
                <w:color w:val="000000"/>
              </w:rPr>
              <w:t>комфортной городской среды»</w:t>
            </w:r>
            <w:r w:rsidRPr="00F50E18">
              <w:rPr>
                <w:rFonts w:ascii="PT Astra Serif" w:eastAsia="Calibri" w:hAnsi="PT Astra Serif" w:cs="PT Astra Serif"/>
                <w:color w:val="000000"/>
              </w:rPr>
              <w:t>, в том числе:</w:t>
            </w:r>
          </w:p>
        </w:tc>
        <w:tc>
          <w:tcPr>
            <w:tcW w:w="136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477 051,0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212 825,9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195 399,4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163 499,7</w:t>
            </w:r>
          </w:p>
        </w:tc>
        <w:tc>
          <w:tcPr>
            <w:tcW w:w="1420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163 499,7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163 599,7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1 375 875,4</w:t>
            </w:r>
          </w:p>
        </w:tc>
      </w:tr>
      <w:tr w:rsidR="00A46CED" w:rsidRPr="00F50E18" w:rsidTr="000D146D">
        <w:trPr>
          <w:trHeight w:val="265"/>
        </w:trPr>
        <w:tc>
          <w:tcPr>
            <w:tcW w:w="4850" w:type="dxa"/>
            <w:gridSpan w:val="2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lastRenderedPageBreak/>
              <w:t>Федеральный бюджет</w:t>
            </w:r>
          </w:p>
        </w:tc>
        <w:tc>
          <w:tcPr>
            <w:tcW w:w="136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94 565,1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4 163,2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3 894,7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0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102 623,0</w:t>
            </w:r>
          </w:p>
        </w:tc>
      </w:tr>
      <w:tr w:rsidR="00A46CED" w:rsidRPr="00F50E18" w:rsidTr="000D146D">
        <w:trPr>
          <w:trHeight w:val="241"/>
        </w:trPr>
        <w:tc>
          <w:tcPr>
            <w:tcW w:w="4850" w:type="dxa"/>
            <w:gridSpan w:val="2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Бюджет автономного округа</w:t>
            </w:r>
          </w:p>
        </w:tc>
        <w:tc>
          <w:tcPr>
            <w:tcW w:w="136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93 337,8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11 234,4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11 077,3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0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115 649,5</w:t>
            </w:r>
          </w:p>
        </w:tc>
      </w:tr>
      <w:tr w:rsidR="00A46CED" w:rsidRPr="00F50E18" w:rsidTr="000D146D">
        <w:trPr>
          <w:trHeight w:val="265"/>
        </w:trPr>
        <w:tc>
          <w:tcPr>
            <w:tcW w:w="4850" w:type="dxa"/>
            <w:gridSpan w:val="2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Местный бюджет</w:t>
            </w:r>
          </w:p>
        </w:tc>
        <w:tc>
          <w:tcPr>
            <w:tcW w:w="136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289 148,1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197 428,3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180 427,4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163 499,7</w:t>
            </w:r>
          </w:p>
        </w:tc>
        <w:tc>
          <w:tcPr>
            <w:tcW w:w="1420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163 499,7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163 599,7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1 157 602,9</w:t>
            </w:r>
          </w:p>
        </w:tc>
      </w:tr>
      <w:tr w:rsidR="00A46CED" w:rsidRPr="00F50E18" w:rsidTr="000D146D">
        <w:trPr>
          <w:trHeight w:val="553"/>
        </w:trPr>
        <w:tc>
          <w:tcPr>
            <w:tcW w:w="866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1.</w:t>
            </w:r>
          </w:p>
        </w:tc>
        <w:tc>
          <w:tcPr>
            <w:tcW w:w="3984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361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253 093,9</w:t>
            </w:r>
          </w:p>
        </w:tc>
        <w:tc>
          <w:tcPr>
            <w:tcW w:w="1421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20 674,8</w:t>
            </w:r>
          </w:p>
        </w:tc>
        <w:tc>
          <w:tcPr>
            <w:tcW w:w="1421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20 249,2</w:t>
            </w:r>
          </w:p>
        </w:tc>
        <w:tc>
          <w:tcPr>
            <w:tcW w:w="1421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0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294 017,9</w:t>
            </w:r>
          </w:p>
        </w:tc>
      </w:tr>
      <w:tr w:rsidR="00A46CED" w:rsidRPr="00F50E18" w:rsidTr="000D146D">
        <w:trPr>
          <w:trHeight w:val="276"/>
        </w:trPr>
        <w:tc>
          <w:tcPr>
            <w:tcW w:w="866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1.1.</w:t>
            </w:r>
          </w:p>
        </w:tc>
        <w:tc>
          <w:tcPr>
            <w:tcW w:w="3984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Федеральный бюджет</w:t>
            </w:r>
          </w:p>
        </w:tc>
        <w:tc>
          <w:tcPr>
            <w:tcW w:w="136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94 565,1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4 163,2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3 894,7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0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102 623,0</w:t>
            </w:r>
          </w:p>
        </w:tc>
      </w:tr>
      <w:tr w:rsidR="00A46CED" w:rsidRPr="00F50E18" w:rsidTr="000D146D">
        <w:trPr>
          <w:trHeight w:val="265"/>
        </w:trPr>
        <w:tc>
          <w:tcPr>
            <w:tcW w:w="866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1.1.</w:t>
            </w:r>
          </w:p>
        </w:tc>
        <w:tc>
          <w:tcPr>
            <w:tcW w:w="3984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Бюджет автономного округа</w:t>
            </w:r>
          </w:p>
        </w:tc>
        <w:tc>
          <w:tcPr>
            <w:tcW w:w="136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88 564,7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6 511,6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6 354,5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0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101 430,8</w:t>
            </w:r>
          </w:p>
        </w:tc>
      </w:tr>
      <w:tr w:rsidR="00A46CED" w:rsidRPr="00F50E18" w:rsidTr="000D146D">
        <w:trPr>
          <w:trHeight w:val="265"/>
        </w:trPr>
        <w:tc>
          <w:tcPr>
            <w:tcW w:w="866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1.2.</w:t>
            </w:r>
          </w:p>
        </w:tc>
        <w:tc>
          <w:tcPr>
            <w:tcW w:w="3984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Местный бюджет</w:t>
            </w:r>
          </w:p>
        </w:tc>
        <w:tc>
          <w:tcPr>
            <w:tcW w:w="136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69 964,1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10 000,0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10 000,0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0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89 964,1</w:t>
            </w:r>
          </w:p>
        </w:tc>
      </w:tr>
      <w:tr w:rsidR="00A46CED" w:rsidRPr="00F50E18" w:rsidTr="000D146D">
        <w:trPr>
          <w:trHeight w:val="767"/>
        </w:trPr>
        <w:tc>
          <w:tcPr>
            <w:tcW w:w="866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2.</w:t>
            </w:r>
          </w:p>
        </w:tc>
        <w:tc>
          <w:tcPr>
            <w:tcW w:w="3984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Комплекс процессных мероприятий «Реализация полномочий в области градостроительной деятельности»</w:t>
            </w:r>
          </w:p>
        </w:tc>
        <w:tc>
          <w:tcPr>
            <w:tcW w:w="136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3 176,2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3 176,2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3 176,2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0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9 5</w:t>
            </w:r>
            <w:r>
              <w:rPr>
                <w:rFonts w:ascii="PT Astra Serif" w:eastAsia="Calibri" w:hAnsi="PT Astra Serif" w:cs="PT Astra Serif"/>
                <w:color w:val="000000"/>
              </w:rPr>
              <w:t>28</w:t>
            </w:r>
            <w:r w:rsidRPr="00F50E18">
              <w:rPr>
                <w:rFonts w:ascii="PT Astra Serif" w:eastAsia="Calibri" w:hAnsi="PT Astra Serif" w:cs="PT Astra Serif"/>
                <w:color w:val="000000"/>
              </w:rPr>
              <w:t>,</w:t>
            </w:r>
            <w:r>
              <w:rPr>
                <w:rFonts w:ascii="PT Astra Serif" w:eastAsia="Calibri" w:hAnsi="PT Astra Serif" w:cs="PT Astra Serif"/>
                <w:color w:val="000000"/>
              </w:rPr>
              <w:t>6</w:t>
            </w:r>
          </w:p>
        </w:tc>
      </w:tr>
      <w:tr w:rsidR="00A46CED" w:rsidRPr="00F50E18" w:rsidTr="000D146D">
        <w:trPr>
          <w:trHeight w:val="265"/>
        </w:trPr>
        <w:tc>
          <w:tcPr>
            <w:tcW w:w="866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2.1.</w:t>
            </w:r>
          </w:p>
        </w:tc>
        <w:tc>
          <w:tcPr>
            <w:tcW w:w="3984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Бюджет автономного округа</w:t>
            </w:r>
          </w:p>
        </w:tc>
        <w:tc>
          <w:tcPr>
            <w:tcW w:w="136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2 953,9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2 953,9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2 953,9</w:t>
            </w:r>
          </w:p>
        </w:tc>
        <w:tc>
          <w:tcPr>
            <w:tcW w:w="1421" w:type="dxa"/>
          </w:tcPr>
          <w:p w:rsidR="00A46CED" w:rsidRPr="00776226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776226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0" w:type="dxa"/>
          </w:tcPr>
          <w:p w:rsidR="00A46CED" w:rsidRPr="00776226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776226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776226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776226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776226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776226">
              <w:rPr>
                <w:rFonts w:ascii="PT Astra Serif" w:eastAsia="Calibri" w:hAnsi="PT Astra Serif" w:cs="PT Astra Serif"/>
                <w:color w:val="000000"/>
              </w:rPr>
              <w:t>8 861,7</w:t>
            </w:r>
          </w:p>
        </w:tc>
      </w:tr>
      <w:tr w:rsidR="00A46CED" w:rsidRPr="00F50E18" w:rsidTr="000D146D">
        <w:trPr>
          <w:trHeight w:val="265"/>
        </w:trPr>
        <w:tc>
          <w:tcPr>
            <w:tcW w:w="866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2.2.</w:t>
            </w:r>
          </w:p>
        </w:tc>
        <w:tc>
          <w:tcPr>
            <w:tcW w:w="3984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Местный бюджет</w:t>
            </w:r>
          </w:p>
        </w:tc>
        <w:tc>
          <w:tcPr>
            <w:tcW w:w="136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222,3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222,3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222,3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0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666,9</w:t>
            </w:r>
          </w:p>
        </w:tc>
      </w:tr>
      <w:tr w:rsidR="00A46CED" w:rsidRPr="00F50E18" w:rsidTr="000D146D">
        <w:trPr>
          <w:trHeight w:val="767"/>
        </w:trPr>
        <w:tc>
          <w:tcPr>
            <w:tcW w:w="866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3.</w:t>
            </w:r>
          </w:p>
        </w:tc>
        <w:tc>
          <w:tcPr>
            <w:tcW w:w="3984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 xml:space="preserve">Комплекс процессных мероприятий «Создание условий для комфортного проживания в городе </w:t>
            </w:r>
            <w:proofErr w:type="spellStart"/>
            <w:r w:rsidRPr="00F50E18">
              <w:rPr>
                <w:rFonts w:ascii="PT Astra Serif" w:eastAsia="Calibri" w:hAnsi="PT Astra Serif" w:cs="PT Astra Serif"/>
                <w:color w:val="000000"/>
              </w:rPr>
              <w:t>Югорске</w:t>
            </w:r>
            <w:proofErr w:type="spellEnd"/>
            <w:r w:rsidRPr="00F50E18">
              <w:rPr>
                <w:rFonts w:ascii="PT Astra Serif" w:eastAsia="Calibri" w:hAnsi="PT Astra Serif" w:cs="PT Astra Serif"/>
                <w:color w:val="000000"/>
              </w:rPr>
              <w:t xml:space="preserve">» </w:t>
            </w:r>
          </w:p>
        </w:tc>
        <w:tc>
          <w:tcPr>
            <w:tcW w:w="136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159 585,2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131 855,2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114 855,2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113 500,0</w:t>
            </w:r>
          </w:p>
        </w:tc>
        <w:tc>
          <w:tcPr>
            <w:tcW w:w="1420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113 500,0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113 500,0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746 795,6</w:t>
            </w:r>
          </w:p>
        </w:tc>
      </w:tr>
      <w:tr w:rsidR="00A46CED" w:rsidRPr="00F50E18" w:rsidTr="000D146D">
        <w:trPr>
          <w:trHeight w:val="265"/>
        </w:trPr>
        <w:tc>
          <w:tcPr>
            <w:tcW w:w="866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3.1.</w:t>
            </w:r>
          </w:p>
        </w:tc>
        <w:tc>
          <w:tcPr>
            <w:tcW w:w="3984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Бюджет автономного округа</w:t>
            </w:r>
          </w:p>
        </w:tc>
        <w:tc>
          <w:tcPr>
            <w:tcW w:w="136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1 355,2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1 355,2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1 355,2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0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4 065,6</w:t>
            </w:r>
          </w:p>
        </w:tc>
      </w:tr>
      <w:tr w:rsidR="00A46CED" w:rsidRPr="00F50E18" w:rsidTr="000D146D">
        <w:trPr>
          <w:trHeight w:val="265"/>
        </w:trPr>
        <w:tc>
          <w:tcPr>
            <w:tcW w:w="866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3.2.</w:t>
            </w:r>
          </w:p>
        </w:tc>
        <w:tc>
          <w:tcPr>
            <w:tcW w:w="3984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Местный бюджет</w:t>
            </w:r>
          </w:p>
        </w:tc>
        <w:tc>
          <w:tcPr>
            <w:tcW w:w="136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158 230,0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130 500,0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113 500,0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113 500,0</w:t>
            </w:r>
          </w:p>
        </w:tc>
        <w:tc>
          <w:tcPr>
            <w:tcW w:w="1420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113 500,0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113 500,0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742 730,0</w:t>
            </w:r>
          </w:p>
        </w:tc>
      </w:tr>
      <w:tr w:rsidR="00A46CED" w:rsidRPr="00F50E18" w:rsidTr="000D146D">
        <w:trPr>
          <w:trHeight w:val="1020"/>
        </w:trPr>
        <w:tc>
          <w:tcPr>
            <w:tcW w:w="866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4.</w:t>
            </w:r>
          </w:p>
        </w:tc>
        <w:tc>
          <w:tcPr>
            <w:tcW w:w="3984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Комплекс процессных мероприятий «Оказание услуг по  осуществлению пассажирских перевозок по маршрутам регулярного сообщения»</w:t>
            </w:r>
          </w:p>
        </w:tc>
        <w:tc>
          <w:tcPr>
            <w:tcW w:w="136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35 063,7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35 000,0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35 000,0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35 000,0</w:t>
            </w:r>
          </w:p>
        </w:tc>
        <w:tc>
          <w:tcPr>
            <w:tcW w:w="1420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35 000,0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35 000,0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210 063,7</w:t>
            </w:r>
          </w:p>
        </w:tc>
      </w:tr>
      <w:tr w:rsidR="00A46CED" w:rsidRPr="00F50E18" w:rsidTr="000D146D">
        <w:trPr>
          <w:trHeight w:val="265"/>
        </w:trPr>
        <w:tc>
          <w:tcPr>
            <w:tcW w:w="866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4.1.</w:t>
            </w:r>
          </w:p>
        </w:tc>
        <w:tc>
          <w:tcPr>
            <w:tcW w:w="3984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Местный бюджет</w:t>
            </w:r>
          </w:p>
        </w:tc>
        <w:tc>
          <w:tcPr>
            <w:tcW w:w="136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35 063,7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35 000,0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35 000,0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35 000,0</w:t>
            </w:r>
          </w:p>
        </w:tc>
        <w:tc>
          <w:tcPr>
            <w:tcW w:w="1420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35 000,0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35 000,0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210 063,7</w:t>
            </w:r>
          </w:p>
        </w:tc>
      </w:tr>
      <w:tr w:rsidR="00A46CED" w:rsidRPr="00F50E18" w:rsidTr="000D146D">
        <w:trPr>
          <w:trHeight w:val="1270"/>
        </w:trPr>
        <w:tc>
          <w:tcPr>
            <w:tcW w:w="866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5.</w:t>
            </w:r>
          </w:p>
        </w:tc>
        <w:tc>
          <w:tcPr>
            <w:tcW w:w="3984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Комплекс процессных мероприятий «Организация деятельности подведомственного учреждения по использованию, охране, защите и воспроизводству городских лесов»</w:t>
            </w:r>
          </w:p>
        </w:tc>
        <w:tc>
          <w:tcPr>
            <w:tcW w:w="136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16 118,0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15 000,6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14 999,7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14 999,7</w:t>
            </w:r>
          </w:p>
        </w:tc>
        <w:tc>
          <w:tcPr>
            <w:tcW w:w="1420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14 999,7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14 999,7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91 117,4</w:t>
            </w:r>
          </w:p>
        </w:tc>
      </w:tr>
      <w:tr w:rsidR="00A46CED" w:rsidRPr="00F50E18" w:rsidTr="000D146D">
        <w:trPr>
          <w:trHeight w:val="265"/>
        </w:trPr>
        <w:tc>
          <w:tcPr>
            <w:tcW w:w="866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lastRenderedPageBreak/>
              <w:t>5.1.</w:t>
            </w:r>
          </w:p>
        </w:tc>
        <w:tc>
          <w:tcPr>
            <w:tcW w:w="3984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Местный бюджет</w:t>
            </w:r>
          </w:p>
        </w:tc>
        <w:tc>
          <w:tcPr>
            <w:tcW w:w="136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16 118,0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15 000,6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14 999,7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14 999,7</w:t>
            </w:r>
          </w:p>
        </w:tc>
        <w:tc>
          <w:tcPr>
            <w:tcW w:w="1420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14 999,7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14 999,7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91 117,4</w:t>
            </w:r>
          </w:p>
        </w:tc>
      </w:tr>
      <w:tr w:rsidR="00A46CED" w:rsidRPr="00F50E18" w:rsidTr="000D146D">
        <w:trPr>
          <w:trHeight w:val="767"/>
        </w:trPr>
        <w:tc>
          <w:tcPr>
            <w:tcW w:w="866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6.</w:t>
            </w:r>
          </w:p>
        </w:tc>
        <w:tc>
          <w:tcPr>
            <w:tcW w:w="3984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Комплекс процессных мероприятий «Демонтаж информационных конструкций»</w:t>
            </w:r>
          </w:p>
        </w:tc>
        <w:tc>
          <w:tcPr>
            <w:tcW w:w="136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50,0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0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50,0</w:t>
            </w:r>
          </w:p>
        </w:tc>
      </w:tr>
      <w:tr w:rsidR="00A46CED" w:rsidRPr="00F50E18" w:rsidTr="000D146D">
        <w:trPr>
          <w:trHeight w:val="265"/>
        </w:trPr>
        <w:tc>
          <w:tcPr>
            <w:tcW w:w="866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6.1.</w:t>
            </w:r>
          </w:p>
        </w:tc>
        <w:tc>
          <w:tcPr>
            <w:tcW w:w="3984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Местный бюджет</w:t>
            </w:r>
          </w:p>
        </w:tc>
        <w:tc>
          <w:tcPr>
            <w:tcW w:w="136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50,0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0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50,0</w:t>
            </w:r>
          </w:p>
        </w:tc>
      </w:tr>
      <w:tr w:rsidR="00A46CED" w:rsidRPr="00F50E18" w:rsidTr="000D146D">
        <w:trPr>
          <w:trHeight w:val="515"/>
        </w:trPr>
        <w:tc>
          <w:tcPr>
            <w:tcW w:w="866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7.</w:t>
            </w:r>
          </w:p>
        </w:tc>
        <w:tc>
          <w:tcPr>
            <w:tcW w:w="3984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 xml:space="preserve">Комплекс процессных мероприятий «Гуманное обращение с животными» </w:t>
            </w:r>
          </w:p>
        </w:tc>
        <w:tc>
          <w:tcPr>
            <w:tcW w:w="136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5 844,0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5 790,1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5 790,1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0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17 424,2</w:t>
            </w:r>
          </w:p>
        </w:tc>
      </w:tr>
      <w:tr w:rsidR="00A46CED" w:rsidRPr="00F50E18" w:rsidTr="000D146D">
        <w:trPr>
          <w:trHeight w:val="395"/>
        </w:trPr>
        <w:tc>
          <w:tcPr>
            <w:tcW w:w="866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7.1.</w:t>
            </w:r>
          </w:p>
        </w:tc>
        <w:tc>
          <w:tcPr>
            <w:tcW w:w="3984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Бюджет автономного округа</w:t>
            </w:r>
          </w:p>
        </w:tc>
        <w:tc>
          <w:tcPr>
            <w:tcW w:w="1361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344,0</w:t>
            </w:r>
          </w:p>
        </w:tc>
        <w:tc>
          <w:tcPr>
            <w:tcW w:w="1421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290,1</w:t>
            </w:r>
          </w:p>
        </w:tc>
        <w:tc>
          <w:tcPr>
            <w:tcW w:w="1421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290,1</w:t>
            </w:r>
          </w:p>
        </w:tc>
        <w:tc>
          <w:tcPr>
            <w:tcW w:w="1421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0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  <w:vAlign w:val="center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924,2</w:t>
            </w:r>
          </w:p>
        </w:tc>
      </w:tr>
      <w:tr w:rsidR="00A46CED" w:rsidRPr="00F50E18" w:rsidTr="000D146D">
        <w:trPr>
          <w:trHeight w:val="265"/>
        </w:trPr>
        <w:tc>
          <w:tcPr>
            <w:tcW w:w="866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7.2.</w:t>
            </w:r>
          </w:p>
        </w:tc>
        <w:tc>
          <w:tcPr>
            <w:tcW w:w="3984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Местный бюджет</w:t>
            </w:r>
          </w:p>
        </w:tc>
        <w:tc>
          <w:tcPr>
            <w:tcW w:w="136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5 500,0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5 500,0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5 500,0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0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16 500,0</w:t>
            </w:r>
          </w:p>
        </w:tc>
      </w:tr>
      <w:tr w:rsidR="00A46CED" w:rsidRPr="00F50E18" w:rsidTr="000D146D">
        <w:trPr>
          <w:trHeight w:val="1020"/>
        </w:trPr>
        <w:tc>
          <w:tcPr>
            <w:tcW w:w="866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8.</w:t>
            </w:r>
          </w:p>
        </w:tc>
        <w:tc>
          <w:tcPr>
            <w:tcW w:w="3984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 xml:space="preserve">Комплекс процессных мероприятий «Предотвращение вредного воздействия отходов </w:t>
            </w:r>
            <w:proofErr w:type="spellStart"/>
            <w:r w:rsidRPr="00F50E18">
              <w:rPr>
                <w:rFonts w:ascii="PT Astra Serif" w:eastAsia="Calibri" w:hAnsi="PT Astra Serif" w:cs="PT Astra Serif"/>
                <w:color w:val="000000"/>
              </w:rPr>
              <w:t>производстыва</w:t>
            </w:r>
            <w:proofErr w:type="spellEnd"/>
            <w:r w:rsidRPr="00F50E18">
              <w:rPr>
                <w:rFonts w:ascii="PT Astra Serif" w:eastAsia="Calibri" w:hAnsi="PT Astra Serif" w:cs="PT Astra Serif"/>
                <w:color w:val="000000"/>
              </w:rPr>
              <w:t xml:space="preserve"> и потребления на окружающую среду» </w:t>
            </w:r>
          </w:p>
        </w:tc>
        <w:tc>
          <w:tcPr>
            <w:tcW w:w="136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4 120,0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1 329,0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1 329,0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0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6 778,0</w:t>
            </w:r>
          </w:p>
        </w:tc>
      </w:tr>
      <w:tr w:rsidR="00A46CED" w:rsidRPr="00F50E18" w:rsidTr="000D146D">
        <w:trPr>
          <w:trHeight w:val="265"/>
        </w:trPr>
        <w:tc>
          <w:tcPr>
            <w:tcW w:w="866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8.1.</w:t>
            </w:r>
          </w:p>
        </w:tc>
        <w:tc>
          <w:tcPr>
            <w:tcW w:w="3984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Бюджет автономного округа</w:t>
            </w:r>
          </w:p>
        </w:tc>
        <w:tc>
          <w:tcPr>
            <w:tcW w:w="136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120,0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123,6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123,6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0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367,2</w:t>
            </w:r>
          </w:p>
        </w:tc>
      </w:tr>
      <w:tr w:rsidR="00A46CED" w:rsidRPr="00F50E18" w:rsidTr="000D146D">
        <w:trPr>
          <w:trHeight w:val="265"/>
        </w:trPr>
        <w:tc>
          <w:tcPr>
            <w:tcW w:w="866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8.2.</w:t>
            </w:r>
          </w:p>
        </w:tc>
        <w:tc>
          <w:tcPr>
            <w:tcW w:w="3984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Местный бюджет</w:t>
            </w:r>
          </w:p>
        </w:tc>
        <w:tc>
          <w:tcPr>
            <w:tcW w:w="136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4 000,0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1 205,4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1 205,4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0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6 410,8</w:t>
            </w:r>
          </w:p>
        </w:tc>
      </w:tr>
      <w:tr w:rsidR="00A46CED" w:rsidRPr="00F50E18" w:rsidTr="000D146D">
        <w:trPr>
          <w:trHeight w:val="1020"/>
        </w:trPr>
        <w:tc>
          <w:tcPr>
            <w:tcW w:w="866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9.</w:t>
            </w:r>
          </w:p>
        </w:tc>
        <w:tc>
          <w:tcPr>
            <w:tcW w:w="3984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Комплекс процессных мероприятий «Наполнение ГИСОГД сведениями об объектах градостроительной деятельности»</w:t>
            </w:r>
          </w:p>
        </w:tc>
        <w:tc>
          <w:tcPr>
            <w:tcW w:w="136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0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100,0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100,0</w:t>
            </w:r>
          </w:p>
        </w:tc>
      </w:tr>
      <w:tr w:rsidR="00A46CED" w:rsidRPr="00F50E18" w:rsidTr="000D146D">
        <w:trPr>
          <w:trHeight w:val="265"/>
        </w:trPr>
        <w:tc>
          <w:tcPr>
            <w:tcW w:w="866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9.1.</w:t>
            </w:r>
          </w:p>
        </w:tc>
        <w:tc>
          <w:tcPr>
            <w:tcW w:w="3984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Местный бюджет</w:t>
            </w:r>
          </w:p>
        </w:tc>
        <w:tc>
          <w:tcPr>
            <w:tcW w:w="136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0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100,0</w:t>
            </w:r>
          </w:p>
        </w:tc>
        <w:tc>
          <w:tcPr>
            <w:tcW w:w="1421" w:type="dxa"/>
          </w:tcPr>
          <w:p w:rsidR="00A46CED" w:rsidRPr="00F50E18" w:rsidRDefault="00A46CED" w:rsidP="000D14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Calibri" w:hAnsi="PT Astra Serif" w:cs="PT Astra Serif"/>
                <w:color w:val="000000"/>
              </w:rPr>
            </w:pPr>
            <w:r w:rsidRPr="00F50E18">
              <w:rPr>
                <w:rFonts w:ascii="PT Astra Serif" w:eastAsia="Calibri" w:hAnsi="PT Astra Serif" w:cs="PT Astra Serif"/>
                <w:color w:val="000000"/>
              </w:rPr>
              <w:t>100,0</w:t>
            </w:r>
          </w:p>
        </w:tc>
      </w:tr>
    </w:tbl>
    <w:p w:rsidR="00A46CED" w:rsidRPr="00F50E18" w:rsidRDefault="00A46CED" w:rsidP="00A46CED">
      <w:pPr>
        <w:ind w:firstLine="0"/>
      </w:pPr>
    </w:p>
    <w:p w:rsidR="00A46CED" w:rsidRPr="00F50E18" w:rsidRDefault="00A46CED" w:rsidP="00A46CED">
      <w:r>
        <w:br w:type="page"/>
      </w:r>
    </w:p>
    <w:p w:rsidR="00A46CED" w:rsidRPr="00CC5A8B" w:rsidRDefault="00CC5A8B" w:rsidP="00A46CED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  <w:r w:rsidRPr="00CC5A8B">
        <w:rPr>
          <w:rFonts w:ascii="PT Astra Serif" w:hAnsi="PT Astra Serif"/>
          <w:sz w:val="28"/>
          <w:szCs w:val="28"/>
        </w:rPr>
        <w:lastRenderedPageBreak/>
        <w:t xml:space="preserve">Приложение </w:t>
      </w:r>
      <w:r w:rsidR="00A46CED" w:rsidRPr="00CC5A8B">
        <w:rPr>
          <w:rFonts w:ascii="PT Astra Serif" w:hAnsi="PT Astra Serif"/>
          <w:sz w:val="28"/>
          <w:szCs w:val="28"/>
        </w:rPr>
        <w:t xml:space="preserve"> </w:t>
      </w:r>
    </w:p>
    <w:p w:rsidR="00A46CED" w:rsidRPr="00CC5A8B" w:rsidRDefault="00CC5A8B" w:rsidP="00CC5A8B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  <w:r w:rsidRPr="00CC5A8B">
        <w:rPr>
          <w:rFonts w:ascii="PT Astra Serif" w:hAnsi="PT Astra Serif"/>
          <w:sz w:val="28"/>
          <w:szCs w:val="28"/>
        </w:rPr>
        <w:t>к проекту п</w:t>
      </w:r>
      <w:r w:rsidR="00A46CED" w:rsidRPr="00CC5A8B">
        <w:rPr>
          <w:rFonts w:ascii="PT Astra Serif" w:hAnsi="PT Astra Serif"/>
          <w:sz w:val="28"/>
          <w:szCs w:val="28"/>
        </w:rPr>
        <w:t>аспорт</w:t>
      </w:r>
      <w:r w:rsidRPr="00CC5A8B">
        <w:rPr>
          <w:rFonts w:ascii="PT Astra Serif" w:hAnsi="PT Astra Serif"/>
          <w:sz w:val="28"/>
          <w:szCs w:val="28"/>
        </w:rPr>
        <w:t>а</w:t>
      </w:r>
      <w:r w:rsidR="00A46CED" w:rsidRPr="00CC5A8B">
        <w:rPr>
          <w:rFonts w:ascii="PT Astra Serif" w:hAnsi="PT Astra Serif"/>
          <w:sz w:val="28"/>
          <w:szCs w:val="28"/>
        </w:rPr>
        <w:t xml:space="preserve"> муниципальной программы</w:t>
      </w:r>
    </w:p>
    <w:p w:rsidR="00A46CED" w:rsidRPr="00F50E18" w:rsidRDefault="00A46CED" w:rsidP="00A46CED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A46CED" w:rsidRPr="00F50E18" w:rsidRDefault="00A46CED" w:rsidP="00A46CED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  <w:r w:rsidRPr="00F50E18">
        <w:rPr>
          <w:rFonts w:ascii="PT Astra Serif" w:hAnsi="PT Astra Serif"/>
          <w:sz w:val="28"/>
          <w:szCs w:val="28"/>
        </w:rPr>
        <w:t>Методика расчета целевых показателей муниципальной программы</w:t>
      </w:r>
    </w:p>
    <w:p w:rsidR="00A46CED" w:rsidRPr="00F50E18" w:rsidRDefault="00A46CED" w:rsidP="00A46CED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252"/>
        <w:gridCol w:w="1418"/>
        <w:gridCol w:w="8221"/>
      </w:tblGrid>
      <w:tr w:rsidR="00A46CED" w:rsidRPr="00F50E18" w:rsidTr="00CC5A8B">
        <w:trPr>
          <w:tblHeader/>
        </w:trPr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 xml:space="preserve">№ </w:t>
            </w:r>
            <w:proofErr w:type="gramStart"/>
            <w:r w:rsidRPr="00F50E18">
              <w:rPr>
                <w:rFonts w:ascii="PT Astra Serif" w:hAnsi="PT Astra Serif"/>
              </w:rPr>
              <w:t>п</w:t>
            </w:r>
            <w:proofErr w:type="gramEnd"/>
            <w:r w:rsidRPr="00F50E18">
              <w:rPr>
                <w:rFonts w:ascii="PT Astra Serif" w:hAnsi="PT Astra Serif"/>
                <w:lang w:val="en-US"/>
              </w:rPr>
              <w:t>/</w:t>
            </w:r>
            <w:r w:rsidRPr="00F50E18">
              <w:rPr>
                <w:rFonts w:ascii="PT Astra Serif" w:hAnsi="PT Astra Serif"/>
              </w:rPr>
              <w:t>п</w:t>
            </w:r>
          </w:p>
        </w:tc>
        <w:tc>
          <w:tcPr>
            <w:tcW w:w="4252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1418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8221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Метод расчета</w:t>
            </w:r>
          </w:p>
        </w:tc>
      </w:tr>
      <w:tr w:rsidR="00A46CED" w:rsidRPr="00F50E18" w:rsidTr="00CC5A8B"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1.</w:t>
            </w:r>
          </w:p>
        </w:tc>
        <w:tc>
          <w:tcPr>
            <w:tcW w:w="4252" w:type="dxa"/>
            <w:shd w:val="clear" w:color="auto" w:fill="auto"/>
          </w:tcPr>
          <w:p w:rsidR="00A46CED" w:rsidRPr="00F50E18" w:rsidRDefault="00A46CED" w:rsidP="000D146D">
            <w:pPr>
              <w:pStyle w:val="a6"/>
              <w:ind w:right="-19"/>
              <w:jc w:val="both"/>
              <w:rPr>
                <w:rFonts w:ascii="PT Astra Serif" w:hAnsi="PT Astra Serif"/>
                <w:color w:val="000000"/>
                <w:shd w:val="clear" w:color="auto" w:fill="FFFFFF"/>
              </w:rPr>
            </w:pPr>
            <w:r w:rsidRPr="00F50E18">
              <w:rPr>
                <w:rFonts w:ascii="PT Astra Serif" w:hAnsi="PT Astra Serif"/>
                <w:color w:val="22272F"/>
                <w:shd w:val="clear" w:color="auto" w:fill="FFFFFF"/>
              </w:rPr>
              <w:t xml:space="preserve">Количество разработанных документов территориального планирования и градостроительного зонирования, соответствующих требованиям законодательства </w:t>
            </w:r>
          </w:p>
        </w:tc>
        <w:tc>
          <w:tcPr>
            <w:tcW w:w="1418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Единиц</w:t>
            </w:r>
          </w:p>
        </w:tc>
        <w:tc>
          <w:tcPr>
            <w:tcW w:w="8221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Административный учет осуществляется путем подсчета наличия выполненных кадастровых работ кадастровых кварталов</w:t>
            </w:r>
          </w:p>
        </w:tc>
      </w:tr>
      <w:tr w:rsidR="00A46CED" w:rsidRPr="00F50E18" w:rsidTr="00CC5A8B"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2.</w:t>
            </w:r>
          </w:p>
        </w:tc>
        <w:tc>
          <w:tcPr>
            <w:tcW w:w="4252" w:type="dxa"/>
            <w:shd w:val="clear" w:color="auto" w:fill="auto"/>
          </w:tcPr>
          <w:p w:rsidR="00A46CED" w:rsidRPr="00F50E18" w:rsidRDefault="00A46CED" w:rsidP="000D146D">
            <w:pPr>
              <w:pStyle w:val="a6"/>
              <w:ind w:right="-19"/>
              <w:jc w:val="both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 xml:space="preserve">Общая площадь жилых </w:t>
            </w:r>
            <w:proofErr w:type="gramStart"/>
            <w:r w:rsidRPr="00F50E18">
              <w:rPr>
                <w:rFonts w:ascii="PT Astra Serif" w:hAnsi="PT Astra Serif"/>
                <w:color w:val="000000"/>
              </w:rPr>
              <w:t>помещений</w:t>
            </w:r>
            <w:proofErr w:type="gramEnd"/>
            <w:r w:rsidRPr="00F50E18">
              <w:rPr>
                <w:rFonts w:ascii="PT Astra Serif" w:hAnsi="PT Astra Serif"/>
                <w:color w:val="000000"/>
              </w:rPr>
              <w:t xml:space="preserve"> приходящаяся в среднем на 1 жителя - всего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Кв. м</w:t>
            </w:r>
          </w:p>
        </w:tc>
        <w:tc>
          <w:tcPr>
            <w:tcW w:w="8221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 xml:space="preserve">Административный учет путем подсчета </w:t>
            </w:r>
            <w:r w:rsidRPr="00F50E18">
              <w:rPr>
                <w:rFonts w:ascii="PT Astra Serif" w:hAnsi="PT Astra Serif" w:cs="Arial"/>
                <w:color w:val="040C28"/>
              </w:rPr>
              <w:t xml:space="preserve">отношения общей площади всего жилищного фонда </w:t>
            </w:r>
            <w:proofErr w:type="gramStart"/>
            <w:r w:rsidRPr="00F50E18">
              <w:rPr>
                <w:rFonts w:ascii="PT Astra Serif" w:hAnsi="PT Astra Serif" w:cs="Arial"/>
                <w:color w:val="040C28"/>
              </w:rPr>
              <w:t>на конец года к численности постоянного населения по состоянию на конец отчетного года в муниципальном образовании</w:t>
            </w:r>
            <w:proofErr w:type="gramEnd"/>
          </w:p>
        </w:tc>
      </w:tr>
      <w:tr w:rsidR="00A46CED" w:rsidRPr="00F50E18" w:rsidTr="00CC5A8B"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2.1.</w:t>
            </w:r>
          </w:p>
        </w:tc>
        <w:tc>
          <w:tcPr>
            <w:tcW w:w="4252" w:type="dxa"/>
            <w:shd w:val="clear" w:color="auto" w:fill="auto"/>
          </w:tcPr>
          <w:p w:rsidR="00A46CED" w:rsidRPr="00F50E18" w:rsidRDefault="00A46CED" w:rsidP="000D146D">
            <w:pPr>
              <w:pStyle w:val="a6"/>
              <w:ind w:right="-19"/>
              <w:jc w:val="both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22272F"/>
              </w:rPr>
              <w:t xml:space="preserve">в том числе </w:t>
            </w:r>
            <w:proofErr w:type="gramStart"/>
            <w:r w:rsidRPr="00F50E18">
              <w:rPr>
                <w:rFonts w:ascii="PT Astra Serif" w:hAnsi="PT Astra Serif"/>
                <w:color w:val="22272F"/>
              </w:rPr>
              <w:t>введенная</w:t>
            </w:r>
            <w:proofErr w:type="gramEnd"/>
            <w:r w:rsidRPr="00F50E18">
              <w:rPr>
                <w:rFonts w:ascii="PT Astra Serif" w:hAnsi="PT Astra Serif"/>
                <w:color w:val="22272F"/>
              </w:rPr>
              <w:t xml:space="preserve"> в действие за один год</w:t>
            </w:r>
          </w:p>
        </w:tc>
        <w:tc>
          <w:tcPr>
            <w:tcW w:w="1418" w:type="dxa"/>
            <w:vMerge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8221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 xml:space="preserve">Административный учет путем подсчета </w:t>
            </w:r>
            <w:r w:rsidRPr="00F50E18">
              <w:rPr>
                <w:rFonts w:ascii="PT Astra Serif" w:hAnsi="PT Astra Serif" w:cs="Arial"/>
                <w:color w:val="040C28"/>
              </w:rPr>
              <w:t xml:space="preserve">отношения общей </w:t>
            </w:r>
            <w:proofErr w:type="gramStart"/>
            <w:r w:rsidRPr="00F50E18">
              <w:rPr>
                <w:rFonts w:ascii="PT Astra Serif" w:hAnsi="PT Astra Serif" w:cs="Arial"/>
                <w:color w:val="040C28"/>
              </w:rPr>
              <w:t>площади</w:t>
            </w:r>
            <w:proofErr w:type="gramEnd"/>
            <w:r w:rsidRPr="00F50E18">
              <w:rPr>
                <w:rFonts w:ascii="PT Astra Serif" w:hAnsi="PT Astra Serif" w:cs="Arial"/>
                <w:color w:val="040C28"/>
              </w:rPr>
              <w:t xml:space="preserve"> введенного за 1 год жилищного фонда на конец года к численности постоянного населения по состоянию на конец отчетного года в муниципальном образовании</w:t>
            </w:r>
          </w:p>
        </w:tc>
      </w:tr>
      <w:tr w:rsidR="00A46CED" w:rsidRPr="00F50E18" w:rsidTr="00CC5A8B"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3.</w:t>
            </w:r>
          </w:p>
        </w:tc>
        <w:tc>
          <w:tcPr>
            <w:tcW w:w="4252" w:type="dxa"/>
            <w:shd w:val="clear" w:color="auto" w:fill="auto"/>
          </w:tcPr>
          <w:p w:rsidR="00A46CED" w:rsidRPr="00F50E18" w:rsidRDefault="00A46CED" w:rsidP="000D146D">
            <w:pPr>
              <w:pStyle w:val="a6"/>
              <w:ind w:right="-108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 w:cs="Times New Roman"/>
                <w:color w:val="000000"/>
              </w:rPr>
              <w:t>Ежегодное к</w:t>
            </w:r>
            <w:r w:rsidRPr="00F50E18">
              <w:rPr>
                <w:rFonts w:ascii="PT Astra Serif" w:hAnsi="PT Astra Serif" w:cs="Times New Roman"/>
                <w:color w:val="000000"/>
              </w:rPr>
              <w:t>оличество рейсов для перевозки пассажиров на муниципальных маршрутах</w:t>
            </w:r>
          </w:p>
        </w:tc>
        <w:tc>
          <w:tcPr>
            <w:tcW w:w="1418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</w:t>
            </w:r>
            <w:r w:rsidRPr="00F50E18">
              <w:rPr>
                <w:rFonts w:ascii="PT Astra Serif" w:hAnsi="PT Astra Serif"/>
              </w:rPr>
              <w:t>тук</w:t>
            </w:r>
          </w:p>
        </w:tc>
        <w:tc>
          <w:tcPr>
            <w:tcW w:w="8221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  <w:color w:val="000000"/>
              </w:rPr>
              <w:t>Количество рейсов для перевозки пассажиров на муниципальных маршрутах</w:t>
            </w:r>
            <w:r w:rsidRPr="00F50E18">
              <w:rPr>
                <w:rFonts w:ascii="PT Astra Serif" w:hAnsi="PT Astra Serif"/>
              </w:rPr>
              <w:t xml:space="preserve"> определяется как сумма значений произведенных рейсов за заданный период по всем маршрутам движения общественного транспорта.</w:t>
            </w:r>
          </w:p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 xml:space="preserve">Количество </w:t>
            </w:r>
            <w:proofErr w:type="gramStart"/>
            <w:r w:rsidRPr="00F50E18">
              <w:rPr>
                <w:rFonts w:ascii="PT Astra Serif" w:hAnsi="PT Astra Serif"/>
              </w:rPr>
              <w:t xml:space="preserve">рейсов, осуществляемых в день и периодичность движения транспорта </w:t>
            </w:r>
            <w:r>
              <w:rPr>
                <w:rFonts w:ascii="PT Astra Serif" w:hAnsi="PT Astra Serif"/>
              </w:rPr>
              <w:t>устанавливается</w:t>
            </w:r>
            <w:proofErr w:type="gramEnd"/>
            <w:r w:rsidRPr="00F50E18">
              <w:rPr>
                <w:rFonts w:ascii="PT Astra Serif" w:hAnsi="PT Astra Serif"/>
              </w:rPr>
              <w:t xml:space="preserve"> приказ</w:t>
            </w:r>
            <w:r>
              <w:rPr>
                <w:rFonts w:ascii="PT Astra Serif" w:hAnsi="PT Astra Serif"/>
              </w:rPr>
              <w:t>ом</w:t>
            </w:r>
            <w:r w:rsidRPr="00F50E18">
              <w:rPr>
                <w:rFonts w:ascii="PT Astra Serif" w:hAnsi="PT Astra Serif"/>
              </w:rPr>
              <w:t xml:space="preserve"> Департамента жилищно-коммунального и строительного комплекса администрации города Югорска «Об утверждении расписания движения общественного транспорта».</w:t>
            </w:r>
          </w:p>
        </w:tc>
      </w:tr>
      <w:tr w:rsidR="00A46CED" w:rsidRPr="00F50E18" w:rsidTr="00CC5A8B"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 w:rsidRPr="00F50E18">
              <w:rPr>
                <w:rFonts w:ascii="PT Astra Serif" w:hAnsi="PT Astra Serif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A46CED" w:rsidRPr="00F50E18" w:rsidRDefault="00A46CED" w:rsidP="000D146D">
            <w:pPr>
              <w:ind w:firstLine="0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418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</w:t>
            </w:r>
            <w:r w:rsidRPr="00F50E18">
              <w:rPr>
                <w:rFonts w:ascii="PT Astra Serif" w:hAnsi="PT Astra Serif"/>
              </w:rPr>
              <w:t>тук</w:t>
            </w:r>
          </w:p>
        </w:tc>
        <w:tc>
          <w:tcPr>
            <w:tcW w:w="8221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Всего 18 территорий, 12 благоустроено, 6 требуют благоустройства</w:t>
            </w:r>
          </w:p>
        </w:tc>
      </w:tr>
      <w:tr w:rsidR="00A46CED" w:rsidRPr="00F50E18" w:rsidTr="00CC5A8B"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 w:rsidRPr="00F50E18">
              <w:rPr>
                <w:rFonts w:ascii="PT Astra Serif" w:hAnsi="PT Astra Serif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A46CED" w:rsidRPr="00F50E18" w:rsidRDefault="00A46CED" w:rsidP="000D146D">
            <w:pPr>
              <w:ind w:firstLine="0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</w:rPr>
              <w:t xml:space="preserve">Доля граждан, принявших участие в </w:t>
            </w:r>
            <w:r w:rsidRPr="00F50E18">
              <w:rPr>
                <w:rFonts w:ascii="PT Astra Serif" w:hAnsi="PT Astra Serif"/>
              </w:rPr>
              <w:lastRenderedPageBreak/>
              <w:t xml:space="preserve">решении вопросов развития городской среды, от общего количества граждан в возрасте от 14 лет, проживающих в городе </w:t>
            </w:r>
            <w:proofErr w:type="spellStart"/>
            <w:r w:rsidRPr="00F50E18">
              <w:rPr>
                <w:rFonts w:ascii="PT Astra Serif" w:hAnsi="PT Astra Serif"/>
              </w:rPr>
              <w:t>Югорске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П</w:t>
            </w:r>
            <w:r w:rsidRPr="00F50E18">
              <w:rPr>
                <w:rFonts w:ascii="PT Astra Serif" w:hAnsi="PT Astra Serif"/>
              </w:rPr>
              <w:t>роцент</w:t>
            </w:r>
          </w:p>
        </w:tc>
        <w:tc>
          <w:tcPr>
            <w:tcW w:w="8221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 xml:space="preserve">Количество граждан старше 14 лет, принявших участие в решении вопросов </w:t>
            </w:r>
            <w:r w:rsidRPr="00F50E18">
              <w:rPr>
                <w:rFonts w:ascii="PT Astra Serif" w:hAnsi="PT Astra Serif"/>
              </w:rPr>
              <w:lastRenderedPageBreak/>
              <w:t>развития городской среды / Количество граждан старше 14 лет * 100</w:t>
            </w:r>
          </w:p>
        </w:tc>
      </w:tr>
      <w:tr w:rsidR="00A46CED" w:rsidRPr="00F50E18" w:rsidTr="00CC5A8B"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6</w:t>
            </w:r>
            <w:r w:rsidRPr="00F50E18">
              <w:rPr>
                <w:rFonts w:ascii="PT Astra Serif" w:hAnsi="PT Astra Serif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A46CED" w:rsidRPr="00F50E18" w:rsidRDefault="00A46CED" w:rsidP="000D146D">
            <w:pPr>
              <w:ind w:firstLine="0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Количество дворовых территорий, обеспеченных минимальным уровнем благоустройства</w:t>
            </w:r>
          </w:p>
        </w:tc>
        <w:tc>
          <w:tcPr>
            <w:tcW w:w="1418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</w:t>
            </w:r>
            <w:r w:rsidRPr="00F50E18">
              <w:rPr>
                <w:rFonts w:ascii="PT Astra Serif" w:hAnsi="PT Astra Serif"/>
              </w:rPr>
              <w:t>тук</w:t>
            </w:r>
          </w:p>
        </w:tc>
        <w:tc>
          <w:tcPr>
            <w:tcW w:w="8221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Всего 131 дворовая территория, в том числе 117 дворовых территорий благоустроено, 14 требуют благоустройства.</w:t>
            </w:r>
          </w:p>
        </w:tc>
      </w:tr>
      <w:tr w:rsidR="00A46CED" w:rsidRPr="00F50E18" w:rsidTr="00CC5A8B"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  <w:r w:rsidRPr="00F50E18">
              <w:rPr>
                <w:rFonts w:ascii="PT Astra Serif" w:hAnsi="PT Astra Serif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A46CED" w:rsidRPr="00F50E18" w:rsidRDefault="00A46CED" w:rsidP="000D146D">
            <w:pPr>
              <w:ind w:firstLine="0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Доля объектов благоустройства и городского хозяйства, подлежащих содержанию и текущему ремонту, от общего их количества</w:t>
            </w:r>
          </w:p>
        </w:tc>
        <w:tc>
          <w:tcPr>
            <w:tcW w:w="1418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</w:t>
            </w:r>
            <w:r w:rsidRPr="00F50E18">
              <w:rPr>
                <w:rFonts w:ascii="PT Astra Serif" w:hAnsi="PT Astra Serif"/>
              </w:rPr>
              <w:t>роцент</w:t>
            </w:r>
          </w:p>
        </w:tc>
        <w:tc>
          <w:tcPr>
            <w:tcW w:w="8221" w:type="dxa"/>
            <w:shd w:val="clear" w:color="auto" w:fill="auto"/>
          </w:tcPr>
          <w:p w:rsidR="00A46CED" w:rsidRPr="00F50E18" w:rsidRDefault="00A46CED" w:rsidP="000D146D">
            <w:pPr>
              <w:pStyle w:val="Default"/>
              <w:rPr>
                <w:rFonts w:ascii="PT Astra Serif" w:hAnsi="PT Astra Serif" w:cs="PT Astra Serif"/>
                <w:lang w:eastAsia="ru-RU"/>
              </w:rPr>
            </w:pPr>
            <w:r>
              <w:rPr>
                <w:rFonts w:ascii="PT Astra Serif" w:hAnsi="PT Astra Serif"/>
              </w:rPr>
              <w:t>Отношение количества объектов, подлежащих содержанию, к объектам</w:t>
            </w:r>
            <w:r w:rsidRPr="00F50E18">
              <w:rPr>
                <w:rFonts w:ascii="PT Astra Serif" w:eastAsia="Times New Roman" w:hAnsi="PT Astra Serif"/>
                <w:color w:val="auto"/>
              </w:rPr>
              <w:t xml:space="preserve">, включенных в казну муниципального образования город </w:t>
            </w:r>
            <w:proofErr w:type="spellStart"/>
            <w:r w:rsidRPr="00F50E18">
              <w:rPr>
                <w:rFonts w:ascii="PT Astra Serif" w:eastAsia="Times New Roman" w:hAnsi="PT Astra Serif"/>
                <w:color w:val="auto"/>
              </w:rPr>
              <w:t>Югорск</w:t>
            </w:r>
            <w:proofErr w:type="spellEnd"/>
            <w:r w:rsidRPr="00F50E18">
              <w:rPr>
                <w:rFonts w:ascii="PT Astra Serif" w:eastAsia="Times New Roman" w:hAnsi="PT Astra Serif"/>
                <w:color w:val="auto"/>
              </w:rPr>
              <w:t xml:space="preserve"> </w:t>
            </w:r>
          </w:p>
        </w:tc>
      </w:tr>
      <w:tr w:rsidR="00A46CED" w:rsidRPr="00F50E18" w:rsidTr="00CC5A8B"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8.</w:t>
            </w:r>
          </w:p>
        </w:tc>
        <w:tc>
          <w:tcPr>
            <w:tcW w:w="4252" w:type="dxa"/>
            <w:shd w:val="clear" w:color="auto" w:fill="auto"/>
          </w:tcPr>
          <w:p w:rsidR="00A46CED" w:rsidRPr="00F50E18" w:rsidRDefault="00A46CED" w:rsidP="000D146D">
            <w:pPr>
              <w:ind w:firstLine="0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 w:cs="Arial"/>
              </w:rPr>
              <w:t>Количество объектов социальной инфраструктуры, в которых проведен комплекс мероприятий по дооборудованию, адаптации объекта в соответствии с требованиями доступности (посредством сооружения, как внутри зданий, так и снаружи, пандусов, поручней, входных групп, лифтов, специальных технических средств, обустройства территорий, подъездных путей)</w:t>
            </w:r>
          </w:p>
        </w:tc>
        <w:tc>
          <w:tcPr>
            <w:tcW w:w="1418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</w:t>
            </w:r>
          </w:p>
        </w:tc>
        <w:tc>
          <w:tcPr>
            <w:tcW w:w="8221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Административный учет осуществляется на основании перечня объектов</w:t>
            </w:r>
            <w:r>
              <w:rPr>
                <w:rFonts w:ascii="PT Astra Serif" w:hAnsi="PT Astra Serif"/>
                <w:color w:val="000000"/>
              </w:rPr>
              <w:t>, планируемых к адаптации и дооборудованию,</w:t>
            </w:r>
            <w:r>
              <w:rPr>
                <w:rFonts w:ascii="PT Astra Serif" w:hAnsi="PT Astra Serif"/>
              </w:rPr>
              <w:t xml:space="preserve"> по результатам работы  рабочей группы </w:t>
            </w:r>
            <w:r>
              <w:rPr>
                <w:rFonts w:ascii="PT Astra Serif" w:hAnsi="PT Astra Serif"/>
                <w:color w:val="000000"/>
              </w:rPr>
              <w:t xml:space="preserve">по обеспечению условий доступности объектов и услуг, жилых помещений и общего имущества в многоквартирных домах, созданию </w:t>
            </w:r>
            <w:proofErr w:type="spellStart"/>
            <w:r>
              <w:rPr>
                <w:rFonts w:ascii="PT Astra Serif" w:hAnsi="PT Astra Serif"/>
                <w:color w:val="000000"/>
              </w:rPr>
              <w:t>безбарьерной</w:t>
            </w:r>
            <w:proofErr w:type="spellEnd"/>
            <w:r>
              <w:rPr>
                <w:rFonts w:ascii="PT Astra Serif" w:hAnsi="PT Astra Serif"/>
                <w:color w:val="000000"/>
              </w:rPr>
              <w:t xml:space="preserve"> среды для инвалидов и других маломобильных групп населения в городе </w:t>
            </w:r>
            <w:proofErr w:type="spellStart"/>
            <w:r>
              <w:rPr>
                <w:rFonts w:ascii="PT Astra Serif" w:hAnsi="PT Astra Serif"/>
                <w:color w:val="000000"/>
              </w:rPr>
              <w:t>Югорске</w:t>
            </w:r>
            <w:proofErr w:type="spellEnd"/>
            <w:r>
              <w:rPr>
                <w:rFonts w:ascii="PT Astra Serif" w:hAnsi="PT Astra Serif"/>
                <w:color w:val="000000"/>
              </w:rPr>
              <w:t xml:space="preserve">, </w:t>
            </w:r>
            <w:r>
              <w:rPr>
                <w:rFonts w:ascii="PT Astra Serif" w:hAnsi="PT Astra Serif"/>
              </w:rPr>
              <w:t>утвержденного Протоколом</w:t>
            </w:r>
          </w:p>
        </w:tc>
      </w:tr>
      <w:tr w:rsidR="00A46CED" w:rsidRPr="00F50E18" w:rsidTr="00CC5A8B"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9.</w:t>
            </w:r>
          </w:p>
        </w:tc>
        <w:tc>
          <w:tcPr>
            <w:tcW w:w="4252" w:type="dxa"/>
            <w:shd w:val="clear" w:color="auto" w:fill="auto"/>
          </w:tcPr>
          <w:p w:rsidR="00A46CED" w:rsidRPr="00F50E18" w:rsidRDefault="00A46CED" w:rsidP="000D146D">
            <w:pPr>
              <w:ind w:firstLine="0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 xml:space="preserve">Количество отловленных </w:t>
            </w:r>
            <w:r>
              <w:rPr>
                <w:rFonts w:ascii="PT Astra Serif" w:hAnsi="PT Astra Serif"/>
                <w:color w:val="000000"/>
              </w:rPr>
              <w:t xml:space="preserve">безнадзорных </w:t>
            </w:r>
            <w:r w:rsidRPr="00F50E18">
              <w:rPr>
                <w:rFonts w:ascii="PT Astra Serif" w:hAnsi="PT Astra Serif"/>
                <w:color w:val="000000"/>
              </w:rPr>
              <w:t>животных</w:t>
            </w:r>
          </w:p>
        </w:tc>
        <w:tc>
          <w:tcPr>
            <w:tcW w:w="1418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285"/>
                <w:tab w:val="center" w:pos="601"/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Голов</w:t>
            </w:r>
          </w:p>
        </w:tc>
        <w:tc>
          <w:tcPr>
            <w:tcW w:w="8221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 xml:space="preserve">Планируемое значение показателя определяется на основании </w:t>
            </w:r>
            <w:r>
              <w:rPr>
                <w:rFonts w:ascii="PT Astra Serif" w:hAnsi="PT Astra Serif"/>
              </w:rPr>
              <w:t>П</w:t>
            </w:r>
            <w:r w:rsidRPr="00E47DAE">
              <w:rPr>
                <w:rFonts w:ascii="PT Astra Serif" w:hAnsi="PT Astra Serif"/>
              </w:rPr>
              <w:t>риказ</w:t>
            </w:r>
            <w:r>
              <w:rPr>
                <w:rFonts w:ascii="PT Astra Serif" w:hAnsi="PT Astra Serif"/>
              </w:rPr>
              <w:t>а</w:t>
            </w:r>
            <w:r w:rsidRPr="00E47DAE">
              <w:rPr>
                <w:rFonts w:ascii="PT Astra Serif" w:hAnsi="PT Astra Serif"/>
              </w:rPr>
              <w:t xml:space="preserve"> Ветеринарной службы Ханты-Мансийского автономного округа – Югры № 23-Пр-264-ОД от 01.11.2023</w:t>
            </w:r>
          </w:p>
        </w:tc>
      </w:tr>
      <w:tr w:rsidR="00A46CED" w:rsidRPr="00F50E18" w:rsidTr="00CC5A8B"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10.</w:t>
            </w:r>
          </w:p>
        </w:tc>
        <w:tc>
          <w:tcPr>
            <w:tcW w:w="4252" w:type="dxa"/>
            <w:shd w:val="clear" w:color="auto" w:fill="auto"/>
          </w:tcPr>
          <w:p w:rsidR="00A46CED" w:rsidRPr="00F50E18" w:rsidRDefault="00A46CED" w:rsidP="000D146D">
            <w:pPr>
              <w:ind w:firstLine="0"/>
              <w:rPr>
                <w:rFonts w:ascii="PT Astra Serif" w:hAnsi="PT Astra Serif" w:cs="Arial"/>
              </w:rPr>
            </w:pPr>
            <w:r w:rsidRPr="00F50E18">
              <w:rPr>
                <w:rFonts w:ascii="PT Astra Serif" w:hAnsi="PT Astra Serif"/>
                <w:color w:val="000000"/>
              </w:rPr>
              <w:t>Доля населения, вовлеченного в эколого-просветительские и природоохранные мероприятия, от общего количества населения муниципального образования</w:t>
            </w:r>
          </w:p>
        </w:tc>
        <w:tc>
          <w:tcPr>
            <w:tcW w:w="1418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</w:t>
            </w:r>
            <w:r w:rsidRPr="00F50E18">
              <w:rPr>
                <w:rFonts w:ascii="PT Astra Serif" w:hAnsi="PT Astra Serif"/>
              </w:rPr>
              <w:t>роцент</w:t>
            </w:r>
          </w:p>
        </w:tc>
        <w:tc>
          <w:tcPr>
            <w:tcW w:w="8221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Отношение количества граждан, принявших участие в эколого-просветительских и природоохранных мероприятий, к количеству граждан, проживающих на территории города Югорска</w:t>
            </w:r>
          </w:p>
        </w:tc>
      </w:tr>
      <w:tr w:rsidR="00A46CED" w:rsidRPr="00F50E18" w:rsidTr="00CC5A8B"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11.</w:t>
            </w:r>
          </w:p>
        </w:tc>
        <w:tc>
          <w:tcPr>
            <w:tcW w:w="4252" w:type="dxa"/>
            <w:shd w:val="clear" w:color="auto" w:fill="auto"/>
          </w:tcPr>
          <w:p w:rsidR="00A46CED" w:rsidRPr="00F50E18" w:rsidRDefault="00A46CED" w:rsidP="000D146D">
            <w:pPr>
              <w:ind w:firstLine="0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lang w:eastAsia="en-US"/>
              </w:rPr>
              <w:t xml:space="preserve">Количество </w:t>
            </w:r>
            <w:r>
              <w:rPr>
                <w:rFonts w:ascii="PT Astra Serif" w:hAnsi="PT Astra Serif"/>
                <w:lang w:eastAsia="en-US"/>
              </w:rPr>
              <w:t xml:space="preserve">ликвидированных </w:t>
            </w:r>
            <w:r>
              <w:rPr>
                <w:rFonts w:ascii="PT Astra Serif" w:hAnsi="PT Astra Serif"/>
                <w:lang w:eastAsia="en-US"/>
              </w:rPr>
              <w:lastRenderedPageBreak/>
              <w:t>несанкционированных свалок</w:t>
            </w:r>
          </w:p>
        </w:tc>
        <w:tc>
          <w:tcPr>
            <w:tcW w:w="1418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Штук</w:t>
            </w:r>
          </w:p>
        </w:tc>
        <w:tc>
          <w:tcPr>
            <w:tcW w:w="8221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proofErr w:type="gramStart"/>
            <w:r>
              <w:rPr>
                <w:rFonts w:ascii="PT Astra Serif" w:hAnsi="PT Astra Serif"/>
              </w:rPr>
              <w:t xml:space="preserve">Контейнерные площадки в количестве двух штук подлежат расчистки от </w:t>
            </w:r>
            <w:r>
              <w:rPr>
                <w:rFonts w:ascii="PT Astra Serif" w:hAnsi="PT Astra Serif"/>
              </w:rPr>
              <w:lastRenderedPageBreak/>
              <w:t>мусора, не относящегося к твердым коммунальных отходам, с периодичностью 2 раза в неделю</w:t>
            </w:r>
            <w:proofErr w:type="gramEnd"/>
          </w:p>
        </w:tc>
      </w:tr>
      <w:tr w:rsidR="00A46CED" w:rsidRPr="00F50E18" w:rsidTr="00CC5A8B"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lastRenderedPageBreak/>
              <w:t>12.</w:t>
            </w:r>
          </w:p>
        </w:tc>
        <w:tc>
          <w:tcPr>
            <w:tcW w:w="4252" w:type="dxa"/>
            <w:shd w:val="clear" w:color="auto" w:fill="auto"/>
          </w:tcPr>
          <w:p w:rsidR="00A46CED" w:rsidRPr="00F50E18" w:rsidRDefault="00A46CED" w:rsidP="000D146D">
            <w:pPr>
              <w:pStyle w:val="a6"/>
              <w:ind w:right="-19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 xml:space="preserve">Количество утилизированных автомобильных шин </w:t>
            </w:r>
          </w:p>
        </w:tc>
        <w:tc>
          <w:tcPr>
            <w:tcW w:w="1418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</w:t>
            </w:r>
            <w:r w:rsidRPr="00F50E18">
              <w:rPr>
                <w:rFonts w:ascii="PT Astra Serif" w:hAnsi="PT Astra Serif"/>
              </w:rPr>
              <w:t>онн</w:t>
            </w:r>
          </w:p>
        </w:tc>
        <w:tc>
          <w:tcPr>
            <w:tcW w:w="8221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Административный учет путем взвешивания автомобильных шин для дальнейшей утилизации</w:t>
            </w:r>
          </w:p>
        </w:tc>
      </w:tr>
      <w:tr w:rsidR="00A46CED" w:rsidRPr="00F50E18" w:rsidTr="00CC5A8B">
        <w:tc>
          <w:tcPr>
            <w:tcW w:w="851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13.</w:t>
            </w:r>
          </w:p>
        </w:tc>
        <w:tc>
          <w:tcPr>
            <w:tcW w:w="4252" w:type="dxa"/>
            <w:shd w:val="clear" w:color="auto" w:fill="auto"/>
          </w:tcPr>
          <w:p w:rsidR="00A46CED" w:rsidRPr="00F50E18" w:rsidRDefault="00A46CED" w:rsidP="000D146D">
            <w:pPr>
              <w:pStyle w:val="a6"/>
              <w:ind w:right="-19"/>
              <w:rPr>
                <w:rFonts w:ascii="PT Astra Serif" w:hAnsi="PT Astra Serif"/>
                <w:color w:val="000000"/>
              </w:rPr>
            </w:pPr>
            <w:r w:rsidRPr="00F50E18">
              <w:rPr>
                <w:rFonts w:ascii="PT Astra Serif" w:hAnsi="PT Astra Serif"/>
                <w:color w:val="000000"/>
              </w:rPr>
              <w:t>Количество демонтируемых рекламных конструкций</w:t>
            </w:r>
          </w:p>
        </w:tc>
        <w:tc>
          <w:tcPr>
            <w:tcW w:w="1418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Единиц</w:t>
            </w:r>
          </w:p>
        </w:tc>
        <w:tc>
          <w:tcPr>
            <w:tcW w:w="8221" w:type="dxa"/>
            <w:shd w:val="clear" w:color="auto" w:fill="auto"/>
          </w:tcPr>
          <w:p w:rsidR="00A46CED" w:rsidRPr="00F50E18" w:rsidRDefault="00A46CED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left"/>
              <w:rPr>
                <w:rFonts w:ascii="PT Astra Serif" w:hAnsi="PT Astra Serif"/>
              </w:rPr>
            </w:pPr>
            <w:r w:rsidRPr="00F50E18">
              <w:rPr>
                <w:rFonts w:ascii="PT Astra Serif" w:hAnsi="PT Astra Serif"/>
              </w:rPr>
              <w:t>Административный учет путем подсчета количества актов осмотра демонтажа</w:t>
            </w:r>
          </w:p>
        </w:tc>
      </w:tr>
    </w:tbl>
    <w:p w:rsidR="00D44567" w:rsidRDefault="00D44567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831800" w:rsidRDefault="00831800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831800" w:rsidRDefault="00831800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F623A2" w:rsidRDefault="00F623A2" w:rsidP="00831800">
      <w:pPr>
        <w:pStyle w:val="ac"/>
        <w:jc w:val="center"/>
        <w:rPr>
          <w:sz w:val="28"/>
          <w:szCs w:val="28"/>
        </w:rPr>
      </w:pPr>
    </w:p>
    <w:p w:rsidR="00CC5A8B" w:rsidRDefault="00CC5A8B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CC5A8B" w:rsidRDefault="00CC5A8B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CC5A8B" w:rsidRDefault="00CC5A8B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CC5A8B" w:rsidRDefault="00CC5A8B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CC5A8B" w:rsidRDefault="00CC5A8B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CC5A8B" w:rsidRDefault="00CC5A8B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CC5A8B" w:rsidRDefault="00CC5A8B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CC5A8B" w:rsidRDefault="00CC5A8B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CC5A8B" w:rsidRDefault="00CC5A8B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CC5A8B" w:rsidRDefault="00CC5A8B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CC5A8B" w:rsidRDefault="00CC5A8B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CC5A8B" w:rsidRDefault="00CC5A8B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CC5A8B" w:rsidRDefault="00CC5A8B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CC5A8B" w:rsidRDefault="00CC5A8B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CC5A8B" w:rsidRDefault="00CC5A8B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CC5A8B" w:rsidRDefault="00CC5A8B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CC5A8B" w:rsidRPr="00CC5A8B" w:rsidRDefault="00CC5A8B" w:rsidP="00CC5A8B"/>
    <w:p w:rsidR="00CC5A8B" w:rsidRDefault="00CC5A8B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</w:p>
    <w:p w:rsidR="00994FFC" w:rsidRPr="00994FFC" w:rsidRDefault="00994FFC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  <w:r w:rsidRPr="00994FFC">
        <w:rPr>
          <w:rFonts w:ascii="PT Astra Serif" w:hAnsi="PT Astra Serif"/>
          <w:b w:val="0"/>
          <w:color w:val="auto"/>
          <w:sz w:val="28"/>
          <w:szCs w:val="28"/>
        </w:rPr>
        <w:lastRenderedPageBreak/>
        <w:t xml:space="preserve">Проект паспорта муниципальной программы города Югорска </w:t>
      </w:r>
    </w:p>
    <w:p w:rsidR="00831800" w:rsidRPr="00F623A2" w:rsidRDefault="00994FFC" w:rsidP="00831800">
      <w:pPr>
        <w:jc w:val="center"/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</w:pPr>
      <w:r w:rsidRPr="00F623A2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 xml:space="preserve"> </w:t>
      </w:r>
      <w:r w:rsidR="00831800" w:rsidRPr="00F623A2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>«Управление муниципальным имуществом»</w:t>
      </w:r>
    </w:p>
    <w:p w:rsidR="00831800" w:rsidRPr="00F623A2" w:rsidRDefault="00831800" w:rsidP="00831800">
      <w:pPr>
        <w:jc w:val="center"/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</w:pPr>
      <w:r w:rsidRPr="00F623A2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>(далее – муниципальная программа)</w:t>
      </w:r>
    </w:p>
    <w:p w:rsidR="00831800" w:rsidRPr="00F623A2" w:rsidRDefault="00831800" w:rsidP="008318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PT Astra Serif" w:eastAsiaTheme="minorEastAsia" w:hAnsi="PT Astra Serif" w:cs="Times New Roman CYR"/>
          <w:bCs/>
          <w:color w:val="000000" w:themeColor="text1"/>
        </w:rPr>
      </w:pPr>
      <w:r w:rsidRPr="00F623A2">
        <w:rPr>
          <w:rFonts w:ascii="PT Astra Serif" w:eastAsiaTheme="minorEastAsia" w:hAnsi="PT Astra Serif" w:cs="Times New Roman CYR"/>
          <w:bCs/>
          <w:color w:val="000000" w:themeColor="text1"/>
        </w:rPr>
        <w:t>1. Основные положения</w:t>
      </w:r>
    </w:p>
    <w:p w:rsidR="00831800" w:rsidRPr="00450F03" w:rsidRDefault="00831800" w:rsidP="00831800">
      <w:pPr>
        <w:rPr>
          <w:rFonts w:ascii="PT Astra Serif" w:hAnsi="PT Astra Serif"/>
          <w:color w:val="000000" w:themeColor="text1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3"/>
        <w:gridCol w:w="8080"/>
      </w:tblGrid>
      <w:tr w:rsidR="00831800" w:rsidRPr="00450F03" w:rsidTr="00F623A2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F623A2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Куратор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spell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Котелкина</w:t>
            </w:r>
            <w:proofErr w:type="spellEnd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Юлия Викторовна, заместитель главы города – директор Департамента муниципальной собственности и градостроительства администрации города Югорска</w:t>
            </w:r>
          </w:p>
        </w:tc>
      </w:tr>
      <w:tr w:rsidR="00831800" w:rsidRPr="00450F03" w:rsidTr="00F623A2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F623A2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Ответственный исполнитель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Департам</w:t>
            </w: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е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нт муниципальной собственности и градостроительства </w:t>
            </w: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администрации города Югорска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(далее – </w:t>
            </w:r>
            <w:proofErr w:type="spell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ДМСиГ</w:t>
            </w:r>
            <w:proofErr w:type="spellEnd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)</w:t>
            </w:r>
          </w:p>
        </w:tc>
      </w:tr>
      <w:tr w:rsidR="00831800" w:rsidRPr="00450F03" w:rsidTr="00F623A2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F623A2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Период реализации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2025-2030</w:t>
            </w:r>
          </w:p>
        </w:tc>
      </w:tr>
      <w:tr w:rsidR="00831800" w:rsidRPr="00450F03" w:rsidTr="00F623A2">
        <w:trPr>
          <w:trHeight w:val="269"/>
        </w:trPr>
        <w:tc>
          <w:tcPr>
            <w:tcW w:w="6663" w:type="dxa"/>
            <w:tcBorders>
              <w:top w:val="single" w:sz="4" w:space="0" w:color="auto"/>
              <w:right w:val="single" w:sz="4" w:space="0" w:color="auto"/>
            </w:tcBorders>
          </w:tcPr>
          <w:p w:rsidR="00831800" w:rsidRPr="00450F03" w:rsidRDefault="00831800" w:rsidP="00F623A2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eastAsiaTheme="minorEastAsia" w:hAnsi="PT Astra Serif" w:cs="Times New Roman CYR"/>
                <w:color w:val="000000" w:themeColor="text1"/>
                <w:highlight w:val="yellow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Цели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Повышение эффективности управления муниципальным имуществом муниципального образования городской округ </w:t>
            </w:r>
            <w:proofErr w:type="spell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Югорск</w:t>
            </w:r>
            <w:proofErr w:type="spellEnd"/>
          </w:p>
        </w:tc>
      </w:tr>
      <w:tr w:rsidR="00831800" w:rsidRPr="00450F03" w:rsidTr="00F623A2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800" w:rsidRPr="000D1EAA" w:rsidRDefault="00831800" w:rsidP="00F623A2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0D1EAA">
              <w:rPr>
                <w:rFonts w:ascii="PT Astra Serif" w:eastAsiaTheme="minorEastAsia" w:hAnsi="PT Astra Serif" w:cs="Times New Roman CYR"/>
                <w:color w:val="000000" w:themeColor="text1"/>
              </w:rPr>
              <w:t>Направления (подпрограммы)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1800" w:rsidRPr="000D1EAA" w:rsidRDefault="00831800" w:rsidP="000E388E">
            <w:pPr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  <w:tr w:rsidR="00831800" w:rsidRPr="00450F03" w:rsidTr="00F623A2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F623A2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eastAsiaTheme="minorEastAsia" w:hAnsi="PT Astra Serif" w:cs="Times New Roman CYR"/>
                <w:color w:val="000000" w:themeColor="text1"/>
                <w:highlight w:val="yellow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Объемы финансового обеспечения за весь период реализации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1800" w:rsidRPr="00450F03" w:rsidRDefault="00831800" w:rsidP="000E388E">
            <w:pPr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414 966,0 тыс. рублей</w:t>
            </w:r>
          </w:p>
          <w:p w:rsidR="00831800" w:rsidRPr="00450F03" w:rsidRDefault="00831800" w:rsidP="000E388E">
            <w:pPr>
              <w:rPr>
                <w:rFonts w:ascii="PT Astra Serif" w:hAnsi="PT Astra Serif"/>
                <w:color w:val="000000" w:themeColor="text1"/>
              </w:rPr>
            </w:pPr>
          </w:p>
        </w:tc>
      </w:tr>
      <w:tr w:rsidR="00831800" w:rsidRPr="00450F03" w:rsidTr="00F623A2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F623A2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eastAsiaTheme="minorEastAsia" w:hAnsi="PT Astra Serif" w:cs="Times New Roman CYR"/>
                <w:color w:val="000000" w:themeColor="text1"/>
                <w:highlight w:val="yellow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Связь с национальными целями развития Российской Федерации / государственными программами </w:t>
            </w:r>
            <w:r w:rsidRPr="00450F03">
              <w:rPr>
                <w:rFonts w:ascii="PT Astra Serif" w:eastAsiaTheme="minorEastAsia" w:hAnsi="PT Astra Serif" w:cs="Arial"/>
                <w:color w:val="000000" w:themeColor="text1"/>
              </w:rPr>
              <w:t>Ханты-Мансийского автономного округа-Югры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1800" w:rsidRPr="00450F03" w:rsidRDefault="00831800" w:rsidP="000E388E">
            <w:pPr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Государственная программа Ханты-Мансийского автономного округа – Югры «Управление государственным имуществом» </w:t>
            </w:r>
          </w:p>
        </w:tc>
      </w:tr>
    </w:tbl>
    <w:p w:rsidR="00831800" w:rsidRPr="00450F03" w:rsidRDefault="00831800" w:rsidP="00831800">
      <w:pPr>
        <w:rPr>
          <w:rFonts w:ascii="PT Astra Serif" w:hAnsi="PT Astra Serif"/>
          <w:color w:val="000000" w:themeColor="text1"/>
        </w:rPr>
      </w:pPr>
    </w:p>
    <w:p w:rsidR="00831800" w:rsidRPr="00450F03" w:rsidRDefault="00831800" w:rsidP="00831800">
      <w:pPr>
        <w:rPr>
          <w:rFonts w:ascii="PT Astra Serif" w:hAnsi="PT Astra Serif"/>
          <w:color w:val="000000" w:themeColor="text1"/>
        </w:rPr>
        <w:sectPr w:rsidR="00831800" w:rsidRPr="00450F03" w:rsidSect="000E388E">
          <w:footerReference w:type="default" r:id="rId34"/>
          <w:pgSz w:w="16800" w:h="11900" w:orient="landscape"/>
          <w:pgMar w:top="1134" w:right="851" w:bottom="1134" w:left="1418" w:header="426" w:footer="0" w:gutter="0"/>
          <w:cols w:space="720"/>
          <w:noEndnote/>
          <w:docGrid w:linePitch="326"/>
        </w:sectPr>
      </w:pPr>
    </w:p>
    <w:p w:rsidR="00831800" w:rsidRPr="00450F03" w:rsidRDefault="00831800" w:rsidP="008318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</w:pPr>
      <w:r w:rsidRPr="00450F03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lastRenderedPageBreak/>
        <w:t>2. Показатели муниципальной программы</w:t>
      </w:r>
    </w:p>
    <w:p w:rsidR="00831800" w:rsidRPr="00450F03" w:rsidRDefault="00831800" w:rsidP="00831800">
      <w:pPr>
        <w:rPr>
          <w:rFonts w:ascii="PT Astra Serif" w:hAnsi="PT Astra Serif"/>
          <w:color w:val="000000" w:themeColor="text1"/>
        </w:rPr>
      </w:pPr>
    </w:p>
    <w:tbl>
      <w:tblPr>
        <w:tblW w:w="151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773"/>
        <w:gridCol w:w="1920"/>
        <w:gridCol w:w="1186"/>
        <w:gridCol w:w="902"/>
        <w:gridCol w:w="773"/>
        <w:gridCol w:w="644"/>
        <w:gridCol w:w="747"/>
        <w:gridCol w:w="26"/>
        <w:gridCol w:w="773"/>
        <w:gridCol w:w="773"/>
        <w:gridCol w:w="773"/>
        <w:gridCol w:w="774"/>
        <w:gridCol w:w="850"/>
        <w:gridCol w:w="1470"/>
        <w:gridCol w:w="1134"/>
        <w:gridCol w:w="993"/>
        <w:gridCol w:w="26"/>
      </w:tblGrid>
      <w:tr w:rsidR="00831800" w:rsidRPr="00450F03" w:rsidTr="005C6270">
        <w:trPr>
          <w:gridAfter w:val="1"/>
          <w:wAfter w:w="26" w:type="dxa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250" w:right="-250" w:hanging="142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№</w:t>
            </w: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br/>
            </w:r>
            <w:proofErr w:type="gramStart"/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п</w:t>
            </w:r>
            <w:proofErr w:type="gramEnd"/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/п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Наименование показателя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Уровень показателя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right="-57"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Единица измерения (по </w:t>
            </w:r>
            <w:hyperlink r:id="rId35" w:history="1">
              <w:r w:rsidRPr="00450F03">
                <w:rPr>
                  <w:rFonts w:ascii="PT Astra Serif" w:eastAsiaTheme="minorEastAsia" w:hAnsi="PT Astra Serif"/>
                  <w:color w:val="000000" w:themeColor="text1"/>
                </w:rPr>
                <w:t>ОКЕИ</w:t>
              </w:r>
            </w:hyperlink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Базовое значение</w:t>
            </w:r>
          </w:p>
        </w:tc>
        <w:tc>
          <w:tcPr>
            <w:tcW w:w="4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Значение показателя по годам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Документ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gramStart"/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Ответственный</w:t>
            </w:r>
            <w:proofErr w:type="gramEnd"/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за достижение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Связь с показателями национальных целей</w:t>
            </w:r>
          </w:p>
        </w:tc>
      </w:tr>
      <w:tr w:rsidR="00831800" w:rsidRPr="00450F03" w:rsidTr="005C6270">
        <w:trPr>
          <w:gridAfter w:val="1"/>
          <w:wAfter w:w="26" w:type="dxa"/>
          <w:tblHeader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5C6270" w:rsidP="005C6270">
            <w:pPr>
              <w:widowControl w:val="0"/>
              <w:autoSpaceDE w:val="0"/>
              <w:autoSpaceDN w:val="0"/>
              <w:adjustRightInd w:val="0"/>
              <w:ind w:left="-516" w:right="-224" w:firstLine="44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spellStart"/>
            <w:proofErr w:type="gram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з</w:t>
            </w:r>
            <w:r w:rsidR="00831800"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наче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-</w:t>
            </w:r>
            <w:r w:rsidR="00831800"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ние</w:t>
            </w:r>
            <w:proofErr w:type="spellEnd"/>
            <w:proofErr w:type="gramEnd"/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55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год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9B1142" w:rsidRDefault="00831800" w:rsidP="00447090">
            <w:pPr>
              <w:widowControl w:val="0"/>
              <w:autoSpaceDE w:val="0"/>
              <w:autoSpaceDN w:val="0"/>
              <w:adjustRightInd w:val="0"/>
              <w:ind w:left="-636"/>
              <w:jc w:val="center"/>
              <w:rPr>
                <w:rFonts w:ascii="PT Astra Serif" w:eastAsiaTheme="minorEastAsia" w:hAnsi="PT Astra Serif" w:cs="Times New Roman CYR"/>
                <w:color w:val="000000" w:themeColor="text1"/>
                <w:highlight w:val="yellow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9B1142" w:rsidRDefault="00831800" w:rsidP="00447090">
            <w:pPr>
              <w:widowControl w:val="0"/>
              <w:autoSpaceDE w:val="0"/>
              <w:autoSpaceDN w:val="0"/>
              <w:adjustRightInd w:val="0"/>
              <w:ind w:left="-55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623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447090">
            <w:pPr>
              <w:widowControl w:val="0"/>
              <w:autoSpaceDE w:val="0"/>
              <w:autoSpaceDN w:val="0"/>
              <w:adjustRightInd w:val="0"/>
              <w:ind w:left="-687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447090">
            <w:pPr>
              <w:widowControl w:val="0"/>
              <w:autoSpaceDE w:val="0"/>
              <w:autoSpaceDN w:val="0"/>
              <w:adjustRightInd w:val="0"/>
              <w:ind w:left="-61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57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2030</w:t>
            </w: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</w:tr>
      <w:tr w:rsidR="00831800" w:rsidRPr="00450F03" w:rsidTr="005C6270">
        <w:trPr>
          <w:gridAfter w:val="1"/>
          <w:wAfter w:w="26" w:type="dxa"/>
          <w:tblHeader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566" w:firstLine="7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6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  <w:highlight w:val="yellow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10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12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1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1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1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5</w:t>
            </w:r>
          </w:p>
        </w:tc>
      </w:tr>
      <w:tr w:rsidR="00831800" w:rsidRPr="00450F03" w:rsidTr="00CE2A16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tabs>
                <w:tab w:val="left" w:pos="6265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tabs>
                <w:tab w:val="left" w:pos="6265"/>
              </w:tabs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13764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tabs>
                <w:tab w:val="left" w:pos="6265"/>
              </w:tabs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Цель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.</w:t>
            </w: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«Повышение эффективности управления муниципальным имуществом муниципального образования городской округ </w:t>
            </w:r>
            <w:proofErr w:type="spell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Югорск</w:t>
            </w:r>
            <w:proofErr w:type="spellEnd"/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»</w:t>
            </w:r>
          </w:p>
        </w:tc>
      </w:tr>
      <w:tr w:rsidR="00831800" w:rsidRPr="00450F03" w:rsidTr="005C6270">
        <w:trPr>
          <w:gridAfter w:val="1"/>
          <w:wAfter w:w="26" w:type="dxa"/>
          <w:trHeight w:val="3031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0" w:firstLine="7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1.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right="-19" w:firstLine="34"/>
              <w:jc w:val="left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Доля используемого недвижимого имущества в общем объеме недвижимого имущества муниципального образования (казна города без учета жилых помещений и инженерной инфраструктуры)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444" w:right="-198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МП города Югорска</w:t>
            </w:r>
          </w:p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444" w:right="-198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611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Процент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611" w:right="-14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89,3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611" w:right="-72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2023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611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100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611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100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611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100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611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100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611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611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100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611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left="-611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spell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ДМСиГ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831800" w:rsidRPr="009C72E7" w:rsidRDefault="00831800" w:rsidP="00447090">
            <w:pPr>
              <w:widowControl w:val="0"/>
              <w:autoSpaceDE w:val="0"/>
              <w:autoSpaceDN w:val="0"/>
              <w:adjustRightInd w:val="0"/>
              <w:ind w:left="-611"/>
              <w:rPr>
                <w:rFonts w:ascii="PT Astra Serif" w:eastAsiaTheme="minorEastAsia" w:hAnsi="PT Astra Serif" w:cs="Times New Roman CYR"/>
                <w:b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/>
                <w:color w:val="000000" w:themeColor="text1"/>
              </w:rPr>
              <w:t>-</w:t>
            </w:r>
          </w:p>
        </w:tc>
      </w:tr>
      <w:tr w:rsidR="00831800" w:rsidRPr="00450F03" w:rsidTr="005C6270">
        <w:trPr>
          <w:gridAfter w:val="1"/>
          <w:wAfter w:w="26" w:type="dxa"/>
          <w:trHeight w:val="25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75" w:firstLine="7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5C6270">
            <w:pPr>
              <w:widowControl w:val="0"/>
              <w:autoSpaceDE w:val="0"/>
              <w:autoSpaceDN w:val="0"/>
              <w:adjustRightInd w:val="0"/>
              <w:ind w:right="-19" w:hanging="108"/>
              <w:jc w:val="left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DD7B7D">
              <w:rPr>
                <w:rFonts w:ascii="PT Astra Serif" w:eastAsiaTheme="minorEastAsia" w:hAnsi="PT Astra Serif" w:cs="Times New Roman CYR"/>
                <w:color w:val="000000" w:themeColor="text1"/>
              </w:rPr>
              <w:t>Доля площади земельных участков, являющихся объектами налогообложения земельным налогом, в общей площади территории муниципального, городского округа (муниципального района)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hanging="19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ОМС</w:t>
            </w:r>
          </w:p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hanging="19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447090">
            <w:pPr>
              <w:widowControl w:val="0"/>
              <w:autoSpaceDE w:val="0"/>
              <w:autoSpaceDN w:val="0"/>
              <w:adjustRightInd w:val="0"/>
              <w:ind w:hanging="19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Процент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447090">
            <w:pPr>
              <w:widowControl w:val="0"/>
              <w:autoSpaceDE w:val="0"/>
              <w:autoSpaceDN w:val="0"/>
              <w:adjustRightInd w:val="0"/>
              <w:ind w:left="-144" w:right="-149" w:hanging="1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86,42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447090">
            <w:pPr>
              <w:widowControl w:val="0"/>
              <w:autoSpaceDE w:val="0"/>
              <w:autoSpaceDN w:val="0"/>
              <w:adjustRightInd w:val="0"/>
              <w:ind w:right="-72" w:hanging="1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2023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447090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86,44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447090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86,45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447090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86,46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447090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86,47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447090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86,48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447090">
            <w:pPr>
              <w:widowControl w:val="0"/>
              <w:autoSpaceDE w:val="0"/>
              <w:autoSpaceDN w:val="0"/>
              <w:adjustRightInd w:val="0"/>
              <w:ind w:hanging="1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86,49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DD7B7D" w:rsidRDefault="00831800" w:rsidP="00447090">
            <w:pPr>
              <w:widowControl w:val="0"/>
              <w:autoSpaceDE w:val="0"/>
              <w:autoSpaceDN w:val="0"/>
              <w:adjustRightInd w:val="0"/>
              <w:ind w:hanging="19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Распоряжение Правительства Ханты-Мансийского автономного округа – Югры от 15.03.2013 № 92-рп</w:t>
            </w:r>
            <w:r>
              <w:t xml:space="preserve"> «</w:t>
            </w:r>
            <w:r w:rsidRPr="00DD7B7D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Об оценке </w:t>
            </w:r>
            <w:r w:rsidRPr="00DD7B7D">
              <w:rPr>
                <w:rFonts w:ascii="PT Astra Serif" w:eastAsiaTheme="minorEastAsia" w:hAnsi="PT Astra Serif" w:cs="Times New Roman CYR"/>
                <w:color w:val="000000" w:themeColor="text1"/>
              </w:rPr>
              <w:lastRenderedPageBreak/>
              <w:t>эффективности деятельности органов местного самоуправления</w:t>
            </w:r>
          </w:p>
          <w:p w:rsidR="00831800" w:rsidRPr="00DD7B7D" w:rsidRDefault="00831800" w:rsidP="00447090">
            <w:pPr>
              <w:widowControl w:val="0"/>
              <w:autoSpaceDE w:val="0"/>
              <w:autoSpaceDN w:val="0"/>
              <w:adjustRightInd w:val="0"/>
              <w:ind w:hanging="19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DD7B7D">
              <w:rPr>
                <w:rFonts w:ascii="PT Astra Serif" w:eastAsiaTheme="minorEastAsia" w:hAnsi="PT Astra Serif" w:cs="Times New Roman CYR"/>
                <w:color w:val="000000" w:themeColor="text1"/>
              </w:rPr>
              <w:t>городских округов и муниципальных районов</w:t>
            </w:r>
          </w:p>
          <w:p w:rsidR="00831800" w:rsidRDefault="00831800" w:rsidP="00447090">
            <w:pPr>
              <w:widowControl w:val="0"/>
              <w:autoSpaceDE w:val="0"/>
              <w:autoSpaceDN w:val="0"/>
              <w:adjustRightInd w:val="0"/>
              <w:ind w:hanging="19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DD7B7D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Ханты-Мансийского автономного округа 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–</w:t>
            </w:r>
            <w:r w:rsidRPr="00DD7B7D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Югры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447090">
            <w:pPr>
              <w:widowControl w:val="0"/>
              <w:autoSpaceDE w:val="0"/>
              <w:autoSpaceDN w:val="0"/>
              <w:adjustRightInd w:val="0"/>
              <w:ind w:hanging="19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spell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lastRenderedPageBreak/>
              <w:t>ДМСиГ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831800" w:rsidRPr="00450F03" w:rsidRDefault="00831800" w:rsidP="00447090">
            <w:pPr>
              <w:widowControl w:val="0"/>
              <w:autoSpaceDE w:val="0"/>
              <w:autoSpaceDN w:val="0"/>
              <w:adjustRightInd w:val="0"/>
              <w:ind w:hanging="19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</w:tr>
      <w:tr w:rsidR="00831800" w:rsidRPr="00450F03" w:rsidTr="005C6270">
        <w:trPr>
          <w:gridAfter w:val="1"/>
          <w:wAfter w:w="26" w:type="dxa"/>
          <w:trHeight w:val="25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B37987" w:rsidRDefault="00831800" w:rsidP="00CE2A16">
            <w:pPr>
              <w:widowControl w:val="0"/>
              <w:autoSpaceDE w:val="0"/>
              <w:autoSpaceDN w:val="0"/>
              <w:adjustRightInd w:val="0"/>
              <w:ind w:left="-675" w:firstLine="7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lastRenderedPageBreak/>
              <w:t>3.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062CCD" w:rsidRDefault="00831800" w:rsidP="005B67C1">
            <w:pPr>
              <w:widowControl w:val="0"/>
              <w:autoSpaceDE w:val="0"/>
              <w:autoSpaceDN w:val="0"/>
              <w:adjustRightInd w:val="0"/>
              <w:ind w:right="-19" w:firstLine="0"/>
              <w:jc w:val="left"/>
              <w:rPr>
                <w:rFonts w:ascii="PT Astra Serif" w:eastAsiaTheme="minorEastAsia" w:hAnsi="PT Astra Serif" w:cs="Times New Roman CYR"/>
              </w:rPr>
            </w:pPr>
            <w:proofErr w:type="gramStart"/>
            <w:r w:rsidRPr="00062CCD">
              <w:rPr>
                <w:rFonts w:ascii="PT Astra Serif" w:eastAsiaTheme="minorEastAsia" w:hAnsi="PT Astra Serif" w:cs="Times New Roman CYR"/>
              </w:rPr>
              <w:t xml:space="preserve">Доля </w:t>
            </w:r>
            <w:r>
              <w:rPr>
                <w:rFonts w:ascii="PT Astra Serif" w:eastAsiaTheme="minorEastAsia" w:hAnsi="PT Astra Serif" w:cs="Times New Roman CYR"/>
              </w:rPr>
              <w:t xml:space="preserve">предоставленного субъектам малого и среднего предпринимательства, социально-ориентированным некоммерческим организациям и </w:t>
            </w:r>
            <w:r>
              <w:rPr>
                <w:rFonts w:ascii="PT Astra Serif" w:eastAsiaTheme="minorEastAsia" w:hAnsi="PT Astra Serif" w:cs="Times New Roman CYR"/>
              </w:rPr>
              <w:lastRenderedPageBreak/>
              <w:t xml:space="preserve">физическим лицам, не являющимся индивидуальным предпринимателям и применяющим специальный режим «Налог на профессиональный доход», муниципального недвижимого имущества, свободного от прав третьих лиц, включенного в перечни, формируемые </w:t>
            </w:r>
            <w:proofErr w:type="spellStart"/>
            <w:r>
              <w:rPr>
                <w:rFonts w:ascii="PT Astra Serif" w:eastAsiaTheme="minorEastAsia" w:hAnsi="PT Astra Serif" w:cs="Times New Roman CYR"/>
              </w:rPr>
              <w:t>ДМСиГ</w:t>
            </w:r>
            <w:proofErr w:type="spellEnd"/>
            <w:proofErr w:type="gram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5B67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lastRenderedPageBreak/>
              <w:t>МП города Югорска</w:t>
            </w:r>
          </w:p>
          <w:p w:rsidR="00831800" w:rsidRPr="00450F03" w:rsidRDefault="00831800" w:rsidP="005B67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5B67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Процент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5B67C1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90,9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5B67C1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2023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5B67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95,7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5B67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96,0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5B67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96,3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5B67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96,6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5B67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5B67C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97,1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64088E" w:rsidRDefault="00831800" w:rsidP="005B67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eastAsiaTheme="minorEastAsia" w:hAnsi="PT Astra Serif" w:cs="Times New Roman CYR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5B67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spell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ДМСиГ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831800" w:rsidRPr="00450F03" w:rsidRDefault="00831800" w:rsidP="005B67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eastAsiaTheme="minorEastAsia" w:hAnsi="PT Astra Serif" w:cs="Arial"/>
                <w:color w:val="000000" w:themeColor="text1"/>
              </w:rPr>
            </w:pPr>
            <w:r>
              <w:rPr>
                <w:rFonts w:ascii="PT Astra Serif" w:eastAsiaTheme="minorEastAsia" w:hAnsi="PT Astra Serif" w:cs="Arial"/>
                <w:color w:val="000000" w:themeColor="text1"/>
              </w:rPr>
              <w:t>-</w:t>
            </w:r>
          </w:p>
        </w:tc>
      </w:tr>
    </w:tbl>
    <w:p w:rsidR="00831800" w:rsidRDefault="00831800" w:rsidP="008318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</w:pPr>
    </w:p>
    <w:p w:rsidR="00831800" w:rsidRPr="00450F03" w:rsidRDefault="00831800" w:rsidP="008318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</w:pPr>
      <w:r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>2</w:t>
      </w:r>
      <w:r w:rsidRPr="00450F03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 xml:space="preserve">.1. Прокси-показатели муниципальной программы в </w:t>
      </w:r>
      <w:r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>2025</w:t>
      </w:r>
      <w:r w:rsidRPr="00450F03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 xml:space="preserve"> году</w:t>
      </w:r>
    </w:p>
    <w:p w:rsidR="00831800" w:rsidRPr="00450F03" w:rsidRDefault="00831800" w:rsidP="00831800">
      <w:pPr>
        <w:rPr>
          <w:rFonts w:ascii="PT Astra Serif" w:hAnsi="PT Astra Serif"/>
          <w:color w:val="000000" w:themeColor="text1"/>
          <w:sz w:val="28"/>
          <w:szCs w:val="28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625"/>
        <w:gridCol w:w="994"/>
        <w:gridCol w:w="140"/>
        <w:gridCol w:w="850"/>
        <w:gridCol w:w="993"/>
        <w:gridCol w:w="1385"/>
        <w:gridCol w:w="1559"/>
        <w:gridCol w:w="1559"/>
        <w:gridCol w:w="1594"/>
        <w:gridCol w:w="3618"/>
      </w:tblGrid>
      <w:tr w:rsidR="00831800" w:rsidRPr="00450F03" w:rsidTr="00CE2A16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199" w:firstLine="57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№</w:t>
            </w: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br/>
            </w:r>
            <w:proofErr w:type="gramStart"/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п</w:t>
            </w:r>
            <w:proofErr w:type="gramEnd"/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/п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Наименование прокси-показателя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Единица измерения (по </w:t>
            </w:r>
            <w:hyperlink r:id="rId36" w:history="1">
              <w:r w:rsidRPr="00450F03">
                <w:rPr>
                  <w:rFonts w:ascii="PT Astra Serif" w:eastAsiaTheme="minorEastAsia" w:hAnsi="PT Astra Serif"/>
                  <w:color w:val="000000" w:themeColor="text1"/>
                </w:rPr>
                <w:t>ОКЕИ</w:t>
              </w:r>
            </w:hyperlink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)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Базовое значение</w:t>
            </w:r>
          </w:p>
        </w:tc>
        <w:tc>
          <w:tcPr>
            <w:tcW w:w="6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Значение показателя по кварталам/месяцам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gramStart"/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Ответственный</w:t>
            </w:r>
            <w:proofErr w:type="gramEnd"/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за достижение показателя</w:t>
            </w:r>
          </w:p>
        </w:tc>
      </w:tr>
      <w:tr w:rsidR="00831800" w:rsidRPr="00450F03" w:rsidTr="00CE2A16">
        <w:trPr>
          <w:trHeight w:val="1002"/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hanging="33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hanging="33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Год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52189B" w:rsidRDefault="00831800" w:rsidP="00CE2A16">
            <w:pPr>
              <w:widowControl w:val="0"/>
              <w:autoSpaceDE w:val="0"/>
              <w:autoSpaceDN w:val="0"/>
              <w:adjustRightInd w:val="0"/>
              <w:ind w:hanging="33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1 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52189B" w:rsidRDefault="00831800" w:rsidP="00CE2A16">
            <w:pPr>
              <w:widowControl w:val="0"/>
              <w:autoSpaceDE w:val="0"/>
              <w:autoSpaceDN w:val="0"/>
              <w:adjustRightInd w:val="0"/>
              <w:ind w:hanging="33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 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hanging="33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3 квартал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hanging="33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4 квартал</w:t>
            </w:r>
          </w:p>
        </w:tc>
        <w:tc>
          <w:tcPr>
            <w:tcW w:w="3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</w:tr>
      <w:tr w:rsidR="00831800" w:rsidRPr="00450F03" w:rsidTr="00CE2A16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1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3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9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10</w:t>
            </w:r>
          </w:p>
        </w:tc>
      </w:tr>
      <w:tr w:rsidR="00831800" w:rsidRPr="00450F03" w:rsidTr="00CE2A1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lastRenderedPageBreak/>
              <w:t>1</w:t>
            </w:r>
          </w:p>
        </w:tc>
        <w:tc>
          <w:tcPr>
            <w:tcW w:w="14317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  <w:shd w:val="clear" w:color="auto" w:fill="FFFFFF"/>
              </w:rPr>
              <w:t>Показатель муниципальной программы «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Доля используемого недвижимого имущества в общем объеме недвижимого имущества муниципального образования (казна города без учета жилых помещений и инженерной инфраструктуры)»</w:t>
            </w:r>
            <w:r w:rsidRPr="00450F03">
              <w:rPr>
                <w:rFonts w:ascii="PT Astra Serif" w:eastAsiaTheme="minorEastAsia" w:hAnsi="PT Astra Serif" w:cs="Times New Roman CYR"/>
                <w:color w:val="000000" w:themeColor="text1"/>
                <w:shd w:val="clear" w:color="auto" w:fill="FFFFFF"/>
              </w:rPr>
              <w:t xml:space="preserve">, 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  <w:shd w:val="clear" w:color="auto" w:fill="FFFFFF"/>
              </w:rPr>
              <w:t>процент</w:t>
            </w:r>
          </w:p>
        </w:tc>
      </w:tr>
      <w:tr w:rsidR="00831800" w:rsidRPr="00450F03" w:rsidTr="00CE2A1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1.1.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Общее количество недвижимого имущества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Штук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29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566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spell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ДМСиГ</w:t>
            </w:r>
            <w:proofErr w:type="spellEnd"/>
          </w:p>
        </w:tc>
      </w:tr>
      <w:tr w:rsidR="00831800" w:rsidRPr="00450F03" w:rsidTr="00CE2A1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1.2.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Количество используемого недвижимого имущества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7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Штук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7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7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7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7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7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7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29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7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spell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ДМСиГ</w:t>
            </w:r>
            <w:proofErr w:type="spellEnd"/>
          </w:p>
        </w:tc>
      </w:tr>
      <w:tr w:rsidR="00831800" w:rsidRPr="00450F03" w:rsidTr="00CE2A1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2.</w:t>
            </w:r>
          </w:p>
        </w:tc>
        <w:tc>
          <w:tcPr>
            <w:tcW w:w="14317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  <w:shd w:val="clear" w:color="auto" w:fill="FFFFFF"/>
              </w:rPr>
              <w:t>Пока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  <w:shd w:val="clear" w:color="auto" w:fill="FFFFFF"/>
              </w:rPr>
              <w:t>затель муниципальной программы «</w:t>
            </w:r>
            <w:r w:rsidRPr="00783B91">
              <w:rPr>
                <w:rFonts w:ascii="PT Astra Serif" w:eastAsiaTheme="minorEastAsia" w:hAnsi="PT Astra Serif" w:cs="Times New Roman CYR"/>
                <w:color w:val="000000" w:themeColor="text1"/>
              </w:rPr>
              <w:t>Доля площади земельных участков, являющихся объектами налогообложения земельным налогом, в общей площади территории муниципального, городского округа (муниципального района)</w:t>
            </w:r>
            <w:r w:rsidRPr="00450F03">
              <w:rPr>
                <w:rFonts w:ascii="PT Astra Serif" w:eastAsiaTheme="minorEastAsia" w:hAnsi="PT Astra Serif" w:cs="Times New Roman CYR"/>
                <w:color w:val="000000" w:themeColor="text1"/>
                <w:shd w:val="clear" w:color="auto" w:fill="FFFFFF"/>
              </w:rPr>
              <w:t xml:space="preserve">», 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  <w:shd w:val="clear" w:color="auto" w:fill="FFFFFF"/>
              </w:rPr>
              <w:t>процент</w:t>
            </w:r>
          </w:p>
        </w:tc>
      </w:tr>
      <w:tr w:rsidR="00831800" w:rsidRPr="00450F03" w:rsidTr="00CE2A1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2.1.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Общая площадь территории  муниципального образования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Га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4 544,2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4 544,3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4 544,4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4 544,4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4 544,5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spell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ДМСиГ</w:t>
            </w:r>
            <w:proofErr w:type="spellEnd"/>
          </w:p>
        </w:tc>
      </w:tr>
      <w:tr w:rsidR="00831800" w:rsidRPr="00450F03" w:rsidTr="00CE2A1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2.2.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CE2A1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Площадь земельных участков, являющихся объектом налогообложения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Га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3 927,2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3 927,3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3 927,5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3 927,8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3 928,2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left="-609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spell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ДМСиГ</w:t>
            </w:r>
            <w:proofErr w:type="spellEnd"/>
          </w:p>
        </w:tc>
      </w:tr>
      <w:tr w:rsidR="00831800" w:rsidRPr="00450F03" w:rsidTr="00CE2A1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3.</w:t>
            </w:r>
          </w:p>
        </w:tc>
        <w:tc>
          <w:tcPr>
            <w:tcW w:w="14317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gramStart"/>
            <w:r w:rsidRPr="00450F03">
              <w:rPr>
                <w:rFonts w:ascii="PT Astra Serif" w:eastAsiaTheme="minorEastAsia" w:hAnsi="PT Astra Serif" w:cs="Times New Roman CYR"/>
                <w:color w:val="000000" w:themeColor="text1"/>
                <w:shd w:val="clear" w:color="auto" w:fill="FFFFFF"/>
              </w:rPr>
              <w:t>Показатель муниципальной программы «</w:t>
            </w:r>
            <w:r w:rsidRPr="00062CCD">
              <w:rPr>
                <w:rFonts w:ascii="PT Astra Serif" w:eastAsiaTheme="minorEastAsia" w:hAnsi="PT Astra Serif" w:cs="Times New Roman CYR"/>
              </w:rPr>
              <w:t xml:space="preserve">Доля </w:t>
            </w:r>
            <w:r>
              <w:rPr>
                <w:rFonts w:ascii="PT Astra Serif" w:eastAsiaTheme="minorEastAsia" w:hAnsi="PT Astra Serif" w:cs="Times New Roman CYR"/>
              </w:rPr>
              <w:t>предоставленного субъектам малого и среднего предпринимательства, социально-</w:t>
            </w:r>
            <w:r>
              <w:rPr>
                <w:rFonts w:ascii="PT Astra Serif" w:eastAsiaTheme="minorEastAsia" w:hAnsi="PT Astra Serif" w:cs="Times New Roman CYR"/>
              </w:rPr>
              <w:lastRenderedPageBreak/>
              <w:t xml:space="preserve">ориентированным некоммерческим организациям и физическим лицам, не являющимся индивидуальным предпринимателям и применяющим специальный режим «Налог на профессиональный доход», муниципального недвижимого имущества, свободного от прав третьих лиц, включенного в перечни, формируемые </w:t>
            </w:r>
            <w:proofErr w:type="spellStart"/>
            <w:r>
              <w:rPr>
                <w:rFonts w:ascii="PT Astra Serif" w:eastAsiaTheme="minorEastAsia" w:hAnsi="PT Astra Serif" w:cs="Times New Roman CYR"/>
              </w:rPr>
              <w:t>ДМСиГ</w:t>
            </w:r>
            <w:proofErr w:type="spellEnd"/>
            <w:r w:rsidRPr="00450F03">
              <w:rPr>
                <w:rFonts w:ascii="PT Astra Serif" w:eastAsiaTheme="minorEastAsia" w:hAnsi="PT Astra Serif" w:cs="Times New Roman CYR"/>
                <w:color w:val="000000" w:themeColor="text1"/>
                <w:shd w:val="clear" w:color="auto" w:fill="FFFFFF"/>
              </w:rPr>
              <w:t xml:space="preserve">», 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  <w:shd w:val="clear" w:color="auto" w:fill="FFFFFF"/>
              </w:rPr>
              <w:t>процент</w:t>
            </w:r>
            <w:proofErr w:type="gramEnd"/>
          </w:p>
        </w:tc>
      </w:tr>
      <w:tr w:rsidR="00831800" w:rsidRPr="00450F03" w:rsidTr="00CE2A1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D75B60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lastRenderedPageBreak/>
              <w:t>3.1.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Количество объектов недвижимого имущества, включенного в перечни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25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spellStart"/>
            <w:r w:rsidRPr="0052785F">
              <w:rPr>
                <w:rFonts w:ascii="PT Astra Serif" w:eastAsiaTheme="minorEastAsia" w:hAnsi="PT Astra Serif" w:cs="Times New Roman CYR"/>
                <w:color w:val="000000" w:themeColor="text1"/>
              </w:rPr>
              <w:t>ДМСиГ</w:t>
            </w:r>
            <w:proofErr w:type="spellEnd"/>
          </w:p>
        </w:tc>
      </w:tr>
      <w:tr w:rsidR="00831800" w:rsidRPr="00450F03" w:rsidTr="00CE2A1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CE2A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3.2.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CE2A16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Количество объектов недвижимого имущества, сданного в аренду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24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CE2A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spellStart"/>
            <w:r w:rsidRPr="0052785F">
              <w:rPr>
                <w:rFonts w:ascii="PT Astra Serif" w:eastAsiaTheme="minorEastAsia" w:hAnsi="PT Astra Serif" w:cs="Times New Roman CYR"/>
                <w:color w:val="000000" w:themeColor="text1"/>
              </w:rPr>
              <w:t>ДМСиГ</w:t>
            </w:r>
            <w:proofErr w:type="spellEnd"/>
          </w:p>
        </w:tc>
      </w:tr>
    </w:tbl>
    <w:p w:rsidR="00831800" w:rsidRDefault="00831800" w:rsidP="00CE2A16">
      <w:pPr>
        <w:widowControl w:val="0"/>
        <w:autoSpaceDE w:val="0"/>
        <w:autoSpaceDN w:val="0"/>
        <w:adjustRightInd w:val="0"/>
        <w:spacing w:before="108" w:after="108"/>
        <w:ind w:firstLine="0"/>
        <w:outlineLvl w:val="0"/>
        <w:rPr>
          <w:rFonts w:ascii="PT Astra Serif" w:eastAsiaTheme="minorEastAsia" w:hAnsi="PT Astra Serif" w:cs="Times New Roman CYR"/>
          <w:color w:val="000000" w:themeColor="text1"/>
          <w:sz w:val="28"/>
          <w:szCs w:val="28"/>
        </w:rPr>
      </w:pPr>
    </w:p>
    <w:p w:rsidR="00831800" w:rsidRPr="00450F03" w:rsidRDefault="00831800" w:rsidP="008318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</w:pPr>
      <w:r w:rsidRPr="00450F03">
        <w:rPr>
          <w:rFonts w:ascii="PT Astra Serif" w:eastAsiaTheme="minorEastAsia" w:hAnsi="PT Astra Serif" w:cs="Times New Roman CYR"/>
          <w:color w:val="000000" w:themeColor="text1"/>
          <w:sz w:val="28"/>
          <w:szCs w:val="28"/>
        </w:rPr>
        <w:t>3.</w:t>
      </w:r>
      <w:r w:rsidRPr="00450F03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 xml:space="preserve"> Помесячный план достижения показа</w:t>
      </w:r>
      <w:r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>телей муниципальной программы в 2025</w:t>
      </w:r>
      <w:r w:rsidRPr="00450F03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 xml:space="preserve"> году</w:t>
      </w:r>
    </w:p>
    <w:p w:rsidR="00831800" w:rsidRPr="00450F03" w:rsidRDefault="00831800" w:rsidP="00831800"/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1"/>
        <w:gridCol w:w="1331"/>
        <w:gridCol w:w="1346"/>
        <w:gridCol w:w="640"/>
        <w:gridCol w:w="705"/>
        <w:gridCol w:w="739"/>
        <w:gridCol w:w="691"/>
        <w:gridCol w:w="671"/>
        <w:gridCol w:w="783"/>
        <w:gridCol w:w="777"/>
        <w:gridCol w:w="666"/>
        <w:gridCol w:w="681"/>
        <w:gridCol w:w="681"/>
        <w:gridCol w:w="898"/>
        <w:gridCol w:w="1867"/>
      </w:tblGrid>
      <w:tr w:rsidR="00831800" w:rsidRPr="00450F03" w:rsidTr="002E79A8">
        <w:trPr>
          <w:trHeight w:val="458"/>
          <w:tblHeader/>
        </w:trPr>
        <w:tc>
          <w:tcPr>
            <w:tcW w:w="709" w:type="dxa"/>
            <w:vMerge w:val="restart"/>
          </w:tcPr>
          <w:p w:rsidR="00831800" w:rsidRPr="00450F03" w:rsidRDefault="00831800" w:rsidP="00CE2A16">
            <w:pPr>
              <w:spacing w:before="108" w:after="108"/>
              <w:ind w:left="-817" w:right="-392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№</w:t>
            </w: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br/>
            </w:r>
            <w:proofErr w:type="gramStart"/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п</w:t>
            </w:r>
            <w:proofErr w:type="gramEnd"/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/п</w:t>
            </w:r>
          </w:p>
        </w:tc>
        <w:tc>
          <w:tcPr>
            <w:tcW w:w="1841" w:type="dxa"/>
            <w:vMerge w:val="restart"/>
          </w:tcPr>
          <w:p w:rsidR="00831800" w:rsidRPr="00450F03" w:rsidRDefault="00831800" w:rsidP="005B67C1">
            <w:pPr>
              <w:spacing w:before="108" w:after="108"/>
              <w:ind w:firstLine="0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Наименование показателя</w:t>
            </w:r>
          </w:p>
        </w:tc>
        <w:tc>
          <w:tcPr>
            <w:tcW w:w="1331" w:type="dxa"/>
            <w:vMerge w:val="restart"/>
          </w:tcPr>
          <w:p w:rsidR="00831800" w:rsidRPr="00450F03" w:rsidRDefault="00831800" w:rsidP="005B67C1">
            <w:pPr>
              <w:spacing w:before="108" w:after="108"/>
              <w:ind w:firstLine="0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Уровень показателя</w:t>
            </w:r>
          </w:p>
        </w:tc>
        <w:tc>
          <w:tcPr>
            <w:tcW w:w="1346" w:type="dxa"/>
            <w:vMerge w:val="restart"/>
          </w:tcPr>
          <w:p w:rsidR="00831800" w:rsidRPr="00450F03" w:rsidRDefault="00831800" w:rsidP="005B67C1">
            <w:pPr>
              <w:spacing w:before="108" w:after="108"/>
              <w:ind w:firstLine="0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 xml:space="preserve">Единица измерения (по </w:t>
            </w:r>
            <w:hyperlink r:id="rId37" w:history="1">
              <w:r w:rsidRPr="00450F03">
                <w:rPr>
                  <w:rFonts w:ascii="PT Astra Serif" w:eastAsiaTheme="minorEastAsia" w:hAnsi="PT Astra Serif"/>
                  <w:bCs/>
                  <w:color w:val="000000" w:themeColor="text1"/>
                </w:rPr>
                <w:t>ОКЕИ</w:t>
              </w:r>
            </w:hyperlink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)</w:t>
            </w:r>
          </w:p>
        </w:tc>
        <w:tc>
          <w:tcPr>
            <w:tcW w:w="7932" w:type="dxa"/>
            <w:gridSpan w:val="11"/>
          </w:tcPr>
          <w:p w:rsidR="00831800" w:rsidRPr="00450F03" w:rsidRDefault="00831800" w:rsidP="005B67C1">
            <w:pPr>
              <w:spacing w:before="108" w:after="108"/>
              <w:ind w:firstLine="0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Плановые значения по кварталам/месяцам</w:t>
            </w:r>
          </w:p>
        </w:tc>
        <w:tc>
          <w:tcPr>
            <w:tcW w:w="1867" w:type="dxa"/>
            <w:vMerge w:val="restart"/>
          </w:tcPr>
          <w:p w:rsidR="00831800" w:rsidRDefault="00831800" w:rsidP="005B67C1">
            <w:pPr>
              <w:spacing w:before="108" w:after="108"/>
              <w:ind w:firstLine="0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proofErr w:type="gramStart"/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На конец</w:t>
            </w:r>
            <w:proofErr w:type="gramEnd"/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 xml:space="preserve"> </w:t>
            </w: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2025</w:t>
            </w:r>
          </w:p>
          <w:p w:rsidR="00831800" w:rsidRPr="00450F03" w:rsidRDefault="00831800" w:rsidP="005B67C1">
            <w:pPr>
              <w:spacing w:before="108" w:after="108"/>
              <w:ind w:firstLine="0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 xml:space="preserve"> года</w:t>
            </w:r>
          </w:p>
        </w:tc>
      </w:tr>
      <w:tr w:rsidR="00CE2A16" w:rsidRPr="00450F03" w:rsidTr="002E79A8">
        <w:trPr>
          <w:tblHeader/>
        </w:trPr>
        <w:tc>
          <w:tcPr>
            <w:tcW w:w="709" w:type="dxa"/>
            <w:vMerge/>
          </w:tcPr>
          <w:p w:rsidR="00831800" w:rsidRPr="00450F03" w:rsidRDefault="00831800" w:rsidP="000E388E">
            <w:pPr>
              <w:spacing w:before="108" w:after="108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</w:p>
        </w:tc>
        <w:tc>
          <w:tcPr>
            <w:tcW w:w="1841" w:type="dxa"/>
            <w:vMerge/>
          </w:tcPr>
          <w:p w:rsidR="00831800" w:rsidRPr="00450F03" w:rsidRDefault="00831800" w:rsidP="000E388E">
            <w:pPr>
              <w:spacing w:before="108" w:after="108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</w:p>
        </w:tc>
        <w:tc>
          <w:tcPr>
            <w:tcW w:w="1331" w:type="dxa"/>
            <w:vMerge/>
          </w:tcPr>
          <w:p w:rsidR="00831800" w:rsidRPr="00450F03" w:rsidRDefault="00831800" w:rsidP="000E388E">
            <w:pPr>
              <w:spacing w:before="108" w:after="108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</w:p>
        </w:tc>
        <w:tc>
          <w:tcPr>
            <w:tcW w:w="1346" w:type="dxa"/>
            <w:vMerge/>
          </w:tcPr>
          <w:p w:rsidR="00831800" w:rsidRPr="00450F03" w:rsidRDefault="00831800" w:rsidP="000E388E">
            <w:pPr>
              <w:spacing w:before="108" w:after="108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</w:p>
        </w:tc>
        <w:tc>
          <w:tcPr>
            <w:tcW w:w="640" w:type="dxa"/>
          </w:tcPr>
          <w:p w:rsidR="00831800" w:rsidRPr="00450F03" w:rsidRDefault="00831800" w:rsidP="005B67C1">
            <w:pPr>
              <w:spacing w:before="108" w:after="108"/>
              <w:ind w:left="-629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янв.</w:t>
            </w:r>
          </w:p>
        </w:tc>
        <w:tc>
          <w:tcPr>
            <w:tcW w:w="705" w:type="dxa"/>
          </w:tcPr>
          <w:p w:rsidR="00831800" w:rsidRPr="00450F03" w:rsidRDefault="00831800" w:rsidP="005B67C1">
            <w:pPr>
              <w:spacing w:before="108" w:after="108"/>
              <w:ind w:left="-629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фев.</w:t>
            </w:r>
          </w:p>
        </w:tc>
        <w:tc>
          <w:tcPr>
            <w:tcW w:w="739" w:type="dxa"/>
          </w:tcPr>
          <w:p w:rsidR="00831800" w:rsidRPr="00450F03" w:rsidRDefault="00831800" w:rsidP="005B67C1">
            <w:pPr>
              <w:spacing w:before="108" w:after="108"/>
              <w:ind w:left="-629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март</w:t>
            </w:r>
          </w:p>
        </w:tc>
        <w:tc>
          <w:tcPr>
            <w:tcW w:w="691" w:type="dxa"/>
          </w:tcPr>
          <w:p w:rsidR="00831800" w:rsidRPr="00450F03" w:rsidRDefault="00831800" w:rsidP="005B67C1">
            <w:pPr>
              <w:spacing w:before="108" w:after="108"/>
              <w:ind w:left="-629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апр.</w:t>
            </w:r>
          </w:p>
        </w:tc>
        <w:tc>
          <w:tcPr>
            <w:tcW w:w="671" w:type="dxa"/>
          </w:tcPr>
          <w:p w:rsidR="00831800" w:rsidRPr="00450F03" w:rsidRDefault="00831800" w:rsidP="005B67C1">
            <w:pPr>
              <w:spacing w:before="108" w:after="108"/>
              <w:ind w:left="-629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май</w:t>
            </w:r>
          </w:p>
        </w:tc>
        <w:tc>
          <w:tcPr>
            <w:tcW w:w="783" w:type="dxa"/>
          </w:tcPr>
          <w:p w:rsidR="00831800" w:rsidRPr="00450F03" w:rsidRDefault="00831800" w:rsidP="005B67C1">
            <w:pPr>
              <w:spacing w:before="108" w:after="108"/>
              <w:ind w:left="-629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июнь</w:t>
            </w:r>
          </w:p>
        </w:tc>
        <w:tc>
          <w:tcPr>
            <w:tcW w:w="777" w:type="dxa"/>
          </w:tcPr>
          <w:p w:rsidR="00831800" w:rsidRPr="00450F03" w:rsidRDefault="00831800" w:rsidP="005B67C1">
            <w:pPr>
              <w:spacing w:before="108" w:after="108"/>
              <w:ind w:left="-629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июль</w:t>
            </w:r>
          </w:p>
        </w:tc>
        <w:tc>
          <w:tcPr>
            <w:tcW w:w="666" w:type="dxa"/>
          </w:tcPr>
          <w:p w:rsidR="00831800" w:rsidRPr="00450F03" w:rsidRDefault="00831800" w:rsidP="005B67C1">
            <w:pPr>
              <w:spacing w:before="108" w:after="108"/>
              <w:ind w:left="-629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авг.</w:t>
            </w:r>
          </w:p>
        </w:tc>
        <w:tc>
          <w:tcPr>
            <w:tcW w:w="681" w:type="dxa"/>
          </w:tcPr>
          <w:p w:rsidR="00831800" w:rsidRPr="00450F03" w:rsidRDefault="00831800" w:rsidP="005B67C1">
            <w:pPr>
              <w:spacing w:before="108" w:after="108"/>
              <w:ind w:left="-629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сен.</w:t>
            </w:r>
          </w:p>
        </w:tc>
        <w:tc>
          <w:tcPr>
            <w:tcW w:w="681" w:type="dxa"/>
          </w:tcPr>
          <w:p w:rsidR="00831800" w:rsidRPr="00450F03" w:rsidRDefault="00831800" w:rsidP="005B67C1">
            <w:pPr>
              <w:spacing w:before="108" w:after="108"/>
              <w:ind w:left="-629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окт.</w:t>
            </w:r>
          </w:p>
        </w:tc>
        <w:tc>
          <w:tcPr>
            <w:tcW w:w="898" w:type="dxa"/>
          </w:tcPr>
          <w:p w:rsidR="00831800" w:rsidRPr="00450F03" w:rsidRDefault="00831800" w:rsidP="005B67C1">
            <w:pPr>
              <w:spacing w:before="108" w:after="108"/>
              <w:ind w:left="-629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ноя.</w:t>
            </w:r>
          </w:p>
        </w:tc>
        <w:tc>
          <w:tcPr>
            <w:tcW w:w="1867" w:type="dxa"/>
            <w:vMerge/>
          </w:tcPr>
          <w:p w:rsidR="00831800" w:rsidRPr="00450F03" w:rsidRDefault="00831800" w:rsidP="000E388E">
            <w:pPr>
              <w:spacing w:before="108" w:after="108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</w:p>
        </w:tc>
      </w:tr>
      <w:tr w:rsidR="00CE2A16" w:rsidRPr="00450F03" w:rsidTr="002E79A8">
        <w:trPr>
          <w:tblHeader/>
        </w:trPr>
        <w:tc>
          <w:tcPr>
            <w:tcW w:w="709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1</w:t>
            </w:r>
          </w:p>
        </w:tc>
        <w:tc>
          <w:tcPr>
            <w:tcW w:w="1841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2</w:t>
            </w:r>
          </w:p>
        </w:tc>
        <w:tc>
          <w:tcPr>
            <w:tcW w:w="1331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3</w:t>
            </w:r>
          </w:p>
        </w:tc>
        <w:tc>
          <w:tcPr>
            <w:tcW w:w="1346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4</w:t>
            </w:r>
          </w:p>
        </w:tc>
        <w:tc>
          <w:tcPr>
            <w:tcW w:w="640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5</w:t>
            </w:r>
          </w:p>
        </w:tc>
        <w:tc>
          <w:tcPr>
            <w:tcW w:w="705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6</w:t>
            </w:r>
          </w:p>
        </w:tc>
        <w:tc>
          <w:tcPr>
            <w:tcW w:w="739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7</w:t>
            </w:r>
          </w:p>
        </w:tc>
        <w:tc>
          <w:tcPr>
            <w:tcW w:w="691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8</w:t>
            </w:r>
          </w:p>
        </w:tc>
        <w:tc>
          <w:tcPr>
            <w:tcW w:w="671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9</w:t>
            </w:r>
          </w:p>
        </w:tc>
        <w:tc>
          <w:tcPr>
            <w:tcW w:w="783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10</w:t>
            </w:r>
          </w:p>
        </w:tc>
        <w:tc>
          <w:tcPr>
            <w:tcW w:w="777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11</w:t>
            </w:r>
          </w:p>
        </w:tc>
        <w:tc>
          <w:tcPr>
            <w:tcW w:w="666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12</w:t>
            </w:r>
          </w:p>
        </w:tc>
        <w:tc>
          <w:tcPr>
            <w:tcW w:w="681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13</w:t>
            </w:r>
          </w:p>
        </w:tc>
        <w:tc>
          <w:tcPr>
            <w:tcW w:w="681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14</w:t>
            </w:r>
          </w:p>
        </w:tc>
        <w:tc>
          <w:tcPr>
            <w:tcW w:w="898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15</w:t>
            </w:r>
          </w:p>
        </w:tc>
        <w:tc>
          <w:tcPr>
            <w:tcW w:w="1867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16</w:t>
            </w:r>
          </w:p>
        </w:tc>
      </w:tr>
      <w:tr w:rsidR="00831800" w:rsidRPr="00450F03" w:rsidTr="00CE2A16">
        <w:tc>
          <w:tcPr>
            <w:tcW w:w="709" w:type="dxa"/>
          </w:tcPr>
          <w:p w:rsidR="00831800" w:rsidRPr="00450F03" w:rsidRDefault="00831800" w:rsidP="005B67C1">
            <w:pPr>
              <w:spacing w:before="108" w:after="108"/>
              <w:ind w:left="-533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1.</w:t>
            </w:r>
          </w:p>
        </w:tc>
        <w:tc>
          <w:tcPr>
            <w:tcW w:w="14317" w:type="dxa"/>
            <w:gridSpan w:val="15"/>
          </w:tcPr>
          <w:p w:rsidR="00831800" w:rsidRPr="00450F03" w:rsidRDefault="00831800" w:rsidP="005B67C1">
            <w:pPr>
              <w:spacing w:before="108" w:after="108"/>
              <w:ind w:left="-533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Цель</w:t>
            </w: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.  «Повышение эффективности управления муниципальным имуществом города Югорска»</w:t>
            </w:r>
          </w:p>
        </w:tc>
      </w:tr>
      <w:tr w:rsidR="00CE2A16" w:rsidRPr="00450F03" w:rsidTr="00CE2A16">
        <w:tc>
          <w:tcPr>
            <w:tcW w:w="709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lastRenderedPageBreak/>
              <w:t>1.</w:t>
            </w:r>
            <w:r w:rsidRPr="00450F03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1.</w:t>
            </w:r>
          </w:p>
        </w:tc>
        <w:tc>
          <w:tcPr>
            <w:tcW w:w="1841" w:type="dxa"/>
          </w:tcPr>
          <w:p w:rsidR="00831800" w:rsidRPr="00450F03" w:rsidRDefault="00831800" w:rsidP="005B67C1">
            <w:pPr>
              <w:spacing w:before="108" w:after="108"/>
              <w:ind w:left="25" w:firstLine="144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Доля используемого недвижимого имущества в общем объеме недвижимого имущества муниципального образования </w:t>
            </w:r>
            <w:r w:rsidRPr="00C616A5">
              <w:rPr>
                <w:rFonts w:ascii="PT Astra Serif" w:eastAsiaTheme="minorEastAsia" w:hAnsi="PT Astra Serif" w:cs="Times New Roman CYR"/>
                <w:color w:val="000000" w:themeColor="text1"/>
              </w:rPr>
              <w:t>(казна города без учета жилых помещений и инженерной инфраструктуры)</w:t>
            </w:r>
          </w:p>
        </w:tc>
        <w:tc>
          <w:tcPr>
            <w:tcW w:w="1331" w:type="dxa"/>
          </w:tcPr>
          <w:p w:rsidR="00831800" w:rsidRPr="00450F03" w:rsidRDefault="00831800" w:rsidP="005B67C1">
            <w:pPr>
              <w:ind w:left="-566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МП города Югорска</w:t>
            </w:r>
          </w:p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</w:p>
        </w:tc>
        <w:tc>
          <w:tcPr>
            <w:tcW w:w="1346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Процент</w:t>
            </w:r>
          </w:p>
        </w:tc>
        <w:tc>
          <w:tcPr>
            <w:tcW w:w="640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705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739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691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671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783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777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666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681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681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898" w:type="dxa"/>
          </w:tcPr>
          <w:p w:rsidR="00831800" w:rsidRPr="00450F03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1867" w:type="dxa"/>
          </w:tcPr>
          <w:p w:rsidR="00831800" w:rsidRPr="00AD1167" w:rsidRDefault="00831800" w:rsidP="005B67C1">
            <w:pPr>
              <w:spacing w:before="108" w:after="108"/>
              <w:ind w:left="-566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  <w:highlight w:val="yellow"/>
              </w:rPr>
            </w:pPr>
            <w:r w:rsidRPr="006357EC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100</w:t>
            </w:r>
          </w:p>
        </w:tc>
      </w:tr>
      <w:tr w:rsidR="00CE2A16" w:rsidRPr="00450F03" w:rsidTr="00CE2A16">
        <w:tc>
          <w:tcPr>
            <w:tcW w:w="709" w:type="dxa"/>
          </w:tcPr>
          <w:p w:rsidR="00831800" w:rsidRPr="00450F03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1.2.</w:t>
            </w:r>
          </w:p>
        </w:tc>
        <w:tc>
          <w:tcPr>
            <w:tcW w:w="1841" w:type="dxa"/>
          </w:tcPr>
          <w:p w:rsidR="00831800" w:rsidRPr="00450F03" w:rsidRDefault="00831800" w:rsidP="005B67C1">
            <w:pPr>
              <w:spacing w:before="108" w:after="108"/>
              <w:ind w:left="25" w:firstLine="144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 w:rsidRPr="009B5AA6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Доля площади земельных участков, являющихся объектами налогообложения земельным налогом, в общей площади территории </w:t>
            </w:r>
            <w:r w:rsidRPr="009B5AA6">
              <w:rPr>
                <w:rFonts w:ascii="PT Astra Serif" w:eastAsiaTheme="minorEastAsia" w:hAnsi="PT Astra Serif" w:cs="Times New Roman CYR"/>
                <w:color w:val="000000" w:themeColor="text1"/>
              </w:rPr>
              <w:lastRenderedPageBreak/>
              <w:t>муниципального, городского округа (муниципального района)</w:t>
            </w:r>
          </w:p>
        </w:tc>
        <w:tc>
          <w:tcPr>
            <w:tcW w:w="1331" w:type="dxa"/>
          </w:tcPr>
          <w:p w:rsidR="00831800" w:rsidRPr="00450F03" w:rsidRDefault="00831800" w:rsidP="005B67C1">
            <w:pPr>
              <w:ind w:left="-675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lastRenderedPageBreak/>
              <w:t>МП города Югорска</w:t>
            </w:r>
          </w:p>
          <w:p w:rsidR="00831800" w:rsidRPr="00450F03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</w:p>
        </w:tc>
        <w:tc>
          <w:tcPr>
            <w:tcW w:w="1346" w:type="dxa"/>
          </w:tcPr>
          <w:p w:rsidR="00831800" w:rsidRPr="00450F03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Процент</w:t>
            </w:r>
          </w:p>
        </w:tc>
        <w:tc>
          <w:tcPr>
            <w:tcW w:w="640" w:type="dxa"/>
          </w:tcPr>
          <w:p w:rsidR="00831800" w:rsidRPr="00450F03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705" w:type="dxa"/>
          </w:tcPr>
          <w:p w:rsidR="00831800" w:rsidRPr="00450F03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739" w:type="dxa"/>
          </w:tcPr>
          <w:p w:rsidR="00831800" w:rsidRPr="00450F03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691" w:type="dxa"/>
          </w:tcPr>
          <w:p w:rsidR="00831800" w:rsidRPr="00450F03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671" w:type="dxa"/>
          </w:tcPr>
          <w:p w:rsidR="00831800" w:rsidRPr="00450F03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783" w:type="dxa"/>
          </w:tcPr>
          <w:p w:rsidR="00831800" w:rsidRPr="00450F03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777" w:type="dxa"/>
          </w:tcPr>
          <w:p w:rsidR="00831800" w:rsidRPr="00450F03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666" w:type="dxa"/>
          </w:tcPr>
          <w:p w:rsidR="00831800" w:rsidRPr="00450F03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681" w:type="dxa"/>
          </w:tcPr>
          <w:p w:rsidR="00831800" w:rsidRPr="00450F03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681" w:type="dxa"/>
          </w:tcPr>
          <w:p w:rsidR="00831800" w:rsidRPr="00450F03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898" w:type="dxa"/>
          </w:tcPr>
          <w:p w:rsidR="00831800" w:rsidRPr="00450F03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1867" w:type="dxa"/>
          </w:tcPr>
          <w:p w:rsidR="00831800" w:rsidRPr="00AD1167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  <w:highlight w:val="yellow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8</w:t>
            </w:r>
            <w:r w:rsidRPr="00B51324"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6,4</w:t>
            </w: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9</w:t>
            </w:r>
          </w:p>
        </w:tc>
      </w:tr>
      <w:tr w:rsidR="00CE2A16" w:rsidRPr="00450F03" w:rsidTr="00CE2A16">
        <w:tc>
          <w:tcPr>
            <w:tcW w:w="709" w:type="dxa"/>
          </w:tcPr>
          <w:p w:rsidR="00831800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lastRenderedPageBreak/>
              <w:t>1.3.</w:t>
            </w:r>
          </w:p>
        </w:tc>
        <w:tc>
          <w:tcPr>
            <w:tcW w:w="1841" w:type="dxa"/>
          </w:tcPr>
          <w:p w:rsidR="00831800" w:rsidRDefault="00831800" w:rsidP="005B67C1">
            <w:pPr>
              <w:spacing w:before="108" w:after="108"/>
              <w:ind w:left="25" w:firstLine="144"/>
              <w:outlineLvl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gramStart"/>
            <w:r w:rsidRPr="00062CCD">
              <w:rPr>
                <w:rFonts w:ascii="PT Astra Serif" w:eastAsiaTheme="minorEastAsia" w:hAnsi="PT Astra Serif" w:cs="Times New Roman CYR"/>
              </w:rPr>
              <w:t xml:space="preserve">Доля </w:t>
            </w:r>
            <w:r>
              <w:rPr>
                <w:rFonts w:ascii="PT Astra Serif" w:eastAsiaTheme="minorEastAsia" w:hAnsi="PT Astra Serif" w:cs="Times New Roman CYR"/>
              </w:rPr>
              <w:t xml:space="preserve">предоставленного субъектам малого и среднего предпринимательства, социально-ориентированным некоммерческим организациям и физическим лицам, не являющимся индивидуальным предпринимателям и применяющим специальный режим «Налог </w:t>
            </w:r>
            <w:r>
              <w:rPr>
                <w:rFonts w:ascii="PT Astra Serif" w:eastAsiaTheme="minorEastAsia" w:hAnsi="PT Astra Serif" w:cs="Times New Roman CYR"/>
              </w:rPr>
              <w:lastRenderedPageBreak/>
              <w:t xml:space="preserve">на профессиональный доход», муниципального недвижимого имущества, свободного от прав третьих лиц, включенного в перечни, формируемые </w:t>
            </w:r>
            <w:proofErr w:type="spellStart"/>
            <w:r>
              <w:rPr>
                <w:rFonts w:ascii="PT Astra Serif" w:eastAsiaTheme="minorEastAsia" w:hAnsi="PT Astra Serif" w:cs="Times New Roman CYR"/>
              </w:rPr>
              <w:t>ДМСиГ</w:t>
            </w:r>
            <w:proofErr w:type="spellEnd"/>
            <w:proofErr w:type="gramEnd"/>
          </w:p>
        </w:tc>
        <w:tc>
          <w:tcPr>
            <w:tcW w:w="1331" w:type="dxa"/>
          </w:tcPr>
          <w:p w:rsidR="00831800" w:rsidRPr="00450F03" w:rsidRDefault="00831800" w:rsidP="005B67C1">
            <w:pPr>
              <w:ind w:left="-675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lastRenderedPageBreak/>
              <w:t>МП города Югорска</w:t>
            </w:r>
          </w:p>
          <w:p w:rsidR="00831800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</w:p>
        </w:tc>
        <w:tc>
          <w:tcPr>
            <w:tcW w:w="1346" w:type="dxa"/>
          </w:tcPr>
          <w:p w:rsidR="00831800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Процент</w:t>
            </w:r>
          </w:p>
        </w:tc>
        <w:tc>
          <w:tcPr>
            <w:tcW w:w="640" w:type="dxa"/>
          </w:tcPr>
          <w:p w:rsidR="00831800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705" w:type="dxa"/>
          </w:tcPr>
          <w:p w:rsidR="00831800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739" w:type="dxa"/>
          </w:tcPr>
          <w:p w:rsidR="00831800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691" w:type="dxa"/>
          </w:tcPr>
          <w:p w:rsidR="00831800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671" w:type="dxa"/>
          </w:tcPr>
          <w:p w:rsidR="00831800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783" w:type="dxa"/>
          </w:tcPr>
          <w:p w:rsidR="00831800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777" w:type="dxa"/>
          </w:tcPr>
          <w:p w:rsidR="00831800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666" w:type="dxa"/>
          </w:tcPr>
          <w:p w:rsidR="00831800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681" w:type="dxa"/>
          </w:tcPr>
          <w:p w:rsidR="00831800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681" w:type="dxa"/>
          </w:tcPr>
          <w:p w:rsidR="00831800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898" w:type="dxa"/>
          </w:tcPr>
          <w:p w:rsidR="00831800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bCs/>
                <w:color w:val="000000" w:themeColor="text1"/>
              </w:rPr>
              <w:t>-</w:t>
            </w:r>
          </w:p>
        </w:tc>
        <w:tc>
          <w:tcPr>
            <w:tcW w:w="1867" w:type="dxa"/>
            <w:shd w:val="clear" w:color="auto" w:fill="auto"/>
          </w:tcPr>
          <w:p w:rsidR="00831800" w:rsidRPr="00930CFB" w:rsidRDefault="00831800" w:rsidP="005B67C1">
            <w:pPr>
              <w:spacing w:before="108" w:after="108"/>
              <w:ind w:left="-675"/>
              <w:jc w:val="center"/>
              <w:outlineLvl w:val="0"/>
              <w:rPr>
                <w:rFonts w:ascii="PT Astra Serif" w:eastAsiaTheme="minorEastAsia" w:hAnsi="PT Astra Serif" w:cs="Times New Roman CYR"/>
                <w:bCs/>
                <w:highlight w:val="yellow"/>
              </w:rPr>
            </w:pPr>
            <w:r>
              <w:rPr>
                <w:rFonts w:ascii="PT Astra Serif" w:eastAsiaTheme="minorEastAsia" w:hAnsi="PT Astra Serif" w:cs="Times New Roman CYR"/>
                <w:bCs/>
              </w:rPr>
              <w:t>97,1</w:t>
            </w:r>
          </w:p>
        </w:tc>
      </w:tr>
    </w:tbl>
    <w:p w:rsidR="00831800" w:rsidRDefault="00831800" w:rsidP="008318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PT Astra Serif" w:eastAsiaTheme="minorEastAsia" w:hAnsi="PT Astra Serif" w:cs="Times New Roman CYR"/>
          <w:bCs/>
          <w:color w:val="000000" w:themeColor="text1"/>
        </w:rPr>
      </w:pPr>
    </w:p>
    <w:p w:rsidR="00831800" w:rsidRDefault="00831800" w:rsidP="008318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PT Astra Serif" w:eastAsiaTheme="minorEastAsia" w:hAnsi="PT Astra Serif" w:cs="Times New Roman CYR"/>
          <w:bCs/>
          <w:color w:val="000000" w:themeColor="text1"/>
        </w:rPr>
      </w:pPr>
    </w:p>
    <w:p w:rsidR="00831800" w:rsidRPr="00450F03" w:rsidRDefault="00831800" w:rsidP="0083180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</w:pPr>
      <w:r w:rsidRPr="00450F03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>4. Структура муниципальной программы</w:t>
      </w:r>
    </w:p>
    <w:p w:rsidR="00831800" w:rsidRPr="00450F03" w:rsidRDefault="00831800" w:rsidP="00831800">
      <w:pPr>
        <w:rPr>
          <w:rFonts w:ascii="PT Astra Serif" w:hAnsi="PT Astra Serif"/>
          <w:color w:val="000000" w:themeColor="text1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36"/>
        <w:gridCol w:w="5892"/>
        <w:gridCol w:w="3889"/>
      </w:tblGrid>
      <w:tr w:rsidR="00831800" w:rsidRPr="00450F03" w:rsidTr="002E79A8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2E79A8">
            <w:pPr>
              <w:widowControl w:val="0"/>
              <w:autoSpaceDE w:val="0"/>
              <w:autoSpaceDN w:val="0"/>
              <w:adjustRightInd w:val="0"/>
              <w:ind w:right="-250" w:hanging="108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№</w:t>
            </w: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br/>
            </w:r>
            <w:proofErr w:type="gramStart"/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п</w:t>
            </w:r>
            <w:proofErr w:type="gramEnd"/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Задачи структурного элемента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Связь с показателями</w:t>
            </w:r>
          </w:p>
        </w:tc>
      </w:tr>
      <w:tr w:rsidR="00831800" w:rsidRPr="00450F03" w:rsidTr="002E79A8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0503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2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3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4</w:t>
            </w:r>
          </w:p>
        </w:tc>
      </w:tr>
      <w:tr w:rsidR="00831800" w:rsidRPr="00450F03" w:rsidTr="002E79A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0503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1</w:t>
            </w: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.</w:t>
            </w:r>
          </w:p>
        </w:tc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A35983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Комплекс процессных мероприятий «Управление муниципальным имуществом города Югорска» </w:t>
            </w:r>
          </w:p>
        </w:tc>
      </w:tr>
      <w:tr w:rsidR="00831800" w:rsidRPr="00450F03" w:rsidTr="002E79A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gram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Ответственный</w:t>
            </w:r>
            <w:proofErr w:type="gramEnd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за реализацию: </w:t>
            </w:r>
            <w:proofErr w:type="spell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ДМСиГ</w:t>
            </w:r>
            <w:proofErr w:type="spellEnd"/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Срок реализации 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2025-2030 </w:t>
            </w:r>
          </w:p>
        </w:tc>
      </w:tr>
      <w:tr w:rsidR="00831800" w:rsidRPr="00450F03" w:rsidTr="002E79A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0503E8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1.1.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  <w:highlight w:val="cyan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Формирование оптимального состава муниципального имущества 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0E388E">
            <w:pPr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</w:rPr>
            </w:pPr>
            <w:proofErr w:type="gramStart"/>
            <w:r>
              <w:rPr>
                <w:rFonts w:ascii="PT Astra Serif" w:hAnsi="PT Astra Serif"/>
              </w:rPr>
              <w:t xml:space="preserve">Увеличение объектов муниципального имущества в перечне имущества, предназначенного для сдачи в аренду субъектам малого </w:t>
            </w:r>
            <w:r>
              <w:rPr>
                <w:rFonts w:ascii="PT Astra Serif" w:eastAsiaTheme="minorEastAsia" w:hAnsi="PT Astra Serif" w:cs="Times New Roman CYR"/>
              </w:rPr>
              <w:t xml:space="preserve">и среднего </w:t>
            </w:r>
            <w:r>
              <w:rPr>
                <w:rFonts w:ascii="PT Astra Serif" w:eastAsiaTheme="minorEastAsia" w:hAnsi="PT Astra Serif" w:cs="Times New Roman CYR"/>
              </w:rPr>
              <w:lastRenderedPageBreak/>
              <w:t>предпринимательства, социально-ориентированным некоммерческим организациям и физическим лицам, не являющимся индивидуальным предпринимателям и применяющим специальный режим «Налог на профессиональный доход», муниципального недвижимого имущества, свободного от прав третьих лиц к 2030 году до 35 шт.</w:t>
            </w:r>
            <w:proofErr w:type="gramEnd"/>
          </w:p>
          <w:p w:rsidR="00831800" w:rsidRDefault="00831800" w:rsidP="000E388E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eastAsiaTheme="minorEastAsia" w:hAnsi="PT Astra Serif" w:cs="Times New Roman CYR"/>
              </w:rPr>
              <w:t>Увеличение площади земельных участков в общей площади земельных участков муниципального образования,</w:t>
            </w:r>
            <w:r>
              <w:rPr>
                <w:rFonts w:ascii="PT Astra Serif" w:hAnsi="PT Astra Serif"/>
              </w:rPr>
              <w:t xml:space="preserve"> подпадающих под налогообложение.</w:t>
            </w:r>
          </w:p>
          <w:p w:rsidR="00831800" w:rsidRDefault="00831800" w:rsidP="000E388E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Исполнение программы приватизации до 100%.</w:t>
            </w:r>
          </w:p>
          <w:p w:rsidR="00831800" w:rsidRDefault="00831800" w:rsidP="000E388E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Исполнение плана по доходам, где </w:t>
            </w:r>
            <w:proofErr w:type="spellStart"/>
            <w:r>
              <w:rPr>
                <w:rFonts w:ascii="PT Astra Serif" w:hAnsi="PT Astra Serif"/>
              </w:rPr>
              <w:t>ДМСиГ</w:t>
            </w:r>
            <w:proofErr w:type="spellEnd"/>
            <w:r>
              <w:rPr>
                <w:rFonts w:ascii="PT Astra Serif" w:hAnsi="PT Astra Serif"/>
              </w:rPr>
              <w:t xml:space="preserve"> является администратором доходов – 100%-101%.</w:t>
            </w:r>
          </w:p>
          <w:p w:rsidR="00831800" w:rsidRDefault="00831800" w:rsidP="000E388E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Проведение аукционов по предоставлению земельных участков.</w:t>
            </w:r>
          </w:p>
          <w:p w:rsidR="00831800" w:rsidRPr="0052189B" w:rsidRDefault="00831800" w:rsidP="000E388E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Проведение кадастровых работ по межеванию и постановке на кадастровый учет до 19 участков ежегодно до 2030 года. 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BE357E" w:rsidRDefault="00831800" w:rsidP="000E388E">
            <w:pPr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BE357E">
              <w:rPr>
                <w:rFonts w:ascii="PT Astra Serif" w:eastAsiaTheme="minorEastAsia" w:hAnsi="PT Astra Serif" w:cs="Times New Roman CYR"/>
                <w:color w:val="000000" w:themeColor="text1"/>
              </w:rPr>
              <w:lastRenderedPageBreak/>
              <w:t xml:space="preserve">Доля используемого недвижимого имущества в общем объеме недвижимого имущества </w:t>
            </w:r>
            <w:r w:rsidRPr="00BE357E">
              <w:rPr>
                <w:rFonts w:ascii="PT Astra Serif" w:eastAsiaTheme="minorEastAsia" w:hAnsi="PT Astra Serif" w:cs="Times New Roman CYR"/>
                <w:color w:val="000000" w:themeColor="text1"/>
              </w:rPr>
              <w:lastRenderedPageBreak/>
              <w:t>муниципального образования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(казна города без учета жилых помещений и инженерной инфраструктуры)</w:t>
            </w:r>
          </w:p>
          <w:p w:rsidR="00831800" w:rsidRPr="00BE357E" w:rsidRDefault="00831800" w:rsidP="000E388E">
            <w:pPr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Доля площади земельных участков, являющимися объектами налогообложения земельным налогом в общей площади территории муниципального образования</w:t>
            </w:r>
          </w:p>
          <w:p w:rsidR="00831800" w:rsidRPr="00BE357E" w:rsidRDefault="00831800" w:rsidP="000E388E">
            <w:pPr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BE357E">
              <w:rPr>
                <w:rFonts w:ascii="PT Astra Serif" w:eastAsiaTheme="minorEastAsia" w:hAnsi="PT Astra Serif" w:cs="Times New Roman CYR"/>
              </w:rPr>
              <w:t>Доля предоставленного субъектам малого и среднего предпринимательства, социально-ориентированным некоммерческим организациям и физическим лицам, не являющимся индивидуальным предпринимателям и применяющим специальный режим «Налог на профессиональный доход», муниципального недвижимого имущества, свободного от прав третьих лиц, включенного в переч</w:t>
            </w:r>
            <w:r>
              <w:rPr>
                <w:rFonts w:ascii="PT Astra Serif" w:eastAsiaTheme="minorEastAsia" w:hAnsi="PT Astra Serif" w:cs="Times New Roman CYR"/>
              </w:rPr>
              <w:t xml:space="preserve">ни, формируемые </w:t>
            </w:r>
            <w:proofErr w:type="spellStart"/>
            <w:r>
              <w:rPr>
                <w:rFonts w:ascii="PT Astra Serif" w:eastAsiaTheme="minorEastAsia" w:hAnsi="PT Astra Serif" w:cs="Times New Roman CYR"/>
              </w:rPr>
              <w:t>ДМСиГ</w:t>
            </w:r>
            <w:proofErr w:type="spellEnd"/>
            <w:r>
              <w:rPr>
                <w:rFonts w:ascii="PT Astra Serif" w:eastAsiaTheme="minorEastAsia" w:hAnsi="PT Astra Serif" w:cs="Times New Roman CYR"/>
              </w:rPr>
              <w:t>.</w:t>
            </w:r>
            <w:proofErr w:type="gramEnd"/>
          </w:p>
        </w:tc>
      </w:tr>
      <w:tr w:rsidR="00831800" w:rsidRPr="00450F03" w:rsidTr="002E79A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0503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lastRenderedPageBreak/>
              <w:t>2.</w:t>
            </w:r>
          </w:p>
        </w:tc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BE357E" w:rsidRDefault="00831800" w:rsidP="000E388E">
            <w:pPr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Комплекс процессных мероприятий «Обеспечение деятельности Департамента муниципальной собственности и градостроительства администрации города Югорска»</w:t>
            </w:r>
          </w:p>
        </w:tc>
      </w:tr>
      <w:tr w:rsidR="00831800" w:rsidRPr="00450F03" w:rsidTr="002E79A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0E3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91AB7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</w:rPr>
            </w:pPr>
            <w:proofErr w:type="gram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Ответственный</w:t>
            </w:r>
            <w:proofErr w:type="gramEnd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за реализацию: Управление по бухгалтерскому учету и отчетности администрации города Югорска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91AB7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</w:rPr>
            </w:pPr>
            <w:r w:rsidRPr="00491AB7">
              <w:rPr>
                <w:rFonts w:ascii="PT Astra Serif" w:eastAsiaTheme="minorEastAsia" w:hAnsi="PT Astra Serif" w:cs="Times New Roman CYR"/>
              </w:rPr>
              <w:t xml:space="preserve">Срок реализации </w:t>
            </w:r>
            <w:r>
              <w:rPr>
                <w:rFonts w:ascii="PT Astra Serif" w:eastAsiaTheme="minorEastAsia" w:hAnsi="PT Astra Serif" w:cs="Times New Roman CYR"/>
              </w:rPr>
              <w:t>2025-2030</w:t>
            </w:r>
          </w:p>
        </w:tc>
      </w:tr>
      <w:tr w:rsidR="00831800" w:rsidRPr="00450F03" w:rsidTr="002E79A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0503E8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Обеспечение выполнения 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lastRenderedPageBreak/>
              <w:t xml:space="preserve">полномочий и функций </w:t>
            </w:r>
            <w:proofErr w:type="spell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ДМСиГ</w:t>
            </w:r>
            <w:proofErr w:type="spellEnd"/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Default="00831800" w:rsidP="000E388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-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BE357E" w:rsidRDefault="00831800" w:rsidP="000E388E">
            <w:pPr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</w:tbl>
    <w:p w:rsidR="00831800" w:rsidRDefault="00831800" w:rsidP="00831800">
      <w:pPr>
        <w:rPr>
          <w:rFonts w:ascii="PT Astra Serif" w:hAnsi="PT Astra Serif"/>
          <w:color w:val="000000" w:themeColor="text1"/>
        </w:rPr>
      </w:pPr>
    </w:p>
    <w:p w:rsidR="005B67C1" w:rsidRDefault="005B67C1" w:rsidP="005B67C1">
      <w:pPr>
        <w:ind w:firstLine="0"/>
        <w:rPr>
          <w:rFonts w:ascii="PT Astra Serif" w:hAnsi="PT Astra Serif"/>
          <w:color w:val="000000" w:themeColor="text1"/>
        </w:rPr>
      </w:pPr>
    </w:p>
    <w:p w:rsidR="00831800" w:rsidRDefault="00831800" w:rsidP="00831800">
      <w:pPr>
        <w:rPr>
          <w:rFonts w:ascii="PT Astra Serif" w:hAnsi="PT Astra Serif"/>
          <w:color w:val="000000" w:themeColor="text1"/>
        </w:rPr>
      </w:pPr>
    </w:p>
    <w:p w:rsidR="00831800" w:rsidRPr="00B53625" w:rsidRDefault="00B53625" w:rsidP="00B53625">
      <w:pPr>
        <w:widowControl w:val="0"/>
        <w:autoSpaceDE w:val="0"/>
        <w:autoSpaceDN w:val="0"/>
        <w:adjustRightInd w:val="0"/>
        <w:spacing w:before="108" w:after="108"/>
        <w:ind w:left="360" w:firstLine="0"/>
        <w:jc w:val="center"/>
        <w:outlineLvl w:val="0"/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</w:pPr>
      <w:r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>5.</w:t>
      </w:r>
      <w:r w:rsidRPr="00B53625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 xml:space="preserve"> </w:t>
      </w:r>
      <w:r w:rsidR="00831800" w:rsidRPr="00B53625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>Финансовое обеспечение муниципальной программы</w:t>
      </w:r>
    </w:p>
    <w:p w:rsidR="00831800" w:rsidRPr="00450F03" w:rsidRDefault="00831800" w:rsidP="00831800">
      <w:pPr>
        <w:rPr>
          <w:rFonts w:ascii="PT Astra Serif" w:hAnsi="PT Astra Serif"/>
          <w:color w:val="000000" w:themeColor="text1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245"/>
        <w:gridCol w:w="1134"/>
        <w:gridCol w:w="1134"/>
        <w:gridCol w:w="1134"/>
        <w:gridCol w:w="1134"/>
        <w:gridCol w:w="1276"/>
        <w:gridCol w:w="1134"/>
        <w:gridCol w:w="2126"/>
      </w:tblGrid>
      <w:tr w:rsidR="00831800" w:rsidRPr="00450F03" w:rsidTr="00B53625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№</w:t>
            </w:r>
          </w:p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proofErr w:type="spellStart"/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п</w:t>
            </w: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п</w:t>
            </w:r>
            <w:proofErr w:type="spellEnd"/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Объем финансового обеспечения по годам, тыс. рублей</w:t>
            </w:r>
          </w:p>
        </w:tc>
      </w:tr>
      <w:tr w:rsidR="00831800" w:rsidRPr="00450F03" w:rsidTr="00B53625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BE357E" w:rsidRDefault="00831800" w:rsidP="0006381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450F03" w:rsidRDefault="00831800" w:rsidP="0006381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450F03" w:rsidRDefault="00831800" w:rsidP="0006381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450F03" w:rsidRDefault="00831800" w:rsidP="0006381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450F03" w:rsidRDefault="00831800" w:rsidP="0006381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450F03" w:rsidRDefault="00831800" w:rsidP="0006381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1800" w:rsidRPr="00450F03" w:rsidRDefault="00831800" w:rsidP="0006381A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Всего</w:t>
            </w:r>
          </w:p>
        </w:tc>
      </w:tr>
      <w:tr w:rsidR="00831800" w:rsidRPr="00450F03" w:rsidTr="00B53625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9</w:t>
            </w:r>
          </w:p>
        </w:tc>
      </w:tr>
      <w:tr w:rsidR="00831800" w:rsidRPr="00450F03" w:rsidTr="00B53625">
        <w:tc>
          <w:tcPr>
            <w:tcW w:w="59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Муниципальная программа 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«Управление муниципальным имуществом» </w:t>
            </w: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left="-533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87 716,0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left="-533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65 450,0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left="-533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65 450,0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left="-533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65 450,0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left="-533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65 450,0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left="-533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65 450,0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414 966,0</w:t>
            </w:r>
          </w:p>
        </w:tc>
      </w:tr>
      <w:tr w:rsidR="00831800" w:rsidRPr="00450F03" w:rsidTr="00B53625">
        <w:tc>
          <w:tcPr>
            <w:tcW w:w="59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87 716,0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65 450,0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65 450,0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65 450,0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65 450,0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65 450,0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414 966,0</w:t>
            </w:r>
          </w:p>
        </w:tc>
      </w:tr>
      <w:tr w:rsidR="00831800" w:rsidRPr="00450F03" w:rsidTr="00B53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Комплекс процессных мероприятий «Управление муниципальным имуществом города Югорска»</w:t>
            </w: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27 716,0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5 450,0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5 450,0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5 450,0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5 450,0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5 450,0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54 966,0</w:t>
            </w:r>
          </w:p>
        </w:tc>
      </w:tr>
      <w:tr w:rsidR="00831800" w:rsidRPr="00450F03" w:rsidTr="00B53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1.1</w:t>
            </w: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27 716,0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5 450,0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5 450,0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5 450,0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5 450,0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5 450,0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54 966,0</w:t>
            </w:r>
          </w:p>
        </w:tc>
      </w:tr>
      <w:tr w:rsidR="00831800" w:rsidRPr="00450F03" w:rsidTr="00B53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Комплекс процессных мероприятий «Обеспечение деятельности Департамента муниципальной собственности и градостроительства администрации города Югорска» </w:t>
            </w: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60 000,0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360 000,0</w:t>
            </w:r>
          </w:p>
        </w:tc>
      </w:tr>
      <w:tr w:rsidR="00831800" w:rsidRPr="00450F03" w:rsidTr="00B53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</w:t>
            </w: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.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1</w:t>
            </w: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00" w:rsidRPr="00450F03" w:rsidRDefault="00831800" w:rsidP="00831800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450F03">
              <w:rPr>
                <w:rFonts w:ascii="PT Astra Serif" w:eastAsiaTheme="minorEastAsia" w:hAnsi="PT Astra Serif" w:cs="Times New Roman CYR"/>
                <w:color w:val="000000" w:themeColor="text1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60 000,0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1800" w:rsidRPr="00D25D31" w:rsidRDefault="00831800" w:rsidP="0083180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360 000,0</w:t>
            </w:r>
          </w:p>
        </w:tc>
      </w:tr>
    </w:tbl>
    <w:p w:rsidR="00831800" w:rsidRPr="00450F03" w:rsidRDefault="00831800" w:rsidP="00831800">
      <w:pPr>
        <w:rPr>
          <w:rFonts w:ascii="PT Astra Serif" w:hAnsi="PT Astra Serif"/>
          <w:color w:val="000000" w:themeColor="text1"/>
        </w:rPr>
      </w:pPr>
    </w:p>
    <w:p w:rsidR="00831800" w:rsidRPr="00450F03" w:rsidRDefault="00831800" w:rsidP="00831800">
      <w:pPr>
        <w:tabs>
          <w:tab w:val="left" w:pos="1134"/>
        </w:tabs>
        <w:suppressAutoHyphens/>
        <w:jc w:val="center"/>
        <w:rPr>
          <w:rFonts w:ascii="PT Astra Serif" w:hAnsi="PT Astra Serif"/>
          <w:b/>
        </w:rPr>
      </w:pPr>
    </w:p>
    <w:p w:rsidR="00831800" w:rsidRPr="00450F03" w:rsidRDefault="00831800" w:rsidP="00831800">
      <w:pPr>
        <w:tabs>
          <w:tab w:val="left" w:pos="1134"/>
        </w:tabs>
        <w:suppressAutoHyphens/>
        <w:rPr>
          <w:rFonts w:ascii="PT Astra Serif" w:hAnsi="PT Astra Serif"/>
          <w:b/>
        </w:rPr>
      </w:pPr>
    </w:p>
    <w:p w:rsidR="00831800" w:rsidRDefault="00831800" w:rsidP="00831800">
      <w:pPr>
        <w:tabs>
          <w:tab w:val="left" w:pos="1134"/>
        </w:tabs>
        <w:suppressAutoHyphens/>
        <w:rPr>
          <w:rFonts w:ascii="PT Astra Serif" w:hAnsi="PT Astra Serif"/>
          <w:b/>
        </w:rPr>
      </w:pPr>
    </w:p>
    <w:p w:rsidR="00831800" w:rsidRPr="00450F03" w:rsidRDefault="00831800" w:rsidP="00831800">
      <w:pPr>
        <w:tabs>
          <w:tab w:val="left" w:pos="1134"/>
        </w:tabs>
        <w:suppressAutoHyphens/>
        <w:rPr>
          <w:rFonts w:ascii="PT Astra Serif" w:hAnsi="PT Astra Serif"/>
          <w:b/>
        </w:rPr>
      </w:pPr>
    </w:p>
    <w:p w:rsidR="00B53625" w:rsidRDefault="00B53625" w:rsidP="00831800">
      <w:pPr>
        <w:tabs>
          <w:tab w:val="left" w:pos="1134"/>
        </w:tabs>
        <w:suppressAutoHyphens/>
        <w:rPr>
          <w:rFonts w:ascii="PT Astra Serif" w:hAnsi="PT Astra Serif"/>
          <w:b/>
        </w:rPr>
      </w:pPr>
    </w:p>
    <w:p w:rsidR="00B53625" w:rsidRDefault="00B53625" w:rsidP="00831800">
      <w:pPr>
        <w:tabs>
          <w:tab w:val="left" w:pos="1134"/>
        </w:tabs>
        <w:suppressAutoHyphens/>
        <w:rPr>
          <w:rFonts w:ascii="PT Astra Serif" w:hAnsi="PT Astra Serif"/>
          <w:b/>
        </w:rPr>
      </w:pPr>
    </w:p>
    <w:p w:rsidR="00FD5187" w:rsidRDefault="00FD5187" w:rsidP="00831800">
      <w:pPr>
        <w:tabs>
          <w:tab w:val="left" w:pos="1134"/>
        </w:tabs>
        <w:suppressAutoHyphens/>
        <w:jc w:val="right"/>
        <w:rPr>
          <w:rFonts w:ascii="PT Astra Serif" w:hAnsi="PT Astra Serif"/>
        </w:rPr>
      </w:pPr>
    </w:p>
    <w:p w:rsidR="00FD5187" w:rsidRDefault="00FD5187" w:rsidP="00831800">
      <w:pPr>
        <w:tabs>
          <w:tab w:val="left" w:pos="1134"/>
        </w:tabs>
        <w:suppressAutoHyphens/>
        <w:jc w:val="right"/>
        <w:rPr>
          <w:rFonts w:ascii="PT Astra Serif" w:hAnsi="PT Astra Serif"/>
        </w:rPr>
      </w:pPr>
    </w:p>
    <w:p w:rsidR="00FD5187" w:rsidRDefault="00FD5187" w:rsidP="00831800">
      <w:pPr>
        <w:tabs>
          <w:tab w:val="left" w:pos="1134"/>
        </w:tabs>
        <w:suppressAutoHyphens/>
        <w:jc w:val="right"/>
        <w:rPr>
          <w:rFonts w:ascii="PT Astra Serif" w:hAnsi="PT Astra Serif"/>
        </w:rPr>
      </w:pPr>
    </w:p>
    <w:p w:rsidR="00FD5187" w:rsidRDefault="00FD5187" w:rsidP="00831800">
      <w:pPr>
        <w:tabs>
          <w:tab w:val="left" w:pos="1134"/>
        </w:tabs>
        <w:suppressAutoHyphens/>
        <w:jc w:val="right"/>
        <w:rPr>
          <w:rFonts w:ascii="PT Astra Serif" w:hAnsi="PT Astra Serif"/>
        </w:rPr>
      </w:pPr>
    </w:p>
    <w:p w:rsidR="00831800" w:rsidRPr="00D102F3" w:rsidRDefault="00B53625" w:rsidP="00831800">
      <w:pPr>
        <w:tabs>
          <w:tab w:val="left" w:pos="1134"/>
        </w:tabs>
        <w:suppressAutoHyphens/>
        <w:jc w:val="right"/>
        <w:rPr>
          <w:rFonts w:ascii="PT Astra Serif" w:hAnsi="PT Astra Serif"/>
        </w:rPr>
      </w:pPr>
      <w:r w:rsidRPr="00D102F3">
        <w:rPr>
          <w:rFonts w:ascii="PT Astra Serif" w:hAnsi="PT Astra Serif"/>
        </w:rPr>
        <w:t>П</w:t>
      </w:r>
      <w:r w:rsidR="00831800" w:rsidRPr="00D102F3">
        <w:rPr>
          <w:rFonts w:ascii="PT Astra Serif" w:hAnsi="PT Astra Serif"/>
        </w:rPr>
        <w:t xml:space="preserve">риложение </w:t>
      </w:r>
    </w:p>
    <w:p w:rsidR="00831800" w:rsidRPr="00D102F3" w:rsidRDefault="00831800" w:rsidP="00831800">
      <w:pPr>
        <w:tabs>
          <w:tab w:val="left" w:pos="1134"/>
        </w:tabs>
        <w:suppressAutoHyphens/>
        <w:jc w:val="right"/>
        <w:rPr>
          <w:rFonts w:ascii="PT Astra Serif" w:hAnsi="PT Astra Serif"/>
        </w:rPr>
      </w:pPr>
      <w:r w:rsidRPr="00D102F3">
        <w:rPr>
          <w:rFonts w:ascii="PT Astra Serif" w:hAnsi="PT Astra Serif"/>
        </w:rPr>
        <w:t xml:space="preserve">к </w:t>
      </w:r>
      <w:r w:rsidR="00F660B6">
        <w:rPr>
          <w:rFonts w:ascii="PT Astra Serif" w:hAnsi="PT Astra Serif"/>
        </w:rPr>
        <w:t xml:space="preserve">проекту </w:t>
      </w:r>
      <w:r w:rsidR="00F660B6" w:rsidRPr="003B1F16">
        <w:rPr>
          <w:rFonts w:ascii="PT Astra Serif" w:hAnsi="PT Astra Serif"/>
        </w:rPr>
        <w:t>паспорт</w:t>
      </w:r>
      <w:r w:rsidR="00F660B6">
        <w:rPr>
          <w:rFonts w:ascii="PT Astra Serif" w:hAnsi="PT Astra Serif"/>
        </w:rPr>
        <w:t>а</w:t>
      </w:r>
      <w:r w:rsidR="00F660B6" w:rsidRPr="003B1F16">
        <w:rPr>
          <w:rFonts w:ascii="PT Astra Serif" w:hAnsi="PT Astra Serif"/>
        </w:rPr>
        <w:t xml:space="preserve"> муниципальной программы</w:t>
      </w:r>
    </w:p>
    <w:p w:rsidR="00831800" w:rsidRPr="00450F03" w:rsidRDefault="00831800" w:rsidP="00831800">
      <w:pPr>
        <w:tabs>
          <w:tab w:val="left" w:pos="1134"/>
        </w:tabs>
        <w:suppressAutoHyphens/>
        <w:jc w:val="right"/>
        <w:rPr>
          <w:rFonts w:ascii="PT Astra Serif" w:hAnsi="PT Astra Serif"/>
        </w:rPr>
      </w:pPr>
    </w:p>
    <w:p w:rsidR="00831800" w:rsidRPr="00450F03" w:rsidRDefault="00831800" w:rsidP="00831800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450F03">
        <w:rPr>
          <w:rFonts w:ascii="PT Astra Serif" w:hAnsi="PT Astra Serif"/>
          <w:sz w:val="28"/>
          <w:szCs w:val="28"/>
        </w:rPr>
        <w:t>Методика расчета целевых показателей муниципальной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202"/>
        <w:gridCol w:w="2828"/>
        <w:gridCol w:w="5938"/>
      </w:tblGrid>
      <w:tr w:rsidR="00831800" w:rsidRPr="00450F03" w:rsidTr="00AE58BF">
        <w:tc>
          <w:tcPr>
            <w:tcW w:w="709" w:type="dxa"/>
            <w:vAlign w:val="center"/>
          </w:tcPr>
          <w:p w:rsidR="00831800" w:rsidRPr="00450F03" w:rsidRDefault="00831800" w:rsidP="000503E8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hAnsi="PT Astra Serif"/>
              </w:rPr>
            </w:pPr>
            <w:r w:rsidRPr="00450F03">
              <w:rPr>
                <w:rFonts w:ascii="PT Astra Serif" w:hAnsi="PT Astra Serif"/>
              </w:rPr>
              <w:t xml:space="preserve">№ </w:t>
            </w:r>
            <w:proofErr w:type="gramStart"/>
            <w:r w:rsidRPr="00450F03">
              <w:rPr>
                <w:rFonts w:ascii="PT Astra Serif" w:hAnsi="PT Astra Serif"/>
              </w:rPr>
              <w:t>п</w:t>
            </w:r>
            <w:proofErr w:type="gramEnd"/>
            <w:r w:rsidRPr="00450F03">
              <w:rPr>
                <w:rFonts w:ascii="PT Astra Serif" w:hAnsi="PT Astra Serif"/>
              </w:rPr>
              <w:t>/п</w:t>
            </w:r>
          </w:p>
        </w:tc>
        <w:tc>
          <w:tcPr>
            <w:tcW w:w="5202" w:type="dxa"/>
            <w:vAlign w:val="center"/>
          </w:tcPr>
          <w:p w:rsidR="00831800" w:rsidRPr="00450F03" w:rsidRDefault="00831800" w:rsidP="000E388E">
            <w:pPr>
              <w:tabs>
                <w:tab w:val="left" w:pos="1134"/>
              </w:tabs>
              <w:suppressAutoHyphens/>
              <w:jc w:val="center"/>
              <w:rPr>
                <w:rFonts w:ascii="PT Astra Serif" w:hAnsi="PT Astra Serif"/>
              </w:rPr>
            </w:pPr>
            <w:r w:rsidRPr="00450F03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2828" w:type="dxa"/>
            <w:vAlign w:val="center"/>
          </w:tcPr>
          <w:p w:rsidR="00831800" w:rsidRPr="00450F03" w:rsidRDefault="00831800" w:rsidP="000E388E">
            <w:pPr>
              <w:tabs>
                <w:tab w:val="left" w:pos="1134"/>
              </w:tabs>
              <w:suppressAutoHyphens/>
              <w:jc w:val="center"/>
              <w:rPr>
                <w:rFonts w:ascii="PT Astra Serif" w:hAnsi="PT Astra Serif"/>
              </w:rPr>
            </w:pPr>
            <w:r w:rsidRPr="00450F03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5938" w:type="dxa"/>
            <w:vAlign w:val="center"/>
          </w:tcPr>
          <w:p w:rsidR="00831800" w:rsidRPr="00450F03" w:rsidRDefault="00831800" w:rsidP="000E388E">
            <w:pPr>
              <w:tabs>
                <w:tab w:val="left" w:pos="1134"/>
              </w:tabs>
              <w:suppressAutoHyphens/>
              <w:jc w:val="center"/>
              <w:rPr>
                <w:rFonts w:ascii="PT Astra Serif" w:hAnsi="PT Astra Serif"/>
              </w:rPr>
            </w:pPr>
            <w:r w:rsidRPr="00450F03">
              <w:rPr>
                <w:rFonts w:ascii="PT Astra Serif" w:hAnsi="PT Astra Serif"/>
              </w:rPr>
              <w:t>Метод расчета</w:t>
            </w:r>
          </w:p>
        </w:tc>
      </w:tr>
      <w:tr w:rsidR="00831800" w:rsidRPr="00450F03" w:rsidTr="00AE58BF">
        <w:tc>
          <w:tcPr>
            <w:tcW w:w="709" w:type="dxa"/>
          </w:tcPr>
          <w:p w:rsidR="00831800" w:rsidRPr="00450F03" w:rsidRDefault="00831800" w:rsidP="000503E8">
            <w:pPr>
              <w:tabs>
                <w:tab w:val="left" w:pos="1134"/>
              </w:tabs>
              <w:suppressAutoHyphens/>
              <w:ind w:firstLine="34"/>
              <w:rPr>
                <w:rFonts w:ascii="PT Astra Serif" w:hAnsi="PT Astra Serif"/>
              </w:rPr>
            </w:pPr>
            <w:r w:rsidRPr="00450F03">
              <w:rPr>
                <w:rFonts w:ascii="PT Astra Serif" w:hAnsi="PT Astra Serif"/>
              </w:rPr>
              <w:t>1.</w:t>
            </w:r>
          </w:p>
        </w:tc>
        <w:tc>
          <w:tcPr>
            <w:tcW w:w="5202" w:type="dxa"/>
          </w:tcPr>
          <w:p w:rsidR="00831800" w:rsidRPr="00450F03" w:rsidRDefault="00831800" w:rsidP="000503E8">
            <w:pPr>
              <w:tabs>
                <w:tab w:val="left" w:pos="1134"/>
              </w:tabs>
              <w:suppressAutoHyphens/>
              <w:ind w:firstLine="34"/>
              <w:rPr>
                <w:rFonts w:ascii="PT Astra Serif" w:hAnsi="PT Astra Serif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Доля используемого недвижимого имущества в общем объеме недвижимого имущества муниципального образования (казна города без учета жилых помещений и инженерной инфраструктуры)</w:t>
            </w:r>
          </w:p>
        </w:tc>
        <w:tc>
          <w:tcPr>
            <w:tcW w:w="2828" w:type="dxa"/>
          </w:tcPr>
          <w:p w:rsidR="00831800" w:rsidRPr="00450F03" w:rsidRDefault="00831800" w:rsidP="000503E8">
            <w:pPr>
              <w:tabs>
                <w:tab w:val="left" w:pos="1134"/>
              </w:tabs>
              <w:suppressAutoHyphens/>
              <w:ind w:firstLine="3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Процент</w:t>
            </w:r>
          </w:p>
        </w:tc>
        <w:tc>
          <w:tcPr>
            <w:tcW w:w="5938" w:type="dxa"/>
          </w:tcPr>
          <w:p w:rsidR="00831800" w:rsidRPr="00450F03" w:rsidRDefault="00831800" w:rsidP="000503E8">
            <w:pPr>
              <w:tabs>
                <w:tab w:val="left" w:pos="1134"/>
              </w:tabs>
              <w:suppressAutoHyphens/>
              <w:ind w:firstLine="34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Отношение количества неиспользуемого недвижимого имущества к общему количеству недвижимого имуществу  х 100% (расчет производится исходя из данных казны города без учета жилого фонда и объектов инженерной инфраструктуры) </w:t>
            </w:r>
          </w:p>
        </w:tc>
      </w:tr>
      <w:tr w:rsidR="00831800" w:rsidRPr="00450F03" w:rsidTr="00AE58BF">
        <w:tc>
          <w:tcPr>
            <w:tcW w:w="709" w:type="dxa"/>
          </w:tcPr>
          <w:p w:rsidR="00831800" w:rsidRPr="00450F03" w:rsidRDefault="00831800" w:rsidP="000503E8">
            <w:pPr>
              <w:tabs>
                <w:tab w:val="left" w:pos="1134"/>
              </w:tabs>
              <w:suppressAutoHyphens/>
              <w:ind w:firstLine="34"/>
              <w:rPr>
                <w:rFonts w:ascii="PT Astra Serif" w:hAnsi="PT Astra Serif"/>
              </w:rPr>
            </w:pPr>
            <w:r w:rsidRPr="00450F03">
              <w:rPr>
                <w:rFonts w:ascii="PT Astra Serif" w:hAnsi="PT Astra Serif"/>
              </w:rPr>
              <w:t>2.</w:t>
            </w:r>
          </w:p>
        </w:tc>
        <w:tc>
          <w:tcPr>
            <w:tcW w:w="5202" w:type="dxa"/>
          </w:tcPr>
          <w:p w:rsidR="00831800" w:rsidRPr="00450F03" w:rsidRDefault="00831800" w:rsidP="000503E8">
            <w:pPr>
              <w:tabs>
                <w:tab w:val="left" w:pos="1134"/>
              </w:tabs>
              <w:suppressAutoHyphens/>
              <w:ind w:firstLine="34"/>
              <w:rPr>
                <w:rFonts w:ascii="PT Astra Serif" w:hAnsi="PT Astra Serif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Доля площади земельных участков, являющимися объектами налогообложения земельным налогом в общей площади территории муниципального образования</w:t>
            </w:r>
          </w:p>
        </w:tc>
        <w:tc>
          <w:tcPr>
            <w:tcW w:w="2828" w:type="dxa"/>
          </w:tcPr>
          <w:p w:rsidR="00831800" w:rsidRPr="00450F03" w:rsidRDefault="00831800" w:rsidP="000503E8">
            <w:pPr>
              <w:tabs>
                <w:tab w:val="left" w:pos="1134"/>
              </w:tabs>
              <w:suppressAutoHyphens/>
              <w:ind w:firstLine="3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Процент</w:t>
            </w:r>
          </w:p>
        </w:tc>
        <w:tc>
          <w:tcPr>
            <w:tcW w:w="5938" w:type="dxa"/>
          </w:tcPr>
          <w:p w:rsidR="00831800" w:rsidRPr="00450F03" w:rsidRDefault="00831800" w:rsidP="000503E8">
            <w:pPr>
              <w:tabs>
                <w:tab w:val="left" w:pos="1134"/>
              </w:tabs>
              <w:suppressAutoHyphens/>
              <w:ind w:firstLine="34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Отношение площади земельных участков, являющимися объектами налогообложения к площади территории муниципального образования х 100%</w:t>
            </w:r>
          </w:p>
        </w:tc>
      </w:tr>
      <w:tr w:rsidR="00831800" w:rsidRPr="00450F03" w:rsidTr="00AE58BF">
        <w:tc>
          <w:tcPr>
            <w:tcW w:w="709" w:type="dxa"/>
          </w:tcPr>
          <w:p w:rsidR="00831800" w:rsidRPr="00450F03" w:rsidRDefault="00831800" w:rsidP="000503E8">
            <w:pPr>
              <w:tabs>
                <w:tab w:val="left" w:pos="1134"/>
              </w:tabs>
              <w:suppressAutoHyphens/>
              <w:ind w:firstLine="34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</w:t>
            </w:r>
          </w:p>
        </w:tc>
        <w:tc>
          <w:tcPr>
            <w:tcW w:w="5202" w:type="dxa"/>
          </w:tcPr>
          <w:p w:rsidR="00831800" w:rsidRPr="00450F03" w:rsidRDefault="00831800" w:rsidP="000503E8">
            <w:pPr>
              <w:tabs>
                <w:tab w:val="left" w:pos="1134"/>
              </w:tabs>
              <w:suppressAutoHyphens/>
              <w:ind w:firstLine="34"/>
              <w:rPr>
                <w:rFonts w:ascii="PT Astra Serif" w:hAnsi="PT Astra Serif"/>
              </w:rPr>
            </w:pPr>
            <w:proofErr w:type="gramStart"/>
            <w:r w:rsidRPr="00062CCD">
              <w:rPr>
                <w:rFonts w:ascii="PT Astra Serif" w:eastAsiaTheme="minorEastAsia" w:hAnsi="PT Astra Serif" w:cs="Times New Roman CYR"/>
              </w:rPr>
              <w:t xml:space="preserve">Доля </w:t>
            </w:r>
            <w:r>
              <w:rPr>
                <w:rFonts w:ascii="PT Astra Serif" w:eastAsiaTheme="minorEastAsia" w:hAnsi="PT Astra Serif" w:cs="Times New Roman CYR"/>
              </w:rPr>
              <w:t xml:space="preserve">предоставленного субъектам малого и среднего предпринимательства, социально-ориентированным некоммерческим организациям и физическим лицам, не являющимся индивидуальным предпринимателям и применяющим специальный режим «Налог на профессиональный доход», муниципального недвижимого имущества, свободного от прав третьих лиц, включенного в перечни, формируемые </w:t>
            </w:r>
            <w:proofErr w:type="spellStart"/>
            <w:r>
              <w:rPr>
                <w:rFonts w:ascii="PT Astra Serif" w:eastAsiaTheme="minorEastAsia" w:hAnsi="PT Astra Serif" w:cs="Times New Roman CYR"/>
              </w:rPr>
              <w:t>ДМСиГ</w:t>
            </w:r>
            <w:proofErr w:type="spellEnd"/>
            <w:r>
              <w:rPr>
                <w:rFonts w:ascii="PT Astra Serif" w:eastAsiaTheme="minorEastAsia" w:hAnsi="PT Astra Serif" w:cs="Times New Roman CYR"/>
              </w:rPr>
              <w:t>.</w:t>
            </w:r>
            <w:proofErr w:type="gramEnd"/>
          </w:p>
        </w:tc>
        <w:tc>
          <w:tcPr>
            <w:tcW w:w="2828" w:type="dxa"/>
          </w:tcPr>
          <w:p w:rsidR="00831800" w:rsidRPr="00450F03" w:rsidRDefault="00831800" w:rsidP="000503E8">
            <w:pPr>
              <w:tabs>
                <w:tab w:val="left" w:pos="1134"/>
              </w:tabs>
              <w:suppressAutoHyphens/>
              <w:ind w:firstLine="3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Процент</w:t>
            </w:r>
          </w:p>
        </w:tc>
        <w:tc>
          <w:tcPr>
            <w:tcW w:w="5938" w:type="dxa"/>
          </w:tcPr>
          <w:p w:rsidR="00831800" w:rsidRPr="00450F03" w:rsidRDefault="00831800" w:rsidP="000503E8">
            <w:pPr>
              <w:tabs>
                <w:tab w:val="left" w:pos="1134"/>
              </w:tabs>
              <w:suppressAutoHyphens/>
              <w:ind w:firstLine="34"/>
              <w:rPr>
                <w:rFonts w:ascii="PT Astra Serif" w:hAnsi="PT Astra Serif"/>
              </w:rPr>
            </w:pPr>
            <w:proofErr w:type="gramStart"/>
            <w:r>
              <w:rPr>
                <w:rFonts w:ascii="PT Astra Serif" w:hAnsi="PT Astra Serif"/>
              </w:rPr>
              <w:t xml:space="preserve">Отношение количества муниципального недвижимого имущества предоставленного к общему количеству муниципального недвижимого имущества в перечнях </w:t>
            </w:r>
            <w:r>
              <w:rPr>
                <w:rFonts w:ascii="PT Astra Serif" w:eastAsiaTheme="minorEastAsia" w:hAnsi="PT Astra Serif" w:cs="Times New Roman CYR"/>
              </w:rPr>
              <w:t>малого и среднего предпринимательства, социально-ориентированным некоммерческим организациям и физическим лицам, не являющимся индивидуальным предпринимателям и применяющим специальный режим «Налог на профессиональный доход», муниципального недвижимого имущества, свободного от прав третьих лиц</w:t>
            </w:r>
            <w:r>
              <w:rPr>
                <w:rFonts w:ascii="PT Astra Serif" w:hAnsi="PT Astra Serif"/>
              </w:rPr>
              <w:t xml:space="preserve"> для субъектов  х 100%. </w:t>
            </w:r>
            <w:proofErr w:type="gramEnd"/>
          </w:p>
        </w:tc>
      </w:tr>
    </w:tbl>
    <w:p w:rsidR="00831800" w:rsidRDefault="00831800" w:rsidP="00831800">
      <w:pPr>
        <w:tabs>
          <w:tab w:val="left" w:pos="1134"/>
        </w:tabs>
        <w:suppressAutoHyphens/>
        <w:rPr>
          <w:rFonts w:ascii="PT Astra Serif" w:hAnsi="PT Astra Serif"/>
        </w:rPr>
      </w:pPr>
    </w:p>
    <w:p w:rsidR="00831800" w:rsidRDefault="00831800" w:rsidP="00831800">
      <w:pPr>
        <w:tabs>
          <w:tab w:val="left" w:pos="1134"/>
        </w:tabs>
        <w:suppressAutoHyphens/>
        <w:rPr>
          <w:rFonts w:ascii="PT Astra Serif" w:hAnsi="PT Astra Serif"/>
        </w:rPr>
      </w:pPr>
    </w:p>
    <w:p w:rsidR="00831800" w:rsidRDefault="00831800" w:rsidP="00831800">
      <w:pPr>
        <w:tabs>
          <w:tab w:val="left" w:pos="1134"/>
        </w:tabs>
        <w:suppressAutoHyphens/>
        <w:rPr>
          <w:rFonts w:ascii="PT Astra Serif" w:hAnsi="PT Astra Serif"/>
        </w:rPr>
      </w:pPr>
    </w:p>
    <w:p w:rsidR="00831800" w:rsidRDefault="00831800" w:rsidP="00831800">
      <w:pPr>
        <w:tabs>
          <w:tab w:val="left" w:pos="1134"/>
        </w:tabs>
        <w:suppressAutoHyphens/>
        <w:rPr>
          <w:rFonts w:ascii="PT Astra Serif" w:hAnsi="PT Astra Serif"/>
        </w:rPr>
      </w:pPr>
    </w:p>
    <w:p w:rsidR="00831800" w:rsidRDefault="00831800" w:rsidP="00831800">
      <w:pPr>
        <w:tabs>
          <w:tab w:val="left" w:pos="1134"/>
        </w:tabs>
        <w:suppressAutoHyphens/>
        <w:rPr>
          <w:rFonts w:ascii="PT Astra Serif" w:hAnsi="PT Astra Serif"/>
        </w:rPr>
      </w:pPr>
    </w:p>
    <w:p w:rsidR="00831800" w:rsidRPr="00450F03" w:rsidRDefault="00831800" w:rsidP="00831800">
      <w:pPr>
        <w:tabs>
          <w:tab w:val="left" w:pos="1134"/>
        </w:tabs>
        <w:suppressAutoHyphens/>
        <w:rPr>
          <w:rFonts w:ascii="PT Astra Serif" w:hAnsi="PT Astra Serif"/>
        </w:rPr>
      </w:pPr>
    </w:p>
    <w:p w:rsidR="000E388E" w:rsidRDefault="000E388E" w:rsidP="00994FFC">
      <w:pPr>
        <w:pStyle w:val="1"/>
        <w:jc w:val="both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994FFC" w:rsidRPr="00994FFC" w:rsidRDefault="00994FFC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  <w:r w:rsidRPr="00994FFC">
        <w:rPr>
          <w:rFonts w:ascii="PT Astra Serif" w:hAnsi="PT Astra Serif"/>
          <w:b w:val="0"/>
          <w:color w:val="auto"/>
          <w:sz w:val="28"/>
          <w:szCs w:val="28"/>
        </w:rPr>
        <w:t xml:space="preserve">Проект паспорта муниципальной программы города Югорска </w:t>
      </w:r>
    </w:p>
    <w:p w:rsidR="000E388E" w:rsidRPr="00676E4B" w:rsidRDefault="00994FFC" w:rsidP="00994FFC">
      <w:pPr>
        <w:jc w:val="center"/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</w:pPr>
      <w:r w:rsidRPr="00676E4B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 xml:space="preserve"> </w:t>
      </w:r>
      <w:r w:rsidR="000E388E" w:rsidRPr="00676E4B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>«</w:t>
      </w:r>
      <w:r w:rsidR="000E388E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>Социально-экономическое развитие и муниципальное управление</w:t>
      </w:r>
      <w:r w:rsidR="000E388E" w:rsidRPr="00676E4B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>»</w:t>
      </w:r>
    </w:p>
    <w:p w:rsidR="000E388E" w:rsidRDefault="000E388E" w:rsidP="00994FFC">
      <w:pPr>
        <w:pStyle w:val="1"/>
        <w:spacing w:after="0"/>
        <w:rPr>
          <w:rFonts w:ascii="PT Astra Serif" w:hAnsi="PT Astra Serif"/>
          <w:b w:val="0"/>
          <w:color w:val="000000" w:themeColor="text1"/>
          <w:sz w:val="28"/>
          <w:szCs w:val="28"/>
        </w:rPr>
      </w:pPr>
      <w:r>
        <w:rPr>
          <w:rFonts w:ascii="PT Astra Serif" w:hAnsi="PT Astra Serif"/>
          <w:b w:val="0"/>
          <w:color w:val="000000" w:themeColor="text1"/>
          <w:sz w:val="28"/>
          <w:szCs w:val="28"/>
          <w:lang w:val="en-US"/>
        </w:rPr>
        <w:t>(</w:t>
      </w:r>
      <w:proofErr w:type="gramStart"/>
      <w:r>
        <w:rPr>
          <w:rFonts w:ascii="PT Astra Serif" w:hAnsi="PT Astra Serif"/>
          <w:b w:val="0"/>
          <w:color w:val="000000" w:themeColor="text1"/>
          <w:sz w:val="28"/>
          <w:szCs w:val="28"/>
        </w:rPr>
        <w:t>далее</w:t>
      </w:r>
      <w:proofErr w:type="gramEnd"/>
      <w:r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 - муниципальная программа)</w:t>
      </w:r>
    </w:p>
    <w:p w:rsidR="00FD5187" w:rsidRDefault="00FD5187" w:rsidP="00FD5187"/>
    <w:p w:rsidR="00FD5187" w:rsidRPr="002947A5" w:rsidRDefault="00FD5187" w:rsidP="00FD5187">
      <w:pPr>
        <w:pStyle w:val="1"/>
        <w:spacing w:before="0" w:after="0"/>
        <w:ind w:firstLine="709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2947A5">
        <w:rPr>
          <w:rFonts w:ascii="PT Astra Serif" w:hAnsi="PT Astra Serif"/>
          <w:b w:val="0"/>
          <w:color w:val="000000" w:themeColor="text1"/>
          <w:sz w:val="28"/>
          <w:szCs w:val="28"/>
        </w:rPr>
        <w:t>1. Основные положения</w:t>
      </w:r>
    </w:p>
    <w:p w:rsidR="00FD5187" w:rsidRPr="00E9713D" w:rsidRDefault="00FD5187" w:rsidP="00FD5187">
      <w:pPr>
        <w:rPr>
          <w:rFonts w:ascii="PT Astra Serif" w:hAnsi="PT Astra Serif"/>
          <w:color w:val="000000" w:themeColor="text1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1"/>
        <w:gridCol w:w="8080"/>
      </w:tblGrid>
      <w:tr w:rsidR="00FD5187" w:rsidRPr="00E9713D" w:rsidTr="00FD5187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E9713D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Куратор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187" w:rsidRPr="00E9713D" w:rsidRDefault="00FD5187" w:rsidP="00FD5187">
            <w:pPr>
              <w:pStyle w:val="a6"/>
              <w:jc w:val="both"/>
              <w:rPr>
                <w:rFonts w:ascii="PT Astra Serif" w:hAnsi="PT Astra Serif"/>
                <w:color w:val="000000" w:themeColor="text1"/>
              </w:rPr>
            </w:pPr>
            <w:proofErr w:type="spellStart"/>
            <w:r>
              <w:rPr>
                <w:rFonts w:ascii="PT Astra Serif" w:hAnsi="PT Astra Serif"/>
                <w:color w:val="000000" w:themeColor="text1"/>
              </w:rPr>
              <w:t>Грудцына</w:t>
            </w:r>
            <w:proofErr w:type="spellEnd"/>
            <w:r>
              <w:rPr>
                <w:rFonts w:ascii="PT Astra Serif" w:hAnsi="PT Astra Serif"/>
                <w:color w:val="000000" w:themeColor="text1"/>
              </w:rPr>
              <w:t xml:space="preserve"> Ирина Викторовна</w:t>
            </w:r>
            <w:r w:rsidRPr="00E9713D">
              <w:rPr>
                <w:rFonts w:ascii="PT Astra Serif" w:hAnsi="PT Astra Serif"/>
                <w:color w:val="000000" w:themeColor="text1"/>
              </w:rPr>
              <w:t xml:space="preserve">, </w:t>
            </w:r>
            <w:r>
              <w:rPr>
                <w:rFonts w:ascii="PT Astra Serif" w:hAnsi="PT Astra Serif"/>
                <w:color w:val="000000" w:themeColor="text1"/>
              </w:rPr>
              <w:t>директор</w:t>
            </w:r>
            <w:r>
              <w:t xml:space="preserve"> д</w:t>
            </w:r>
            <w:r w:rsidRPr="004059A3">
              <w:rPr>
                <w:rFonts w:ascii="PT Astra Serif" w:hAnsi="PT Astra Serif"/>
                <w:color w:val="000000" w:themeColor="text1"/>
              </w:rPr>
              <w:t>епартамент</w:t>
            </w:r>
            <w:r>
              <w:rPr>
                <w:rFonts w:ascii="PT Astra Serif" w:hAnsi="PT Astra Serif"/>
                <w:color w:val="000000" w:themeColor="text1"/>
              </w:rPr>
              <w:t>а</w:t>
            </w:r>
            <w:r w:rsidRPr="004059A3">
              <w:rPr>
                <w:rFonts w:ascii="PT Astra Serif" w:hAnsi="PT Astra Serif"/>
                <w:color w:val="000000" w:themeColor="text1"/>
              </w:rPr>
              <w:t xml:space="preserve"> экономического развития и проектного управления администрации го</w:t>
            </w:r>
            <w:r>
              <w:rPr>
                <w:rFonts w:ascii="PT Astra Serif" w:hAnsi="PT Astra Serif"/>
                <w:color w:val="000000" w:themeColor="text1"/>
              </w:rPr>
              <w:t xml:space="preserve">рода Югорска </w:t>
            </w:r>
          </w:p>
        </w:tc>
      </w:tr>
      <w:tr w:rsidR="00FD5187" w:rsidRPr="00E9713D" w:rsidTr="00FD5187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E9713D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Ответственный исполнитель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D5187" w:rsidRPr="00E9713D" w:rsidRDefault="00FD5187" w:rsidP="00FD5187">
            <w:pPr>
              <w:pStyle w:val="a6"/>
              <w:jc w:val="both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Д</w:t>
            </w:r>
            <w:r w:rsidRPr="004059A3">
              <w:rPr>
                <w:rFonts w:ascii="PT Astra Serif" w:hAnsi="PT Astra Serif"/>
                <w:color w:val="000000" w:themeColor="text1"/>
              </w:rPr>
              <w:t xml:space="preserve">епартамент экономического развития и проектного управления администрации города Югорска (далее - </w:t>
            </w:r>
            <w:proofErr w:type="spellStart"/>
            <w:r w:rsidRPr="004059A3">
              <w:rPr>
                <w:rFonts w:ascii="PT Astra Serif" w:hAnsi="PT Astra Serif"/>
                <w:color w:val="000000" w:themeColor="text1"/>
              </w:rPr>
              <w:t>ДЭРиПУ</w:t>
            </w:r>
            <w:proofErr w:type="spellEnd"/>
            <w:r w:rsidRPr="004059A3">
              <w:rPr>
                <w:rFonts w:ascii="PT Astra Serif" w:hAnsi="PT Astra Serif"/>
                <w:color w:val="000000" w:themeColor="text1"/>
              </w:rPr>
              <w:t>)</w:t>
            </w:r>
          </w:p>
        </w:tc>
      </w:tr>
      <w:tr w:rsidR="00FD5187" w:rsidRPr="00E9713D" w:rsidTr="00FD5187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E9713D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Период реализации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D5187" w:rsidRPr="00E9713D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2025 - 2030</w:t>
            </w:r>
          </w:p>
        </w:tc>
      </w:tr>
      <w:tr w:rsidR="00FD5187" w:rsidRPr="00E9713D" w:rsidTr="00FD5187">
        <w:trPr>
          <w:trHeight w:val="565"/>
        </w:trPr>
        <w:tc>
          <w:tcPr>
            <w:tcW w:w="6521" w:type="dxa"/>
            <w:tcBorders>
              <w:top w:val="single" w:sz="4" w:space="0" w:color="auto"/>
              <w:right w:val="single" w:sz="4" w:space="0" w:color="auto"/>
            </w:tcBorders>
          </w:tcPr>
          <w:p w:rsidR="00FD5187" w:rsidRPr="00F97204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Цели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</w:tcBorders>
          </w:tcPr>
          <w:p w:rsidR="00FD5187" w:rsidRPr="003159B1" w:rsidRDefault="00FD5187" w:rsidP="00FD5187">
            <w:pPr>
              <w:pStyle w:val="a6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rFonts w:ascii="PT Astra Serif" w:hAnsi="PT Astra Serif"/>
              </w:rPr>
            </w:pPr>
            <w:r w:rsidRPr="003159B1">
              <w:rPr>
                <w:rFonts w:ascii="PT Astra Serif" w:hAnsi="PT Astra Serif"/>
              </w:rPr>
              <w:t>Реализация муниципальной политики в сфере стратегического планирования, стимулирования инвестиционной деятельности и содействия развитию конкуренции.</w:t>
            </w:r>
          </w:p>
          <w:p w:rsidR="00FD5187" w:rsidRPr="003159B1" w:rsidRDefault="00FD5187" w:rsidP="00FD5187">
            <w:pPr>
              <w:pStyle w:val="a6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rFonts w:ascii="PT Astra Serif" w:hAnsi="PT Astra Serif"/>
                <w:strike/>
              </w:rPr>
            </w:pPr>
            <w:r w:rsidRPr="003159B1">
              <w:rPr>
                <w:rFonts w:ascii="PT Astra Serif" w:hAnsi="PT Astra Serif"/>
              </w:rPr>
              <w:t xml:space="preserve">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12426E">
              <w:rPr>
                <w:rFonts w:ascii="PT Astra Serif" w:hAnsi="PT Astra Serif"/>
              </w:rPr>
              <w:t>самозанятых</w:t>
            </w:r>
            <w:proofErr w:type="spellEnd"/>
            <w:r w:rsidRPr="0012426E">
              <w:rPr>
                <w:rFonts w:ascii="PT Astra Serif" w:hAnsi="PT Astra Serif"/>
              </w:rPr>
              <w:t>, до 4,5 тыс. человек.</w:t>
            </w:r>
          </w:p>
          <w:p w:rsidR="00FD5187" w:rsidRPr="003159B1" w:rsidRDefault="00FD5187" w:rsidP="00FD5187">
            <w:pPr>
              <w:pStyle w:val="a6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rFonts w:ascii="PT Astra Serif" w:hAnsi="PT Astra Serif"/>
              </w:rPr>
            </w:pPr>
            <w:r w:rsidRPr="003159B1">
              <w:rPr>
                <w:rFonts w:ascii="PT Astra Serif" w:hAnsi="PT Astra Serif"/>
              </w:rPr>
              <w:t xml:space="preserve">Повышение конкурентоспособности произведенной на территории города Югорска </w:t>
            </w:r>
            <w:r>
              <w:rPr>
                <w:rFonts w:ascii="PT Astra Serif" w:hAnsi="PT Astra Serif"/>
              </w:rPr>
              <w:t>сельскохозяйственной продукции</w:t>
            </w:r>
          </w:p>
          <w:p w:rsidR="00FD5187" w:rsidRPr="003159B1" w:rsidRDefault="00FD5187" w:rsidP="00FD5187">
            <w:pPr>
              <w:pStyle w:val="a6"/>
              <w:tabs>
                <w:tab w:val="left" w:pos="317"/>
              </w:tabs>
              <w:ind w:left="34"/>
              <w:jc w:val="both"/>
              <w:rPr>
                <w:rFonts w:ascii="PT Astra Serif" w:hAnsi="PT Astra Serif"/>
              </w:rPr>
            </w:pPr>
          </w:p>
        </w:tc>
      </w:tr>
      <w:tr w:rsidR="00FD5187" w:rsidRPr="00E9713D" w:rsidTr="00FD5187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187" w:rsidRPr="00F97204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Направления (подпрограммы)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D5187" w:rsidRPr="008548FD" w:rsidRDefault="00FD5187" w:rsidP="00FD5187">
            <w:pPr>
              <w:pStyle w:val="af0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rPr>
                <w:rFonts w:ascii="PT Astra Serif" w:hAnsi="PT Astra Serif"/>
                <w:color w:val="000000" w:themeColor="text1"/>
              </w:rPr>
            </w:pPr>
            <w:r w:rsidRPr="008548FD">
              <w:rPr>
                <w:rFonts w:ascii="PT Astra Serif" w:hAnsi="PT Astra Serif"/>
                <w:color w:val="000000" w:themeColor="text1"/>
              </w:rPr>
              <w:t>«Развитие малого и среднего предпринимательства»</w:t>
            </w:r>
          </w:p>
          <w:p w:rsidR="00FD5187" w:rsidRPr="008548FD" w:rsidRDefault="00FD5187" w:rsidP="00FD5187">
            <w:pPr>
              <w:pStyle w:val="af0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rPr>
                <w:rFonts w:ascii="PT Astra Serif" w:hAnsi="PT Astra Serif"/>
                <w:color w:val="000000" w:themeColor="text1"/>
              </w:rPr>
            </w:pPr>
            <w:r w:rsidRPr="008548FD">
              <w:rPr>
                <w:rFonts w:ascii="PT Astra Serif" w:hAnsi="PT Astra Serif"/>
                <w:color w:val="000000" w:themeColor="text1"/>
              </w:rPr>
              <w:t>«Развитие агропромышленного комплекса»</w:t>
            </w:r>
          </w:p>
          <w:p w:rsidR="00FD5187" w:rsidRPr="008548FD" w:rsidRDefault="00FD5187" w:rsidP="00FD5187">
            <w:pPr>
              <w:tabs>
                <w:tab w:val="left" w:pos="317"/>
              </w:tabs>
              <w:ind w:left="34" w:firstLine="0"/>
              <w:rPr>
                <w:rFonts w:ascii="PT Astra Serif" w:hAnsi="PT Astra Serif"/>
                <w:color w:val="000000" w:themeColor="text1"/>
              </w:rPr>
            </w:pPr>
          </w:p>
        </w:tc>
      </w:tr>
      <w:tr w:rsidR="00FD5187" w:rsidRPr="00E9713D" w:rsidTr="00FD5187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E9713D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  <w:highlight w:val="yellow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Объемы финансового обеспечения за весь период реализации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D5187" w:rsidRPr="00250FA2" w:rsidRDefault="00FD5187" w:rsidP="00FD5187">
            <w:pPr>
              <w:ind w:firstLine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2 3</w:t>
            </w:r>
            <w:r w:rsidRPr="007945E1">
              <w:rPr>
                <w:rFonts w:ascii="PT Astra Serif" w:eastAsiaTheme="minorEastAsia" w:hAnsi="PT Astra Serif" w:cs="Times New Roman CYR"/>
                <w:color w:val="000000" w:themeColor="text1"/>
              </w:rPr>
              <w:t>56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  <w:lang w:val="en-US"/>
              </w:rPr>
              <w:t> 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106,7</w:t>
            </w:r>
            <w:r w:rsidRPr="00250FA2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тыс. рублей </w:t>
            </w:r>
          </w:p>
          <w:p w:rsidR="00FD5187" w:rsidRPr="001E0B95" w:rsidRDefault="00FD5187" w:rsidP="00FD5187">
            <w:pPr>
              <w:ind w:firstLine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</w:p>
          <w:p w:rsidR="00FD5187" w:rsidRPr="00250FA2" w:rsidRDefault="00FD5187" w:rsidP="00FD5187">
            <w:pPr>
              <w:ind w:firstLine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250FA2">
              <w:rPr>
                <w:rFonts w:ascii="PT Astra Serif" w:eastAsiaTheme="minorEastAsia" w:hAnsi="PT Astra Serif" w:cs="Times New Roman CYR"/>
                <w:color w:val="000000" w:themeColor="text1"/>
              </w:rPr>
              <w:t>Объем налоговых расходов (</w:t>
            </w:r>
            <w:proofErr w:type="spellStart"/>
            <w:r w:rsidRPr="00250FA2">
              <w:rPr>
                <w:rFonts w:ascii="PT Astra Serif" w:eastAsiaTheme="minorEastAsia" w:hAnsi="PT Astra Serif" w:cs="Times New Roman CYR"/>
                <w:color w:val="000000" w:themeColor="text1"/>
              </w:rPr>
              <w:t>справочно</w:t>
            </w:r>
            <w:proofErr w:type="spellEnd"/>
            <w:r w:rsidRPr="00250FA2">
              <w:rPr>
                <w:rFonts w:ascii="PT Astra Serif" w:eastAsiaTheme="minorEastAsia" w:hAnsi="PT Astra Serif" w:cs="Times New Roman CYR"/>
                <w:color w:val="000000" w:themeColor="text1"/>
              </w:rPr>
              <w:t>)</w:t>
            </w:r>
          </w:p>
          <w:p w:rsidR="00FD5187" w:rsidRPr="00250FA2" w:rsidRDefault="00FD5187" w:rsidP="00FD5187">
            <w:pPr>
              <w:ind w:firstLine="0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 w:rsidRPr="001E0B95">
              <w:rPr>
                <w:rFonts w:ascii="PT Astra Serif" w:eastAsiaTheme="minorEastAsia" w:hAnsi="PT Astra Serif" w:cs="Times New Roman CYR"/>
                <w:color w:val="000000" w:themeColor="text1"/>
              </w:rPr>
              <w:t>25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  <w:lang w:val="en-US"/>
              </w:rPr>
              <w:t> 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502,0</w:t>
            </w:r>
            <w:r w:rsidRPr="00250FA2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тыс. рублей</w:t>
            </w:r>
          </w:p>
        </w:tc>
      </w:tr>
      <w:tr w:rsidR="00FD5187" w:rsidRPr="00E9713D" w:rsidTr="00FD5187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97204" w:rsidRDefault="00FD5187" w:rsidP="00FD5187">
            <w:pPr>
              <w:pStyle w:val="a6"/>
              <w:rPr>
                <w:rFonts w:ascii="PT Astra Serif" w:hAnsi="PT Astra Serif" w:cs="Arial"/>
                <w:color w:val="000000" w:themeColor="text1"/>
              </w:rPr>
            </w:pPr>
            <w:r w:rsidRPr="00F97204">
              <w:rPr>
                <w:rFonts w:ascii="PT Astra Serif" w:hAnsi="PT Astra Serif"/>
                <w:color w:val="000000" w:themeColor="text1"/>
              </w:rPr>
              <w:t>Связь с</w:t>
            </w:r>
            <w:r w:rsidRPr="00E9713D">
              <w:rPr>
                <w:rFonts w:ascii="PT Astra Serif" w:hAnsi="PT Astra Serif"/>
                <w:color w:val="000000" w:themeColor="text1"/>
              </w:rPr>
              <w:t xml:space="preserve"> национальными целями развития Российской Федерации / государственными программами </w:t>
            </w:r>
            <w:r w:rsidRPr="00E9713D">
              <w:rPr>
                <w:rFonts w:ascii="PT Astra Serif" w:hAnsi="PT Astra Serif" w:cs="Arial"/>
                <w:color w:val="000000" w:themeColor="text1"/>
              </w:rPr>
              <w:t>Ханты-</w:t>
            </w:r>
            <w:r w:rsidRPr="00E9713D">
              <w:rPr>
                <w:rFonts w:ascii="PT Astra Serif" w:hAnsi="PT Astra Serif" w:cs="Arial"/>
                <w:color w:val="000000" w:themeColor="text1"/>
              </w:rPr>
              <w:lastRenderedPageBreak/>
              <w:t>Мансийского автономного округа-Югры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D5187" w:rsidRPr="00FD5187" w:rsidRDefault="00FD5187" w:rsidP="00FD5187">
            <w:pPr>
              <w:pStyle w:val="ConsPlusNormal"/>
              <w:rPr>
                <w:rFonts w:ascii="PT Astra Serif" w:hAnsi="PT Astra Serif"/>
                <w:sz w:val="36"/>
                <w:szCs w:val="28"/>
                <w:highlight w:val="white"/>
                <w:lang w:val="ru-RU"/>
              </w:rPr>
            </w:pPr>
            <w:r w:rsidRPr="00FD5187">
              <w:rPr>
                <w:rFonts w:ascii="PT Astra Serif" w:hAnsi="PT Astra Serif"/>
                <w:szCs w:val="24"/>
                <w:highlight w:val="white"/>
                <w:lang w:val="ru-RU"/>
              </w:rPr>
              <w:lastRenderedPageBreak/>
              <w:t>Устойчивая и динамичная экономика:</w:t>
            </w:r>
          </w:p>
          <w:p w:rsidR="00FD5187" w:rsidRPr="00FD5187" w:rsidRDefault="00FD5187" w:rsidP="00FD5187">
            <w:pPr>
              <w:pStyle w:val="ConsPlusNormal"/>
              <w:rPr>
                <w:rFonts w:ascii="PT Astra Serif" w:hAnsi="PT Astra Serif"/>
                <w:highlight w:val="white"/>
                <w:lang w:val="ru-RU"/>
              </w:rPr>
            </w:pPr>
            <w:r w:rsidRPr="00FD5187">
              <w:rPr>
                <w:rFonts w:ascii="PT Astra Serif" w:hAnsi="PT Astra Serif"/>
                <w:szCs w:val="24"/>
                <w:highlight w:val="white"/>
                <w:lang w:val="ru-RU"/>
              </w:rPr>
              <w:t>1.Показатель «</w:t>
            </w:r>
            <w:r w:rsidRPr="00FD5187">
              <w:rPr>
                <w:rFonts w:ascii="PT Astra Serif" w:hAnsi="PT Astra Serif"/>
                <w:szCs w:val="24"/>
                <w:lang w:val="ru-RU"/>
              </w:rPr>
              <w:t xml:space="preserve">Обеспечение в 2024 - 2030 годах реального роста дохода на </w:t>
            </w:r>
            <w:r w:rsidRPr="00FD5187">
              <w:rPr>
                <w:rFonts w:ascii="PT Astra Serif" w:hAnsi="PT Astra Serif"/>
                <w:szCs w:val="24"/>
                <w:lang w:val="ru-RU"/>
              </w:rPr>
              <w:lastRenderedPageBreak/>
              <w:t>одного работника субъекта малого и среднего предпринимательства в 1,2 раза выше, чем рост валового внутреннего продукта</w:t>
            </w:r>
            <w:r w:rsidRPr="00FD5187">
              <w:rPr>
                <w:rFonts w:ascii="PT Astra Serif" w:hAnsi="PT Astra Serif"/>
                <w:szCs w:val="24"/>
                <w:highlight w:val="white"/>
                <w:lang w:val="ru-RU"/>
              </w:rPr>
              <w:t>».</w:t>
            </w:r>
          </w:p>
          <w:p w:rsidR="00FD5187" w:rsidRPr="00FD5187" w:rsidRDefault="00FD5187" w:rsidP="00FD5187">
            <w:pPr>
              <w:pStyle w:val="ConsPlusNormal"/>
              <w:rPr>
                <w:rFonts w:ascii="PT Astra Serif" w:hAnsi="PT Astra Serif"/>
                <w:highlight w:val="white"/>
                <w:lang w:val="ru-RU"/>
              </w:rPr>
            </w:pPr>
            <w:r w:rsidRPr="00FD5187">
              <w:rPr>
                <w:rFonts w:ascii="PT Astra Serif" w:hAnsi="PT Astra Serif"/>
                <w:szCs w:val="24"/>
                <w:highlight w:val="white"/>
                <w:lang w:val="ru-RU"/>
              </w:rPr>
              <w:t>2. Показатель «Увеличение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климата».</w:t>
            </w:r>
          </w:p>
          <w:p w:rsidR="00FD5187" w:rsidRPr="00250FA2" w:rsidRDefault="00FD5187" w:rsidP="00FD5187">
            <w:pPr>
              <w:ind w:firstLine="0"/>
              <w:rPr>
                <w:rFonts w:ascii="PT Astra Serif" w:hAnsi="PT Astra Serif"/>
              </w:rPr>
            </w:pPr>
            <w:r w:rsidRPr="00250FA2">
              <w:rPr>
                <w:rFonts w:ascii="PT Astra Serif" w:hAnsi="PT Astra Serif"/>
              </w:rPr>
              <w:t>1. Государственная программа Ханты-Мансийского автономного округа - Югры «Разв</w:t>
            </w:r>
            <w:r>
              <w:rPr>
                <w:rFonts w:ascii="PT Astra Serif" w:hAnsi="PT Astra Serif"/>
              </w:rPr>
              <w:t>итие экономического потенциала».</w:t>
            </w:r>
            <w:r w:rsidRPr="00250FA2">
              <w:rPr>
                <w:rFonts w:ascii="PT Astra Serif" w:hAnsi="PT Astra Serif"/>
                <w:color w:val="FF0000"/>
              </w:rPr>
              <w:t xml:space="preserve"> </w:t>
            </w:r>
          </w:p>
          <w:p w:rsidR="00FD5187" w:rsidRPr="00250FA2" w:rsidRDefault="00FD5187" w:rsidP="00FD5187">
            <w:pPr>
              <w:ind w:firstLine="0"/>
              <w:rPr>
                <w:rFonts w:ascii="PT Astra Serif" w:hAnsi="PT Astra Serif"/>
              </w:rPr>
            </w:pPr>
            <w:r w:rsidRPr="00250FA2">
              <w:rPr>
                <w:rFonts w:ascii="PT Astra Serif" w:hAnsi="PT Astra Serif"/>
              </w:rPr>
              <w:t>2. Государственная программа Ханты-Мансийского автономного округа – Югры «Развит</w:t>
            </w:r>
            <w:r>
              <w:rPr>
                <w:rFonts w:ascii="PT Astra Serif" w:hAnsi="PT Astra Serif"/>
              </w:rPr>
              <w:t>ие агропромышленного комплекса»</w:t>
            </w:r>
          </w:p>
        </w:tc>
      </w:tr>
    </w:tbl>
    <w:p w:rsidR="00FD5187" w:rsidRPr="00E9713D" w:rsidRDefault="00FD5187" w:rsidP="00FD5187">
      <w:pPr>
        <w:rPr>
          <w:rFonts w:ascii="PT Astra Serif" w:hAnsi="PT Astra Serif"/>
          <w:color w:val="000000" w:themeColor="text1"/>
        </w:rPr>
      </w:pPr>
    </w:p>
    <w:p w:rsidR="00FD5187" w:rsidRPr="005E0401" w:rsidRDefault="00FD5187" w:rsidP="00FD5187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t>2. Показатели муниципальной программы</w:t>
      </w:r>
    </w:p>
    <w:p w:rsidR="00FD5187" w:rsidRPr="00E9713D" w:rsidRDefault="00FD5187" w:rsidP="00FD5187">
      <w:pPr>
        <w:rPr>
          <w:rFonts w:ascii="PT Astra Serif" w:hAnsi="PT Astra Serif"/>
          <w:color w:val="000000" w:themeColor="text1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1541"/>
        <w:gridCol w:w="986"/>
        <w:gridCol w:w="850"/>
        <w:gridCol w:w="824"/>
        <w:gridCol w:w="30"/>
        <w:gridCol w:w="717"/>
        <w:gridCol w:w="20"/>
        <w:gridCol w:w="8"/>
        <w:gridCol w:w="686"/>
        <w:gridCol w:w="23"/>
        <w:gridCol w:w="832"/>
        <w:gridCol w:w="10"/>
        <w:gridCol w:w="8"/>
        <w:gridCol w:w="691"/>
        <w:gridCol w:w="10"/>
        <w:gridCol w:w="8"/>
        <w:gridCol w:w="696"/>
        <w:gridCol w:w="13"/>
        <w:gridCol w:w="847"/>
        <w:gridCol w:w="712"/>
        <w:gridCol w:w="1532"/>
        <w:gridCol w:w="27"/>
        <w:gridCol w:w="1134"/>
        <w:gridCol w:w="1985"/>
      </w:tblGrid>
      <w:tr w:rsidR="0071238F" w:rsidRPr="00CF3A66" w:rsidTr="0071238F">
        <w:trPr>
          <w:tblHeader/>
        </w:trPr>
        <w:tc>
          <w:tcPr>
            <w:tcW w:w="55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№</w:t>
            </w: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br/>
            </w:r>
            <w:proofErr w:type="gramStart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/п</w:t>
            </w:r>
          </w:p>
          <w:p w:rsidR="00FD5187" w:rsidRPr="00CF3A66" w:rsidRDefault="00FD5187" w:rsidP="00FD5187">
            <w:pPr>
              <w:rPr>
                <w:sz w:val="20"/>
                <w:szCs w:val="20"/>
              </w:rPr>
            </w:pP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ind w:right="-57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Единица измерения (по </w:t>
            </w:r>
            <w:hyperlink r:id="rId38" w:history="1">
              <w:r w:rsidRPr="00CF3A66">
                <w:rPr>
                  <w:rStyle w:val="a7"/>
                  <w:rFonts w:ascii="PT Astra Serif" w:hAnsi="PT Astra Serif"/>
                  <w:color w:val="000000" w:themeColor="text1"/>
                  <w:sz w:val="20"/>
                  <w:szCs w:val="20"/>
                </w:rPr>
                <w:t>ОКЕИ</w:t>
              </w:r>
            </w:hyperlink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45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Документ</w:t>
            </w:r>
          </w:p>
        </w:tc>
        <w:tc>
          <w:tcPr>
            <w:tcW w:w="11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proofErr w:type="gramStart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Ответственный</w:t>
            </w:r>
            <w:proofErr w:type="gramEnd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за достижение показателя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Связь с показателями национальных целей</w:t>
            </w:r>
          </w:p>
        </w:tc>
      </w:tr>
      <w:tr w:rsidR="0071238F" w:rsidRPr="00CF3A66" w:rsidTr="0071238F">
        <w:trPr>
          <w:tblHeader/>
        </w:trPr>
        <w:tc>
          <w:tcPr>
            <w:tcW w:w="5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ind w:right="-57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187" w:rsidRPr="00CF3A66" w:rsidRDefault="00FD5187" w:rsidP="00FD5187">
            <w:pPr>
              <w:pStyle w:val="a8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  <w:tr w:rsidR="0071238F" w:rsidRPr="00CF3A66" w:rsidTr="0071238F">
        <w:trPr>
          <w:tblHeader/>
        </w:trPr>
        <w:tc>
          <w:tcPr>
            <w:tcW w:w="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  <w:highlight w:val="yellow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15</w:t>
            </w:r>
          </w:p>
        </w:tc>
      </w:tr>
      <w:tr w:rsidR="00FD5187" w:rsidRPr="00CF3A66" w:rsidTr="0071238F">
        <w:tc>
          <w:tcPr>
            <w:tcW w:w="14743" w:type="dxa"/>
            <w:gridSpan w:val="25"/>
            <w:tcBorders>
              <w:top w:val="single" w:sz="4" w:space="0" w:color="auto"/>
              <w:bottom w:val="single" w:sz="4" w:space="0" w:color="auto"/>
            </w:tcBorders>
          </w:tcPr>
          <w:p w:rsidR="00FD5187" w:rsidRPr="00CF3A66" w:rsidRDefault="00FD5187" w:rsidP="00FD5187">
            <w:pPr>
              <w:pStyle w:val="a8"/>
              <w:tabs>
                <w:tab w:val="left" w:pos="6265"/>
              </w:tabs>
              <w:jc w:val="left"/>
              <w:rPr>
                <w:rFonts w:ascii="PT Astra Serif" w:hAnsi="PT Astra Serif"/>
                <w:i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sz w:val="20"/>
                <w:szCs w:val="20"/>
              </w:rPr>
              <w:t>Цель 1</w:t>
            </w:r>
            <w:r>
              <w:rPr>
                <w:rFonts w:ascii="PT Astra Serif" w:hAnsi="PT Astra Serif"/>
                <w:sz w:val="20"/>
                <w:szCs w:val="20"/>
              </w:rPr>
              <w:t>.</w:t>
            </w:r>
            <w:r w:rsidRPr="00CF3A66">
              <w:rPr>
                <w:rFonts w:ascii="PT Astra Serif" w:hAnsi="PT Astra Serif"/>
                <w:i/>
                <w:color w:val="FF0000"/>
                <w:sz w:val="20"/>
                <w:szCs w:val="20"/>
              </w:rPr>
              <w:t xml:space="preserve"> </w:t>
            </w:r>
            <w:r w:rsidRPr="00CF3A66">
              <w:rPr>
                <w:rFonts w:ascii="PT Astra Serif" w:hAnsi="PT Astra Serif"/>
                <w:sz w:val="20"/>
                <w:szCs w:val="20"/>
              </w:rPr>
              <w:t>«</w:t>
            </w: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Реализация муниципальной политики в сфере стратегического планирования, стимулирования инвестиционной деятельности и содействия развитию конкуренции»</w:t>
            </w:r>
          </w:p>
        </w:tc>
      </w:tr>
      <w:tr w:rsidR="0071238F" w:rsidRPr="00CF3A66" w:rsidTr="0071238F">
        <w:trPr>
          <w:trHeight w:val="253"/>
        </w:trPr>
        <w:tc>
          <w:tcPr>
            <w:tcW w:w="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6"/>
              <w:ind w:right="-19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</w:t>
            </w: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процент к базовому году (2020 год - базовое значение)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sz w:val="20"/>
                <w:szCs w:val="20"/>
              </w:rPr>
              <w:lastRenderedPageBreak/>
              <w:t>ГП ХМАО-Югры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Процент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187" w:rsidRPr="00A55ED1" w:rsidRDefault="00FD5187" w:rsidP="00FD5187">
            <w:pPr>
              <w:pStyle w:val="a8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55ED1">
              <w:rPr>
                <w:rFonts w:ascii="PT Astra Serif" w:hAnsi="PT Astra Serif"/>
                <w:sz w:val="20"/>
                <w:szCs w:val="20"/>
              </w:rPr>
              <w:t>68,18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187" w:rsidRPr="00A55ED1" w:rsidRDefault="00FD5187" w:rsidP="00FD5187">
            <w:pPr>
              <w:pStyle w:val="a8"/>
              <w:ind w:right="-57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55ED1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187" w:rsidRPr="00A55ED1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56,33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187" w:rsidRPr="00A55ED1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58,04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187" w:rsidRPr="00A55ED1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59,57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187" w:rsidRPr="00A55ED1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62,44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187" w:rsidRPr="00A55ED1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65,18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187" w:rsidRPr="00A55ED1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67,79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6"/>
              <w:ind w:right="-108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Постановление правительства Ханты-Мансийского автономного округа – Югры от 10.11.2023 № 557-п «О г</w:t>
            </w:r>
            <w:r w:rsidRPr="00A55ED1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осударственн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ой</w:t>
            </w:r>
            <w:r w:rsidRPr="00A55ED1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программ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е</w:t>
            </w:r>
            <w:r w:rsidRPr="00A55ED1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Ханты-Мансийского автономного округа - Югры «Развитие экономического потенциала» 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proofErr w:type="spellStart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ДЭРиПУ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</w:tcPr>
          <w:p w:rsidR="00FD5187" w:rsidRPr="00982298" w:rsidRDefault="00FD5187" w:rsidP="00FD5187">
            <w:pPr>
              <w:ind w:firstLine="0"/>
              <w:jc w:val="left"/>
              <w:rPr>
                <w:rFonts w:ascii="PT Astra Serif" w:eastAsiaTheme="minorEastAsia" w:hAnsi="PT Astra Serif" w:cs="Times New Roman CYR"/>
                <w:color w:val="000000" w:themeColor="text1"/>
                <w:sz w:val="20"/>
                <w:szCs w:val="20"/>
              </w:rPr>
            </w:pPr>
            <w:r w:rsidRPr="00982298">
              <w:rPr>
                <w:rFonts w:ascii="PT Astra Serif" w:eastAsiaTheme="minorEastAsia" w:hAnsi="PT Astra Serif" w:cs="Times New Roman CYR"/>
                <w:color w:val="000000" w:themeColor="text1"/>
                <w:sz w:val="20"/>
                <w:szCs w:val="20"/>
              </w:rPr>
              <w:t>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</w:t>
            </w:r>
          </w:p>
        </w:tc>
      </w:tr>
      <w:tr w:rsidR="00FD5187" w:rsidRPr="00CF3A66" w:rsidTr="0071238F">
        <w:tc>
          <w:tcPr>
            <w:tcW w:w="14743" w:type="dxa"/>
            <w:gridSpan w:val="25"/>
            <w:tcBorders>
              <w:top w:val="single" w:sz="4" w:space="0" w:color="auto"/>
              <w:bottom w:val="single" w:sz="4" w:space="0" w:color="auto"/>
            </w:tcBorders>
          </w:tcPr>
          <w:p w:rsidR="00FD5187" w:rsidRPr="00CF3A66" w:rsidRDefault="00FD5187" w:rsidP="00FD5187">
            <w:pPr>
              <w:pStyle w:val="a8"/>
              <w:tabs>
                <w:tab w:val="left" w:pos="6265"/>
              </w:tabs>
              <w:rPr>
                <w:rFonts w:ascii="PT Astra Serif" w:hAnsi="PT Astra Serif"/>
                <w:i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Цель 2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</w:t>
            </w: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«Увеличение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самозанятых</w:t>
            </w:r>
            <w:proofErr w:type="spellEnd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 до 4,5 тыс. человек»</w:t>
            </w:r>
          </w:p>
        </w:tc>
      </w:tr>
      <w:tr w:rsidR="0071238F" w:rsidRPr="00CF3A66" w:rsidTr="0071238F">
        <w:trPr>
          <w:trHeight w:val="253"/>
        </w:trPr>
        <w:tc>
          <w:tcPr>
            <w:tcW w:w="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6"/>
              <w:ind w:right="-108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самозанятых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МП города Югорска</w:t>
            </w: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Тыс. человек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976F18" w:rsidRDefault="00FD5187" w:rsidP="00FD5187">
            <w:pPr>
              <w:pStyle w:val="a8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76F18">
              <w:rPr>
                <w:rFonts w:ascii="PT Astra Serif" w:hAnsi="PT Astra Serif"/>
                <w:sz w:val="20"/>
                <w:szCs w:val="20"/>
              </w:rPr>
              <w:t>4,3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976F18" w:rsidRDefault="00FD5187" w:rsidP="00FD5187">
            <w:pPr>
              <w:pStyle w:val="a8"/>
              <w:ind w:right="-72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76F18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6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proofErr w:type="spellStart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ДЭРиПУ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</w:tcPr>
          <w:p w:rsidR="00FD5187" w:rsidRPr="00982298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98229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Реальный рост дохода на одного работника субъекта малого и среднего предпринимательства в 1,2 раза выше, чем рост валового внутреннего продукта</w:t>
            </w:r>
          </w:p>
        </w:tc>
      </w:tr>
      <w:tr w:rsidR="00FD5187" w:rsidRPr="00CF3A66" w:rsidTr="0071238F">
        <w:tc>
          <w:tcPr>
            <w:tcW w:w="14743" w:type="dxa"/>
            <w:gridSpan w:val="25"/>
            <w:tcBorders>
              <w:top w:val="single" w:sz="4" w:space="0" w:color="auto"/>
              <w:bottom w:val="single" w:sz="4" w:space="0" w:color="auto"/>
            </w:tcBorders>
          </w:tcPr>
          <w:p w:rsidR="00FD5187" w:rsidRPr="00CF3A66" w:rsidRDefault="00FD5187" w:rsidP="00FD5187">
            <w:pPr>
              <w:pStyle w:val="a8"/>
              <w:tabs>
                <w:tab w:val="left" w:pos="6265"/>
              </w:tabs>
              <w:rPr>
                <w:rFonts w:ascii="PT Astra Serif" w:hAnsi="PT Astra Serif"/>
                <w:i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Цель 3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</w:t>
            </w: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«Повышение конкурентоспособности произведенной на территории города Югорска сельскохозяйственной продукции»</w:t>
            </w:r>
          </w:p>
        </w:tc>
      </w:tr>
      <w:tr w:rsidR="0071238F" w:rsidRPr="00CF3A66" w:rsidTr="0071238F">
        <w:trPr>
          <w:trHeight w:val="253"/>
        </w:trPr>
        <w:tc>
          <w:tcPr>
            <w:tcW w:w="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6"/>
              <w:ind w:right="-108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Индекс производства продукции сельского хозяйства (в сопоставимых ценах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6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МП города Югорска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Процент 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244FB5" w:rsidRDefault="00FD5187" w:rsidP="00FD5187">
            <w:pPr>
              <w:pStyle w:val="a8"/>
              <w:ind w:left="-144" w:right="-149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102,4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244FB5" w:rsidRDefault="00FD5187" w:rsidP="00FD5187">
            <w:pPr>
              <w:pStyle w:val="a8"/>
              <w:ind w:right="-72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44FB5">
              <w:rPr>
                <w:rFonts w:ascii="PT Astra Serif" w:hAnsi="PT Astra Serif"/>
                <w:sz w:val="20"/>
                <w:szCs w:val="20"/>
              </w:rPr>
              <w:t>2023</w:t>
            </w: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Default="00FD5187" w:rsidP="00FD5187">
            <w:pPr>
              <w:pStyle w:val="a8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101,7</w:t>
            </w:r>
          </w:p>
          <w:p w:rsidR="00FD5187" w:rsidRPr="00244FB5" w:rsidRDefault="00FD5187" w:rsidP="00FD5187"/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244FB5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101,7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244FB5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101,8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244FB5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101,8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244FB5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101,9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244FB5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101,9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6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F3A66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proofErr w:type="spellStart"/>
            <w:r w:rsidRPr="00CF3A6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ДЭРиПУ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</w:tcPr>
          <w:p w:rsidR="00FD5187" w:rsidRPr="00982298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98229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Реальный рост дохода на одного работника субъекта малого и среднего предпринимательства в 1,2 раза выше, чем рост валового внутреннего продукта</w:t>
            </w:r>
          </w:p>
          <w:p w:rsidR="00FD5187" w:rsidRPr="00CF3A66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</w:tr>
    </w:tbl>
    <w:p w:rsidR="0071238F" w:rsidRDefault="0071238F" w:rsidP="00FD5187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71238F" w:rsidRDefault="0071238F" w:rsidP="00FD5187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71238F" w:rsidRDefault="0071238F" w:rsidP="00FD5187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D5187" w:rsidRDefault="00FD5187" w:rsidP="00FD5187">
      <w:pPr>
        <w:pStyle w:val="1"/>
        <w:rPr>
          <w:rFonts w:ascii="PT Astra Serif" w:hAnsi="PT Astra Serif"/>
          <w:b w:val="0"/>
          <w:i/>
          <w:color w:val="auto"/>
          <w:sz w:val="28"/>
          <w:szCs w:val="28"/>
        </w:rPr>
      </w:pP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lastRenderedPageBreak/>
        <w:t xml:space="preserve">2.1. Прокси-показатели муниципальной программы в </w:t>
      </w:r>
      <w:r w:rsidRPr="0082431A">
        <w:rPr>
          <w:rFonts w:ascii="PT Astra Serif" w:hAnsi="PT Astra Serif"/>
          <w:b w:val="0"/>
          <w:color w:val="auto"/>
          <w:sz w:val="28"/>
          <w:szCs w:val="28"/>
        </w:rPr>
        <w:t xml:space="preserve">2025 </w:t>
      </w:r>
      <w:r w:rsidRPr="00625BF6">
        <w:rPr>
          <w:rFonts w:ascii="PT Astra Serif" w:hAnsi="PT Astra Serif"/>
          <w:b w:val="0"/>
          <w:color w:val="auto"/>
          <w:sz w:val="28"/>
          <w:szCs w:val="28"/>
        </w:rPr>
        <w:t>году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1134"/>
        <w:gridCol w:w="850"/>
        <w:gridCol w:w="993"/>
        <w:gridCol w:w="1843"/>
        <w:gridCol w:w="1843"/>
        <w:gridCol w:w="1984"/>
        <w:gridCol w:w="1417"/>
        <w:gridCol w:w="1985"/>
      </w:tblGrid>
      <w:tr w:rsidR="00FD5187" w:rsidRPr="00E9713D" w:rsidTr="0071238F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№</w:t>
            </w:r>
            <w:r w:rsidRPr="00F72960">
              <w:rPr>
                <w:rFonts w:ascii="PT Astra Serif" w:hAnsi="PT Astra Serif"/>
                <w:color w:val="000000" w:themeColor="text1"/>
              </w:rPr>
              <w:br/>
            </w:r>
            <w:proofErr w:type="gramStart"/>
            <w:r w:rsidRPr="00F72960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F72960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Наименование прокси-показателя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 xml:space="preserve">Единица измерения (по </w:t>
            </w:r>
            <w:hyperlink r:id="rId39" w:history="1">
              <w:r w:rsidRPr="00F72960">
                <w:rPr>
                  <w:rStyle w:val="a7"/>
                  <w:rFonts w:ascii="PT Astra Serif" w:hAnsi="PT Astra Serif"/>
                  <w:color w:val="000000" w:themeColor="text1"/>
                </w:rPr>
                <w:t>ОКЕИ</w:t>
              </w:r>
            </w:hyperlink>
            <w:r w:rsidRPr="00F72960">
              <w:rPr>
                <w:rFonts w:ascii="PT Astra Serif" w:hAnsi="PT Astra Serif"/>
                <w:color w:val="000000" w:themeColor="text1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Базовое значение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 xml:space="preserve">Значение показателя по </w:t>
            </w:r>
            <w:r w:rsidRPr="006D5AC2">
              <w:rPr>
                <w:rFonts w:ascii="PT Astra Serif" w:hAnsi="PT Astra Serif"/>
                <w:color w:val="000000" w:themeColor="text1"/>
                <w:u w:val="single"/>
              </w:rPr>
              <w:t>кварталам</w:t>
            </w:r>
            <w:r w:rsidRPr="00F72960">
              <w:rPr>
                <w:rFonts w:ascii="PT Astra Serif" w:hAnsi="PT Astra Serif"/>
                <w:color w:val="000000" w:themeColor="text1"/>
              </w:rPr>
              <w:t>/месяцам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F72960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F72960">
              <w:rPr>
                <w:rFonts w:ascii="PT Astra Serif" w:hAnsi="PT Astra Serif"/>
                <w:color w:val="000000" w:themeColor="text1"/>
              </w:rPr>
              <w:t xml:space="preserve"> за достижение показателя</w:t>
            </w:r>
          </w:p>
        </w:tc>
      </w:tr>
      <w:tr w:rsidR="00FD5187" w:rsidRPr="00E9713D" w:rsidTr="0071238F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737D3F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737D3F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737D3F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 квартал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187" w:rsidRPr="00F72960" w:rsidRDefault="00FD5187" w:rsidP="00FD5187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</w:tr>
      <w:tr w:rsidR="00FD5187" w:rsidRPr="00E9713D" w:rsidTr="0071238F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8430F5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8430F5">
              <w:rPr>
                <w:rFonts w:ascii="PT Astra Serif" w:hAnsi="PT Astra Serif"/>
                <w:color w:val="000000" w:themeColor="text1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10</w:t>
            </w:r>
          </w:p>
        </w:tc>
      </w:tr>
      <w:tr w:rsidR="00FD5187" w:rsidRPr="00E9713D" w:rsidTr="0071238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140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Показатель «</w:t>
            </w:r>
            <w:r w:rsidRPr="00237BFC">
              <w:rPr>
                <w:rFonts w:ascii="PT Astra Serif" w:hAnsi="PT Astra Serif"/>
                <w:color w:val="000000" w:themeColor="text1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процент к базовому году (2020 год - базовое значение)</w:t>
            </w:r>
            <w:r>
              <w:rPr>
                <w:rFonts w:ascii="PT Astra Serif" w:hAnsi="PT Astra Serif"/>
                <w:color w:val="000000" w:themeColor="text1"/>
              </w:rPr>
              <w:t xml:space="preserve">, </w:t>
            </w: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 xml:space="preserve">процент </w:t>
            </w:r>
          </w:p>
        </w:tc>
      </w:tr>
      <w:tr w:rsidR="00FD5187" w:rsidRPr="00E9713D" w:rsidTr="0071238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О</w:t>
            </w:r>
            <w:r w:rsidRPr="00E93A48">
              <w:rPr>
                <w:rFonts w:ascii="PT Astra Serif" w:hAnsi="PT Astra Serif"/>
                <w:color w:val="000000" w:themeColor="text1"/>
              </w:rPr>
              <w:t>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Млн. рублей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F552F" w:rsidRDefault="00FD5187" w:rsidP="00FD5187">
            <w:pPr>
              <w:pStyle w:val="a8"/>
              <w:ind w:left="-109" w:right="-107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3858,6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976F18" w:rsidRDefault="00FD5187" w:rsidP="00FD5187">
            <w:pPr>
              <w:pStyle w:val="a8"/>
              <w:jc w:val="center"/>
              <w:rPr>
                <w:rFonts w:ascii="PT Astra Serif" w:hAnsi="PT Astra Serif"/>
              </w:rPr>
            </w:pPr>
            <w:r w:rsidRPr="00976F18">
              <w:rPr>
                <w:rFonts w:ascii="PT Astra Serif" w:hAnsi="PT Astra Serif"/>
              </w:rPr>
              <w:t>2023</w:t>
            </w:r>
          </w:p>
          <w:p w:rsidR="00FD5187" w:rsidRPr="001E387B" w:rsidRDefault="00FD5187" w:rsidP="00FD5187">
            <w:pPr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81,0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552,0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857,4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187" w:rsidRPr="001A5574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spellStart"/>
            <w:r w:rsidRPr="001A5574">
              <w:rPr>
                <w:rFonts w:ascii="PT Astra Serif" w:hAnsi="PT Astra Serif"/>
                <w:color w:val="000000" w:themeColor="text1"/>
              </w:rPr>
              <w:t>ДЭРиПУ</w:t>
            </w:r>
            <w:proofErr w:type="spellEnd"/>
          </w:p>
          <w:p w:rsidR="00FD5187" w:rsidRPr="001A5574" w:rsidRDefault="00FD5187" w:rsidP="00FD5187">
            <w:pPr>
              <w:rPr>
                <w:rFonts w:ascii="PT Astra Serif" w:eastAsiaTheme="minorEastAsia" w:hAnsi="PT Astra Serif" w:cs="Times New Roman CYR"/>
                <w:bCs/>
                <w:i/>
                <w:color w:val="FF0000"/>
                <w:sz w:val="28"/>
                <w:szCs w:val="28"/>
              </w:rPr>
            </w:pPr>
          </w:p>
        </w:tc>
      </w:tr>
      <w:tr w:rsidR="00FD5187" w:rsidRPr="00E9713D" w:rsidTr="0071238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2. </w:t>
            </w:r>
          </w:p>
        </w:tc>
        <w:tc>
          <w:tcPr>
            <w:tcW w:w="140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Показатель «</w:t>
            </w:r>
            <w:r w:rsidRPr="009A2AF7">
              <w:rPr>
                <w:rFonts w:ascii="PT Astra Serif" w:hAnsi="PT Astra Serif"/>
                <w:color w:val="000000" w:themeColor="text1"/>
              </w:rPr>
              <w:t>Численность занятых в сфере малог</w:t>
            </w:r>
            <w:r>
              <w:rPr>
                <w:rFonts w:ascii="PT Astra Serif" w:hAnsi="PT Astra Serif"/>
                <w:color w:val="000000" w:themeColor="text1"/>
              </w:rPr>
              <w:t>о и среднего предпринимательства</w:t>
            </w:r>
            <w:r w:rsidRPr="009A2AF7">
              <w:rPr>
                <w:rFonts w:ascii="PT Astra Serif" w:hAnsi="PT Astra Serif"/>
                <w:color w:val="000000" w:themeColor="text1"/>
              </w:rPr>
              <w:t xml:space="preserve">, включая индивидуальных предпринимателей и </w:t>
            </w:r>
            <w:proofErr w:type="spellStart"/>
            <w:r w:rsidRPr="009A2AF7">
              <w:rPr>
                <w:rFonts w:ascii="PT Astra Serif" w:hAnsi="PT Astra Serif"/>
                <w:color w:val="000000" w:themeColor="text1"/>
              </w:rPr>
              <w:t>самозанятых</w:t>
            </w:r>
            <w:proofErr w:type="spellEnd"/>
            <w:r>
              <w:rPr>
                <w:rFonts w:ascii="PT Astra Serif" w:hAnsi="PT Astra Serif"/>
                <w:color w:val="000000" w:themeColor="text1"/>
              </w:rPr>
              <w:t>»</w:t>
            </w:r>
            <w:r w:rsidRPr="00F72960">
              <w:rPr>
                <w:rFonts w:ascii="PT Astra Serif" w:hAnsi="PT Astra Serif"/>
                <w:color w:val="000000" w:themeColor="text1"/>
                <w:shd w:val="clear" w:color="auto" w:fill="FFFFFF"/>
              </w:rPr>
              <w:t xml:space="preserve">, </w:t>
            </w: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 xml:space="preserve">тыс. человек </w:t>
            </w:r>
          </w:p>
        </w:tc>
      </w:tr>
      <w:tr w:rsidR="00FD5187" w:rsidRPr="00E9713D" w:rsidTr="0071238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694252">
              <w:rPr>
                <w:rFonts w:ascii="PT Astra Serif" w:hAnsi="PT Astra Serif"/>
                <w:color w:val="000000" w:themeColor="text1"/>
              </w:rPr>
              <w:t xml:space="preserve">Число субъектов малого и среднего предпринимательства (включая индивидуальных предпринимателей) в расчете на 10 тыс. человек </w:t>
            </w:r>
            <w:r w:rsidRPr="00694252">
              <w:rPr>
                <w:rFonts w:ascii="PT Astra Serif" w:hAnsi="PT Astra Serif"/>
                <w:color w:val="000000" w:themeColor="text1"/>
              </w:rPr>
              <w:lastRenderedPageBreak/>
              <w:t>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 xml:space="preserve">Единиц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976F18" w:rsidRDefault="00FD5187" w:rsidP="00FD5187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976F18" w:rsidRDefault="00FD5187" w:rsidP="00FD5187">
            <w:pPr>
              <w:pStyle w:val="a8"/>
              <w:jc w:val="center"/>
              <w:rPr>
                <w:rFonts w:ascii="PT Astra Serif" w:hAnsi="PT Astra Serif"/>
              </w:rPr>
            </w:pPr>
            <w:r w:rsidRPr="00976F18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305,0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305,0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305,5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306,0</w:t>
            </w:r>
          </w:p>
          <w:p w:rsidR="00FD5187" w:rsidRPr="006E3398" w:rsidRDefault="00FD5187" w:rsidP="00FD5187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spellStart"/>
            <w:r>
              <w:rPr>
                <w:rFonts w:ascii="PT Astra Serif" w:hAnsi="PT Astra Serif"/>
                <w:color w:val="000000" w:themeColor="text1"/>
              </w:rPr>
              <w:t>ДЭРиПУ</w:t>
            </w:r>
            <w:proofErr w:type="spellEnd"/>
          </w:p>
        </w:tc>
      </w:tr>
      <w:tr w:rsidR="00FD5187" w:rsidRPr="00E9713D" w:rsidTr="0071238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7C0AAE">
              <w:rPr>
                <w:rFonts w:ascii="PT Astra Serif" w:hAnsi="PT Astra Serif"/>
                <w:color w:val="000000" w:themeColor="text1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Процент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7B24F8" w:rsidRDefault="00FD5187" w:rsidP="00FD5187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7B24F8" w:rsidRDefault="00FD5187" w:rsidP="00FD5187">
            <w:pPr>
              <w:pStyle w:val="a8"/>
              <w:jc w:val="center"/>
              <w:rPr>
                <w:rFonts w:ascii="PT Astra Serif" w:hAnsi="PT Astra Serif"/>
              </w:rPr>
            </w:pPr>
            <w:r w:rsidRPr="007B24F8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8,2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8,4</w:t>
            </w:r>
          </w:p>
          <w:p w:rsidR="00FD5187" w:rsidRPr="00217ABE" w:rsidRDefault="00FD5187" w:rsidP="00FD5187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spellStart"/>
            <w:r>
              <w:rPr>
                <w:rFonts w:ascii="PT Astra Serif" w:hAnsi="PT Astra Serif"/>
                <w:color w:val="000000" w:themeColor="text1"/>
              </w:rPr>
              <w:t>ДЭРиПУ</w:t>
            </w:r>
            <w:proofErr w:type="spellEnd"/>
          </w:p>
        </w:tc>
      </w:tr>
      <w:tr w:rsidR="00FD5187" w:rsidRPr="00E9713D" w:rsidTr="0071238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bookmarkStart w:id="4" w:name="sub_300"/>
            <w:r>
              <w:rPr>
                <w:rFonts w:ascii="PT Astra Serif" w:hAnsi="PT Astra Serif"/>
                <w:color w:val="000000" w:themeColor="text1"/>
              </w:rPr>
              <w:t xml:space="preserve">3. </w:t>
            </w:r>
          </w:p>
        </w:tc>
        <w:tc>
          <w:tcPr>
            <w:tcW w:w="140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187" w:rsidRPr="00F72960" w:rsidRDefault="00FD5187" w:rsidP="00FD5187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Показатель «</w:t>
            </w:r>
            <w:r w:rsidRPr="005F0F19">
              <w:rPr>
                <w:rFonts w:ascii="PT Astra Serif" w:hAnsi="PT Astra Serif"/>
                <w:color w:val="000000" w:themeColor="text1"/>
              </w:rPr>
              <w:t>Индекс производства продукции сельского хозяйства (в сопоставимых</w:t>
            </w:r>
            <w:r>
              <w:rPr>
                <w:rFonts w:ascii="PT Astra Serif" w:hAnsi="PT Astra Serif"/>
                <w:color w:val="000000" w:themeColor="text1"/>
              </w:rPr>
              <w:t xml:space="preserve"> ценах)»</w:t>
            </w:r>
            <w:r w:rsidRPr="00F72960">
              <w:rPr>
                <w:rFonts w:ascii="PT Astra Serif" w:hAnsi="PT Astra Serif"/>
                <w:color w:val="000000" w:themeColor="text1"/>
                <w:shd w:val="clear" w:color="auto" w:fill="FFFFFF"/>
              </w:rPr>
              <w:t xml:space="preserve">, </w:t>
            </w: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 xml:space="preserve">процент  </w:t>
            </w:r>
          </w:p>
        </w:tc>
      </w:tr>
      <w:tr w:rsidR="00FD5187" w:rsidRPr="00E9713D" w:rsidTr="0071238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B33364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B33364">
              <w:rPr>
                <w:rFonts w:ascii="PT Astra Serif" w:hAnsi="PT Astra Serif"/>
                <w:color w:val="000000" w:themeColor="text1"/>
              </w:rPr>
              <w:t>3.1.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B33364" w:rsidRDefault="00FD5187" w:rsidP="00FD5187">
            <w:pPr>
              <w:pStyle w:val="a6"/>
              <w:rPr>
                <w:rFonts w:ascii="PT Astra Serif" w:hAnsi="PT Astra Serif"/>
                <w:sz w:val="23"/>
                <w:szCs w:val="23"/>
              </w:rPr>
            </w:pPr>
            <w:r w:rsidRPr="00B33364">
              <w:rPr>
                <w:rFonts w:ascii="PT Astra Serif" w:hAnsi="PT Astra Serif"/>
                <w:color w:val="000000" w:themeColor="text1"/>
              </w:rPr>
              <w:t>Производство скота и птицы на убой в живом весе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B33364" w:rsidRDefault="00FD5187" w:rsidP="00FD5187">
            <w:pPr>
              <w:pStyle w:val="a8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B33364">
              <w:rPr>
                <w:rFonts w:ascii="PT Astra Serif" w:hAnsi="PT Astra Serif"/>
                <w:sz w:val="23"/>
                <w:szCs w:val="23"/>
              </w:rPr>
              <w:t>тонн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EA00AA" w:rsidRDefault="00FD5187" w:rsidP="00FD5187">
            <w:pPr>
              <w:pStyle w:val="a8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321,5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B33364" w:rsidRDefault="00FD5187" w:rsidP="00FD5187">
            <w:pPr>
              <w:pStyle w:val="a8"/>
              <w:jc w:val="center"/>
              <w:rPr>
                <w:rFonts w:ascii="PT Astra Serif" w:hAnsi="PT Astra Serif"/>
              </w:rPr>
            </w:pPr>
            <w:r w:rsidRPr="00B33364">
              <w:rPr>
                <w:rFonts w:ascii="PT Astra Serif" w:hAnsi="PT Astra Seri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B33364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74,2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B33364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149,3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B33364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232,95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B33364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310,6</w:t>
            </w:r>
          </w:p>
          <w:p w:rsidR="00FD5187" w:rsidRPr="00B33364" w:rsidRDefault="00FD5187" w:rsidP="00FD5187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187" w:rsidRPr="00B33364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spellStart"/>
            <w:r w:rsidRPr="00B33364">
              <w:rPr>
                <w:rFonts w:ascii="PT Astra Serif" w:hAnsi="PT Astra Serif"/>
                <w:color w:val="000000" w:themeColor="text1"/>
              </w:rPr>
              <w:t>ДЭРиПУ</w:t>
            </w:r>
            <w:proofErr w:type="spellEnd"/>
          </w:p>
        </w:tc>
      </w:tr>
    </w:tbl>
    <w:p w:rsidR="00FD5187" w:rsidRDefault="00FD5187" w:rsidP="00FD5187">
      <w:pPr>
        <w:pStyle w:val="1"/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</w:pPr>
    </w:p>
    <w:p w:rsidR="00FD5187" w:rsidRDefault="00FD5187" w:rsidP="00FD5187">
      <w:pPr>
        <w:pStyle w:val="1"/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</w:pPr>
    </w:p>
    <w:p w:rsidR="00FD5187" w:rsidRDefault="00FD5187" w:rsidP="00FD5187">
      <w:pPr>
        <w:pStyle w:val="1"/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</w:pPr>
    </w:p>
    <w:p w:rsidR="0071238F" w:rsidRDefault="0071238F" w:rsidP="00FD5187">
      <w:pPr>
        <w:pStyle w:val="1"/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</w:pPr>
    </w:p>
    <w:p w:rsidR="00FD5187" w:rsidRDefault="00FD5187" w:rsidP="00FD5187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5E0401"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  <w:lastRenderedPageBreak/>
        <w:t>3.</w:t>
      </w: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 Помесячный план достижения показателей муниципальной программы в </w:t>
      </w:r>
      <w:r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2025 </w:t>
      </w: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t>году</w:t>
      </w:r>
    </w:p>
    <w:p w:rsidR="00FD5187" w:rsidRPr="006B6E12" w:rsidRDefault="00FD5187" w:rsidP="00FD5187"/>
    <w:tbl>
      <w:tblPr>
        <w:tblStyle w:val="a9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712"/>
        <w:gridCol w:w="556"/>
        <w:gridCol w:w="775"/>
        <w:gridCol w:w="1324"/>
        <w:gridCol w:w="644"/>
        <w:gridCol w:w="692"/>
        <w:gridCol w:w="733"/>
        <w:gridCol w:w="675"/>
        <w:gridCol w:w="651"/>
        <w:gridCol w:w="1027"/>
        <w:gridCol w:w="778"/>
        <w:gridCol w:w="645"/>
        <w:gridCol w:w="663"/>
        <w:gridCol w:w="663"/>
        <w:gridCol w:w="798"/>
        <w:gridCol w:w="1698"/>
      </w:tblGrid>
      <w:tr w:rsidR="00FD5187" w:rsidRPr="00E9713D" w:rsidTr="0071238F">
        <w:trPr>
          <w:trHeight w:val="458"/>
          <w:tblHeader/>
        </w:trPr>
        <w:tc>
          <w:tcPr>
            <w:tcW w:w="709" w:type="dxa"/>
            <w:vMerge w:val="restart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№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br/>
            </w:r>
            <w:proofErr w:type="gramStart"/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п</w:t>
            </w:r>
            <w:proofErr w:type="gramEnd"/>
            <w:r w:rsidRPr="00F72960">
              <w:rPr>
                <w:rFonts w:ascii="PT Astra Serif" w:hAnsi="PT Astra Serif"/>
                <w:b w:val="0"/>
                <w:color w:val="000000" w:themeColor="text1"/>
              </w:rPr>
              <w:t>/п</w:t>
            </w:r>
          </w:p>
        </w:tc>
        <w:tc>
          <w:tcPr>
            <w:tcW w:w="2268" w:type="dxa"/>
            <w:gridSpan w:val="2"/>
            <w:vMerge w:val="restart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775" w:type="dxa"/>
            <w:vMerge w:val="restart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Уровень показателя</w:t>
            </w:r>
          </w:p>
        </w:tc>
        <w:tc>
          <w:tcPr>
            <w:tcW w:w="1324" w:type="dxa"/>
            <w:vMerge w:val="restart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 xml:space="preserve">Единица измерения (по </w:t>
            </w:r>
            <w:hyperlink r:id="rId40" w:history="1">
              <w:r w:rsidRPr="00F72960">
                <w:rPr>
                  <w:rStyle w:val="a7"/>
                  <w:rFonts w:ascii="PT Astra Serif" w:hAnsi="PT Astra Serif"/>
                  <w:b w:val="0"/>
                  <w:color w:val="000000" w:themeColor="text1"/>
                </w:rPr>
                <w:t>ОКЕИ</w:t>
              </w:r>
            </w:hyperlink>
            <w:r w:rsidRPr="00F72960">
              <w:rPr>
                <w:rFonts w:ascii="PT Astra Serif" w:hAnsi="PT Astra Serif"/>
                <w:b w:val="0"/>
                <w:color w:val="000000" w:themeColor="text1"/>
              </w:rPr>
              <w:t>)</w:t>
            </w:r>
          </w:p>
        </w:tc>
        <w:tc>
          <w:tcPr>
            <w:tcW w:w="7969" w:type="dxa"/>
            <w:gridSpan w:val="11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Плановые значения по кварталам/месяцам</w:t>
            </w:r>
          </w:p>
        </w:tc>
        <w:tc>
          <w:tcPr>
            <w:tcW w:w="1698" w:type="dxa"/>
            <w:vMerge w:val="restart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proofErr w:type="gramStart"/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На конец</w:t>
            </w:r>
            <w:proofErr w:type="gramEnd"/>
            <w:r w:rsidRPr="00F72960">
              <w:rPr>
                <w:rFonts w:ascii="PT Astra Serif" w:hAnsi="PT Astra Serif"/>
                <w:b w:val="0"/>
                <w:color w:val="000000" w:themeColor="text1"/>
              </w:rPr>
              <w:t xml:space="preserve"> </w:t>
            </w: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2025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t xml:space="preserve"> года</w:t>
            </w:r>
          </w:p>
        </w:tc>
      </w:tr>
      <w:tr w:rsidR="00FD5187" w:rsidRPr="00E9713D" w:rsidTr="0071238F">
        <w:trPr>
          <w:tblHeader/>
        </w:trPr>
        <w:tc>
          <w:tcPr>
            <w:tcW w:w="709" w:type="dxa"/>
            <w:vMerge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2268" w:type="dxa"/>
            <w:gridSpan w:val="2"/>
            <w:vMerge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775" w:type="dxa"/>
            <w:vMerge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1324" w:type="dxa"/>
            <w:vMerge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644" w:type="dxa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янв.</w:t>
            </w:r>
          </w:p>
        </w:tc>
        <w:tc>
          <w:tcPr>
            <w:tcW w:w="692" w:type="dxa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фев.</w:t>
            </w:r>
          </w:p>
        </w:tc>
        <w:tc>
          <w:tcPr>
            <w:tcW w:w="733" w:type="dxa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март</w:t>
            </w:r>
          </w:p>
        </w:tc>
        <w:tc>
          <w:tcPr>
            <w:tcW w:w="675" w:type="dxa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апр.</w:t>
            </w:r>
          </w:p>
        </w:tc>
        <w:tc>
          <w:tcPr>
            <w:tcW w:w="651" w:type="dxa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май</w:t>
            </w:r>
          </w:p>
        </w:tc>
        <w:tc>
          <w:tcPr>
            <w:tcW w:w="1027" w:type="dxa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июнь</w:t>
            </w:r>
          </w:p>
        </w:tc>
        <w:tc>
          <w:tcPr>
            <w:tcW w:w="778" w:type="dxa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июль</w:t>
            </w:r>
          </w:p>
        </w:tc>
        <w:tc>
          <w:tcPr>
            <w:tcW w:w="645" w:type="dxa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авг.</w:t>
            </w:r>
          </w:p>
        </w:tc>
        <w:tc>
          <w:tcPr>
            <w:tcW w:w="663" w:type="dxa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сен.</w:t>
            </w:r>
          </w:p>
        </w:tc>
        <w:tc>
          <w:tcPr>
            <w:tcW w:w="663" w:type="dxa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окт.</w:t>
            </w:r>
          </w:p>
        </w:tc>
        <w:tc>
          <w:tcPr>
            <w:tcW w:w="798" w:type="dxa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ноя.</w:t>
            </w:r>
          </w:p>
        </w:tc>
        <w:tc>
          <w:tcPr>
            <w:tcW w:w="1698" w:type="dxa"/>
            <w:vMerge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</w:tr>
      <w:tr w:rsidR="00FD5187" w:rsidRPr="00E9713D" w:rsidTr="0071238F">
        <w:trPr>
          <w:tblHeader/>
        </w:trPr>
        <w:tc>
          <w:tcPr>
            <w:tcW w:w="709" w:type="dxa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</w:t>
            </w:r>
          </w:p>
        </w:tc>
        <w:tc>
          <w:tcPr>
            <w:tcW w:w="2268" w:type="dxa"/>
            <w:gridSpan w:val="2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2</w:t>
            </w:r>
          </w:p>
        </w:tc>
        <w:tc>
          <w:tcPr>
            <w:tcW w:w="775" w:type="dxa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3</w:t>
            </w:r>
          </w:p>
        </w:tc>
        <w:tc>
          <w:tcPr>
            <w:tcW w:w="1324" w:type="dxa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4</w:t>
            </w:r>
          </w:p>
        </w:tc>
        <w:tc>
          <w:tcPr>
            <w:tcW w:w="644" w:type="dxa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5</w:t>
            </w:r>
          </w:p>
        </w:tc>
        <w:tc>
          <w:tcPr>
            <w:tcW w:w="692" w:type="dxa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6</w:t>
            </w:r>
          </w:p>
        </w:tc>
        <w:tc>
          <w:tcPr>
            <w:tcW w:w="733" w:type="dxa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7</w:t>
            </w:r>
          </w:p>
        </w:tc>
        <w:tc>
          <w:tcPr>
            <w:tcW w:w="675" w:type="dxa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8</w:t>
            </w:r>
          </w:p>
        </w:tc>
        <w:tc>
          <w:tcPr>
            <w:tcW w:w="651" w:type="dxa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9</w:t>
            </w:r>
          </w:p>
        </w:tc>
        <w:tc>
          <w:tcPr>
            <w:tcW w:w="1027" w:type="dxa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10</w:t>
            </w:r>
          </w:p>
        </w:tc>
        <w:tc>
          <w:tcPr>
            <w:tcW w:w="778" w:type="dxa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11</w:t>
            </w:r>
          </w:p>
        </w:tc>
        <w:tc>
          <w:tcPr>
            <w:tcW w:w="645" w:type="dxa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12</w:t>
            </w:r>
          </w:p>
        </w:tc>
        <w:tc>
          <w:tcPr>
            <w:tcW w:w="663" w:type="dxa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13</w:t>
            </w:r>
          </w:p>
        </w:tc>
        <w:tc>
          <w:tcPr>
            <w:tcW w:w="663" w:type="dxa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14</w:t>
            </w:r>
          </w:p>
        </w:tc>
        <w:tc>
          <w:tcPr>
            <w:tcW w:w="798" w:type="dxa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15</w:t>
            </w:r>
          </w:p>
        </w:tc>
        <w:tc>
          <w:tcPr>
            <w:tcW w:w="1698" w:type="dxa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16</w:t>
            </w:r>
          </w:p>
        </w:tc>
      </w:tr>
      <w:tr w:rsidR="00FD5187" w:rsidRPr="00E9713D" w:rsidTr="0071238F">
        <w:tc>
          <w:tcPr>
            <w:tcW w:w="709" w:type="dxa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1.</w:t>
            </w:r>
          </w:p>
        </w:tc>
        <w:tc>
          <w:tcPr>
            <w:tcW w:w="14034" w:type="dxa"/>
            <w:gridSpan w:val="16"/>
          </w:tcPr>
          <w:p w:rsidR="00FD5187" w:rsidRPr="0041563C" w:rsidRDefault="00FD5187" w:rsidP="00FD5187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41563C">
              <w:rPr>
                <w:rFonts w:ascii="PT Astra Serif" w:hAnsi="PT Astra Serif"/>
                <w:b w:val="0"/>
              </w:rPr>
              <w:t>Цель 1</w:t>
            </w:r>
            <w:r>
              <w:rPr>
                <w:rFonts w:ascii="PT Astra Serif" w:hAnsi="PT Astra Serif"/>
                <w:b w:val="0"/>
              </w:rPr>
              <w:t xml:space="preserve">. </w:t>
            </w:r>
            <w:r w:rsidRPr="0041563C">
              <w:rPr>
                <w:rFonts w:ascii="PT Astra Serif" w:hAnsi="PT Astra Serif"/>
                <w:b w:val="0"/>
              </w:rPr>
              <w:t>«</w:t>
            </w:r>
            <w:r w:rsidRPr="0041563C">
              <w:rPr>
                <w:rFonts w:ascii="PT Astra Serif" w:hAnsi="PT Astra Serif"/>
                <w:b w:val="0"/>
                <w:color w:val="000000" w:themeColor="text1"/>
              </w:rPr>
              <w:t>Реализация муниципальной политики в сфере стратегического планирования, стимулирования инвестиционной деятельности и содействия развитию конкуренции»</w:t>
            </w:r>
          </w:p>
        </w:tc>
      </w:tr>
      <w:tr w:rsidR="00FD5187" w:rsidRPr="00E9713D" w:rsidTr="0071238F">
        <w:tc>
          <w:tcPr>
            <w:tcW w:w="709" w:type="dxa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1.1.</w:t>
            </w:r>
          </w:p>
        </w:tc>
        <w:tc>
          <w:tcPr>
            <w:tcW w:w="2268" w:type="dxa"/>
            <w:gridSpan w:val="2"/>
          </w:tcPr>
          <w:p w:rsidR="00FD5187" w:rsidRPr="00F72960" w:rsidRDefault="00FD5187" w:rsidP="00FD5187">
            <w:pPr>
              <w:pStyle w:val="a6"/>
              <w:ind w:right="-19"/>
              <w:rPr>
                <w:rFonts w:ascii="PT Astra Serif" w:hAnsi="PT Astra Serif"/>
                <w:color w:val="000000" w:themeColor="text1"/>
              </w:rPr>
            </w:pPr>
            <w:r w:rsidRPr="007B54DD">
              <w:rPr>
                <w:rFonts w:ascii="PT Astra Serif" w:hAnsi="PT Astra Serif"/>
                <w:color w:val="000000" w:themeColor="text1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процент к базовому году (2020 год - базовое значение)</w:t>
            </w:r>
          </w:p>
        </w:tc>
        <w:tc>
          <w:tcPr>
            <w:tcW w:w="775" w:type="dxa"/>
          </w:tcPr>
          <w:p w:rsidR="00FD5187" w:rsidRPr="00F72960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770612">
              <w:rPr>
                <w:rFonts w:ascii="PT Astra Serif" w:hAnsi="PT Astra Serif"/>
                <w:sz w:val="22"/>
                <w:szCs w:val="22"/>
              </w:rPr>
              <w:t>ГП ХМАО-Югры</w:t>
            </w:r>
          </w:p>
        </w:tc>
        <w:tc>
          <w:tcPr>
            <w:tcW w:w="1324" w:type="dxa"/>
          </w:tcPr>
          <w:p w:rsidR="00FD5187" w:rsidRPr="00F72960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Процент </w:t>
            </w:r>
          </w:p>
        </w:tc>
        <w:tc>
          <w:tcPr>
            <w:tcW w:w="644" w:type="dxa"/>
          </w:tcPr>
          <w:p w:rsidR="00FD5187" w:rsidRPr="00982298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92" w:type="dxa"/>
          </w:tcPr>
          <w:p w:rsidR="00FD5187" w:rsidRPr="00982298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733" w:type="dxa"/>
          </w:tcPr>
          <w:p w:rsidR="00FD5187" w:rsidRPr="00982298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75" w:type="dxa"/>
          </w:tcPr>
          <w:p w:rsidR="00FD5187" w:rsidRPr="00982298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51" w:type="dxa"/>
          </w:tcPr>
          <w:p w:rsidR="00FD5187" w:rsidRPr="00982298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1027" w:type="dxa"/>
          </w:tcPr>
          <w:p w:rsidR="00FD5187" w:rsidRPr="003302D6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i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i/>
                <w:color w:val="000000" w:themeColor="text1"/>
                <w:lang w:val="en-US"/>
              </w:rPr>
              <w:t>-</w:t>
            </w:r>
          </w:p>
        </w:tc>
        <w:tc>
          <w:tcPr>
            <w:tcW w:w="778" w:type="dxa"/>
          </w:tcPr>
          <w:p w:rsidR="00FD5187" w:rsidRPr="00982298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45" w:type="dxa"/>
          </w:tcPr>
          <w:p w:rsidR="00FD5187" w:rsidRPr="00982298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63" w:type="dxa"/>
          </w:tcPr>
          <w:p w:rsidR="00FD5187" w:rsidRPr="00982298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63" w:type="dxa"/>
          </w:tcPr>
          <w:p w:rsidR="00FD5187" w:rsidRPr="00982298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798" w:type="dxa"/>
          </w:tcPr>
          <w:p w:rsidR="00FD5187" w:rsidRPr="00982298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1698" w:type="dxa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56,33</w:t>
            </w:r>
          </w:p>
        </w:tc>
      </w:tr>
      <w:tr w:rsidR="00FD5187" w:rsidRPr="00E9713D" w:rsidTr="0071238F">
        <w:tc>
          <w:tcPr>
            <w:tcW w:w="709" w:type="dxa"/>
          </w:tcPr>
          <w:p w:rsidR="00FD5187" w:rsidRPr="0041563C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2.</w:t>
            </w:r>
          </w:p>
        </w:tc>
        <w:tc>
          <w:tcPr>
            <w:tcW w:w="14034" w:type="dxa"/>
            <w:gridSpan w:val="16"/>
          </w:tcPr>
          <w:p w:rsidR="00FD5187" w:rsidRPr="002007CD" w:rsidRDefault="00FD5187" w:rsidP="00FD5187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2007CD">
              <w:rPr>
                <w:rFonts w:ascii="PT Astra Serif" w:hAnsi="PT Astra Serif"/>
                <w:b w:val="0"/>
                <w:color w:val="000000" w:themeColor="text1"/>
              </w:rPr>
              <w:t>Цель 2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>.</w:t>
            </w:r>
            <w:r w:rsidRPr="002007CD">
              <w:rPr>
                <w:rFonts w:ascii="PT Astra Serif" w:hAnsi="PT Astra Serif"/>
                <w:b w:val="0"/>
                <w:color w:val="000000" w:themeColor="text1"/>
              </w:rPr>
              <w:t xml:space="preserve"> «Увеличение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2007CD">
              <w:rPr>
                <w:rFonts w:ascii="PT Astra Serif" w:hAnsi="PT Astra Serif"/>
                <w:b w:val="0"/>
                <w:color w:val="000000" w:themeColor="text1"/>
              </w:rPr>
              <w:t>самозанятых</w:t>
            </w:r>
            <w:proofErr w:type="spellEnd"/>
            <w:r w:rsidRPr="002007CD">
              <w:rPr>
                <w:rFonts w:ascii="PT Astra Serif" w:hAnsi="PT Astra Serif"/>
                <w:b w:val="0"/>
                <w:color w:val="000000" w:themeColor="text1"/>
              </w:rPr>
              <w:t>, до 4,5 тыс. человек»</w:t>
            </w:r>
          </w:p>
        </w:tc>
      </w:tr>
      <w:tr w:rsidR="00FD5187" w:rsidRPr="00E9713D" w:rsidTr="0071238F">
        <w:tc>
          <w:tcPr>
            <w:tcW w:w="709" w:type="dxa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2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.1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>.</w:t>
            </w:r>
          </w:p>
        </w:tc>
        <w:tc>
          <w:tcPr>
            <w:tcW w:w="2268" w:type="dxa"/>
            <w:gridSpan w:val="2"/>
          </w:tcPr>
          <w:p w:rsidR="00FD5187" w:rsidRPr="00F72960" w:rsidRDefault="00FD5187" w:rsidP="00FD5187">
            <w:pPr>
              <w:pStyle w:val="a6"/>
              <w:ind w:right="-108"/>
              <w:rPr>
                <w:rFonts w:ascii="PT Astra Serif" w:hAnsi="PT Astra Serif"/>
                <w:color w:val="000000" w:themeColor="text1"/>
              </w:rPr>
            </w:pPr>
            <w:r w:rsidRPr="009A2AF7">
              <w:rPr>
                <w:rFonts w:ascii="PT Astra Serif" w:hAnsi="PT Astra Serif"/>
                <w:color w:val="000000" w:themeColor="text1"/>
              </w:rPr>
              <w:t xml:space="preserve">Численность занятых в сфере </w:t>
            </w:r>
            <w:r w:rsidRPr="009A2AF7">
              <w:rPr>
                <w:rFonts w:ascii="PT Astra Serif" w:hAnsi="PT Astra Serif"/>
                <w:color w:val="000000" w:themeColor="text1"/>
              </w:rPr>
              <w:lastRenderedPageBreak/>
              <w:t>малог</w:t>
            </w:r>
            <w:r>
              <w:rPr>
                <w:rFonts w:ascii="PT Astra Serif" w:hAnsi="PT Astra Serif"/>
                <w:color w:val="000000" w:themeColor="text1"/>
              </w:rPr>
              <w:t>о и среднего предпринимательства</w:t>
            </w:r>
            <w:r w:rsidRPr="009A2AF7">
              <w:rPr>
                <w:rFonts w:ascii="PT Astra Serif" w:hAnsi="PT Astra Serif"/>
                <w:color w:val="000000" w:themeColor="text1"/>
              </w:rPr>
              <w:t xml:space="preserve">, включая индивидуальных предпринимателей и </w:t>
            </w:r>
            <w:proofErr w:type="spellStart"/>
            <w:r w:rsidRPr="009A2AF7">
              <w:rPr>
                <w:rFonts w:ascii="PT Astra Serif" w:hAnsi="PT Astra Serif"/>
                <w:color w:val="000000" w:themeColor="text1"/>
              </w:rPr>
              <w:t>самозанятых</w:t>
            </w:r>
            <w:proofErr w:type="spellEnd"/>
          </w:p>
        </w:tc>
        <w:tc>
          <w:tcPr>
            <w:tcW w:w="775" w:type="dxa"/>
          </w:tcPr>
          <w:p w:rsidR="00FD5187" w:rsidRPr="00F72960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sz w:val="22"/>
                <w:szCs w:val="22"/>
              </w:rPr>
              <w:lastRenderedPageBreak/>
              <w:t>МП город</w:t>
            </w:r>
            <w:r>
              <w:rPr>
                <w:rFonts w:ascii="PT Astra Serif" w:hAnsi="PT Astra Serif"/>
                <w:sz w:val="22"/>
                <w:szCs w:val="22"/>
              </w:rPr>
              <w:lastRenderedPageBreak/>
              <w:t xml:space="preserve">а Югорска </w:t>
            </w:r>
          </w:p>
        </w:tc>
        <w:tc>
          <w:tcPr>
            <w:tcW w:w="1324" w:type="dxa"/>
          </w:tcPr>
          <w:p w:rsidR="00FD5187" w:rsidRPr="00F72960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Тыс. человек</w:t>
            </w:r>
          </w:p>
        </w:tc>
        <w:tc>
          <w:tcPr>
            <w:tcW w:w="644" w:type="dxa"/>
          </w:tcPr>
          <w:p w:rsidR="00FD5187" w:rsidRPr="00982298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92" w:type="dxa"/>
          </w:tcPr>
          <w:p w:rsidR="00FD5187" w:rsidRPr="00982298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733" w:type="dxa"/>
          </w:tcPr>
          <w:p w:rsidR="00FD5187" w:rsidRPr="00982298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75" w:type="dxa"/>
          </w:tcPr>
          <w:p w:rsidR="00FD5187" w:rsidRPr="00982298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51" w:type="dxa"/>
          </w:tcPr>
          <w:p w:rsidR="00FD5187" w:rsidRPr="00982298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1027" w:type="dxa"/>
          </w:tcPr>
          <w:p w:rsidR="00FD5187" w:rsidRPr="003302D6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i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i/>
                <w:color w:val="000000" w:themeColor="text1"/>
                <w:lang w:val="en-US"/>
              </w:rPr>
              <w:t>-</w:t>
            </w:r>
          </w:p>
        </w:tc>
        <w:tc>
          <w:tcPr>
            <w:tcW w:w="778" w:type="dxa"/>
          </w:tcPr>
          <w:p w:rsidR="00FD5187" w:rsidRPr="00982298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45" w:type="dxa"/>
          </w:tcPr>
          <w:p w:rsidR="00FD5187" w:rsidRPr="00982298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63" w:type="dxa"/>
          </w:tcPr>
          <w:p w:rsidR="00FD5187" w:rsidRPr="00982298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663" w:type="dxa"/>
          </w:tcPr>
          <w:p w:rsidR="00FD5187" w:rsidRPr="00982298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798" w:type="dxa"/>
          </w:tcPr>
          <w:p w:rsidR="00FD5187" w:rsidRPr="00982298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  <w:color w:val="000000" w:themeColor="text1"/>
                <w:lang w:val="en-US"/>
              </w:rPr>
              <w:t>-</w:t>
            </w:r>
          </w:p>
        </w:tc>
        <w:tc>
          <w:tcPr>
            <w:tcW w:w="1698" w:type="dxa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4,3</w:t>
            </w:r>
          </w:p>
        </w:tc>
      </w:tr>
      <w:tr w:rsidR="00FD5187" w:rsidRPr="00E9713D" w:rsidTr="0071238F">
        <w:tc>
          <w:tcPr>
            <w:tcW w:w="709" w:type="dxa"/>
          </w:tcPr>
          <w:p w:rsidR="00FD5187" w:rsidRPr="0041563C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lastRenderedPageBreak/>
              <w:t>3.</w:t>
            </w:r>
          </w:p>
        </w:tc>
        <w:tc>
          <w:tcPr>
            <w:tcW w:w="14034" w:type="dxa"/>
            <w:gridSpan w:val="16"/>
          </w:tcPr>
          <w:p w:rsidR="00FD5187" w:rsidRPr="00CE0FC7" w:rsidRDefault="00FD5187" w:rsidP="00FD5187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CE0FC7">
              <w:rPr>
                <w:rFonts w:ascii="PT Astra Serif" w:hAnsi="PT Astra Serif"/>
                <w:b w:val="0"/>
                <w:color w:val="000000" w:themeColor="text1"/>
              </w:rPr>
              <w:t>Цель 3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>.</w:t>
            </w:r>
            <w:r w:rsidRPr="00CE0FC7">
              <w:rPr>
                <w:rFonts w:ascii="PT Astra Serif" w:hAnsi="PT Astra Serif"/>
                <w:b w:val="0"/>
                <w:color w:val="000000" w:themeColor="text1"/>
              </w:rPr>
              <w:t xml:space="preserve"> «Повышение конкурентоспособности произведенной на территории города Югорска сельскохозяйственной продукции»</w:t>
            </w:r>
          </w:p>
        </w:tc>
      </w:tr>
      <w:tr w:rsidR="00FD5187" w:rsidRPr="00E9713D" w:rsidTr="0071238F">
        <w:tc>
          <w:tcPr>
            <w:tcW w:w="709" w:type="dxa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3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.1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>.</w:t>
            </w:r>
          </w:p>
        </w:tc>
        <w:tc>
          <w:tcPr>
            <w:tcW w:w="1712" w:type="dxa"/>
          </w:tcPr>
          <w:p w:rsidR="00FD5187" w:rsidRPr="00F72960" w:rsidRDefault="00FD5187" w:rsidP="00FD5187">
            <w:pPr>
              <w:pStyle w:val="a6"/>
              <w:ind w:right="-108"/>
              <w:rPr>
                <w:rFonts w:ascii="PT Astra Serif" w:hAnsi="PT Astra Serif"/>
                <w:color w:val="000000" w:themeColor="text1"/>
              </w:rPr>
            </w:pPr>
            <w:r w:rsidRPr="005F0F19">
              <w:rPr>
                <w:rFonts w:ascii="PT Astra Serif" w:hAnsi="PT Astra Serif"/>
                <w:color w:val="000000" w:themeColor="text1"/>
              </w:rPr>
              <w:t>Индекс производства продукции сельского хоз</w:t>
            </w:r>
            <w:r>
              <w:rPr>
                <w:rFonts w:ascii="PT Astra Serif" w:hAnsi="PT Astra Serif"/>
                <w:color w:val="000000" w:themeColor="text1"/>
              </w:rPr>
              <w:t>яйства (в сопоставимых ценах)</w:t>
            </w:r>
          </w:p>
        </w:tc>
        <w:tc>
          <w:tcPr>
            <w:tcW w:w="1331" w:type="dxa"/>
            <w:gridSpan w:val="2"/>
          </w:tcPr>
          <w:p w:rsidR="00FD5187" w:rsidRPr="00F72960" w:rsidRDefault="00FD5187" w:rsidP="00FD5187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МП города Югорска</w:t>
            </w:r>
          </w:p>
        </w:tc>
        <w:tc>
          <w:tcPr>
            <w:tcW w:w="1324" w:type="dxa"/>
          </w:tcPr>
          <w:p w:rsidR="00FD5187" w:rsidRPr="00F72960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Процент </w:t>
            </w:r>
          </w:p>
        </w:tc>
        <w:tc>
          <w:tcPr>
            <w:tcW w:w="644" w:type="dxa"/>
          </w:tcPr>
          <w:p w:rsidR="00FD5187" w:rsidRPr="006F371C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92" w:type="dxa"/>
          </w:tcPr>
          <w:p w:rsidR="00FD5187" w:rsidRPr="006F371C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33" w:type="dxa"/>
          </w:tcPr>
          <w:p w:rsidR="00FD5187" w:rsidRPr="006F371C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75" w:type="dxa"/>
          </w:tcPr>
          <w:p w:rsidR="00FD5187" w:rsidRPr="006F371C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51" w:type="dxa"/>
          </w:tcPr>
          <w:p w:rsidR="00FD5187" w:rsidRPr="006F371C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1027" w:type="dxa"/>
          </w:tcPr>
          <w:p w:rsidR="00FD5187" w:rsidRPr="006F371C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i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i/>
                <w:color w:val="000000" w:themeColor="text1"/>
              </w:rPr>
              <w:t>-</w:t>
            </w:r>
          </w:p>
        </w:tc>
        <w:tc>
          <w:tcPr>
            <w:tcW w:w="778" w:type="dxa"/>
          </w:tcPr>
          <w:p w:rsidR="00FD5187" w:rsidRPr="006F371C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45" w:type="dxa"/>
          </w:tcPr>
          <w:p w:rsidR="00FD5187" w:rsidRPr="006F371C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63" w:type="dxa"/>
          </w:tcPr>
          <w:p w:rsidR="00FD5187" w:rsidRPr="006F371C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63" w:type="dxa"/>
          </w:tcPr>
          <w:p w:rsidR="00FD5187" w:rsidRPr="006F371C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98" w:type="dxa"/>
          </w:tcPr>
          <w:p w:rsidR="00FD5187" w:rsidRPr="006F371C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6F371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1698" w:type="dxa"/>
          </w:tcPr>
          <w:p w:rsidR="00FD5187" w:rsidRPr="00F72960" w:rsidRDefault="00FD5187" w:rsidP="00FD5187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101,7</w:t>
            </w:r>
          </w:p>
        </w:tc>
      </w:tr>
    </w:tbl>
    <w:p w:rsidR="00FD5187" w:rsidRDefault="00FD5187" w:rsidP="00FD5187">
      <w:pPr>
        <w:pStyle w:val="1"/>
        <w:rPr>
          <w:rFonts w:ascii="PT Astra Serif" w:hAnsi="PT Astra Serif"/>
          <w:b w:val="0"/>
          <w:color w:val="000000" w:themeColor="text1"/>
        </w:rPr>
      </w:pPr>
    </w:p>
    <w:p w:rsidR="00FD5187" w:rsidRDefault="00FD5187" w:rsidP="00FD5187"/>
    <w:p w:rsidR="00FD5187" w:rsidRDefault="00FD5187" w:rsidP="00FD5187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D5187" w:rsidRDefault="00FD5187" w:rsidP="00FD5187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D5187" w:rsidRDefault="00FD5187" w:rsidP="00FD5187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D5187" w:rsidRDefault="00FD5187" w:rsidP="00FD5187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FD5187" w:rsidRDefault="00FD5187" w:rsidP="00FD5187"/>
    <w:p w:rsidR="0071238F" w:rsidRPr="00A627DA" w:rsidRDefault="0071238F" w:rsidP="00FD5187"/>
    <w:p w:rsidR="00FD5187" w:rsidRPr="005E0401" w:rsidRDefault="00FD5187" w:rsidP="00FD5187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lastRenderedPageBreak/>
        <w:t xml:space="preserve">4. </w:t>
      </w:r>
      <w:r>
        <w:rPr>
          <w:rFonts w:ascii="PT Astra Serif" w:hAnsi="PT Astra Serif"/>
          <w:b w:val="0"/>
          <w:color w:val="000000" w:themeColor="text1"/>
          <w:sz w:val="28"/>
          <w:szCs w:val="28"/>
        </w:rPr>
        <w:t>Структура муниципальной программы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544"/>
        <w:gridCol w:w="6742"/>
        <w:gridCol w:w="3606"/>
      </w:tblGrid>
      <w:tr w:rsidR="00FD5187" w:rsidRPr="00D44726" w:rsidTr="0071238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4"/>
          <w:p w:rsidR="00FD5187" w:rsidRPr="00D4472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№</w:t>
            </w:r>
            <w:r w:rsidRPr="00D44726">
              <w:rPr>
                <w:rFonts w:ascii="PT Astra Serif" w:hAnsi="PT Astra Serif"/>
                <w:color w:val="000000" w:themeColor="text1"/>
              </w:rPr>
              <w:br/>
            </w:r>
            <w:proofErr w:type="gramStart"/>
            <w:r w:rsidRPr="00D44726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D44726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2300A8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lang w:val="en-US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Задачи структурного элемента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CD3E9D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187" w:rsidRPr="002300A8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  <w:lang w:val="en-US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Связь с показателями</w:t>
            </w:r>
          </w:p>
        </w:tc>
      </w:tr>
      <w:tr w:rsidR="00FD5187" w:rsidRPr="00D44726" w:rsidTr="0071238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D4472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D4472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D4472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187" w:rsidRPr="00D4472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4</w:t>
            </w:r>
          </w:p>
        </w:tc>
      </w:tr>
      <w:tr w:rsidR="00FD5187" w:rsidRPr="00D44726" w:rsidTr="0071238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D4472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187" w:rsidRPr="00D44726" w:rsidRDefault="00FD5187" w:rsidP="00FD5187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1. Направление (подпрограмма) </w:t>
            </w:r>
            <w:r w:rsidRPr="007D5770">
              <w:rPr>
                <w:rFonts w:ascii="PT Astra Serif" w:hAnsi="PT Astra Serif"/>
                <w:color w:val="000000" w:themeColor="text1"/>
              </w:rPr>
              <w:t>«Развитие малого и средн</w:t>
            </w:r>
            <w:r>
              <w:rPr>
                <w:rFonts w:ascii="PT Astra Serif" w:hAnsi="PT Astra Serif"/>
                <w:color w:val="000000" w:themeColor="text1"/>
              </w:rPr>
              <w:t>его предпринимательства»</w:t>
            </w:r>
            <w:r w:rsidRPr="00D44726">
              <w:rPr>
                <w:rFonts w:ascii="PT Astra Serif" w:hAnsi="PT Astra Serif"/>
                <w:color w:val="000000" w:themeColor="text1"/>
              </w:rPr>
              <w:t xml:space="preserve"> </w:t>
            </w:r>
          </w:p>
        </w:tc>
      </w:tr>
      <w:tr w:rsidR="00FD5187" w:rsidRPr="00D44726" w:rsidTr="0071238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D4472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1.1.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187" w:rsidRPr="00351EC3" w:rsidRDefault="00FD5187" w:rsidP="00FD5187">
            <w:pPr>
              <w:pStyle w:val="a6"/>
              <w:rPr>
                <w:rFonts w:ascii="PT Astra Serif" w:hAnsi="PT Astra Serif"/>
              </w:rPr>
            </w:pPr>
            <w:r w:rsidRPr="00351EC3">
              <w:rPr>
                <w:rFonts w:ascii="PT Astra Serif" w:hAnsi="PT Astra Serif"/>
              </w:rPr>
              <w:t>Региональный проект «Малое и среднее предпринимательство и поддержка индивидуальной предпринимательской инициативы</w:t>
            </w:r>
            <w:r>
              <w:rPr>
                <w:rFonts w:ascii="PT Astra Serif" w:hAnsi="PT Astra Serif"/>
              </w:rPr>
              <w:t>»</w:t>
            </w:r>
            <w:r w:rsidRPr="00351EC3">
              <w:rPr>
                <w:rFonts w:ascii="PT Astra Serif" w:hAnsi="PT Astra Serif"/>
              </w:rPr>
              <w:t xml:space="preserve"> (куратор - </w:t>
            </w:r>
            <w:proofErr w:type="spellStart"/>
            <w:r w:rsidRPr="00351EC3">
              <w:rPr>
                <w:rFonts w:ascii="PT Astra Serif" w:hAnsi="PT Astra Serif"/>
              </w:rPr>
              <w:t>Грудцына</w:t>
            </w:r>
            <w:proofErr w:type="spellEnd"/>
            <w:r w:rsidRPr="00351EC3">
              <w:rPr>
                <w:rFonts w:ascii="PT Astra Serif" w:hAnsi="PT Astra Serif"/>
              </w:rPr>
              <w:t xml:space="preserve"> Ирина Викторовна)</w:t>
            </w:r>
          </w:p>
        </w:tc>
      </w:tr>
      <w:tr w:rsidR="00FD5187" w:rsidRPr="00D44726" w:rsidTr="0071238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D4472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D44726" w:rsidRDefault="00FD5187" w:rsidP="00FD5187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>
              <w:rPr>
                <w:rFonts w:ascii="PT Astra Serif" w:hAnsi="PT Astra Serif"/>
                <w:color w:val="000000" w:themeColor="text1"/>
              </w:rPr>
              <w:t xml:space="preserve"> за реализацию: </w:t>
            </w:r>
            <w:proofErr w:type="spellStart"/>
            <w:r>
              <w:rPr>
                <w:rFonts w:ascii="PT Astra Serif" w:hAnsi="PT Astra Serif"/>
                <w:color w:val="000000" w:themeColor="text1"/>
              </w:rPr>
              <w:t>ДЭРиПУ</w:t>
            </w:r>
            <w:proofErr w:type="spellEnd"/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187" w:rsidRPr="00D44726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 xml:space="preserve">: </w:t>
            </w:r>
            <w:r w:rsidRPr="00591E3D">
              <w:rPr>
                <w:rFonts w:ascii="PT Astra Serif" w:hAnsi="PT Astra Serif"/>
                <w:color w:val="000000" w:themeColor="text1"/>
              </w:rPr>
              <w:t>2025 - 2030</w:t>
            </w:r>
          </w:p>
        </w:tc>
      </w:tr>
      <w:tr w:rsidR="00FD5187" w:rsidRPr="00D44726" w:rsidTr="0071238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D4472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1.1.1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6407DB" w:rsidRDefault="00FD5187" w:rsidP="00FD5187">
            <w:pPr>
              <w:pStyle w:val="a6"/>
              <w:rPr>
                <w:rFonts w:ascii="PT Astra Serif" w:hAnsi="PT Astra Serif"/>
                <w:highlight w:val="cyan"/>
              </w:rPr>
            </w:pPr>
            <w:r w:rsidRPr="004B596E">
              <w:rPr>
                <w:rFonts w:ascii="PT Astra Serif" w:hAnsi="PT Astra Serif"/>
              </w:rPr>
              <w:t>Обеспечение доступности мер финансовой поддержки субъектам малого и среднего предпринимательства</w:t>
            </w:r>
            <w:r>
              <w:rPr>
                <w:rFonts w:ascii="PT Astra Serif" w:hAnsi="PT Astra Serif"/>
                <w:i/>
              </w:rPr>
              <w:t xml:space="preserve"> 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EE5757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</w:t>
            </w:r>
            <w:r w:rsidRPr="00EE5757">
              <w:rPr>
                <w:rFonts w:ascii="PT Astra Serif" w:hAnsi="PT Astra Serif"/>
                <w:color w:val="000000" w:themeColor="text1"/>
              </w:rPr>
              <w:t>редоставлени</w:t>
            </w:r>
            <w:r>
              <w:rPr>
                <w:rFonts w:ascii="PT Astra Serif" w:hAnsi="PT Astra Serif"/>
                <w:color w:val="000000" w:themeColor="text1"/>
              </w:rPr>
              <w:t>е</w:t>
            </w:r>
            <w:r w:rsidRPr="00EE5757">
              <w:rPr>
                <w:rFonts w:ascii="PT Astra Serif" w:hAnsi="PT Astra Serif"/>
                <w:color w:val="000000" w:themeColor="text1"/>
              </w:rPr>
              <w:t xml:space="preserve"> финансовой поддержки субъектам малого и среднего предпринимательства, осуществляющим социально значимые (приоритетные) виды деятельности в городе </w:t>
            </w:r>
            <w:proofErr w:type="spellStart"/>
            <w:r w:rsidRPr="00EE5757">
              <w:rPr>
                <w:rFonts w:ascii="PT Astra Serif" w:hAnsi="PT Astra Serif"/>
                <w:color w:val="000000" w:themeColor="text1"/>
              </w:rPr>
              <w:t>Югорске</w:t>
            </w:r>
            <w:proofErr w:type="spellEnd"/>
            <w:r w:rsidRPr="00EE5757">
              <w:rPr>
                <w:rFonts w:ascii="PT Astra Serif" w:hAnsi="PT Astra Serif"/>
                <w:color w:val="000000" w:themeColor="text1"/>
              </w:rPr>
              <w:t xml:space="preserve">, </w:t>
            </w:r>
            <w:r>
              <w:rPr>
                <w:rFonts w:ascii="PT Astra Serif" w:hAnsi="PT Astra Serif"/>
                <w:color w:val="000000" w:themeColor="text1"/>
              </w:rPr>
              <w:t xml:space="preserve">в виде безвозмездной субсидии на </w:t>
            </w:r>
            <w:r w:rsidRPr="00EE5757">
              <w:rPr>
                <w:rFonts w:ascii="PT Astra Serif" w:hAnsi="PT Astra Serif"/>
                <w:color w:val="000000" w:themeColor="text1"/>
              </w:rPr>
              <w:t xml:space="preserve"> возмещени</w:t>
            </w:r>
            <w:r>
              <w:rPr>
                <w:rFonts w:ascii="PT Astra Serif" w:hAnsi="PT Astra Serif"/>
                <w:color w:val="000000" w:themeColor="text1"/>
              </w:rPr>
              <w:t>е</w:t>
            </w:r>
            <w:r w:rsidRPr="00EE5757">
              <w:rPr>
                <w:rFonts w:ascii="PT Astra Serif" w:hAnsi="PT Astra Serif"/>
                <w:color w:val="000000" w:themeColor="text1"/>
              </w:rPr>
              <w:t xml:space="preserve"> части затрат: </w:t>
            </w:r>
          </w:p>
          <w:p w:rsidR="00FD5187" w:rsidRPr="00EE5757" w:rsidRDefault="00FD5187" w:rsidP="00FD5187">
            <w:pPr>
              <w:pStyle w:val="a6"/>
              <w:numPr>
                <w:ilvl w:val="0"/>
                <w:numId w:val="4"/>
              </w:numPr>
              <w:tabs>
                <w:tab w:val="left" w:pos="175"/>
              </w:tabs>
              <w:ind w:left="34"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 </w:t>
            </w:r>
            <w:r w:rsidRPr="00EE5757">
              <w:rPr>
                <w:rFonts w:ascii="PT Astra Serif" w:hAnsi="PT Astra Serif"/>
                <w:color w:val="000000" w:themeColor="text1"/>
              </w:rPr>
              <w:t>на аренду (субаренду) нежилых помещений;</w:t>
            </w:r>
          </w:p>
          <w:p w:rsidR="00FD5187" w:rsidRPr="00EE5757" w:rsidRDefault="00FD5187" w:rsidP="00FD5187">
            <w:pPr>
              <w:pStyle w:val="a6"/>
              <w:numPr>
                <w:ilvl w:val="0"/>
                <w:numId w:val="4"/>
              </w:numPr>
              <w:tabs>
                <w:tab w:val="left" w:pos="175"/>
              </w:tabs>
              <w:ind w:left="34"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 </w:t>
            </w:r>
            <w:r w:rsidRPr="00EE5757">
              <w:rPr>
                <w:rFonts w:ascii="PT Astra Serif" w:hAnsi="PT Astra Serif"/>
                <w:color w:val="000000" w:themeColor="text1"/>
              </w:rPr>
              <w:t>на приобретение оборудования (основных средств) и лицензионных программных продуктов;</w:t>
            </w:r>
          </w:p>
          <w:p w:rsidR="00FD5187" w:rsidRPr="00EE5757" w:rsidRDefault="00FD5187" w:rsidP="00FD5187">
            <w:pPr>
              <w:pStyle w:val="a6"/>
              <w:numPr>
                <w:ilvl w:val="0"/>
                <w:numId w:val="4"/>
              </w:numPr>
              <w:tabs>
                <w:tab w:val="left" w:pos="175"/>
              </w:tabs>
              <w:ind w:left="34"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 </w:t>
            </w:r>
            <w:r w:rsidRPr="00EE5757">
              <w:rPr>
                <w:rFonts w:ascii="PT Astra Serif" w:hAnsi="PT Astra Serif"/>
                <w:color w:val="000000" w:themeColor="text1"/>
              </w:rPr>
              <w:t>на оплату коммунальных услуг нежилых помещений;</w:t>
            </w:r>
          </w:p>
          <w:p w:rsidR="00FD5187" w:rsidRPr="00D44726" w:rsidRDefault="00FD5187" w:rsidP="00FD5187">
            <w:pPr>
              <w:pStyle w:val="a6"/>
              <w:numPr>
                <w:ilvl w:val="0"/>
                <w:numId w:val="4"/>
              </w:numPr>
              <w:tabs>
                <w:tab w:val="left" w:pos="175"/>
              </w:tabs>
              <w:ind w:left="34"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 </w:t>
            </w:r>
            <w:r w:rsidRPr="00EE5757">
              <w:rPr>
                <w:rFonts w:ascii="PT Astra Serif" w:hAnsi="PT Astra Serif"/>
                <w:color w:val="000000" w:themeColor="text1"/>
              </w:rPr>
              <w:t>на обязательную сертификацию произведенной продукции и (или) декларирование соответствия произведенной продукции.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187" w:rsidRPr="00D44726" w:rsidRDefault="00FD5187" w:rsidP="00FD5187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 w:rsidRPr="00A108D4">
              <w:rPr>
                <w:rFonts w:ascii="PT Astra Serif" w:hAnsi="PT Astra Serif"/>
                <w:color w:val="000000" w:themeColor="text1"/>
              </w:rPr>
              <w:t>Численность занятых в сфере малого и среднего предпринимательства, включая индивидуальных</w:t>
            </w:r>
            <w:r>
              <w:rPr>
                <w:rFonts w:ascii="PT Astra Serif" w:hAnsi="PT Astra Serif"/>
                <w:color w:val="000000" w:themeColor="text1"/>
              </w:rPr>
              <w:t xml:space="preserve"> предпринимателей и </w:t>
            </w:r>
            <w:proofErr w:type="spellStart"/>
            <w:r>
              <w:rPr>
                <w:rFonts w:ascii="PT Astra Serif" w:hAnsi="PT Astra Serif"/>
                <w:color w:val="000000" w:themeColor="text1"/>
              </w:rPr>
              <w:t>самозанятых</w:t>
            </w:r>
            <w:proofErr w:type="spellEnd"/>
          </w:p>
        </w:tc>
      </w:tr>
      <w:tr w:rsidR="00FD5187" w:rsidRPr="00D44726" w:rsidTr="0071238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D44726" w:rsidRDefault="00FD5187" w:rsidP="00FD5187">
            <w:pPr>
              <w:pStyle w:val="a8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 xml:space="preserve">   </w:t>
            </w:r>
            <w:r>
              <w:rPr>
                <w:rFonts w:ascii="PT Astra Serif" w:hAnsi="PT Astra Serif"/>
                <w:color w:val="000000" w:themeColor="text1"/>
              </w:rPr>
              <w:t>1.2.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187" w:rsidRPr="00D44726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2F4BEE">
              <w:rPr>
                <w:rFonts w:ascii="PT Astra Serif" w:hAnsi="PT Astra Serif"/>
                <w:color w:val="000000" w:themeColor="text1"/>
              </w:rPr>
              <w:t xml:space="preserve">Комплекс процессных мероприятий </w:t>
            </w:r>
            <w:r w:rsidRPr="00D44726">
              <w:rPr>
                <w:rFonts w:ascii="PT Astra Serif" w:hAnsi="PT Astra Serif"/>
                <w:color w:val="000000" w:themeColor="text1"/>
              </w:rPr>
              <w:t>«</w:t>
            </w:r>
            <w:r w:rsidRPr="009760E6">
              <w:rPr>
                <w:rFonts w:ascii="PT Astra Serif" w:hAnsi="PT Astra Serif"/>
                <w:color w:val="000000" w:themeColor="text1"/>
              </w:rPr>
              <w:t>Улучшение условий ведения предпринимательской деятельности, в том числе содействие развитию малого и среднего предпринимательства, включая социальное предпринимательство</w:t>
            </w:r>
            <w:r w:rsidRPr="00D44726"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FD5187" w:rsidRPr="00D44726" w:rsidTr="0071238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D4472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D44726" w:rsidRDefault="00FD5187" w:rsidP="00FD5187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>
              <w:rPr>
                <w:rFonts w:ascii="PT Astra Serif" w:hAnsi="PT Astra Serif"/>
                <w:color w:val="000000" w:themeColor="text1"/>
              </w:rPr>
              <w:t xml:space="preserve"> за реализацию: </w:t>
            </w:r>
            <w:proofErr w:type="spellStart"/>
            <w:r>
              <w:rPr>
                <w:rFonts w:ascii="PT Astra Serif" w:hAnsi="PT Astra Serif"/>
                <w:color w:val="000000" w:themeColor="text1"/>
              </w:rPr>
              <w:t>ДЭРиПУ</w:t>
            </w:r>
            <w:proofErr w:type="spellEnd"/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187" w:rsidRPr="00D44726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>: 2025 - 2030</w:t>
            </w:r>
            <w:r w:rsidRPr="00D44726">
              <w:rPr>
                <w:rFonts w:ascii="PT Astra Serif" w:hAnsi="PT Astra Serif"/>
                <w:color w:val="000000" w:themeColor="text1"/>
              </w:rPr>
              <w:t xml:space="preserve"> </w:t>
            </w:r>
          </w:p>
        </w:tc>
      </w:tr>
      <w:tr w:rsidR="00FD5187" w:rsidRPr="00D44726" w:rsidTr="0071238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D4472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1.</w:t>
            </w:r>
            <w:r>
              <w:rPr>
                <w:rFonts w:ascii="PT Astra Serif" w:hAnsi="PT Astra Serif"/>
                <w:color w:val="000000" w:themeColor="text1"/>
              </w:rPr>
              <w:t>2</w:t>
            </w:r>
            <w:r w:rsidRPr="00D44726">
              <w:rPr>
                <w:rFonts w:ascii="PT Astra Serif" w:hAnsi="PT Astra Serif"/>
                <w:color w:val="000000" w:themeColor="text1"/>
              </w:rPr>
              <w:t>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EA6AEA" w:rsidRDefault="00FD5187" w:rsidP="00FD5187">
            <w:pPr>
              <w:pStyle w:val="a6"/>
              <w:rPr>
                <w:rFonts w:ascii="PT Astra Serif" w:hAnsi="PT Astra Serif"/>
                <w:highlight w:val="cyan"/>
              </w:rPr>
            </w:pPr>
            <w:r>
              <w:rPr>
                <w:rFonts w:ascii="PT Astra Serif" w:hAnsi="PT Astra Serif"/>
              </w:rPr>
              <w:t>Создание условий для развития субъектов малого и среднего предпринимательства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</w:t>
            </w:r>
            <w:r w:rsidRPr="005B77DB">
              <w:rPr>
                <w:rFonts w:ascii="PT Astra Serif" w:hAnsi="PT Astra Serif"/>
                <w:color w:val="000000" w:themeColor="text1"/>
              </w:rPr>
              <w:t>редоставления финансовой поддержки субъектам малого и среднего предпринимательства</w:t>
            </w:r>
            <w:r>
              <w:rPr>
                <w:rFonts w:ascii="PT Astra Serif" w:hAnsi="PT Astra Serif"/>
                <w:color w:val="000000" w:themeColor="text1"/>
              </w:rPr>
              <w:t>:</w:t>
            </w:r>
          </w:p>
          <w:p w:rsidR="00FD5187" w:rsidRDefault="00FD5187" w:rsidP="00FD5187">
            <w:pPr>
              <w:pStyle w:val="a6"/>
              <w:numPr>
                <w:ilvl w:val="0"/>
                <w:numId w:val="6"/>
              </w:numPr>
              <w:tabs>
                <w:tab w:val="left" w:pos="317"/>
              </w:tabs>
              <w:ind w:left="34" w:firstLine="0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5B77DB">
              <w:rPr>
                <w:rFonts w:ascii="PT Astra Serif" w:hAnsi="PT Astra Serif"/>
                <w:color w:val="000000" w:themeColor="text1"/>
              </w:rPr>
              <w:t>осуществляющим</w:t>
            </w:r>
            <w:proofErr w:type="gramEnd"/>
            <w:r w:rsidRPr="005B77DB">
              <w:rPr>
                <w:rFonts w:ascii="PT Astra Serif" w:hAnsi="PT Astra Serif"/>
                <w:color w:val="000000" w:themeColor="text1"/>
              </w:rPr>
              <w:t xml:space="preserve"> деятельность по развитию внутреннего туризма на территории города Югорска</w:t>
            </w:r>
            <w:r>
              <w:rPr>
                <w:rFonts w:ascii="PT Astra Serif" w:hAnsi="PT Astra Serif"/>
                <w:color w:val="000000" w:themeColor="text1"/>
              </w:rPr>
              <w:t>;</w:t>
            </w:r>
          </w:p>
          <w:p w:rsidR="00FD5187" w:rsidRPr="005B77DB" w:rsidRDefault="00FD5187" w:rsidP="00FD5187">
            <w:pPr>
              <w:pStyle w:val="a6"/>
              <w:numPr>
                <w:ilvl w:val="0"/>
                <w:numId w:val="6"/>
              </w:numPr>
              <w:tabs>
                <w:tab w:val="left" w:pos="317"/>
              </w:tabs>
              <w:ind w:left="34" w:firstLine="0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5B77DB">
              <w:rPr>
                <w:rFonts w:ascii="PT Astra Serif" w:hAnsi="PT Astra Serif"/>
                <w:color w:val="000000" w:themeColor="text1"/>
              </w:rPr>
              <w:t>имеющим</w:t>
            </w:r>
            <w:proofErr w:type="gramEnd"/>
            <w:r w:rsidRPr="005B77DB">
              <w:rPr>
                <w:rFonts w:ascii="PT Astra Serif" w:hAnsi="PT Astra Serif"/>
                <w:color w:val="000000" w:themeColor="text1"/>
              </w:rPr>
              <w:t xml:space="preserve"> статус «социальное предприятие»;</w:t>
            </w:r>
          </w:p>
          <w:p w:rsidR="00FD5187" w:rsidRPr="005B77DB" w:rsidRDefault="00FD5187" w:rsidP="00FD5187">
            <w:pPr>
              <w:pStyle w:val="a6"/>
              <w:numPr>
                <w:ilvl w:val="0"/>
                <w:numId w:val="6"/>
              </w:numPr>
              <w:tabs>
                <w:tab w:val="left" w:pos="317"/>
              </w:tabs>
              <w:ind w:left="34" w:firstLine="0"/>
            </w:pPr>
            <w:r w:rsidRPr="005B77DB">
              <w:rPr>
                <w:rFonts w:ascii="PT Astra Serif" w:hAnsi="PT Astra Serif"/>
                <w:color w:val="000000" w:themeColor="text1"/>
              </w:rPr>
              <w:t>приобретающих нестационарные торговые объекты, соответствующие требованиям Правил благоустройства территории города Югорска</w:t>
            </w:r>
            <w:r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187" w:rsidRPr="00D44726" w:rsidRDefault="00FD5187" w:rsidP="00FD5187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 w:rsidRPr="00765042">
              <w:rPr>
                <w:rFonts w:ascii="PT Astra Serif" w:hAnsi="PT Astra Serif"/>
                <w:color w:val="000000" w:themeColor="text1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765042">
              <w:rPr>
                <w:rFonts w:ascii="PT Astra Serif" w:hAnsi="PT Astra Serif"/>
                <w:color w:val="000000" w:themeColor="text1"/>
              </w:rPr>
              <w:t>сам</w:t>
            </w:r>
            <w:r>
              <w:rPr>
                <w:rFonts w:ascii="PT Astra Serif" w:hAnsi="PT Astra Serif"/>
                <w:color w:val="000000" w:themeColor="text1"/>
              </w:rPr>
              <w:t>озанятых</w:t>
            </w:r>
            <w:proofErr w:type="spellEnd"/>
          </w:p>
        </w:tc>
      </w:tr>
      <w:tr w:rsidR="00FD5187" w:rsidRPr="00D44726" w:rsidTr="0071238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D4472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  <w:r w:rsidRPr="00D44726"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187" w:rsidRPr="00D44726" w:rsidRDefault="00FD5187" w:rsidP="00FD5187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2. Направление (подпрограмма) </w:t>
            </w:r>
            <w:r w:rsidRPr="007D5770">
              <w:rPr>
                <w:rFonts w:ascii="PT Astra Serif" w:hAnsi="PT Astra Serif"/>
                <w:color w:val="000000" w:themeColor="text1"/>
              </w:rPr>
              <w:t>«</w:t>
            </w:r>
            <w:r>
              <w:rPr>
                <w:rFonts w:ascii="PT Astra Serif" w:hAnsi="PT Astra Serif"/>
                <w:color w:val="000000" w:themeColor="text1"/>
              </w:rPr>
              <w:t>Развитие агропромышленного комплекса»</w:t>
            </w:r>
            <w:r w:rsidRPr="00D44726">
              <w:rPr>
                <w:rFonts w:ascii="PT Astra Serif" w:hAnsi="PT Astra Serif"/>
                <w:color w:val="000000" w:themeColor="text1"/>
              </w:rPr>
              <w:t xml:space="preserve"> </w:t>
            </w:r>
          </w:p>
        </w:tc>
      </w:tr>
      <w:tr w:rsidR="00FD5187" w:rsidRPr="00D44726" w:rsidTr="0071238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D4472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2</w:t>
            </w:r>
            <w:r w:rsidRPr="00D44726">
              <w:rPr>
                <w:rFonts w:ascii="PT Astra Serif" w:hAnsi="PT Astra Serif"/>
                <w:color w:val="000000" w:themeColor="text1"/>
              </w:rPr>
              <w:t>.1.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187" w:rsidRPr="00D44726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2F4BEE">
              <w:rPr>
                <w:rFonts w:ascii="PT Astra Serif" w:hAnsi="PT Astra Serif"/>
                <w:color w:val="000000" w:themeColor="text1"/>
              </w:rPr>
              <w:t>Комплекс процессных мероприятий «Поддержка сельскохозяйственного производства</w:t>
            </w:r>
            <w:r w:rsidRPr="00D21692"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FD5187" w:rsidRPr="00D44726" w:rsidTr="0071238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D4472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D44726" w:rsidRDefault="00FD5187" w:rsidP="00FD5187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>
              <w:rPr>
                <w:rFonts w:ascii="PT Astra Serif" w:hAnsi="PT Astra Serif"/>
                <w:color w:val="000000" w:themeColor="text1"/>
              </w:rPr>
              <w:t xml:space="preserve"> за реализацию: </w:t>
            </w:r>
            <w:proofErr w:type="spellStart"/>
            <w:r>
              <w:rPr>
                <w:rFonts w:ascii="PT Astra Serif" w:hAnsi="PT Astra Serif"/>
                <w:color w:val="000000" w:themeColor="text1"/>
              </w:rPr>
              <w:t>ДЭРиПУ</w:t>
            </w:r>
            <w:proofErr w:type="spellEnd"/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187" w:rsidRPr="00D44726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>: 2025 - 2030</w:t>
            </w:r>
            <w:r w:rsidRPr="00D44726">
              <w:rPr>
                <w:rFonts w:ascii="PT Astra Serif" w:hAnsi="PT Astra Serif"/>
                <w:color w:val="000000" w:themeColor="text1"/>
              </w:rPr>
              <w:t xml:space="preserve"> </w:t>
            </w:r>
          </w:p>
        </w:tc>
      </w:tr>
      <w:tr w:rsidR="00FD5187" w:rsidRPr="00D44726" w:rsidTr="0071238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D4472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  <w:r w:rsidRPr="00D44726">
              <w:rPr>
                <w:rFonts w:ascii="PT Astra Serif" w:hAnsi="PT Astra Serif"/>
                <w:color w:val="000000" w:themeColor="text1"/>
              </w:rPr>
              <w:t>.</w:t>
            </w:r>
            <w:r>
              <w:rPr>
                <w:rFonts w:ascii="PT Astra Serif" w:hAnsi="PT Astra Serif"/>
                <w:color w:val="000000" w:themeColor="text1"/>
              </w:rPr>
              <w:t>1</w:t>
            </w:r>
            <w:r w:rsidRPr="00D44726">
              <w:rPr>
                <w:rFonts w:ascii="PT Astra Serif" w:hAnsi="PT Astra Serif"/>
                <w:color w:val="000000" w:themeColor="text1"/>
              </w:rPr>
              <w:t>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6F1E56" w:rsidRDefault="00FD5187" w:rsidP="00FD5187">
            <w:pPr>
              <w:pStyle w:val="a6"/>
              <w:rPr>
                <w:rFonts w:ascii="PT Astra Serif" w:hAnsi="PT Astra Serif"/>
                <w:highlight w:val="cyan"/>
              </w:rPr>
            </w:pPr>
            <w:r>
              <w:rPr>
                <w:rFonts w:ascii="PT Astra Serif" w:hAnsi="PT Astra Serif"/>
              </w:rPr>
              <w:t>Создание условий для развития конкурентной среды в сфере агропромышленного комплекса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D44726" w:rsidRDefault="00FD5187" w:rsidP="00FD5187">
            <w:pPr>
              <w:pStyle w:val="a6"/>
              <w:tabs>
                <w:tab w:val="left" w:pos="175"/>
              </w:tabs>
              <w:ind w:left="34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П</w:t>
            </w:r>
            <w:r w:rsidRPr="000C7292">
              <w:rPr>
                <w:rFonts w:ascii="PT Astra Serif" w:hAnsi="PT Astra Serif"/>
              </w:rPr>
              <w:t>редоставление государственной поддержки за произведенную и реализованную продукцию агропромышленного комплекса, на содержание поголовья сельскохозяйственных животных</w:t>
            </w:r>
            <w:r>
              <w:rPr>
                <w:rFonts w:ascii="PT Astra Serif" w:hAnsi="PT Astra Serif"/>
              </w:rPr>
              <w:t xml:space="preserve"> путем реализации</w:t>
            </w:r>
            <w:r w:rsidRPr="000C7292">
              <w:rPr>
                <w:rFonts w:ascii="PT Astra Serif" w:hAnsi="PT Astra Serif"/>
              </w:rPr>
              <w:t xml:space="preserve"> отдельного государственного полномочия по поддержке сельскохозяйственного производства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187" w:rsidRPr="00D44726" w:rsidRDefault="00FD5187" w:rsidP="00FD5187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 w:rsidRPr="00674704">
              <w:rPr>
                <w:rFonts w:ascii="PT Astra Serif" w:hAnsi="PT Astra Serif"/>
                <w:color w:val="000000" w:themeColor="text1"/>
              </w:rPr>
              <w:t xml:space="preserve">Индекс производства продукции сельского хозяйства (в сопоставимых ценах) </w:t>
            </w:r>
          </w:p>
        </w:tc>
      </w:tr>
      <w:tr w:rsidR="00FD5187" w:rsidRPr="00D44726" w:rsidTr="0071238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D4472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3.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D5187" w:rsidRPr="00E5711E" w:rsidRDefault="00FD5187" w:rsidP="00FD5187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2F4BEE">
              <w:rPr>
                <w:rFonts w:ascii="PT Astra Serif" w:hAnsi="PT Astra Serif"/>
                <w:color w:val="000000" w:themeColor="text1"/>
              </w:rPr>
              <w:t>Структурные элементы, не входящие в направления (подпрограммы)</w:t>
            </w:r>
            <w:r w:rsidRPr="00C32D63">
              <w:rPr>
                <w:rFonts w:ascii="PT Astra Serif" w:hAnsi="PT Astra Serif"/>
                <w:color w:val="000000" w:themeColor="text1"/>
              </w:rPr>
              <w:t xml:space="preserve"> </w:t>
            </w:r>
          </w:p>
        </w:tc>
      </w:tr>
      <w:tr w:rsidR="00FD5187" w:rsidRPr="00D44726" w:rsidTr="0071238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D4472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3.1.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187" w:rsidRPr="00D44726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2F4BEE">
              <w:rPr>
                <w:rFonts w:ascii="PT Astra Serif" w:hAnsi="PT Astra Serif"/>
                <w:color w:val="000000" w:themeColor="text1"/>
              </w:rPr>
              <w:t>Комплекс процессных мероприятий «</w:t>
            </w:r>
            <w:r>
              <w:rPr>
                <w:rFonts w:ascii="PT Astra Serif" w:hAnsi="PT Astra Serif"/>
                <w:color w:val="000000" w:themeColor="text1"/>
              </w:rPr>
              <w:t>Осуществление функций по реализации единой государственной политики в сфере стратегического планирования, социально-экономического развития города Югорска, о</w:t>
            </w:r>
            <w:r w:rsidRPr="002F4BEE">
              <w:rPr>
                <w:rFonts w:ascii="PT Astra Serif" w:hAnsi="PT Astra Serif"/>
                <w:color w:val="000000" w:themeColor="text1"/>
              </w:rPr>
              <w:t>беспечение деятельности органов мест</w:t>
            </w:r>
            <w:r>
              <w:rPr>
                <w:rFonts w:ascii="PT Astra Serif" w:hAnsi="PT Astra Serif"/>
                <w:color w:val="000000" w:themeColor="text1"/>
              </w:rPr>
              <w:t>ного самоуправления города Югорска</w:t>
            </w:r>
            <w:r w:rsidRPr="00D44726"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FD5187" w:rsidRPr="00D44726" w:rsidTr="0071238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D4472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19678E" w:rsidRDefault="00FD5187" w:rsidP="00FD5187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>
              <w:rPr>
                <w:rFonts w:ascii="PT Astra Serif" w:hAnsi="PT Astra Serif"/>
                <w:color w:val="000000" w:themeColor="text1"/>
              </w:rPr>
              <w:t xml:space="preserve"> за реализацию: </w:t>
            </w:r>
            <w:r w:rsidRPr="0019678E">
              <w:rPr>
                <w:rFonts w:ascii="PT Astra Serif" w:hAnsi="PT Astra Serif"/>
                <w:color w:val="000000" w:themeColor="text1"/>
              </w:rPr>
              <w:t>Управление бухгалтерского учёта и отчетности</w:t>
            </w:r>
            <w:r>
              <w:rPr>
                <w:rFonts w:ascii="PT Astra Serif" w:hAnsi="PT Astra Serif"/>
                <w:color w:val="000000" w:themeColor="text1"/>
              </w:rPr>
              <w:t xml:space="preserve"> администрации города Югорска 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187" w:rsidRPr="00D44726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>: 2025 - 2030</w:t>
            </w:r>
          </w:p>
        </w:tc>
      </w:tr>
      <w:tr w:rsidR="00FD5187" w:rsidRPr="00D44726" w:rsidTr="0071238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D4472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3.1.1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E40D9B" w:rsidRDefault="00FD5187" w:rsidP="00FD5187">
            <w:pPr>
              <w:pStyle w:val="a6"/>
              <w:rPr>
                <w:rFonts w:ascii="PT Astra Serif" w:hAnsi="PT Astra Serif"/>
                <w:highlight w:val="cyan"/>
              </w:rPr>
            </w:pPr>
            <w:r>
              <w:rPr>
                <w:rFonts w:ascii="PT Astra Serif" w:hAnsi="PT Astra Serif"/>
              </w:rPr>
              <w:t>Осуществление функций и полномочий органов местного самоуправления в соответствии с Уставом города Югорска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Default="00FD5187" w:rsidP="00FD5187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Обеспечение деятельности Думы города Югорска, главы города Югорска, администрации города Югорска, </w:t>
            </w:r>
            <w:r>
              <w:rPr>
                <w:rFonts w:ascii="PT Astra Serif" w:hAnsi="PT Astra Serif"/>
              </w:rPr>
              <w:t>контрольно-счетной палаты города Югорска</w:t>
            </w:r>
          </w:p>
          <w:p w:rsidR="00FD5187" w:rsidRDefault="00FD5187" w:rsidP="00FD5187">
            <w:pPr>
              <w:ind w:firstLine="0"/>
              <w:jc w:val="left"/>
              <w:rPr>
                <w:rFonts w:ascii="PT Astra Serif" w:eastAsiaTheme="minorEastAsia" w:hAnsi="PT Astra Serif" w:cs="Times New Roman CYR"/>
                <w:color w:val="000000" w:themeColor="text1"/>
              </w:rPr>
            </w:pP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>Осуществление</w:t>
            </w:r>
            <w:r w:rsidRPr="001F091E"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 </w:t>
            </w:r>
            <w:r>
              <w:rPr>
                <w:rFonts w:ascii="PT Astra Serif" w:eastAsiaTheme="minorEastAsia" w:hAnsi="PT Astra Serif" w:cs="Times New Roman CYR"/>
                <w:color w:val="000000" w:themeColor="text1"/>
              </w:rPr>
              <w:t xml:space="preserve">переданных </w:t>
            </w:r>
            <w:r w:rsidRPr="001F091E">
              <w:rPr>
                <w:rFonts w:ascii="PT Astra Serif" w:eastAsiaTheme="minorEastAsia" w:hAnsi="PT Astra Serif" w:cs="Times New Roman CYR"/>
                <w:color w:val="000000" w:themeColor="text1"/>
              </w:rPr>
              <w:t>отдельных государственных полномочий</w:t>
            </w:r>
          </w:p>
          <w:p w:rsidR="00FD5187" w:rsidRPr="001F091E" w:rsidRDefault="00FD5187" w:rsidP="00FD5187">
            <w:pPr>
              <w:ind w:firstLine="0"/>
              <w:jc w:val="left"/>
            </w:pPr>
            <w:r w:rsidRPr="001F091E">
              <w:rPr>
                <w:rFonts w:ascii="PT Astra Serif" w:eastAsiaTheme="minorEastAsia" w:hAnsi="PT Astra Serif" w:cs="Times New Roman CYR"/>
              </w:rPr>
              <w:t>Оказание дополнительных мер социальной поддержки</w:t>
            </w:r>
            <w:r>
              <w:rPr>
                <w:rFonts w:ascii="PT Astra Serif" w:eastAsiaTheme="minorEastAsia" w:hAnsi="PT Astra Serif" w:cs="Times New Roman CYR"/>
              </w:rPr>
              <w:t xml:space="preserve"> отдельным </w:t>
            </w:r>
            <w:r w:rsidRPr="00B10E85">
              <w:rPr>
                <w:rFonts w:ascii="PT Astra Serif" w:eastAsiaTheme="minorEastAsia" w:hAnsi="PT Astra Serif" w:cs="Times New Roman CYR"/>
              </w:rPr>
              <w:t>категориям граждан</w:t>
            </w:r>
            <w:r>
              <w:rPr>
                <w:rFonts w:ascii="PT Astra Serif" w:eastAsiaTheme="minorEastAsia" w:hAnsi="PT Astra Serif" w:cs="Times New Roman CYR"/>
              </w:rPr>
              <w:t xml:space="preserve"> 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187" w:rsidRDefault="00FD5187" w:rsidP="00FD5187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- </w:t>
            </w:r>
          </w:p>
          <w:p w:rsidR="00FD5187" w:rsidRPr="00D44726" w:rsidRDefault="00FD5187" w:rsidP="00FD5187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</w:p>
        </w:tc>
      </w:tr>
      <w:tr w:rsidR="00FD5187" w:rsidRPr="00D44726" w:rsidTr="0071238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D4472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4.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187" w:rsidRPr="00B17663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B17663">
              <w:rPr>
                <w:rFonts w:ascii="PT Astra Serif" w:hAnsi="PT Astra Serif"/>
                <w:color w:val="000000" w:themeColor="text1"/>
              </w:rPr>
              <w:t xml:space="preserve">Комплекс процессных мероприятий «Обеспечение деятельности </w:t>
            </w:r>
            <w:r>
              <w:rPr>
                <w:rFonts w:ascii="PT Astra Serif" w:hAnsi="PT Astra Serif"/>
                <w:color w:val="000000" w:themeColor="text1"/>
              </w:rPr>
              <w:t>муниципального казенного учреждения</w:t>
            </w:r>
            <w:r w:rsidRPr="00B17663"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FD5187" w:rsidRPr="00D44726" w:rsidTr="0071238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D4472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B1240D" w:rsidRDefault="00FD5187" w:rsidP="00FD5187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>
              <w:rPr>
                <w:rFonts w:ascii="PT Astra Serif" w:hAnsi="PT Astra Serif"/>
                <w:color w:val="000000" w:themeColor="text1"/>
              </w:rPr>
              <w:t xml:space="preserve"> за реализацию: </w:t>
            </w:r>
            <w:r w:rsidRPr="00170039">
              <w:rPr>
                <w:rFonts w:ascii="PT Astra Serif" w:hAnsi="PT Astra Serif"/>
                <w:color w:val="000000" w:themeColor="text1"/>
              </w:rPr>
              <w:t>МКУ «Служба обеспечения органов местного самоуправления»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187" w:rsidRPr="00D44726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>: 2025 - 2030</w:t>
            </w:r>
            <w:r w:rsidRPr="00D44726">
              <w:rPr>
                <w:rFonts w:ascii="PT Astra Serif" w:hAnsi="PT Astra Serif"/>
                <w:color w:val="000000" w:themeColor="text1"/>
              </w:rPr>
              <w:t xml:space="preserve"> </w:t>
            </w:r>
          </w:p>
        </w:tc>
      </w:tr>
      <w:tr w:rsidR="00FD5187" w:rsidRPr="00D44726" w:rsidTr="0071238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D44726" w:rsidRDefault="00FD5187" w:rsidP="00FD5187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4.1.1.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2200CD" w:rsidRDefault="00FD5187" w:rsidP="00FD5187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Осуществление функций муниципального казенного </w:t>
            </w:r>
            <w:r>
              <w:rPr>
                <w:rFonts w:ascii="PT Astra Serif" w:hAnsi="PT Astra Serif"/>
              </w:rPr>
              <w:lastRenderedPageBreak/>
              <w:t>учреждения</w:t>
            </w:r>
            <w:r w:rsidRPr="002300A8">
              <w:rPr>
                <w:rFonts w:ascii="PT Astra Serif" w:hAnsi="PT Astra Serif"/>
              </w:rPr>
              <w:t xml:space="preserve"> по </w:t>
            </w:r>
            <w:r>
              <w:rPr>
                <w:rFonts w:ascii="PT Astra Serif" w:hAnsi="PT Astra Serif"/>
              </w:rPr>
              <w:t>обеспечению органов местного самоуправления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87" w:rsidRPr="00D44726" w:rsidRDefault="00FD5187" w:rsidP="00FD5187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Обеспечение деятельности МКУ «Служба обеспечения органов местного самоуправления»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187" w:rsidRPr="00D44726" w:rsidRDefault="00FD5187" w:rsidP="00FD5187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</w:tbl>
    <w:p w:rsidR="00FD5187" w:rsidRDefault="00FD5187" w:rsidP="00FD5187">
      <w:pPr>
        <w:rPr>
          <w:rFonts w:ascii="PT Astra Serif" w:hAnsi="PT Astra Serif"/>
          <w:color w:val="000000" w:themeColor="text1"/>
        </w:rPr>
      </w:pPr>
    </w:p>
    <w:p w:rsidR="00FD5187" w:rsidRDefault="00FD5187" w:rsidP="00FD5187">
      <w:pPr>
        <w:rPr>
          <w:rFonts w:ascii="PT Astra Serif" w:hAnsi="PT Astra Serif"/>
          <w:color w:val="000000" w:themeColor="text1"/>
        </w:rPr>
      </w:pPr>
    </w:p>
    <w:p w:rsidR="00FD5187" w:rsidRPr="005E0401" w:rsidRDefault="003C3731" w:rsidP="003C3731">
      <w:pPr>
        <w:pStyle w:val="1"/>
        <w:ind w:left="142"/>
        <w:rPr>
          <w:rFonts w:ascii="PT Astra Serif" w:hAnsi="PT Astra Serif"/>
          <w:b w:val="0"/>
          <w:color w:val="000000" w:themeColor="text1"/>
          <w:sz w:val="28"/>
          <w:szCs w:val="28"/>
        </w:rPr>
      </w:pPr>
      <w:bookmarkStart w:id="5" w:name="sub_400"/>
      <w:r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5. </w:t>
      </w:r>
      <w:r w:rsidR="00FD5187"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t>Финансовое обеспечение муниципальной программы</w:t>
      </w:r>
    </w:p>
    <w:tbl>
      <w:tblPr>
        <w:tblW w:w="14684" w:type="dxa"/>
        <w:tblInd w:w="-34" w:type="dxa"/>
        <w:tblLook w:val="04A0" w:firstRow="1" w:lastRow="0" w:firstColumn="1" w:lastColumn="0" w:noHBand="0" w:noVBand="1"/>
      </w:tblPr>
      <w:tblGrid>
        <w:gridCol w:w="887"/>
        <w:gridCol w:w="3224"/>
        <w:gridCol w:w="1276"/>
        <w:gridCol w:w="1418"/>
        <w:gridCol w:w="1417"/>
        <w:gridCol w:w="1640"/>
        <w:gridCol w:w="1640"/>
        <w:gridCol w:w="1620"/>
        <w:gridCol w:w="1562"/>
      </w:tblGrid>
      <w:tr w:rsidR="00FD5187" w:rsidRPr="00A141A0" w:rsidTr="0071238F">
        <w:trPr>
          <w:trHeight w:val="254"/>
          <w:tblHeader/>
        </w:trPr>
        <w:tc>
          <w:tcPr>
            <w:tcW w:w="88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bookmarkEnd w:id="5"/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№</w:t>
            </w:r>
          </w:p>
        </w:tc>
        <w:tc>
          <w:tcPr>
            <w:tcW w:w="32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0573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Объем финансового обеспечения по годам, тыс. рублей</w:t>
            </w:r>
          </w:p>
        </w:tc>
      </w:tr>
      <w:tr w:rsidR="00FD5187" w:rsidRPr="00A141A0" w:rsidTr="0071238F">
        <w:trPr>
          <w:trHeight w:val="660"/>
          <w:tblHeader/>
        </w:trPr>
        <w:tc>
          <w:tcPr>
            <w:tcW w:w="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proofErr w:type="gramStart"/>
            <w:r w:rsidRPr="00A141A0">
              <w:rPr>
                <w:rFonts w:ascii="PT Astra Serif" w:hAnsi="PT Astra Serif" w:cs="Calibri"/>
                <w:color w:val="000000"/>
              </w:rPr>
              <w:t>п</w:t>
            </w:r>
            <w:proofErr w:type="gramEnd"/>
            <w:r w:rsidRPr="00A141A0">
              <w:rPr>
                <w:rFonts w:ascii="PT Astra Serif" w:hAnsi="PT Astra Serif" w:cs="Calibri"/>
                <w:color w:val="000000"/>
              </w:rPr>
              <w:t>/п</w:t>
            </w:r>
          </w:p>
        </w:tc>
        <w:tc>
          <w:tcPr>
            <w:tcW w:w="32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5187" w:rsidRPr="00A141A0" w:rsidRDefault="00FD5187" w:rsidP="00FD5187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2026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2027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2028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2029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2030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Всего</w:t>
            </w:r>
          </w:p>
        </w:tc>
      </w:tr>
      <w:tr w:rsidR="00FD5187" w:rsidRPr="00A141A0" w:rsidTr="0071238F">
        <w:trPr>
          <w:trHeight w:val="315"/>
          <w:tblHeader/>
        </w:trPr>
        <w:tc>
          <w:tcPr>
            <w:tcW w:w="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9</w:t>
            </w:r>
          </w:p>
        </w:tc>
      </w:tr>
      <w:tr w:rsidR="00FD5187" w:rsidRPr="00A141A0" w:rsidTr="0071238F">
        <w:trPr>
          <w:trHeight w:val="1170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Муниципальная программа Социально-экономическое развитие и муниципальное управление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416 174,5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391 737,9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390 060,2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386 044,7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386 044,7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386 044,7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2 356 106,7</w:t>
            </w:r>
          </w:p>
        </w:tc>
      </w:tr>
      <w:tr w:rsidR="00FD5187" w:rsidRPr="00A141A0" w:rsidTr="0071238F">
        <w:trPr>
          <w:trHeight w:val="525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11 770,4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12 567,5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12 987,6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12 987,6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12 987,6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12 987,6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76 288,3</w:t>
            </w:r>
          </w:p>
        </w:tc>
      </w:tr>
      <w:tr w:rsidR="00FD5187" w:rsidRPr="00A141A0" w:rsidTr="0071238F">
        <w:trPr>
          <w:trHeight w:val="495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20 745,8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20 920,2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20 821,9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17 007,2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17 007,2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17 007,2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113 509,5</w:t>
            </w:r>
          </w:p>
        </w:tc>
      </w:tr>
      <w:tr w:rsidR="00FD5187" w:rsidRPr="00A141A0" w:rsidTr="0071238F">
        <w:trPr>
          <w:trHeight w:val="435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383 658,3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358 250,2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356 250,7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356 049,9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356 049,9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356 049,9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2 166 308,9</w:t>
            </w:r>
          </w:p>
        </w:tc>
      </w:tr>
      <w:tr w:rsidR="00FD5187" w:rsidRPr="00A141A0" w:rsidTr="0071238F">
        <w:trPr>
          <w:trHeight w:val="1695"/>
        </w:trPr>
        <w:tc>
          <w:tcPr>
            <w:tcW w:w="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Региональный проект «Малое и среднее предпринимательство и поддержка индивидуальной предпринимательской инициативы»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4 015,5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4 015,5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4 015,5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12 046,5</w:t>
            </w:r>
          </w:p>
        </w:tc>
      </w:tr>
      <w:tr w:rsidR="00FD5187" w:rsidRPr="00A141A0" w:rsidTr="0071238F">
        <w:trPr>
          <w:trHeight w:val="660"/>
        </w:trPr>
        <w:tc>
          <w:tcPr>
            <w:tcW w:w="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lastRenderedPageBreak/>
              <w:t>1.1.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3 814,7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3 814,7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3 814,7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11 444,1</w:t>
            </w:r>
          </w:p>
        </w:tc>
      </w:tr>
      <w:tr w:rsidR="00FD5187" w:rsidRPr="00A141A0" w:rsidTr="0071238F">
        <w:trPr>
          <w:trHeight w:val="660"/>
        </w:trPr>
        <w:tc>
          <w:tcPr>
            <w:tcW w:w="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1.2.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200,8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200,8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200,8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602,4</w:t>
            </w:r>
          </w:p>
        </w:tc>
      </w:tr>
      <w:tr w:rsidR="00FD5187" w:rsidRPr="00A141A0" w:rsidTr="0071238F">
        <w:trPr>
          <w:trHeight w:val="2430"/>
        </w:trPr>
        <w:tc>
          <w:tcPr>
            <w:tcW w:w="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2.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Комплекс процессных мероприятий «Улучшение условий ведения предпринимательской деятельности, в том числе содействие развитию малого и среднего предпринимательства, включая социальное предпринимательство»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500,0</w:t>
            </w:r>
          </w:p>
        </w:tc>
      </w:tr>
      <w:tr w:rsidR="00FD5187" w:rsidRPr="00A141A0" w:rsidTr="0071238F">
        <w:trPr>
          <w:trHeight w:val="660"/>
        </w:trPr>
        <w:tc>
          <w:tcPr>
            <w:tcW w:w="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2.1.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0,0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500,0</w:t>
            </w:r>
          </w:p>
        </w:tc>
      </w:tr>
      <w:tr w:rsidR="00FD5187" w:rsidRPr="00A141A0" w:rsidTr="0071238F">
        <w:trPr>
          <w:trHeight w:val="1425"/>
        </w:trPr>
        <w:tc>
          <w:tcPr>
            <w:tcW w:w="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3.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Комплекс процессных мероприятий «Поддержка сельскохозяйственного производства»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12 262,2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12 262,2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12 262,2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12 262,2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12 262,2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12 262,2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73 573,2</w:t>
            </w:r>
          </w:p>
        </w:tc>
      </w:tr>
      <w:tr w:rsidR="00FD5187" w:rsidRPr="00A141A0" w:rsidTr="0071238F">
        <w:trPr>
          <w:trHeight w:val="660"/>
        </w:trPr>
        <w:tc>
          <w:tcPr>
            <w:tcW w:w="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3.1.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12 262,2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12 262,2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12 262,2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12 262,2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12 262,2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12 262,2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73 573,2</w:t>
            </w:r>
          </w:p>
        </w:tc>
      </w:tr>
      <w:tr w:rsidR="00FD5187" w:rsidRPr="00A141A0" w:rsidTr="0071238F">
        <w:trPr>
          <w:trHeight w:val="3030"/>
        </w:trPr>
        <w:tc>
          <w:tcPr>
            <w:tcW w:w="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lastRenderedPageBreak/>
              <w:t>4.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Комплекс процессных мероприятий «Осуществление функций по реализации единой государственной политики в сфере стратегического планирования, социально-экономического развития города Югорска, обеспечение деятельности органов местного самоуправления города Югорска»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284 876,8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266 690,2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265 012,5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265 012,5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265 012,5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265 012,5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1 611 617,0</w:t>
            </w:r>
          </w:p>
        </w:tc>
      </w:tr>
      <w:tr w:rsidR="00FD5187" w:rsidRPr="00A141A0" w:rsidTr="0071238F">
        <w:trPr>
          <w:trHeight w:val="660"/>
        </w:trPr>
        <w:tc>
          <w:tcPr>
            <w:tcW w:w="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4.1.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11 770,4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12 567,5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12 987,6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12 987,6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12 987,6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12 987,6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76 288,3</w:t>
            </w:r>
          </w:p>
        </w:tc>
      </w:tr>
      <w:tr w:rsidR="00FD5187" w:rsidRPr="00A141A0" w:rsidTr="0071238F">
        <w:trPr>
          <w:trHeight w:val="660"/>
        </w:trPr>
        <w:tc>
          <w:tcPr>
            <w:tcW w:w="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4.2.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4 668,9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4 843,3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4 745,0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4 745,0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4 745,0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4 745,0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28 492,2</w:t>
            </w:r>
          </w:p>
        </w:tc>
      </w:tr>
      <w:tr w:rsidR="00FD5187" w:rsidRPr="00A141A0" w:rsidTr="0071238F">
        <w:trPr>
          <w:trHeight w:val="660"/>
        </w:trPr>
        <w:tc>
          <w:tcPr>
            <w:tcW w:w="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4.3.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268 437,5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249 279,4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247 279,9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247 279,9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247 279,9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247 279,9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1 506 836,5</w:t>
            </w:r>
          </w:p>
        </w:tc>
      </w:tr>
      <w:tr w:rsidR="00FD5187" w:rsidRPr="00A141A0" w:rsidTr="0071238F">
        <w:trPr>
          <w:trHeight w:val="1395"/>
        </w:trPr>
        <w:tc>
          <w:tcPr>
            <w:tcW w:w="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5.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Комплекс процессных мероприятий «Обеспечение деятельности муниципального казенного учреждения» (всего),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114 520,0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108 770,0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108 770,0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108 770,0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108 770,0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108 770,0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658 370,0</w:t>
            </w:r>
          </w:p>
        </w:tc>
      </w:tr>
      <w:tr w:rsidR="00FD5187" w:rsidRPr="00A141A0" w:rsidTr="0071238F">
        <w:trPr>
          <w:trHeight w:val="660"/>
        </w:trPr>
        <w:tc>
          <w:tcPr>
            <w:tcW w:w="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lastRenderedPageBreak/>
              <w:t>5.1.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left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114 520,0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108 770,0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108 770,0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108 770,0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108 770,0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108 770,0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87" w:rsidRPr="00A141A0" w:rsidRDefault="00FD5187" w:rsidP="00FD5187">
            <w:pPr>
              <w:ind w:firstLine="0"/>
              <w:jc w:val="center"/>
              <w:rPr>
                <w:rFonts w:ascii="PT Astra Serif" w:hAnsi="PT Astra Serif" w:cs="Calibri"/>
                <w:color w:val="000000"/>
              </w:rPr>
            </w:pPr>
            <w:r w:rsidRPr="00A141A0">
              <w:rPr>
                <w:rFonts w:ascii="PT Astra Serif" w:hAnsi="PT Astra Serif" w:cs="Calibri"/>
                <w:color w:val="000000"/>
              </w:rPr>
              <w:t>658 370,0</w:t>
            </w:r>
          </w:p>
        </w:tc>
      </w:tr>
    </w:tbl>
    <w:p w:rsidR="00FD5187" w:rsidRDefault="00FD5187" w:rsidP="00FD5187">
      <w:pPr>
        <w:rPr>
          <w:rFonts w:ascii="PT Astra Serif" w:hAnsi="PT Astra Serif"/>
          <w:color w:val="000000" w:themeColor="text1"/>
        </w:rPr>
      </w:pPr>
    </w:p>
    <w:p w:rsidR="00FD5187" w:rsidRDefault="00FD5187" w:rsidP="00FD5187">
      <w:pPr>
        <w:rPr>
          <w:rFonts w:ascii="PT Astra Serif" w:hAnsi="PT Astra Serif"/>
          <w:color w:val="000000" w:themeColor="text1"/>
        </w:rPr>
      </w:pPr>
    </w:p>
    <w:p w:rsidR="00FD5187" w:rsidRDefault="00FD5187" w:rsidP="00FD5187">
      <w:pPr>
        <w:rPr>
          <w:rFonts w:ascii="PT Astra Serif" w:hAnsi="PT Astra Serif"/>
          <w:color w:val="000000" w:themeColor="text1"/>
        </w:rPr>
      </w:pPr>
    </w:p>
    <w:p w:rsidR="00FD5187" w:rsidRDefault="00FD5187" w:rsidP="00FD5187">
      <w:pPr>
        <w:rPr>
          <w:rFonts w:ascii="PT Astra Serif" w:hAnsi="PT Astra Serif"/>
          <w:color w:val="000000" w:themeColor="text1"/>
        </w:rPr>
      </w:pPr>
    </w:p>
    <w:p w:rsidR="00FD5187" w:rsidRDefault="00FD5187" w:rsidP="00FD5187">
      <w:pPr>
        <w:rPr>
          <w:rFonts w:ascii="PT Astra Serif" w:hAnsi="PT Astra Serif"/>
          <w:color w:val="000000" w:themeColor="text1"/>
        </w:rPr>
      </w:pPr>
    </w:p>
    <w:p w:rsidR="00FD5187" w:rsidRDefault="00FD5187" w:rsidP="00FD5187">
      <w:pPr>
        <w:rPr>
          <w:rFonts w:ascii="PT Astra Serif" w:hAnsi="PT Astra Serif"/>
          <w:color w:val="000000" w:themeColor="text1"/>
        </w:rPr>
      </w:pPr>
    </w:p>
    <w:p w:rsidR="00FD5187" w:rsidRDefault="00FD5187" w:rsidP="00FD5187">
      <w:pPr>
        <w:rPr>
          <w:rFonts w:ascii="PT Astra Serif" w:hAnsi="PT Astra Serif"/>
          <w:color w:val="000000" w:themeColor="text1"/>
        </w:rPr>
      </w:pPr>
    </w:p>
    <w:p w:rsidR="00FD5187" w:rsidRDefault="00FD5187" w:rsidP="00FD5187">
      <w:pPr>
        <w:rPr>
          <w:rFonts w:ascii="PT Astra Serif" w:hAnsi="PT Astra Serif"/>
          <w:color w:val="000000" w:themeColor="text1"/>
        </w:rPr>
      </w:pPr>
    </w:p>
    <w:p w:rsidR="00FD5187" w:rsidRDefault="00FD5187" w:rsidP="00FD5187">
      <w:pPr>
        <w:rPr>
          <w:rFonts w:ascii="PT Astra Serif" w:hAnsi="PT Astra Serif"/>
          <w:color w:val="000000" w:themeColor="text1"/>
        </w:rPr>
      </w:pPr>
    </w:p>
    <w:p w:rsidR="00FD5187" w:rsidRDefault="00FD5187" w:rsidP="00FD5187">
      <w:pPr>
        <w:rPr>
          <w:rFonts w:ascii="PT Astra Serif" w:hAnsi="PT Astra Serif"/>
          <w:color w:val="000000" w:themeColor="text1"/>
        </w:rPr>
      </w:pPr>
    </w:p>
    <w:p w:rsidR="00FD5187" w:rsidRDefault="00FD5187" w:rsidP="00FD5187">
      <w:pPr>
        <w:rPr>
          <w:rFonts w:ascii="PT Astra Serif" w:hAnsi="PT Astra Serif"/>
          <w:color w:val="000000" w:themeColor="text1"/>
        </w:rPr>
      </w:pPr>
    </w:p>
    <w:p w:rsidR="00FD5187" w:rsidRDefault="00FD5187" w:rsidP="00FD5187">
      <w:pPr>
        <w:rPr>
          <w:rFonts w:ascii="PT Astra Serif" w:hAnsi="PT Astra Serif"/>
          <w:color w:val="000000" w:themeColor="text1"/>
        </w:rPr>
      </w:pPr>
    </w:p>
    <w:p w:rsidR="00FD5187" w:rsidRDefault="00FD5187" w:rsidP="00FD5187">
      <w:pPr>
        <w:rPr>
          <w:rFonts w:ascii="PT Astra Serif" w:hAnsi="PT Astra Serif"/>
          <w:color w:val="000000" w:themeColor="text1"/>
        </w:rPr>
      </w:pPr>
    </w:p>
    <w:p w:rsidR="00FD5187" w:rsidRDefault="00FD5187" w:rsidP="00FD5187">
      <w:pPr>
        <w:rPr>
          <w:rFonts w:ascii="PT Astra Serif" w:hAnsi="PT Astra Serif"/>
          <w:color w:val="000000" w:themeColor="text1"/>
        </w:rPr>
      </w:pPr>
    </w:p>
    <w:p w:rsidR="00FD5187" w:rsidRDefault="00FD5187" w:rsidP="00FD5187">
      <w:pPr>
        <w:rPr>
          <w:rFonts w:ascii="PT Astra Serif" w:hAnsi="PT Astra Serif"/>
          <w:color w:val="000000" w:themeColor="text1"/>
        </w:rPr>
      </w:pPr>
    </w:p>
    <w:p w:rsidR="00FD5187" w:rsidRDefault="00FD5187" w:rsidP="00FD5187">
      <w:pPr>
        <w:rPr>
          <w:rFonts w:ascii="PT Astra Serif" w:hAnsi="PT Astra Serif"/>
          <w:color w:val="000000" w:themeColor="text1"/>
        </w:rPr>
      </w:pPr>
    </w:p>
    <w:p w:rsidR="00FD5187" w:rsidRDefault="00FD5187" w:rsidP="00FD5187">
      <w:pPr>
        <w:rPr>
          <w:rFonts w:ascii="PT Astra Serif" w:hAnsi="PT Astra Serif"/>
          <w:color w:val="000000" w:themeColor="text1"/>
        </w:rPr>
      </w:pPr>
    </w:p>
    <w:p w:rsidR="00FD5187" w:rsidRDefault="00FD5187" w:rsidP="00FD5187">
      <w:pPr>
        <w:rPr>
          <w:rFonts w:ascii="PT Astra Serif" w:hAnsi="PT Astra Serif"/>
          <w:color w:val="000000" w:themeColor="text1"/>
        </w:rPr>
      </w:pPr>
    </w:p>
    <w:p w:rsidR="00FD5187" w:rsidRDefault="00FD5187" w:rsidP="00FD5187">
      <w:pPr>
        <w:rPr>
          <w:rFonts w:ascii="PT Astra Serif" w:hAnsi="PT Astra Serif"/>
          <w:color w:val="000000" w:themeColor="text1"/>
        </w:rPr>
      </w:pPr>
    </w:p>
    <w:p w:rsidR="00FD5187" w:rsidRDefault="00FD5187" w:rsidP="00FD5187">
      <w:pPr>
        <w:rPr>
          <w:rFonts w:ascii="PT Astra Serif" w:hAnsi="PT Astra Serif"/>
          <w:color w:val="000000" w:themeColor="text1"/>
        </w:rPr>
      </w:pPr>
    </w:p>
    <w:p w:rsidR="00FD5187" w:rsidRDefault="00FD5187" w:rsidP="00FD5187">
      <w:pPr>
        <w:rPr>
          <w:rFonts w:ascii="PT Astra Serif" w:hAnsi="PT Astra Serif"/>
          <w:color w:val="000000" w:themeColor="text1"/>
        </w:rPr>
      </w:pPr>
    </w:p>
    <w:p w:rsidR="00FD5187" w:rsidRDefault="00FD5187" w:rsidP="00FD5187">
      <w:pPr>
        <w:rPr>
          <w:rFonts w:ascii="PT Astra Serif" w:hAnsi="PT Astra Serif"/>
          <w:color w:val="000000" w:themeColor="text1"/>
        </w:rPr>
      </w:pPr>
    </w:p>
    <w:p w:rsidR="00FD5187" w:rsidRDefault="00FD5187" w:rsidP="00FD5187">
      <w:pPr>
        <w:rPr>
          <w:rFonts w:ascii="PT Astra Serif" w:hAnsi="PT Astra Serif"/>
          <w:color w:val="000000" w:themeColor="text1"/>
        </w:rPr>
      </w:pPr>
    </w:p>
    <w:p w:rsidR="00FD5187" w:rsidRPr="00E9713D" w:rsidRDefault="00FD5187" w:rsidP="00FD5187">
      <w:pPr>
        <w:rPr>
          <w:rFonts w:ascii="PT Astra Serif" w:hAnsi="PT Astra Serif"/>
          <w:color w:val="000000" w:themeColor="text1"/>
        </w:rPr>
      </w:pPr>
    </w:p>
    <w:p w:rsidR="00FD5187" w:rsidRPr="00E9713D" w:rsidRDefault="00FD5187" w:rsidP="00FD5187">
      <w:pPr>
        <w:rPr>
          <w:rFonts w:ascii="PT Astra Serif" w:hAnsi="PT Astra Serif"/>
          <w:color w:val="000000" w:themeColor="text1"/>
        </w:rPr>
      </w:pPr>
    </w:p>
    <w:p w:rsidR="00FD5187" w:rsidRPr="00B74D6B" w:rsidRDefault="00FD5187" w:rsidP="00FD5187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  <w:r w:rsidRPr="00B74D6B">
        <w:rPr>
          <w:rFonts w:ascii="PT Astra Serif" w:hAnsi="PT Astra Serif"/>
          <w:sz w:val="28"/>
          <w:szCs w:val="28"/>
        </w:rPr>
        <w:lastRenderedPageBreak/>
        <w:t xml:space="preserve">Приложение </w:t>
      </w:r>
    </w:p>
    <w:p w:rsidR="00FD5187" w:rsidRPr="00B74D6B" w:rsidRDefault="00FD5187" w:rsidP="00FD5187">
      <w:pPr>
        <w:spacing w:line="276" w:lineRule="auto"/>
        <w:jc w:val="right"/>
        <w:rPr>
          <w:rFonts w:ascii="PT Astra Serif" w:eastAsia="Calibri" w:hAnsi="PT Astra Serif"/>
          <w:sz w:val="28"/>
          <w:szCs w:val="26"/>
          <w:lang w:eastAsia="en-US"/>
        </w:rPr>
      </w:pPr>
      <w:r w:rsidRPr="00B74D6B">
        <w:rPr>
          <w:rFonts w:ascii="PT Astra Serif" w:eastAsia="Calibri" w:hAnsi="PT Astra Serif"/>
          <w:sz w:val="28"/>
          <w:szCs w:val="26"/>
          <w:lang w:eastAsia="en-US"/>
        </w:rPr>
        <w:t>к паспорту муниципальной программы</w:t>
      </w:r>
    </w:p>
    <w:p w:rsidR="0071238F" w:rsidRDefault="0071238F" w:rsidP="00FD5187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FD5187" w:rsidRPr="005E0401" w:rsidRDefault="00FD5187" w:rsidP="00FD5187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  <w:r w:rsidRPr="005E0401">
        <w:rPr>
          <w:rFonts w:ascii="PT Astra Serif" w:hAnsi="PT Astra Serif"/>
          <w:sz w:val="28"/>
          <w:szCs w:val="28"/>
        </w:rPr>
        <w:t>Методика расчета целевых показателей муниципальной программы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851"/>
        <w:gridCol w:w="4253"/>
        <w:gridCol w:w="2409"/>
        <w:gridCol w:w="7088"/>
      </w:tblGrid>
      <w:tr w:rsidR="00FD5187" w:rsidTr="0071238F">
        <w:tc>
          <w:tcPr>
            <w:tcW w:w="851" w:type="dxa"/>
          </w:tcPr>
          <w:p w:rsidR="00FD5187" w:rsidRDefault="00FD5187" w:rsidP="00FD5187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№ </w:t>
            </w:r>
            <w:proofErr w:type="gramStart"/>
            <w:r>
              <w:rPr>
                <w:rFonts w:ascii="PT Astra Serif" w:hAnsi="PT Astra Serif"/>
              </w:rPr>
              <w:t>п</w:t>
            </w:r>
            <w:proofErr w:type="gramEnd"/>
            <w:r>
              <w:rPr>
                <w:rFonts w:ascii="PT Astra Serif" w:hAnsi="PT Astra Serif"/>
              </w:rPr>
              <w:t>/п</w:t>
            </w:r>
          </w:p>
        </w:tc>
        <w:tc>
          <w:tcPr>
            <w:tcW w:w="4253" w:type="dxa"/>
          </w:tcPr>
          <w:p w:rsidR="00FD5187" w:rsidRDefault="00FD5187" w:rsidP="00FD5187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Наименование показателя </w:t>
            </w:r>
          </w:p>
        </w:tc>
        <w:tc>
          <w:tcPr>
            <w:tcW w:w="2409" w:type="dxa"/>
          </w:tcPr>
          <w:p w:rsidR="00FD5187" w:rsidRDefault="00FD5187" w:rsidP="00FD5187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7088" w:type="dxa"/>
          </w:tcPr>
          <w:p w:rsidR="00FD5187" w:rsidRDefault="00FD5187" w:rsidP="00FD5187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Метод расчета </w:t>
            </w:r>
          </w:p>
        </w:tc>
      </w:tr>
      <w:tr w:rsidR="00FD5187" w:rsidTr="0071238F">
        <w:tc>
          <w:tcPr>
            <w:tcW w:w="851" w:type="dxa"/>
          </w:tcPr>
          <w:p w:rsidR="00FD5187" w:rsidRDefault="00FD5187" w:rsidP="00FD5187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w="4253" w:type="dxa"/>
          </w:tcPr>
          <w:p w:rsidR="00FD5187" w:rsidRPr="00666622" w:rsidRDefault="00FD5187" w:rsidP="00FD5187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2B2E72">
              <w:rPr>
                <w:rFonts w:ascii="PT Astra Serif" w:hAnsi="PT Astra Serif"/>
                <w:color w:val="000000" w:themeColor="text1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процент к базовому году (2020 год - базовое значение)</w:t>
            </w:r>
          </w:p>
        </w:tc>
        <w:tc>
          <w:tcPr>
            <w:tcW w:w="2409" w:type="dxa"/>
          </w:tcPr>
          <w:p w:rsidR="00FD5187" w:rsidRDefault="00FD5187" w:rsidP="00FD5187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Процент</w:t>
            </w:r>
          </w:p>
        </w:tc>
        <w:tc>
          <w:tcPr>
            <w:tcW w:w="7088" w:type="dxa"/>
          </w:tcPr>
          <w:p w:rsidR="00FD5187" w:rsidRPr="003F3E40" w:rsidRDefault="00FD5187" w:rsidP="00FD5187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Расчет ведется в соответствии с п</w:t>
            </w:r>
            <w:r w:rsidRPr="003F3E40">
              <w:rPr>
                <w:rFonts w:ascii="PT Astra Serif" w:hAnsi="PT Astra Serif"/>
              </w:rPr>
              <w:t>остановлени</w:t>
            </w:r>
            <w:r>
              <w:rPr>
                <w:rFonts w:ascii="PT Astra Serif" w:hAnsi="PT Astra Serif"/>
              </w:rPr>
              <w:t xml:space="preserve">ем </w:t>
            </w:r>
            <w:r w:rsidRPr="003F3E40">
              <w:rPr>
                <w:rFonts w:ascii="PT Astra Serif" w:hAnsi="PT Astra Serif"/>
              </w:rPr>
              <w:t xml:space="preserve"> Правительства РФ от </w:t>
            </w:r>
            <w:r>
              <w:rPr>
                <w:rFonts w:ascii="PT Astra Serif" w:hAnsi="PT Astra Serif"/>
              </w:rPr>
              <w:t>0</w:t>
            </w:r>
            <w:r w:rsidRPr="003F3E40"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.04.</w:t>
            </w:r>
            <w:r w:rsidRPr="003F3E40">
              <w:rPr>
                <w:rFonts w:ascii="PT Astra Serif" w:hAnsi="PT Astra Serif"/>
              </w:rPr>
              <w:t xml:space="preserve">2021 </w:t>
            </w:r>
            <w:r>
              <w:rPr>
                <w:rFonts w:ascii="PT Astra Serif" w:hAnsi="PT Astra Serif"/>
              </w:rPr>
              <w:t>№</w:t>
            </w:r>
            <w:r w:rsidRPr="003F3E40">
              <w:rPr>
                <w:rFonts w:ascii="PT Astra Serif" w:hAnsi="PT Astra Serif"/>
              </w:rPr>
              <w:t xml:space="preserve"> 542</w:t>
            </w:r>
          </w:p>
          <w:p w:rsidR="00FD5187" w:rsidRDefault="00FD5187" w:rsidP="00FD5187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«</w:t>
            </w:r>
            <w:r w:rsidRPr="003F3E40">
              <w:rPr>
                <w:rFonts w:ascii="PT Astra Serif" w:hAnsi="PT Astra Serif"/>
              </w:rPr>
              <w:t xml:space="preserve">Об утверждении методик расчета показателей для оценки </w:t>
            </w:r>
            <w:proofErr w:type="gramStart"/>
            <w:r w:rsidRPr="003F3E40">
              <w:rPr>
                <w:rFonts w:ascii="PT Astra Serif" w:hAnsi="PT Astra Serif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3F3E40">
              <w:rPr>
                <w:rFonts w:ascii="PT Astra Serif" w:hAnsi="PT Astra Serif"/>
              </w:rPr>
              <w:t xml:space="preserve"> и деятельности исполнительных органов субъектов Российской Федерации, а также о признании утратившими силу отдельных положений постановления Правительства Российской Федерации от 17</w:t>
            </w:r>
            <w:r>
              <w:rPr>
                <w:rFonts w:ascii="PT Astra Serif" w:hAnsi="PT Astra Serif"/>
              </w:rPr>
              <w:t>.07.</w:t>
            </w:r>
            <w:r w:rsidRPr="003F3E40">
              <w:rPr>
                <w:rFonts w:ascii="PT Astra Serif" w:hAnsi="PT Astra Serif"/>
              </w:rPr>
              <w:t>2019  915</w:t>
            </w:r>
            <w:r>
              <w:rPr>
                <w:rFonts w:ascii="PT Astra Serif" w:hAnsi="PT Astra Serif"/>
              </w:rPr>
              <w:t>»</w:t>
            </w:r>
            <w:r w:rsidRPr="00EC6E41">
              <w:rPr>
                <w:rFonts w:ascii="PT Astra Serif" w:hAnsi="PT Astra Serif"/>
                <w:color w:val="FF0000"/>
              </w:rPr>
              <w:t xml:space="preserve"> </w:t>
            </w:r>
            <w:r>
              <w:rPr>
                <w:rFonts w:ascii="PT Astra Serif" w:hAnsi="PT Astra Serif"/>
              </w:rPr>
              <w:t>(приложение 17)</w:t>
            </w:r>
          </w:p>
        </w:tc>
      </w:tr>
      <w:tr w:rsidR="00FD5187" w:rsidTr="0071238F">
        <w:tc>
          <w:tcPr>
            <w:tcW w:w="851" w:type="dxa"/>
          </w:tcPr>
          <w:p w:rsidR="00FD5187" w:rsidRDefault="00FD5187" w:rsidP="00FD5187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w="4253" w:type="dxa"/>
          </w:tcPr>
          <w:p w:rsidR="00FD5187" w:rsidRPr="00666622" w:rsidRDefault="00FD5187" w:rsidP="00FD5187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666622">
              <w:rPr>
                <w:rFonts w:ascii="PT Astra Serif" w:hAnsi="PT Astra Serif"/>
                <w:color w:val="000000" w:themeColor="text1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666622">
              <w:rPr>
                <w:rFonts w:ascii="PT Astra Serif" w:hAnsi="PT Astra Serif"/>
                <w:color w:val="000000" w:themeColor="text1"/>
              </w:rPr>
              <w:t>самозанятых</w:t>
            </w:r>
            <w:proofErr w:type="spellEnd"/>
          </w:p>
        </w:tc>
        <w:tc>
          <w:tcPr>
            <w:tcW w:w="2409" w:type="dxa"/>
          </w:tcPr>
          <w:p w:rsidR="00FD5187" w:rsidRDefault="00FD5187" w:rsidP="00FD5187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666622">
              <w:rPr>
                <w:rFonts w:ascii="PT Astra Serif" w:hAnsi="PT Astra Serif"/>
              </w:rPr>
              <w:t>Тыс. человек</w:t>
            </w:r>
          </w:p>
        </w:tc>
        <w:tc>
          <w:tcPr>
            <w:tcW w:w="7088" w:type="dxa"/>
          </w:tcPr>
          <w:p w:rsidR="00FD5187" w:rsidRDefault="00FD5187" w:rsidP="00FD5187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666622">
              <w:rPr>
                <w:rFonts w:ascii="PT Astra Serif" w:hAnsi="PT Astra Serif"/>
              </w:rPr>
              <w:t>Показатель расчетный (годовой), определяется суммированием данных о</w:t>
            </w:r>
            <w:r>
              <w:rPr>
                <w:rFonts w:ascii="PT Astra Serif" w:hAnsi="PT Astra Serif"/>
              </w:rPr>
              <w:t xml:space="preserve"> количестве субъектов предпринимательства, а также </w:t>
            </w:r>
            <w:r w:rsidRPr="00666622">
              <w:rPr>
                <w:rFonts w:ascii="PT Astra Serif" w:hAnsi="PT Astra Serif"/>
              </w:rPr>
              <w:t xml:space="preserve">среднесписочной численности работников (без внешних совместителей) малых и </w:t>
            </w:r>
            <w:r>
              <w:rPr>
                <w:rFonts w:ascii="PT Astra Serif" w:hAnsi="PT Astra Serif"/>
              </w:rPr>
              <w:t>средних предприятий,</w:t>
            </w:r>
            <w:r w:rsidRPr="00666622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содержащихся в Едином реестре субъектов малого и среднего предпринимательства. Данные о численности работников у </w:t>
            </w:r>
            <w:r w:rsidRPr="00666622">
              <w:rPr>
                <w:rFonts w:ascii="PT Astra Serif" w:hAnsi="PT Astra Serif"/>
              </w:rPr>
              <w:t xml:space="preserve">индивидуальных предпринимателей и </w:t>
            </w:r>
            <w:r>
              <w:rPr>
                <w:rFonts w:ascii="PT Astra Serif" w:hAnsi="PT Astra Serif"/>
              </w:rPr>
              <w:t xml:space="preserve">количестве </w:t>
            </w:r>
            <w:proofErr w:type="spellStart"/>
            <w:r w:rsidRPr="00666622">
              <w:rPr>
                <w:rFonts w:ascii="PT Astra Serif" w:hAnsi="PT Astra Serif"/>
              </w:rPr>
              <w:t>самозанятых</w:t>
            </w:r>
            <w:proofErr w:type="spellEnd"/>
            <w:r>
              <w:rPr>
                <w:rFonts w:ascii="PT Astra Serif" w:hAnsi="PT Astra Serif"/>
              </w:rPr>
              <w:t>,</w:t>
            </w:r>
            <w:r w:rsidRPr="00666622">
              <w:rPr>
                <w:rFonts w:ascii="PT Astra Serif" w:hAnsi="PT Astra Serif"/>
              </w:rPr>
              <w:t xml:space="preserve"> представл</w:t>
            </w:r>
            <w:r>
              <w:rPr>
                <w:rFonts w:ascii="PT Astra Serif" w:hAnsi="PT Astra Serif"/>
              </w:rPr>
              <w:t>яются</w:t>
            </w:r>
            <w:r w:rsidRPr="00666622">
              <w:rPr>
                <w:rFonts w:ascii="PT Astra Serif" w:hAnsi="PT Astra Serif"/>
              </w:rPr>
              <w:t xml:space="preserve"> Межрайонной инспекцией Федеральной налоговой службы России № 2 по Ханты-Мансийскому автономному ок</w:t>
            </w:r>
            <w:r>
              <w:rPr>
                <w:rFonts w:ascii="PT Astra Serif" w:hAnsi="PT Astra Serif"/>
              </w:rPr>
              <w:t>ругу-Югре на основании запроса</w:t>
            </w:r>
          </w:p>
        </w:tc>
      </w:tr>
      <w:tr w:rsidR="00FD5187" w:rsidTr="0071238F">
        <w:tc>
          <w:tcPr>
            <w:tcW w:w="851" w:type="dxa"/>
          </w:tcPr>
          <w:p w:rsidR="00FD5187" w:rsidRDefault="00FD5187" w:rsidP="00FD5187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</w:t>
            </w:r>
          </w:p>
        </w:tc>
        <w:tc>
          <w:tcPr>
            <w:tcW w:w="4253" w:type="dxa"/>
          </w:tcPr>
          <w:p w:rsidR="00FD5187" w:rsidRPr="00666622" w:rsidRDefault="00FD5187" w:rsidP="00FD5187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666622">
              <w:rPr>
                <w:rFonts w:ascii="PT Astra Serif" w:hAnsi="PT Astra Serif"/>
                <w:color w:val="000000" w:themeColor="text1"/>
              </w:rPr>
              <w:t xml:space="preserve">Индекс производства продукции сельского хозяйства (в сопоставимых ценах) </w:t>
            </w:r>
          </w:p>
        </w:tc>
        <w:tc>
          <w:tcPr>
            <w:tcW w:w="2409" w:type="dxa"/>
          </w:tcPr>
          <w:p w:rsidR="00FD5187" w:rsidRDefault="00FD5187" w:rsidP="00FD5187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Процент</w:t>
            </w:r>
          </w:p>
        </w:tc>
        <w:tc>
          <w:tcPr>
            <w:tcW w:w="7088" w:type="dxa"/>
          </w:tcPr>
          <w:p w:rsidR="00FD5187" w:rsidRDefault="00FD5187" w:rsidP="00FD5187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Показатель расчетный, определяется как отношение объема производства текущего года к предыдущему году в сопоставимых ценах</w:t>
            </w:r>
          </w:p>
        </w:tc>
      </w:tr>
    </w:tbl>
    <w:p w:rsidR="00FD5187" w:rsidRDefault="00FD5187" w:rsidP="00E02BF4">
      <w:pPr>
        <w:ind w:firstLine="0"/>
        <w:rPr>
          <w:rFonts w:ascii="PT Astra Serif" w:hAnsi="PT Astra Serif"/>
        </w:rPr>
      </w:pPr>
    </w:p>
    <w:p w:rsidR="00E02BF4" w:rsidRPr="00FD5187" w:rsidRDefault="00E02BF4" w:rsidP="00E02BF4">
      <w:pPr>
        <w:ind w:firstLine="0"/>
      </w:pPr>
    </w:p>
    <w:p w:rsidR="00994FFC" w:rsidRPr="00994FFC" w:rsidRDefault="00994FFC" w:rsidP="00994FFC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  <w:r w:rsidRPr="00994FFC">
        <w:rPr>
          <w:rFonts w:ascii="PT Astra Serif" w:hAnsi="PT Astra Serif"/>
          <w:b w:val="0"/>
          <w:color w:val="auto"/>
          <w:sz w:val="28"/>
          <w:szCs w:val="28"/>
        </w:rPr>
        <w:lastRenderedPageBreak/>
        <w:t xml:space="preserve">Проект паспорта муниципальной программы города Югорска </w:t>
      </w:r>
    </w:p>
    <w:p w:rsidR="000E388E" w:rsidRDefault="00994FFC" w:rsidP="000E388E">
      <w:pPr>
        <w:jc w:val="center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021969">
        <w:rPr>
          <w:rFonts w:ascii="PT Astra Serif" w:hAnsi="PT Astra Serif" w:cs="Times New Roman CYR"/>
          <w:bCs/>
          <w:color w:val="000000"/>
          <w:sz w:val="28"/>
          <w:szCs w:val="28"/>
        </w:rPr>
        <w:t xml:space="preserve"> </w:t>
      </w:r>
      <w:r w:rsidR="000E388E" w:rsidRPr="00021969">
        <w:rPr>
          <w:rFonts w:ascii="PT Astra Serif" w:hAnsi="PT Astra Serif" w:cs="Times New Roman CYR"/>
          <w:bCs/>
          <w:color w:val="000000"/>
          <w:sz w:val="28"/>
          <w:szCs w:val="28"/>
        </w:rPr>
        <w:t>«</w:t>
      </w:r>
      <w:r w:rsidR="000E388E" w:rsidRPr="002A541C">
        <w:rPr>
          <w:rFonts w:ascii="PT Astra Serif" w:hAnsi="PT Astra Serif" w:cs="Times New Roman CYR"/>
          <w:bCs/>
          <w:color w:val="000000"/>
          <w:sz w:val="28"/>
          <w:szCs w:val="28"/>
        </w:rPr>
        <w:t>Развитие информационного общества</w:t>
      </w:r>
      <w:r w:rsidR="000E388E" w:rsidRPr="00021969">
        <w:rPr>
          <w:rFonts w:ascii="PT Astra Serif" w:hAnsi="PT Astra Serif" w:cs="Times New Roman CYR"/>
          <w:bCs/>
          <w:color w:val="000000"/>
          <w:sz w:val="28"/>
          <w:szCs w:val="28"/>
        </w:rPr>
        <w:t>»</w:t>
      </w:r>
    </w:p>
    <w:p w:rsidR="000E388E" w:rsidRPr="002A541C" w:rsidRDefault="000E388E" w:rsidP="000E388E">
      <w:pPr>
        <w:jc w:val="center"/>
        <w:rPr>
          <w:rFonts w:ascii="PT Astra Serif" w:hAnsi="PT Astra Serif" w:cs="Times New Roman CYR"/>
          <w:bCs/>
          <w:color w:val="000000"/>
          <w:sz w:val="28"/>
          <w:szCs w:val="28"/>
        </w:rPr>
      </w:pPr>
      <w:r>
        <w:rPr>
          <w:rFonts w:ascii="PT Astra Serif" w:hAnsi="PT Astra Serif" w:cs="Times New Roman CYR"/>
          <w:bCs/>
          <w:color w:val="000000"/>
          <w:sz w:val="28"/>
          <w:szCs w:val="28"/>
        </w:rPr>
        <w:t>(далее - муниципальная программа)</w:t>
      </w:r>
    </w:p>
    <w:p w:rsidR="000E388E" w:rsidRPr="00021969" w:rsidRDefault="000E388E" w:rsidP="000E388E">
      <w:pPr>
        <w:jc w:val="center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0E388E" w:rsidRPr="00021969" w:rsidRDefault="000E388E" w:rsidP="000E388E">
      <w:pPr>
        <w:widowControl w:val="0"/>
        <w:autoSpaceDE w:val="0"/>
        <w:autoSpaceDN w:val="0"/>
        <w:adjustRightInd w:val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021969">
        <w:rPr>
          <w:rFonts w:ascii="PT Astra Serif" w:hAnsi="PT Astra Serif" w:cs="Times New Roman CYR"/>
          <w:bCs/>
          <w:color w:val="000000"/>
          <w:sz w:val="28"/>
          <w:szCs w:val="28"/>
        </w:rPr>
        <w:t>1. Основные положения</w:t>
      </w:r>
    </w:p>
    <w:p w:rsidR="000E388E" w:rsidRPr="00021969" w:rsidRDefault="000E388E" w:rsidP="000E388E">
      <w:pPr>
        <w:rPr>
          <w:rFonts w:ascii="PT Astra Serif" w:hAnsi="PT Astra Serif"/>
          <w:color w:val="00000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07"/>
        <w:gridCol w:w="9894"/>
      </w:tblGrid>
      <w:tr w:rsidR="000E388E" w:rsidRPr="00021969" w:rsidTr="00600541">
        <w:tc>
          <w:tcPr>
            <w:tcW w:w="4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021969" w:rsidRDefault="000E388E" w:rsidP="003471A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021969">
              <w:rPr>
                <w:rFonts w:ascii="PT Astra Serif" w:hAnsi="PT Astra Serif" w:cs="Times New Roman CYR"/>
                <w:color w:val="000000"/>
              </w:rPr>
              <w:t>Куратор муниципальной программы</w:t>
            </w:r>
          </w:p>
        </w:tc>
        <w:tc>
          <w:tcPr>
            <w:tcW w:w="9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021969" w:rsidRDefault="000E388E" w:rsidP="003471A6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2A541C">
              <w:rPr>
                <w:rFonts w:ascii="PT Astra Serif" w:hAnsi="PT Astra Serif" w:cs="Times New Roman CYR"/>
                <w:color w:val="000000"/>
              </w:rPr>
              <w:t>Шибанов Алексей Николаевич, заместитель главы города Югорска</w:t>
            </w:r>
          </w:p>
        </w:tc>
      </w:tr>
      <w:tr w:rsidR="000E388E" w:rsidRPr="00021969" w:rsidTr="00600541">
        <w:tc>
          <w:tcPr>
            <w:tcW w:w="4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021969" w:rsidRDefault="000E388E" w:rsidP="003471A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021969">
              <w:rPr>
                <w:rFonts w:ascii="PT Astra Serif" w:hAnsi="PT Astra Serif" w:cs="Times New Roman CYR"/>
                <w:color w:val="000000"/>
              </w:rPr>
              <w:t>Ответственный исполнитель муниципальной программы</w:t>
            </w:r>
          </w:p>
        </w:tc>
        <w:tc>
          <w:tcPr>
            <w:tcW w:w="9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388E" w:rsidRPr="004C1B5B" w:rsidRDefault="000E388E" w:rsidP="003471A6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2A541C">
              <w:rPr>
                <w:rFonts w:ascii="PT Astra Serif" w:hAnsi="PT Astra Serif" w:cs="Times New Roman CYR"/>
                <w:color w:val="000000"/>
              </w:rPr>
              <w:t>Управление информационных технологий администрации города Югорска</w:t>
            </w:r>
            <w:r w:rsidRPr="004C1B5B">
              <w:rPr>
                <w:rFonts w:ascii="PT Astra Serif" w:hAnsi="PT Astra Serif" w:cs="Times New Roman CYR"/>
                <w:color w:val="000000"/>
              </w:rPr>
              <w:t xml:space="preserve"> (</w:t>
            </w:r>
            <w:r>
              <w:rPr>
                <w:rFonts w:ascii="PT Astra Serif" w:hAnsi="PT Astra Serif" w:cs="Times New Roman CYR"/>
                <w:color w:val="000000"/>
              </w:rPr>
              <w:t>далее - УИТ)</w:t>
            </w:r>
          </w:p>
        </w:tc>
      </w:tr>
      <w:tr w:rsidR="000E388E" w:rsidRPr="00021969" w:rsidTr="00600541">
        <w:tc>
          <w:tcPr>
            <w:tcW w:w="4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021969" w:rsidRDefault="000E388E" w:rsidP="003471A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021969">
              <w:rPr>
                <w:rFonts w:ascii="PT Astra Serif" w:hAnsi="PT Astra Serif" w:cs="Times New Roman CYR"/>
                <w:color w:val="000000"/>
              </w:rPr>
              <w:t>Период реализации муниципальной программы</w:t>
            </w:r>
          </w:p>
        </w:tc>
        <w:tc>
          <w:tcPr>
            <w:tcW w:w="9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388E" w:rsidRPr="00021969" w:rsidRDefault="000E388E" w:rsidP="003471A6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2A541C">
              <w:rPr>
                <w:rFonts w:ascii="PT Astra Serif" w:hAnsi="PT Astra Serif" w:cs="Times New Roman CYR"/>
                <w:color w:val="000000"/>
              </w:rPr>
              <w:t>2025-2030</w:t>
            </w:r>
          </w:p>
        </w:tc>
      </w:tr>
      <w:tr w:rsidR="000E388E" w:rsidRPr="00021969" w:rsidTr="00600541">
        <w:trPr>
          <w:trHeight w:val="269"/>
        </w:trPr>
        <w:tc>
          <w:tcPr>
            <w:tcW w:w="4707" w:type="dxa"/>
            <w:tcBorders>
              <w:top w:val="single" w:sz="4" w:space="0" w:color="auto"/>
              <w:right w:val="single" w:sz="4" w:space="0" w:color="auto"/>
            </w:tcBorders>
          </w:tcPr>
          <w:p w:rsidR="000E388E" w:rsidRPr="00021969" w:rsidRDefault="000E388E" w:rsidP="003471A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021969">
              <w:rPr>
                <w:rFonts w:ascii="PT Astra Serif" w:hAnsi="PT Astra Serif" w:cs="Times New Roman CYR"/>
                <w:color w:val="000000"/>
              </w:rPr>
              <w:t>Цели муниципальной программы</w:t>
            </w:r>
          </w:p>
        </w:tc>
        <w:tc>
          <w:tcPr>
            <w:tcW w:w="9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021969" w:rsidRDefault="000E388E" w:rsidP="003471A6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Развитие</w:t>
            </w:r>
            <w:r w:rsidRPr="002A541C">
              <w:rPr>
                <w:rFonts w:ascii="PT Astra Serif" w:hAnsi="PT Astra Serif" w:cs="Times New Roman CYR"/>
                <w:color w:val="000000"/>
              </w:rPr>
              <w:t xml:space="preserve"> информационного пространства на основе использования информационных и телекоммуникационных технологий для повышения качества жизни граждан города Югорска и обеспечения условий для реализации эффективной системы управления в органах местного самоуправления города Югорска</w:t>
            </w:r>
          </w:p>
        </w:tc>
      </w:tr>
      <w:tr w:rsidR="000E388E" w:rsidRPr="00021969" w:rsidTr="00600541">
        <w:tc>
          <w:tcPr>
            <w:tcW w:w="4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88E" w:rsidRPr="00021969" w:rsidRDefault="000E388E" w:rsidP="003471A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021969">
              <w:rPr>
                <w:rFonts w:ascii="PT Astra Serif" w:hAnsi="PT Astra Serif" w:cs="Times New Roman CYR"/>
                <w:color w:val="000000"/>
              </w:rPr>
              <w:t>Направления (подпрограммы) муниципальной программы</w:t>
            </w:r>
          </w:p>
        </w:tc>
        <w:tc>
          <w:tcPr>
            <w:tcW w:w="9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388E" w:rsidRPr="00021969" w:rsidRDefault="000E388E" w:rsidP="003471A6">
            <w:pPr>
              <w:ind w:firstLine="147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-</w:t>
            </w:r>
          </w:p>
        </w:tc>
      </w:tr>
      <w:tr w:rsidR="000E388E" w:rsidRPr="00021969" w:rsidTr="00600541">
        <w:tc>
          <w:tcPr>
            <w:tcW w:w="4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021969" w:rsidRDefault="000E388E" w:rsidP="003471A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2A541C">
              <w:rPr>
                <w:rFonts w:ascii="PT Astra Serif" w:hAnsi="PT Astra Serif" w:cs="Times New Roman CYR"/>
                <w:color w:val="000000"/>
              </w:rPr>
              <w:t>Объёмы</w:t>
            </w:r>
            <w:r w:rsidRPr="00021969">
              <w:rPr>
                <w:rFonts w:ascii="PT Astra Serif" w:hAnsi="PT Astra Serif" w:cs="Times New Roman CYR"/>
                <w:color w:val="000000"/>
              </w:rPr>
              <w:t xml:space="preserve"> финансового обеспечения за весь период реализации</w:t>
            </w:r>
          </w:p>
        </w:tc>
        <w:tc>
          <w:tcPr>
            <w:tcW w:w="9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388E" w:rsidRPr="001F7070" w:rsidRDefault="000E388E" w:rsidP="003471A6">
            <w:pPr>
              <w:ind w:firstLine="147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23</w:t>
            </w:r>
            <w:r>
              <w:rPr>
                <w:rFonts w:ascii="PT Astra Serif" w:hAnsi="PT Astra Serif"/>
                <w:color w:val="000000"/>
                <w:lang w:val="en-US"/>
              </w:rPr>
              <w:t> </w:t>
            </w:r>
            <w:r>
              <w:rPr>
                <w:rFonts w:ascii="PT Astra Serif" w:hAnsi="PT Astra Serif"/>
                <w:color w:val="000000"/>
              </w:rPr>
              <w:t xml:space="preserve">000,0 </w:t>
            </w:r>
            <w:proofErr w:type="spellStart"/>
            <w:r>
              <w:rPr>
                <w:rFonts w:ascii="PT Astra Serif" w:hAnsi="PT Astra Serif"/>
                <w:color w:val="000000"/>
              </w:rPr>
              <w:t>тыс</w:t>
            </w:r>
            <w:proofErr w:type="gramStart"/>
            <w:r>
              <w:rPr>
                <w:rFonts w:ascii="PT Astra Serif" w:hAnsi="PT Astra Serif"/>
                <w:color w:val="000000"/>
              </w:rPr>
              <w:t>.р</w:t>
            </w:r>
            <w:proofErr w:type="gramEnd"/>
            <w:r>
              <w:rPr>
                <w:rFonts w:ascii="PT Astra Serif" w:hAnsi="PT Astra Serif"/>
                <w:color w:val="000000"/>
              </w:rPr>
              <w:t>ублей</w:t>
            </w:r>
            <w:proofErr w:type="spellEnd"/>
          </w:p>
        </w:tc>
      </w:tr>
      <w:tr w:rsidR="000E388E" w:rsidRPr="00021969" w:rsidTr="00600541">
        <w:tc>
          <w:tcPr>
            <w:tcW w:w="4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021969" w:rsidRDefault="000E388E" w:rsidP="003471A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021969">
              <w:rPr>
                <w:rFonts w:ascii="PT Astra Serif" w:hAnsi="PT Astra Serif" w:cs="Times New Roman CYR"/>
                <w:color w:val="000000"/>
              </w:rPr>
              <w:t xml:space="preserve">Связь с национальными целями развития Российской Федерации / государственными программами </w:t>
            </w:r>
            <w:r w:rsidRPr="00021969">
              <w:rPr>
                <w:rFonts w:ascii="PT Astra Serif" w:hAnsi="PT Astra Serif" w:cs="Arial"/>
                <w:color w:val="000000"/>
              </w:rPr>
              <w:t>Ханты-Мансийского автономного округа-Югры</w:t>
            </w:r>
          </w:p>
        </w:tc>
        <w:tc>
          <w:tcPr>
            <w:tcW w:w="9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388E" w:rsidRDefault="000E388E" w:rsidP="003471A6">
            <w:pPr>
              <w:ind w:firstLine="147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Ц</w:t>
            </w:r>
            <w:r w:rsidRPr="004C1B5B">
              <w:rPr>
                <w:rFonts w:ascii="PT Astra Serif" w:hAnsi="PT Astra Serif"/>
                <w:color w:val="000000"/>
              </w:rPr>
              <w:t>ифровая трансформация государственного и муниципального управления, экономики и социальной сферы</w:t>
            </w:r>
            <w:r>
              <w:rPr>
                <w:rFonts w:ascii="PT Astra Serif" w:hAnsi="PT Astra Serif"/>
                <w:color w:val="000000"/>
              </w:rPr>
              <w:t>:</w:t>
            </w:r>
          </w:p>
          <w:p w:rsidR="000E388E" w:rsidRDefault="000E388E" w:rsidP="003471A6">
            <w:pPr>
              <w:ind w:firstLine="147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1. </w:t>
            </w:r>
            <w:proofErr w:type="gramStart"/>
            <w:r>
              <w:rPr>
                <w:rFonts w:ascii="PT Astra Serif" w:hAnsi="PT Astra Serif"/>
                <w:color w:val="000000"/>
              </w:rPr>
              <w:t>Показатель «Д</w:t>
            </w:r>
            <w:r w:rsidRPr="008668FA">
              <w:rPr>
                <w:rFonts w:ascii="PT Astra Serif" w:hAnsi="PT Astra Serif"/>
                <w:color w:val="000000"/>
              </w:rPr>
              <w:t xml:space="preserve">остижение к 2030 году </w:t>
            </w:r>
            <w:r>
              <w:rPr>
                <w:rFonts w:ascii="PT Astra Serif" w:hAnsi="PT Astra Serif"/>
                <w:color w:val="000000"/>
              </w:rPr>
              <w:t>«</w:t>
            </w:r>
            <w:r w:rsidRPr="008668FA">
              <w:rPr>
                <w:rFonts w:ascii="PT Astra Serif" w:hAnsi="PT Astra Serif"/>
                <w:color w:val="000000"/>
              </w:rPr>
              <w:t>цифровой зрелости</w:t>
            </w:r>
            <w:r>
              <w:rPr>
                <w:rFonts w:ascii="PT Astra Serif" w:hAnsi="PT Astra Serif"/>
                <w:color w:val="000000"/>
              </w:rPr>
              <w:t>»</w:t>
            </w:r>
            <w:r w:rsidRPr="008668FA">
              <w:rPr>
                <w:rFonts w:ascii="PT Astra Serif" w:hAnsi="PT Astra Serif"/>
                <w:color w:val="000000"/>
              </w:rPr>
              <w:t xml:space="preserve">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учётом ускоренного внедрения технологий обработки больших объёмов данных, машинного обучения и искусственного интеллекта</w:t>
            </w:r>
            <w:r>
              <w:rPr>
                <w:rFonts w:ascii="PT Astra Serif" w:hAnsi="PT Astra Serif"/>
                <w:color w:val="000000"/>
              </w:rPr>
              <w:t>».</w:t>
            </w:r>
            <w:proofErr w:type="gramEnd"/>
          </w:p>
          <w:p w:rsidR="000E388E" w:rsidRDefault="000E388E" w:rsidP="003471A6">
            <w:pPr>
              <w:ind w:firstLine="147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2. Показатель «У</w:t>
            </w:r>
            <w:r w:rsidRPr="004C1B5B">
              <w:rPr>
                <w:rFonts w:ascii="PT Astra Serif" w:hAnsi="PT Astra Serif"/>
                <w:color w:val="000000"/>
              </w:rPr>
              <w:t xml:space="preserve">величение доли домохозяйств, которым обеспечена возможность качественного высокоскоростного широкополосного доступа к информационно-телекоммуникационной сети </w:t>
            </w:r>
            <w:r>
              <w:rPr>
                <w:rFonts w:ascii="PT Astra Serif" w:hAnsi="PT Astra Serif"/>
                <w:color w:val="000000"/>
              </w:rPr>
              <w:t>«</w:t>
            </w:r>
            <w:r w:rsidRPr="004C1B5B">
              <w:rPr>
                <w:rFonts w:ascii="PT Astra Serif" w:hAnsi="PT Astra Serif"/>
                <w:color w:val="000000"/>
              </w:rPr>
              <w:t>Интернет</w:t>
            </w:r>
            <w:r>
              <w:rPr>
                <w:rFonts w:ascii="PT Astra Serif" w:hAnsi="PT Astra Serif"/>
                <w:color w:val="000000"/>
              </w:rPr>
              <w:t>»</w:t>
            </w:r>
            <w:r w:rsidRPr="008668FA">
              <w:rPr>
                <w:rFonts w:ascii="PT Astra Serif" w:hAnsi="PT Astra Serif"/>
                <w:color w:val="000000"/>
              </w:rPr>
              <w:t>, в том числе с использованием сетей (инфраструктуры) спутниковой и мобильной связи и с учётом роста пропускной способности магистральной инфраструктуры, до 97 процентов к 2030 году и до 99 процентов к 2036 году</w:t>
            </w:r>
            <w:r>
              <w:rPr>
                <w:rFonts w:ascii="PT Astra Serif" w:hAnsi="PT Astra Serif"/>
                <w:color w:val="000000"/>
              </w:rPr>
              <w:t>».</w:t>
            </w:r>
          </w:p>
          <w:p w:rsidR="000E388E" w:rsidRPr="00021969" w:rsidRDefault="000E388E" w:rsidP="003471A6">
            <w:pPr>
              <w:ind w:firstLine="147"/>
              <w:rPr>
                <w:rFonts w:ascii="PT Astra Serif" w:hAnsi="PT Astra Serif"/>
                <w:color w:val="000000"/>
              </w:rPr>
            </w:pPr>
            <w:r w:rsidRPr="002A541C">
              <w:rPr>
                <w:rFonts w:ascii="PT Astra Serif" w:hAnsi="PT Astra Serif"/>
                <w:color w:val="000000"/>
              </w:rPr>
              <w:t xml:space="preserve">Государственная программа Ханты-Мансийского автономного округа-Югры «Цифровое </w:t>
            </w:r>
            <w:r w:rsidRPr="002A541C">
              <w:rPr>
                <w:rFonts w:ascii="PT Astra Serif" w:hAnsi="PT Astra Serif"/>
                <w:color w:val="000000"/>
              </w:rPr>
              <w:lastRenderedPageBreak/>
              <w:t xml:space="preserve">развитие Ханты-Мансийского автономного округа-Югры». </w:t>
            </w:r>
          </w:p>
        </w:tc>
      </w:tr>
    </w:tbl>
    <w:p w:rsidR="000E388E" w:rsidRPr="00021969" w:rsidRDefault="000E388E" w:rsidP="000E388E">
      <w:pPr>
        <w:rPr>
          <w:rFonts w:ascii="PT Astra Serif" w:hAnsi="PT Astra Serif"/>
          <w:color w:val="000000"/>
        </w:rPr>
      </w:pPr>
    </w:p>
    <w:p w:rsidR="000E388E" w:rsidRPr="00021969" w:rsidRDefault="000E388E" w:rsidP="000E388E">
      <w:pPr>
        <w:widowControl w:val="0"/>
        <w:autoSpaceDE w:val="0"/>
        <w:autoSpaceDN w:val="0"/>
        <w:adjustRightInd w:val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 w:rsidRPr="00021969">
        <w:rPr>
          <w:rFonts w:ascii="PT Astra Serif" w:hAnsi="PT Astra Serif" w:cs="Times New Roman CYR"/>
          <w:bCs/>
          <w:color w:val="000000"/>
          <w:sz w:val="28"/>
          <w:szCs w:val="28"/>
        </w:rPr>
        <w:t>2. Показатели муниципальной программы</w:t>
      </w:r>
    </w:p>
    <w:p w:rsidR="000E388E" w:rsidRPr="00021969" w:rsidRDefault="000E388E" w:rsidP="000E388E">
      <w:pPr>
        <w:rPr>
          <w:rFonts w:ascii="PT Astra Serif" w:hAnsi="PT Astra Serif"/>
          <w:color w:val="000000"/>
        </w:rPr>
      </w:pPr>
    </w:p>
    <w:tbl>
      <w:tblPr>
        <w:tblW w:w="14760" w:type="dxa"/>
        <w:jc w:val="center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6"/>
        <w:gridCol w:w="1828"/>
        <w:gridCol w:w="1560"/>
        <w:gridCol w:w="921"/>
        <w:gridCol w:w="638"/>
        <w:gridCol w:w="762"/>
        <w:gridCol w:w="850"/>
        <w:gridCol w:w="851"/>
        <w:gridCol w:w="850"/>
        <w:gridCol w:w="851"/>
        <w:gridCol w:w="850"/>
        <w:gridCol w:w="798"/>
        <w:gridCol w:w="1275"/>
        <w:gridCol w:w="762"/>
        <w:gridCol w:w="1238"/>
      </w:tblGrid>
      <w:tr w:rsidR="00CB1693" w:rsidRPr="00903DBB" w:rsidTr="00600541">
        <w:trPr>
          <w:tblHeader/>
          <w:jc w:val="center"/>
        </w:trPr>
        <w:tc>
          <w:tcPr>
            <w:tcW w:w="7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3471A6">
            <w:pPr>
              <w:widowControl w:val="0"/>
              <w:autoSpaceDE w:val="0"/>
              <w:autoSpaceDN w:val="0"/>
              <w:adjustRightInd w:val="0"/>
              <w:ind w:right="-250" w:firstLine="34"/>
              <w:jc w:val="left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№</w:t>
            </w:r>
            <w:r w:rsidRPr="00903DBB">
              <w:rPr>
                <w:rFonts w:ascii="PT Astra Serif" w:hAnsi="PT Astra Serif" w:cs="Times New Roman CYR"/>
                <w:color w:val="000000"/>
              </w:rPr>
              <w:br/>
            </w:r>
            <w:proofErr w:type="gramStart"/>
            <w:r w:rsidRPr="00903DBB">
              <w:rPr>
                <w:rFonts w:ascii="PT Astra Serif" w:hAnsi="PT Astra Serif" w:cs="Times New Roman CYR"/>
                <w:color w:val="000000"/>
              </w:rPr>
              <w:t>п</w:t>
            </w:r>
            <w:proofErr w:type="gramEnd"/>
            <w:r w:rsidRPr="00903DBB">
              <w:rPr>
                <w:rFonts w:ascii="PT Astra Serif" w:hAnsi="PT Astra Serif" w:cs="Times New Roman CYR"/>
                <w:color w:val="000000"/>
              </w:rPr>
              <w:t>/п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left="-391" w:right="-250" w:firstLine="3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left="-391" w:right="-250" w:firstLine="3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Уровень показателя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right="-74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 xml:space="preserve">Единица измерения (по </w:t>
            </w:r>
            <w:hyperlink r:id="rId41" w:history="1">
              <w:r w:rsidRPr="00903DBB">
                <w:rPr>
                  <w:rFonts w:ascii="PT Astra Serif" w:hAnsi="PT Astra Serif"/>
                  <w:color w:val="000000"/>
                </w:rPr>
                <w:t>ОКЕИ</w:t>
              </w:r>
            </w:hyperlink>
            <w:r w:rsidRPr="00903DBB">
              <w:rPr>
                <w:rFonts w:ascii="PT Astra Serif" w:hAnsi="PT Astra Serif" w:cs="Times New Roman CYR"/>
                <w:color w:val="000000"/>
              </w:rPr>
              <w:t>)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left="-108" w:right="-108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Базовое значение</w:t>
            </w:r>
          </w:p>
        </w:tc>
        <w:tc>
          <w:tcPr>
            <w:tcW w:w="50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left="-391" w:right="-250" w:firstLine="3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Значение показателя по годам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left="-391" w:right="-250" w:firstLine="3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Документ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proofErr w:type="gramStart"/>
            <w:r w:rsidRPr="00903DBB">
              <w:rPr>
                <w:rFonts w:ascii="PT Astra Serif" w:hAnsi="PT Astra Serif" w:cs="Times New Roman CYR"/>
                <w:color w:val="000000"/>
              </w:rPr>
              <w:t>Ответственный</w:t>
            </w:r>
            <w:proofErr w:type="gramEnd"/>
            <w:r w:rsidRPr="00903DBB">
              <w:rPr>
                <w:rFonts w:ascii="PT Astra Serif" w:hAnsi="PT Astra Serif" w:cs="Times New Roman CYR"/>
                <w:color w:val="000000"/>
              </w:rPr>
              <w:t xml:space="preserve"> за достижение показателя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right="-74" w:hanging="142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Связь с показателями национальных целей</w:t>
            </w:r>
          </w:p>
        </w:tc>
      </w:tr>
      <w:tr w:rsidR="00A57D9D" w:rsidRPr="00903DBB" w:rsidTr="00600541">
        <w:trPr>
          <w:tblHeader/>
          <w:jc w:val="center"/>
        </w:trPr>
        <w:tc>
          <w:tcPr>
            <w:tcW w:w="7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3471A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значение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D9D" w:rsidRDefault="00A57D9D" w:rsidP="00A57D9D">
            <w:pPr>
              <w:widowControl w:val="0"/>
              <w:autoSpaceDE w:val="0"/>
              <w:autoSpaceDN w:val="0"/>
              <w:adjustRightInd w:val="0"/>
              <w:ind w:left="-533" w:right="-75" w:firstLine="210"/>
              <w:jc w:val="center"/>
              <w:rPr>
                <w:rFonts w:ascii="PT Astra Serif" w:hAnsi="PT Astra Serif" w:cs="Times New Roman CYR"/>
                <w:color w:val="000000"/>
              </w:rPr>
            </w:pPr>
          </w:p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left="-465" w:right="-75" w:firstLine="354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2029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2030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03DBB" w:rsidRDefault="000E388E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  <w:color w:val="000000"/>
              </w:rPr>
            </w:pPr>
          </w:p>
        </w:tc>
      </w:tr>
      <w:tr w:rsidR="00A57D9D" w:rsidRPr="00903DBB" w:rsidTr="00600541">
        <w:trPr>
          <w:tblHeader/>
          <w:jc w:val="center"/>
        </w:trPr>
        <w:tc>
          <w:tcPr>
            <w:tcW w:w="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 w:cs="Times New Roman CYR"/>
                <w:color w:val="000000"/>
                <w:highlight w:val="yellow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11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13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1</w:t>
            </w:r>
            <w:r>
              <w:rPr>
                <w:rFonts w:ascii="PT Astra Serif" w:hAnsi="PT Astra Serif" w:cs="Times New Roman CYR"/>
                <w:color w:val="000000"/>
              </w:rPr>
              <w:t>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1</w:t>
            </w:r>
            <w:r>
              <w:rPr>
                <w:rFonts w:ascii="PT Astra Serif" w:hAnsi="PT Astra Serif" w:cs="Times New Roman CYR"/>
                <w:color w:val="000000"/>
              </w:rPr>
              <w:t>5</w:t>
            </w:r>
          </w:p>
        </w:tc>
      </w:tr>
      <w:tr w:rsidR="000E388E" w:rsidRPr="00CD167C" w:rsidTr="00600541">
        <w:trPr>
          <w:jc w:val="center"/>
        </w:trPr>
        <w:tc>
          <w:tcPr>
            <w:tcW w:w="14760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0E388E" w:rsidRPr="00CD167C" w:rsidRDefault="000E388E" w:rsidP="000E388E">
            <w:pPr>
              <w:widowControl w:val="0"/>
              <w:tabs>
                <w:tab w:val="left" w:pos="6265"/>
              </w:tabs>
              <w:autoSpaceDE w:val="0"/>
              <w:autoSpaceDN w:val="0"/>
              <w:adjustRightInd w:val="0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Цель: «</w:t>
            </w:r>
            <w:r>
              <w:rPr>
                <w:rFonts w:ascii="PT Astra Serif" w:hAnsi="PT Astra Serif" w:cs="Times New Roman CYR"/>
                <w:color w:val="000000"/>
              </w:rPr>
              <w:t>Развит</w:t>
            </w:r>
            <w:r w:rsidRPr="00CD167C">
              <w:rPr>
                <w:rFonts w:ascii="PT Astra Serif" w:hAnsi="PT Astra Serif" w:cs="Times New Roman CYR"/>
                <w:color w:val="000000"/>
              </w:rPr>
              <w:t>ие информационного пространства на основе использования информационных и телекоммуникационных технологий для повышения качества жизни граждан города Югорска и обеспечения условий для реализации эффективной системы управления в органах местного самоуправления города Югорска»</w:t>
            </w:r>
          </w:p>
        </w:tc>
      </w:tr>
      <w:tr w:rsidR="00A57D9D" w:rsidRPr="00903DBB" w:rsidTr="00600541">
        <w:trPr>
          <w:jc w:val="center"/>
        </w:trPr>
        <w:tc>
          <w:tcPr>
            <w:tcW w:w="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0C01CA">
            <w:pPr>
              <w:widowControl w:val="0"/>
              <w:autoSpaceDE w:val="0"/>
              <w:autoSpaceDN w:val="0"/>
              <w:adjustRightInd w:val="0"/>
              <w:ind w:left="-392" w:right="-179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03DBB">
              <w:rPr>
                <w:rFonts w:ascii="PT Astra Serif" w:hAnsi="PT Astra Serif" w:cs="Times New Roman CYR"/>
                <w:color w:val="000000"/>
              </w:rPr>
              <w:t>1</w:t>
            </w:r>
            <w:r>
              <w:rPr>
                <w:rFonts w:ascii="PT Astra Serif" w:hAnsi="PT Astra Serif" w:cs="Times New Roman CYR"/>
                <w:color w:val="000000"/>
              </w:rPr>
              <w:t>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right="-19" w:firstLine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 w:cs="Times New Roman CYR"/>
              </w:rPr>
              <w:t>Д</w:t>
            </w:r>
            <w:r w:rsidRPr="00BE0B24">
              <w:rPr>
                <w:rFonts w:ascii="PT Astra Serif" w:hAnsi="PT Astra Serif" w:cs="Times New Roman CYR"/>
              </w:rPr>
              <w:t>ол</w:t>
            </w:r>
            <w:r>
              <w:rPr>
                <w:rFonts w:ascii="PT Astra Serif" w:hAnsi="PT Astra Serif" w:cs="Times New Roman CYR"/>
              </w:rPr>
              <w:t>я</w:t>
            </w:r>
            <w:r w:rsidRPr="00BE0B24">
              <w:rPr>
                <w:rFonts w:ascii="PT Astra Serif" w:hAnsi="PT Astra Serif" w:cs="Times New Roman CYR"/>
              </w:rPr>
              <w:t xml:space="preserve"> использования российского программного обеспечения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783751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Cs w:val="20"/>
              </w:rPr>
            </w:pPr>
            <w:r w:rsidRPr="00783751">
              <w:rPr>
                <w:rFonts w:ascii="PT Astra Serif" w:hAnsi="PT Astra Serif" w:cs="Times New Roman CYR"/>
                <w:color w:val="000000"/>
                <w:szCs w:val="20"/>
              </w:rPr>
              <w:t>МП</w:t>
            </w:r>
          </w:p>
          <w:p w:rsidR="000E388E" w:rsidRPr="00783751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  <w:szCs w:val="20"/>
              </w:rPr>
            </w:pPr>
            <w:r>
              <w:rPr>
                <w:rFonts w:ascii="PT Astra Serif" w:hAnsi="PT Astra Serif" w:cs="Times New Roman CYR"/>
                <w:color w:val="000000"/>
                <w:szCs w:val="20"/>
              </w:rPr>
              <w:t>города Югорска</w:t>
            </w:r>
          </w:p>
          <w:p w:rsidR="000E388E" w:rsidRPr="00783751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A57D9D">
            <w:pPr>
              <w:widowControl w:val="0"/>
              <w:autoSpaceDE w:val="0"/>
              <w:autoSpaceDN w:val="0"/>
              <w:adjustRightInd w:val="0"/>
              <w:ind w:right="-149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81,0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A57D9D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85,0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86,0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87,0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92,0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-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4C1B5B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r w:rsidRPr="004C1B5B">
              <w:rPr>
                <w:rFonts w:ascii="PT Astra Serif" w:hAnsi="PT Astra Serif" w:cs="Times New Roman CYR"/>
                <w:color w:val="000000"/>
              </w:rPr>
              <w:t>УИТ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CD167C" w:rsidRDefault="000E388E" w:rsidP="00A57D9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proofErr w:type="gramStart"/>
            <w:r>
              <w:rPr>
                <w:rFonts w:ascii="PT Astra Serif" w:hAnsi="PT Astra Serif"/>
                <w:color w:val="000000"/>
              </w:rPr>
              <w:t>Д</w:t>
            </w:r>
            <w:r w:rsidRPr="008668FA">
              <w:rPr>
                <w:rFonts w:ascii="PT Astra Serif" w:hAnsi="PT Astra Serif"/>
                <w:color w:val="000000"/>
              </w:rPr>
              <w:t xml:space="preserve">остижение к 2030 году </w:t>
            </w:r>
            <w:r>
              <w:rPr>
                <w:rFonts w:ascii="PT Astra Serif" w:hAnsi="PT Astra Serif"/>
                <w:color w:val="000000"/>
              </w:rPr>
              <w:t>«</w:t>
            </w:r>
            <w:r w:rsidRPr="008668FA">
              <w:rPr>
                <w:rFonts w:ascii="PT Astra Serif" w:hAnsi="PT Astra Serif"/>
                <w:color w:val="000000"/>
              </w:rPr>
              <w:t>цифровой зрелости</w:t>
            </w:r>
            <w:r>
              <w:rPr>
                <w:rFonts w:ascii="PT Astra Serif" w:hAnsi="PT Astra Serif"/>
                <w:color w:val="000000"/>
              </w:rPr>
              <w:t>»</w:t>
            </w:r>
            <w:r w:rsidRPr="008668FA">
              <w:rPr>
                <w:rFonts w:ascii="PT Astra Serif" w:hAnsi="PT Astra Serif"/>
                <w:color w:val="000000"/>
              </w:rPr>
              <w:t xml:space="preserve"> государственного и муниципального управления, ключевых отраслей экономик</w:t>
            </w:r>
            <w:r w:rsidRPr="008668FA">
              <w:rPr>
                <w:rFonts w:ascii="PT Astra Serif" w:hAnsi="PT Astra Serif"/>
                <w:color w:val="000000"/>
              </w:rPr>
              <w:lastRenderedPageBreak/>
              <w:t xml:space="preserve">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</w:t>
            </w:r>
            <w:r w:rsidRPr="008668FA">
              <w:rPr>
                <w:rFonts w:ascii="PT Astra Serif" w:hAnsi="PT Astra Serif"/>
                <w:color w:val="000000"/>
              </w:rPr>
              <w:lastRenderedPageBreak/>
              <w:t>платформ и модели управления на основе данных с учётом ускоренного внедрения технологий обработки больших объёмов данных, машинного обучения и искусстве</w:t>
            </w:r>
            <w:r w:rsidRPr="008668FA">
              <w:rPr>
                <w:rFonts w:ascii="PT Astra Serif" w:hAnsi="PT Astra Serif"/>
                <w:color w:val="000000"/>
              </w:rPr>
              <w:lastRenderedPageBreak/>
              <w:t>нного интеллекта</w:t>
            </w:r>
            <w:proofErr w:type="gramEnd"/>
          </w:p>
        </w:tc>
      </w:tr>
      <w:tr w:rsidR="00A57D9D" w:rsidRPr="00903DBB" w:rsidTr="00600541">
        <w:trPr>
          <w:jc w:val="center"/>
        </w:trPr>
        <w:tc>
          <w:tcPr>
            <w:tcW w:w="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03DBB" w:rsidRDefault="000E388E" w:rsidP="000C01CA">
            <w:pPr>
              <w:widowControl w:val="0"/>
              <w:autoSpaceDE w:val="0"/>
              <w:autoSpaceDN w:val="0"/>
              <w:adjustRightInd w:val="0"/>
              <w:ind w:right="-38" w:firstLine="212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lastRenderedPageBreak/>
              <w:t>2.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0C01CA">
            <w:pPr>
              <w:widowControl w:val="0"/>
              <w:autoSpaceDE w:val="0"/>
              <w:autoSpaceDN w:val="0"/>
              <w:adjustRightInd w:val="0"/>
              <w:ind w:right="-19" w:firstLine="0"/>
              <w:rPr>
                <w:rFonts w:ascii="PT Astra Serif" w:hAnsi="PT Astra Serif" w:cs="Times New Roman CYR"/>
              </w:rPr>
            </w:pPr>
            <w:r w:rsidRPr="00BE0B24">
              <w:rPr>
                <w:rFonts w:ascii="PT Astra Serif" w:hAnsi="PT Astra Serif" w:cs="Times New Roman CYR"/>
              </w:rPr>
              <w:t>Доля домохозяйств, которым обеспечена возможность широкополосного доступа к сети Интернет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783751" w:rsidRDefault="000E388E" w:rsidP="000C01C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Cs w:val="20"/>
              </w:rPr>
            </w:pPr>
            <w:r>
              <w:rPr>
                <w:rFonts w:ascii="PT Astra Serif" w:hAnsi="PT Astra Serif" w:cs="Times New Roman CYR"/>
                <w:color w:val="000000"/>
                <w:szCs w:val="20"/>
              </w:rPr>
              <w:t>ГП ХМАО-Югры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0C01C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0C01CA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0C01CA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0C01C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0C01C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0C01C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0C01C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0C01C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0C01C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B59BF" w:rsidRDefault="000E388E" w:rsidP="000C01C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П</w:t>
            </w:r>
            <w:r w:rsidRPr="00CB59BF">
              <w:rPr>
                <w:rFonts w:ascii="PT Astra Serif" w:hAnsi="PT Astra Serif"/>
                <w:color w:val="000000"/>
              </w:rPr>
              <w:t>остановлени</w:t>
            </w:r>
            <w:r>
              <w:rPr>
                <w:rFonts w:ascii="PT Astra Serif" w:hAnsi="PT Astra Serif"/>
                <w:color w:val="000000"/>
              </w:rPr>
              <w:t>е</w:t>
            </w:r>
            <w:r w:rsidRPr="00CB59BF">
              <w:rPr>
                <w:rFonts w:ascii="PT Astra Serif" w:hAnsi="PT Astra Serif"/>
                <w:color w:val="000000"/>
              </w:rPr>
              <w:t xml:space="preserve"> Правительства Ханты-Мансийского автономного округа - Югры от </w:t>
            </w:r>
            <w:r>
              <w:rPr>
                <w:rFonts w:ascii="PT Astra Serif" w:hAnsi="PT Astra Serif"/>
                <w:color w:val="000000"/>
              </w:rPr>
              <w:t>10.11.2023 №</w:t>
            </w:r>
            <w:r w:rsidRPr="00CB59BF">
              <w:rPr>
                <w:rFonts w:ascii="PT Astra Serif" w:hAnsi="PT Astra Serif"/>
                <w:color w:val="000000"/>
              </w:rPr>
              <w:t xml:space="preserve"> </w:t>
            </w:r>
            <w:r>
              <w:rPr>
                <w:rFonts w:ascii="PT Astra Serif" w:hAnsi="PT Astra Serif"/>
                <w:color w:val="000000"/>
              </w:rPr>
              <w:t>565</w:t>
            </w:r>
            <w:r w:rsidRPr="00CB59BF">
              <w:rPr>
                <w:rFonts w:ascii="PT Astra Serif" w:hAnsi="PT Astra Serif"/>
                <w:color w:val="000000"/>
              </w:rPr>
              <w:t xml:space="preserve">-п </w:t>
            </w:r>
            <w:r>
              <w:rPr>
                <w:rFonts w:ascii="PT Astra Serif" w:hAnsi="PT Astra Serif"/>
                <w:color w:val="000000"/>
              </w:rPr>
              <w:t>«</w:t>
            </w:r>
            <w:r w:rsidRPr="00CB59BF">
              <w:rPr>
                <w:rFonts w:ascii="PT Astra Serif" w:hAnsi="PT Astra Serif"/>
                <w:color w:val="000000"/>
              </w:rPr>
              <w:t xml:space="preserve">О государственной программе Ханты-Мансийского </w:t>
            </w:r>
            <w:r w:rsidRPr="00CB59BF">
              <w:rPr>
                <w:rFonts w:ascii="PT Astra Serif" w:hAnsi="PT Astra Serif"/>
                <w:color w:val="000000"/>
              </w:rPr>
              <w:lastRenderedPageBreak/>
              <w:t xml:space="preserve">автономного округа - Югры </w:t>
            </w:r>
            <w:r>
              <w:rPr>
                <w:rFonts w:ascii="PT Astra Serif" w:hAnsi="PT Astra Serif"/>
                <w:color w:val="000000"/>
              </w:rPr>
              <w:t>«</w:t>
            </w:r>
            <w:r w:rsidRPr="00CB59BF">
              <w:rPr>
                <w:rFonts w:ascii="PT Astra Serif" w:hAnsi="PT Astra Serif"/>
                <w:color w:val="000000"/>
              </w:rPr>
              <w:t>Цифровое развитие Ханты-Мансийского автономного округа - Югры</w:t>
            </w:r>
            <w:r>
              <w:rPr>
                <w:rFonts w:ascii="PT Astra Serif" w:hAnsi="PT Astra Serif"/>
                <w:color w:val="000000"/>
              </w:rPr>
              <w:t>» (далее - ГП ХМАО)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4C1B5B" w:rsidRDefault="000E388E" w:rsidP="000C01C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lastRenderedPageBreak/>
              <w:t>УИТ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CD167C" w:rsidRDefault="000E388E" w:rsidP="000C01C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У</w:t>
            </w:r>
            <w:r w:rsidRPr="004C1B5B">
              <w:rPr>
                <w:rFonts w:ascii="PT Astra Serif" w:hAnsi="PT Astra Serif"/>
                <w:color w:val="000000"/>
              </w:rPr>
              <w:t>величение доли домохозяйств, которым обеспечена возможность качественного высокоскоростного широкополосного доступа к информационно-телекомм</w:t>
            </w:r>
            <w:r w:rsidRPr="004C1B5B">
              <w:rPr>
                <w:rFonts w:ascii="PT Astra Serif" w:hAnsi="PT Astra Serif"/>
                <w:color w:val="000000"/>
              </w:rPr>
              <w:lastRenderedPageBreak/>
              <w:t xml:space="preserve">уникационной сети </w:t>
            </w:r>
            <w:r>
              <w:rPr>
                <w:rFonts w:ascii="PT Astra Serif" w:hAnsi="PT Astra Serif"/>
                <w:color w:val="000000"/>
              </w:rPr>
              <w:t>«</w:t>
            </w:r>
            <w:r w:rsidRPr="004C1B5B">
              <w:rPr>
                <w:rFonts w:ascii="PT Astra Serif" w:hAnsi="PT Astra Serif"/>
                <w:color w:val="000000"/>
              </w:rPr>
              <w:t>Интернет</w:t>
            </w:r>
            <w:r>
              <w:rPr>
                <w:rFonts w:ascii="PT Astra Serif" w:hAnsi="PT Astra Serif"/>
                <w:color w:val="000000"/>
              </w:rPr>
              <w:t>»</w:t>
            </w:r>
            <w:r w:rsidRPr="008668FA">
              <w:rPr>
                <w:rFonts w:ascii="PT Astra Serif" w:hAnsi="PT Astra Serif"/>
                <w:color w:val="000000"/>
              </w:rPr>
              <w:t>, в том числе с использованием сетей (инфраструктуры) спутниковой и мобильной связи и с учётом роста пропускной способности магистральной инфрастр</w:t>
            </w:r>
            <w:r w:rsidRPr="008668FA">
              <w:rPr>
                <w:rFonts w:ascii="PT Astra Serif" w:hAnsi="PT Astra Serif"/>
                <w:color w:val="000000"/>
              </w:rPr>
              <w:lastRenderedPageBreak/>
              <w:t>уктуры, до 97 процентов к 2030 году и до 99 процентов к 2036 году</w:t>
            </w:r>
          </w:p>
        </w:tc>
      </w:tr>
      <w:tr w:rsidR="00A57D9D" w:rsidRPr="00903DBB" w:rsidTr="00600541">
        <w:trPr>
          <w:jc w:val="center"/>
        </w:trPr>
        <w:tc>
          <w:tcPr>
            <w:tcW w:w="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widowControl w:val="0"/>
              <w:autoSpaceDE w:val="0"/>
              <w:autoSpaceDN w:val="0"/>
              <w:adjustRightInd w:val="0"/>
              <w:ind w:left="-891" w:right="-161" w:firstLine="727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lastRenderedPageBreak/>
              <w:t>3.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BE0B24" w:rsidRDefault="000E388E" w:rsidP="00CB1693">
            <w:pPr>
              <w:widowControl w:val="0"/>
              <w:autoSpaceDE w:val="0"/>
              <w:autoSpaceDN w:val="0"/>
              <w:adjustRightInd w:val="0"/>
              <w:ind w:right="-19" w:hanging="55"/>
              <w:rPr>
                <w:rFonts w:ascii="PT Astra Serif" w:hAnsi="PT Astra Serif" w:cs="Times New Roman CYR"/>
              </w:rPr>
            </w:pPr>
            <w:r w:rsidRPr="001503B9">
              <w:rPr>
                <w:rFonts w:ascii="PT Astra Serif" w:hAnsi="PT Astra Serif" w:cs="Times New Roman CYR"/>
              </w:rPr>
              <w:t xml:space="preserve">Доля внутриведомственного и межведомственного юридически значимого электронного документооборота государственных и муниципальных органов и </w:t>
            </w:r>
            <w:r w:rsidRPr="001503B9">
              <w:rPr>
                <w:rFonts w:ascii="PT Astra Serif" w:hAnsi="PT Astra Serif" w:cs="Times New Roman CYR"/>
              </w:rPr>
              <w:lastRenderedPageBreak/>
              <w:t>бюджетных учреждений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783751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  <w:szCs w:val="20"/>
              </w:rPr>
            </w:pPr>
            <w:r>
              <w:rPr>
                <w:rFonts w:ascii="PT Astra Serif" w:hAnsi="PT Astra Serif" w:cs="Times New Roman CYR"/>
                <w:color w:val="000000"/>
                <w:szCs w:val="20"/>
              </w:rPr>
              <w:lastRenderedPageBreak/>
              <w:t>ГП ХМАО-Югры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left="-144" w:right="-149"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76,0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right="-72"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85,0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87,0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89,0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91,0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93,0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ГП ХМАО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4C1B5B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УИТ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rPr>
                <w:rFonts w:ascii="PT Astra Serif" w:hAnsi="PT Astra Serif" w:cs="Times New Roman CYR"/>
                <w:color w:val="000000"/>
              </w:rPr>
            </w:pPr>
            <w:proofErr w:type="gramStart"/>
            <w:r>
              <w:rPr>
                <w:rFonts w:ascii="PT Astra Serif" w:hAnsi="PT Astra Serif"/>
                <w:color w:val="000000"/>
              </w:rPr>
              <w:t>Д</w:t>
            </w:r>
            <w:r w:rsidRPr="008668FA">
              <w:rPr>
                <w:rFonts w:ascii="PT Astra Serif" w:hAnsi="PT Astra Serif"/>
                <w:color w:val="000000"/>
              </w:rPr>
              <w:t xml:space="preserve">остижение к 2030 году </w:t>
            </w:r>
            <w:r>
              <w:rPr>
                <w:rFonts w:ascii="PT Astra Serif" w:hAnsi="PT Astra Serif"/>
                <w:color w:val="000000"/>
              </w:rPr>
              <w:t>«</w:t>
            </w:r>
            <w:r w:rsidRPr="008668FA">
              <w:rPr>
                <w:rFonts w:ascii="PT Astra Serif" w:hAnsi="PT Astra Serif"/>
                <w:color w:val="000000"/>
              </w:rPr>
              <w:t>цифровой зрелости</w:t>
            </w:r>
            <w:r>
              <w:rPr>
                <w:rFonts w:ascii="PT Astra Serif" w:hAnsi="PT Astra Serif"/>
                <w:color w:val="000000"/>
              </w:rPr>
              <w:t>»</w:t>
            </w:r>
            <w:r w:rsidRPr="008668FA">
              <w:rPr>
                <w:rFonts w:ascii="PT Astra Serif" w:hAnsi="PT Astra Serif"/>
                <w:color w:val="000000"/>
              </w:rPr>
              <w:t xml:space="preserve"> государственного и муниципального управления, ключевых </w:t>
            </w:r>
            <w:r w:rsidRPr="008668FA">
              <w:rPr>
                <w:rFonts w:ascii="PT Astra Serif" w:hAnsi="PT Astra Serif"/>
                <w:color w:val="000000"/>
              </w:rPr>
              <w:lastRenderedPageBreak/>
              <w:t xml:space="preserve">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</w:t>
            </w:r>
            <w:r w:rsidRPr="008668FA">
              <w:rPr>
                <w:rFonts w:ascii="PT Astra Serif" w:hAnsi="PT Astra Serif"/>
                <w:color w:val="000000"/>
              </w:rPr>
              <w:lastRenderedPageBreak/>
              <w:t xml:space="preserve">цифровых платформ и модели управления на основе данных с учётом ускоренного внедрения технологий обработки больших объёмов данных, машинного обучения </w:t>
            </w:r>
            <w:r w:rsidRPr="008668FA">
              <w:rPr>
                <w:rFonts w:ascii="PT Astra Serif" w:hAnsi="PT Astra Serif"/>
                <w:color w:val="000000"/>
              </w:rPr>
              <w:lastRenderedPageBreak/>
              <w:t>и искусственного интеллекта</w:t>
            </w:r>
            <w:proofErr w:type="gramEnd"/>
          </w:p>
        </w:tc>
      </w:tr>
      <w:tr w:rsidR="00A57D9D" w:rsidRPr="00903DBB" w:rsidTr="00600541">
        <w:trPr>
          <w:jc w:val="center"/>
        </w:trPr>
        <w:tc>
          <w:tcPr>
            <w:tcW w:w="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widowControl w:val="0"/>
              <w:autoSpaceDE w:val="0"/>
              <w:autoSpaceDN w:val="0"/>
              <w:adjustRightInd w:val="0"/>
              <w:ind w:left="-58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lastRenderedPageBreak/>
              <w:t>4.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1503B9" w:rsidRDefault="000E388E" w:rsidP="00CB1693">
            <w:pPr>
              <w:widowControl w:val="0"/>
              <w:autoSpaceDE w:val="0"/>
              <w:autoSpaceDN w:val="0"/>
              <w:adjustRightInd w:val="0"/>
              <w:ind w:right="-19" w:firstLine="0"/>
              <w:rPr>
                <w:rFonts w:ascii="PT Astra Serif" w:hAnsi="PT Astra Serif" w:cs="Times New Roman CYR"/>
              </w:rPr>
            </w:pPr>
            <w:r w:rsidRPr="00F14405">
              <w:rPr>
                <w:rFonts w:ascii="PT Astra Serif" w:hAnsi="PT Astra Serif" w:cs="Times New Roman CYR"/>
              </w:rPr>
              <w:t>Доля расходов на закупки и (или) аренду отечественного программного обеспечения и платформ от общих расходов на закупку или аренду программного обеспечения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783751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  <w:szCs w:val="20"/>
              </w:rPr>
            </w:pPr>
            <w:r>
              <w:rPr>
                <w:rFonts w:ascii="PT Astra Serif" w:hAnsi="PT Astra Serif" w:cs="Times New Roman CYR"/>
                <w:color w:val="000000"/>
                <w:szCs w:val="20"/>
              </w:rPr>
              <w:t>ГП ХМАО-Югры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783751" w:rsidRDefault="000E388E" w:rsidP="00CB1693">
            <w:pPr>
              <w:widowControl w:val="0"/>
              <w:autoSpaceDE w:val="0"/>
              <w:autoSpaceDN w:val="0"/>
              <w:adjustRightInd w:val="0"/>
              <w:ind w:left="-144" w:right="-149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783751"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783751" w:rsidRDefault="000E388E" w:rsidP="00CB1693">
            <w:pPr>
              <w:widowControl w:val="0"/>
              <w:autoSpaceDE w:val="0"/>
              <w:autoSpaceDN w:val="0"/>
              <w:adjustRightInd w:val="0"/>
              <w:ind w:right="-72"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783751"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783751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783751"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783751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783751"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783751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783751"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783751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783751"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783751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783751"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783751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783751"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ГП ХМАО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4C1B5B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УИТ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  <w:color w:val="000000"/>
              </w:rPr>
            </w:pPr>
            <w:proofErr w:type="gramStart"/>
            <w:r>
              <w:rPr>
                <w:rFonts w:ascii="PT Astra Serif" w:hAnsi="PT Astra Serif"/>
                <w:color w:val="000000"/>
              </w:rPr>
              <w:t>Д</w:t>
            </w:r>
            <w:r w:rsidRPr="008668FA">
              <w:rPr>
                <w:rFonts w:ascii="PT Astra Serif" w:hAnsi="PT Astra Serif"/>
                <w:color w:val="000000"/>
              </w:rPr>
              <w:t xml:space="preserve">остижение к 2030 году </w:t>
            </w:r>
            <w:r>
              <w:rPr>
                <w:rFonts w:ascii="PT Astra Serif" w:hAnsi="PT Astra Serif"/>
                <w:color w:val="000000"/>
              </w:rPr>
              <w:t>«</w:t>
            </w:r>
            <w:r w:rsidRPr="008668FA">
              <w:rPr>
                <w:rFonts w:ascii="PT Astra Serif" w:hAnsi="PT Astra Serif"/>
                <w:color w:val="000000"/>
              </w:rPr>
              <w:t>цифровой зрелости</w:t>
            </w:r>
            <w:r>
              <w:rPr>
                <w:rFonts w:ascii="PT Astra Serif" w:hAnsi="PT Astra Serif"/>
                <w:color w:val="000000"/>
              </w:rPr>
              <w:t>»</w:t>
            </w:r>
            <w:r w:rsidRPr="008668FA">
              <w:rPr>
                <w:rFonts w:ascii="PT Astra Serif" w:hAnsi="PT Astra Serif"/>
                <w:color w:val="000000"/>
              </w:rPr>
              <w:t xml:space="preserve"> государственного и муниципального управления, ключевых отраслей экономики и социальн</w:t>
            </w:r>
            <w:r w:rsidRPr="008668FA">
              <w:rPr>
                <w:rFonts w:ascii="PT Astra Serif" w:hAnsi="PT Astra Serif"/>
                <w:color w:val="000000"/>
              </w:rPr>
              <w:lastRenderedPageBreak/>
              <w:t xml:space="preserve">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</w:t>
            </w:r>
            <w:r w:rsidRPr="008668FA">
              <w:rPr>
                <w:rFonts w:ascii="PT Astra Serif" w:hAnsi="PT Astra Serif"/>
                <w:color w:val="000000"/>
              </w:rPr>
              <w:lastRenderedPageBreak/>
              <w:t>управления на основе данных с учётом ускоренного внедрения технологий обработки больших объёмов данных, машинного обучения и искусственного интеллек</w:t>
            </w:r>
            <w:r w:rsidRPr="008668FA">
              <w:rPr>
                <w:rFonts w:ascii="PT Astra Serif" w:hAnsi="PT Astra Serif"/>
                <w:color w:val="000000"/>
              </w:rPr>
              <w:lastRenderedPageBreak/>
              <w:t>та</w:t>
            </w:r>
            <w:proofErr w:type="gramEnd"/>
          </w:p>
        </w:tc>
      </w:tr>
      <w:tr w:rsidR="00A57D9D" w:rsidRPr="00903DBB" w:rsidTr="00600541">
        <w:trPr>
          <w:jc w:val="center"/>
        </w:trPr>
        <w:tc>
          <w:tcPr>
            <w:tcW w:w="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widowControl w:val="0"/>
              <w:autoSpaceDE w:val="0"/>
              <w:autoSpaceDN w:val="0"/>
              <w:adjustRightInd w:val="0"/>
              <w:ind w:left="-62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lastRenderedPageBreak/>
              <w:t>5.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14405" w:rsidRDefault="000E388E" w:rsidP="00CB1693">
            <w:pPr>
              <w:widowControl w:val="0"/>
              <w:autoSpaceDE w:val="0"/>
              <w:autoSpaceDN w:val="0"/>
              <w:adjustRightInd w:val="0"/>
              <w:ind w:right="-19" w:hanging="55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>Доля аттестованных информационных систем персональных данных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783751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  <w:szCs w:val="20"/>
              </w:rPr>
            </w:pPr>
            <w:r w:rsidRPr="00783751">
              <w:rPr>
                <w:rFonts w:ascii="PT Astra Serif" w:hAnsi="PT Astra Serif" w:cs="Times New Roman CYR"/>
                <w:color w:val="000000"/>
                <w:szCs w:val="20"/>
              </w:rPr>
              <w:t>МП</w:t>
            </w:r>
          </w:p>
          <w:p w:rsidR="000E388E" w:rsidRPr="00783751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rPr>
                <w:rFonts w:ascii="PT Astra Serif" w:hAnsi="PT Astra Serif" w:cs="Times New Roman CYR"/>
                <w:color w:val="000000"/>
                <w:szCs w:val="20"/>
              </w:rPr>
            </w:pPr>
            <w:r>
              <w:rPr>
                <w:rFonts w:ascii="PT Astra Serif" w:hAnsi="PT Astra Serif" w:cs="Times New Roman CYR"/>
                <w:color w:val="000000"/>
                <w:szCs w:val="20"/>
              </w:rPr>
              <w:t>города Югорска</w:t>
            </w:r>
          </w:p>
          <w:p w:rsidR="000E388E" w:rsidRPr="00783751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left="-144" w:right="-149"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CD167C"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right="-72"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31,3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-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УИТ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CD6643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  <w:lang w:val="en-US"/>
              </w:rPr>
            </w:pPr>
            <w:r>
              <w:rPr>
                <w:rFonts w:ascii="PT Astra Serif" w:hAnsi="PT Astra Serif" w:cs="Times New Roman CYR"/>
                <w:color w:val="000000"/>
                <w:lang w:val="en-US"/>
              </w:rPr>
              <w:t>-</w:t>
            </w:r>
          </w:p>
        </w:tc>
      </w:tr>
      <w:tr w:rsidR="00A57D9D" w:rsidRPr="00903DBB" w:rsidTr="00600541">
        <w:trPr>
          <w:jc w:val="center"/>
        </w:trPr>
        <w:tc>
          <w:tcPr>
            <w:tcW w:w="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widowControl w:val="0"/>
              <w:autoSpaceDE w:val="0"/>
              <w:autoSpaceDN w:val="0"/>
              <w:adjustRightInd w:val="0"/>
              <w:ind w:left="-62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6.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widowControl w:val="0"/>
              <w:autoSpaceDE w:val="0"/>
              <w:autoSpaceDN w:val="0"/>
              <w:adjustRightInd w:val="0"/>
              <w:ind w:right="-19" w:hanging="55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>С</w:t>
            </w:r>
            <w:r w:rsidRPr="0020263C">
              <w:rPr>
                <w:rFonts w:ascii="PT Astra Serif" w:hAnsi="PT Astra Serif" w:cs="Times New Roman CYR"/>
              </w:rPr>
              <w:t>редн</w:t>
            </w:r>
            <w:r>
              <w:rPr>
                <w:rFonts w:ascii="PT Astra Serif" w:hAnsi="PT Astra Serif" w:cs="Times New Roman CYR"/>
              </w:rPr>
              <w:t>ий</w:t>
            </w:r>
            <w:r w:rsidRPr="0020263C">
              <w:rPr>
                <w:rFonts w:ascii="PT Astra Serif" w:hAnsi="PT Astra Serif" w:cs="Times New Roman CYR"/>
              </w:rPr>
              <w:t xml:space="preserve"> срок простоя государственных и муниципальных систем в органах местного самоуправления города Югорска в результате компьютерных атак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783751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  <w:szCs w:val="20"/>
              </w:rPr>
            </w:pPr>
            <w:r w:rsidRPr="00783751">
              <w:rPr>
                <w:rFonts w:ascii="PT Astra Serif" w:hAnsi="PT Astra Serif" w:cs="Times New Roman CYR"/>
                <w:color w:val="000000"/>
                <w:szCs w:val="20"/>
              </w:rPr>
              <w:t>МП</w:t>
            </w:r>
          </w:p>
          <w:p w:rsidR="000E388E" w:rsidRPr="00783751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rPr>
                <w:rFonts w:ascii="PT Astra Serif" w:hAnsi="PT Astra Serif" w:cs="Times New Roman CYR"/>
                <w:color w:val="000000"/>
                <w:szCs w:val="20"/>
              </w:rPr>
            </w:pPr>
            <w:r>
              <w:rPr>
                <w:rFonts w:ascii="PT Astra Serif" w:hAnsi="PT Astra Serif" w:cs="Times New Roman CYR"/>
                <w:color w:val="000000"/>
                <w:szCs w:val="20"/>
              </w:rPr>
              <w:t>города Югорска</w:t>
            </w:r>
          </w:p>
          <w:p w:rsidR="000E388E" w:rsidRPr="00783751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Час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left="-144" w:right="-149"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widowControl w:val="0"/>
              <w:autoSpaceDE w:val="0"/>
              <w:autoSpaceDN w:val="0"/>
              <w:adjustRightInd w:val="0"/>
              <w:ind w:right="-72"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-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УИТ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</w:tcPr>
          <w:p w:rsidR="000E388E" w:rsidRPr="00CD167C" w:rsidRDefault="000E388E" w:rsidP="00CB1693">
            <w:pPr>
              <w:widowControl w:val="0"/>
              <w:autoSpaceDE w:val="0"/>
              <w:autoSpaceDN w:val="0"/>
              <w:adjustRightInd w:val="0"/>
              <w:ind w:hanging="55"/>
              <w:rPr>
                <w:rFonts w:ascii="PT Astra Serif" w:hAnsi="PT Astra Serif" w:cs="Times New Roman CYR"/>
                <w:color w:val="000000"/>
              </w:rPr>
            </w:pPr>
            <w:proofErr w:type="gramStart"/>
            <w:r>
              <w:rPr>
                <w:rFonts w:ascii="PT Astra Serif" w:hAnsi="PT Astra Serif"/>
                <w:color w:val="000000"/>
              </w:rPr>
              <w:t>Д</w:t>
            </w:r>
            <w:r w:rsidRPr="008668FA">
              <w:rPr>
                <w:rFonts w:ascii="PT Astra Serif" w:hAnsi="PT Astra Serif"/>
                <w:color w:val="000000"/>
              </w:rPr>
              <w:t xml:space="preserve">остижение к 2030 году </w:t>
            </w:r>
            <w:r>
              <w:rPr>
                <w:rFonts w:ascii="PT Astra Serif" w:hAnsi="PT Astra Serif"/>
                <w:color w:val="000000"/>
              </w:rPr>
              <w:t>«</w:t>
            </w:r>
            <w:r w:rsidRPr="008668FA">
              <w:rPr>
                <w:rFonts w:ascii="PT Astra Serif" w:hAnsi="PT Astra Serif"/>
                <w:color w:val="000000"/>
              </w:rPr>
              <w:t>цифровой зрелости</w:t>
            </w:r>
            <w:r>
              <w:rPr>
                <w:rFonts w:ascii="PT Astra Serif" w:hAnsi="PT Astra Serif"/>
                <w:color w:val="000000"/>
              </w:rPr>
              <w:t>»</w:t>
            </w:r>
            <w:r w:rsidRPr="008668FA">
              <w:rPr>
                <w:rFonts w:ascii="PT Astra Serif" w:hAnsi="PT Astra Serif"/>
                <w:color w:val="000000"/>
              </w:rPr>
              <w:t xml:space="preserve"> государственного и муниципального управления, ключевых отраслей экономик</w:t>
            </w:r>
            <w:r w:rsidRPr="008668FA">
              <w:rPr>
                <w:rFonts w:ascii="PT Astra Serif" w:hAnsi="PT Astra Serif"/>
                <w:color w:val="000000"/>
              </w:rPr>
              <w:lastRenderedPageBreak/>
              <w:t xml:space="preserve">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</w:t>
            </w:r>
            <w:r w:rsidRPr="008668FA">
              <w:rPr>
                <w:rFonts w:ascii="PT Astra Serif" w:hAnsi="PT Astra Serif"/>
                <w:color w:val="000000"/>
              </w:rPr>
              <w:lastRenderedPageBreak/>
              <w:t>платформ и модели управления на основе данных с учётом ускоренного внедрения технологий обработки больших объёмов данных, машинного обучения и искусстве</w:t>
            </w:r>
            <w:r w:rsidRPr="008668FA">
              <w:rPr>
                <w:rFonts w:ascii="PT Astra Serif" w:hAnsi="PT Astra Serif"/>
                <w:color w:val="000000"/>
              </w:rPr>
              <w:lastRenderedPageBreak/>
              <w:t>нного интеллекта</w:t>
            </w:r>
            <w:proofErr w:type="gramEnd"/>
          </w:p>
        </w:tc>
      </w:tr>
    </w:tbl>
    <w:p w:rsidR="000E388E" w:rsidRPr="00021969" w:rsidRDefault="000E388E" w:rsidP="000E388E">
      <w:pPr>
        <w:widowControl w:val="0"/>
        <w:autoSpaceDE w:val="0"/>
        <w:autoSpaceDN w:val="0"/>
        <w:adjustRightInd w:val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p w:rsidR="000E388E" w:rsidRDefault="000E388E" w:rsidP="000E388E">
      <w:pPr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</w:p>
    <w:p w:rsidR="000E388E" w:rsidRDefault="000E388E" w:rsidP="000E388E">
      <w:pPr>
        <w:widowControl w:val="0"/>
        <w:autoSpaceDE w:val="0"/>
        <w:autoSpaceDN w:val="0"/>
        <w:adjustRightInd w:val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>
        <w:rPr>
          <w:rFonts w:ascii="PT Astra Serif" w:hAnsi="PT Astra Serif" w:cs="Times New Roman CYR"/>
          <w:bCs/>
          <w:color w:val="000000"/>
          <w:sz w:val="28"/>
          <w:szCs w:val="28"/>
        </w:rPr>
        <w:lastRenderedPageBreak/>
        <w:t>3.</w:t>
      </w:r>
      <w:r w:rsidRPr="00021969">
        <w:rPr>
          <w:rFonts w:ascii="PT Astra Serif" w:hAnsi="PT Astra Serif" w:cs="Times New Roman CYR"/>
          <w:bCs/>
          <w:color w:val="000000"/>
          <w:sz w:val="28"/>
          <w:szCs w:val="28"/>
        </w:rPr>
        <w:t xml:space="preserve"> </w:t>
      </w:r>
      <w:r w:rsidRPr="00295EB0">
        <w:rPr>
          <w:rFonts w:ascii="PT Astra Serif" w:hAnsi="PT Astra Serif" w:cs="Times New Roman CYR"/>
          <w:bCs/>
          <w:color w:val="000000"/>
          <w:sz w:val="28"/>
          <w:szCs w:val="28"/>
        </w:rPr>
        <w:t xml:space="preserve">Помесячный план достижения показателей муниципальной программы </w:t>
      </w:r>
      <w:r>
        <w:rPr>
          <w:rFonts w:ascii="PT Astra Serif" w:hAnsi="PT Astra Serif" w:cs="Times New Roman CYR"/>
          <w:bCs/>
          <w:color w:val="000000"/>
          <w:sz w:val="28"/>
          <w:szCs w:val="28"/>
        </w:rPr>
        <w:t>в 2025 году</w:t>
      </w:r>
    </w:p>
    <w:p w:rsidR="000E388E" w:rsidRPr="00021969" w:rsidRDefault="000E388E" w:rsidP="000E388E">
      <w:pPr>
        <w:widowControl w:val="0"/>
        <w:autoSpaceDE w:val="0"/>
        <w:autoSpaceDN w:val="0"/>
        <w:adjustRightInd w:val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2634"/>
        <w:gridCol w:w="17"/>
        <w:gridCol w:w="1134"/>
        <w:gridCol w:w="1134"/>
        <w:gridCol w:w="850"/>
        <w:gridCol w:w="709"/>
        <w:gridCol w:w="851"/>
        <w:gridCol w:w="850"/>
        <w:gridCol w:w="709"/>
        <w:gridCol w:w="850"/>
        <w:gridCol w:w="851"/>
        <w:gridCol w:w="709"/>
        <w:gridCol w:w="850"/>
        <w:gridCol w:w="709"/>
        <w:gridCol w:w="709"/>
        <w:gridCol w:w="850"/>
      </w:tblGrid>
      <w:tr w:rsidR="000E388E" w:rsidRPr="00295EB0" w:rsidTr="00600541">
        <w:trPr>
          <w:trHeight w:val="458"/>
          <w:tblHeader/>
        </w:trPr>
        <w:tc>
          <w:tcPr>
            <w:tcW w:w="576" w:type="dxa"/>
            <w:vMerge w:val="restart"/>
          </w:tcPr>
          <w:p w:rsidR="000E388E" w:rsidRPr="00295EB0" w:rsidRDefault="000E388E" w:rsidP="000E388E">
            <w:pPr>
              <w:spacing w:before="108" w:after="108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№</w:t>
            </w:r>
            <w:r w:rsidRPr="00295EB0">
              <w:rPr>
                <w:rFonts w:ascii="PT Astra Serif" w:hAnsi="PT Astra Serif" w:cs="Times New Roman CYR"/>
                <w:bCs/>
                <w:color w:val="000000"/>
              </w:rPr>
              <w:br/>
            </w:r>
            <w:proofErr w:type="gramStart"/>
            <w:r w:rsidRPr="00295EB0">
              <w:rPr>
                <w:rFonts w:ascii="PT Astra Serif" w:hAnsi="PT Astra Serif" w:cs="Times New Roman CYR"/>
                <w:bCs/>
                <w:color w:val="000000"/>
              </w:rPr>
              <w:t>п</w:t>
            </w:r>
            <w:proofErr w:type="gramEnd"/>
            <w:r w:rsidRPr="00295EB0">
              <w:rPr>
                <w:rFonts w:ascii="PT Astra Serif" w:hAnsi="PT Astra Serif" w:cs="Times New Roman CYR"/>
                <w:bCs/>
                <w:color w:val="000000"/>
              </w:rPr>
              <w:t>/п</w:t>
            </w:r>
          </w:p>
        </w:tc>
        <w:tc>
          <w:tcPr>
            <w:tcW w:w="2634" w:type="dxa"/>
            <w:vMerge w:val="restart"/>
          </w:tcPr>
          <w:p w:rsidR="000E388E" w:rsidRPr="00295EB0" w:rsidRDefault="000E388E" w:rsidP="00CB1693">
            <w:pPr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Наименование показателя</w:t>
            </w:r>
          </w:p>
        </w:tc>
        <w:tc>
          <w:tcPr>
            <w:tcW w:w="1151" w:type="dxa"/>
            <w:gridSpan w:val="2"/>
            <w:vMerge w:val="restart"/>
          </w:tcPr>
          <w:p w:rsidR="000E388E" w:rsidRPr="00295EB0" w:rsidRDefault="000E388E" w:rsidP="00CB1693">
            <w:pPr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:rsidR="000E388E" w:rsidRPr="00295EB0" w:rsidRDefault="000E388E" w:rsidP="00CB1693">
            <w:pPr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 xml:space="preserve">Единица измерения (по </w:t>
            </w:r>
            <w:hyperlink r:id="rId42" w:history="1">
              <w:r w:rsidRPr="00295EB0">
                <w:rPr>
                  <w:rFonts w:ascii="PT Astra Serif" w:hAnsi="PT Astra Serif"/>
                  <w:bCs/>
                  <w:color w:val="000000"/>
                </w:rPr>
                <w:t>ОКЕИ</w:t>
              </w:r>
            </w:hyperlink>
            <w:r w:rsidRPr="00295EB0">
              <w:rPr>
                <w:rFonts w:ascii="PT Astra Serif" w:hAnsi="PT Astra Serif" w:cs="Times New Roman CYR"/>
                <w:bCs/>
                <w:color w:val="000000"/>
              </w:rPr>
              <w:t>)</w:t>
            </w:r>
          </w:p>
        </w:tc>
        <w:tc>
          <w:tcPr>
            <w:tcW w:w="8647" w:type="dxa"/>
            <w:gridSpan w:val="11"/>
          </w:tcPr>
          <w:p w:rsidR="000E388E" w:rsidRPr="00295EB0" w:rsidRDefault="000E388E" w:rsidP="00CB1693">
            <w:pPr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Плановые значения по кварталам/месяцам</w:t>
            </w:r>
          </w:p>
        </w:tc>
        <w:tc>
          <w:tcPr>
            <w:tcW w:w="850" w:type="dxa"/>
            <w:vMerge w:val="restart"/>
          </w:tcPr>
          <w:p w:rsidR="000E388E" w:rsidRPr="00295EB0" w:rsidRDefault="000E388E" w:rsidP="00CB1693">
            <w:pPr>
              <w:spacing w:before="108" w:after="108"/>
              <w:ind w:firstLine="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proofErr w:type="gramStart"/>
            <w:r w:rsidRPr="00295EB0">
              <w:rPr>
                <w:rFonts w:ascii="PT Astra Serif" w:hAnsi="PT Astra Serif" w:cs="Times New Roman CYR"/>
                <w:bCs/>
                <w:color w:val="000000"/>
              </w:rPr>
              <w:t>На конец</w:t>
            </w:r>
            <w:proofErr w:type="gramEnd"/>
            <w:r w:rsidRPr="00295EB0">
              <w:rPr>
                <w:rFonts w:ascii="PT Astra Serif" w:hAnsi="PT Astra Serif" w:cs="Times New Roman CYR"/>
                <w:bCs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bCs/>
                <w:color w:val="000000"/>
              </w:rPr>
              <w:t>2025</w:t>
            </w:r>
            <w:r w:rsidRPr="00295EB0">
              <w:rPr>
                <w:rFonts w:ascii="PT Astra Serif" w:hAnsi="PT Astra Serif" w:cs="Times New Roman CYR"/>
                <w:bCs/>
                <w:color w:val="000000"/>
              </w:rPr>
              <w:t xml:space="preserve"> года</w:t>
            </w:r>
          </w:p>
        </w:tc>
      </w:tr>
      <w:tr w:rsidR="000E388E" w:rsidRPr="00295EB0" w:rsidTr="00600541">
        <w:trPr>
          <w:tblHeader/>
        </w:trPr>
        <w:tc>
          <w:tcPr>
            <w:tcW w:w="576" w:type="dxa"/>
            <w:vMerge/>
          </w:tcPr>
          <w:p w:rsidR="000E388E" w:rsidRPr="00295EB0" w:rsidRDefault="000E388E" w:rsidP="000E388E">
            <w:pPr>
              <w:spacing w:before="108" w:after="108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2634" w:type="dxa"/>
            <w:vMerge/>
          </w:tcPr>
          <w:p w:rsidR="000E388E" w:rsidRPr="00295EB0" w:rsidRDefault="000E388E" w:rsidP="000E388E">
            <w:pPr>
              <w:spacing w:before="108" w:after="108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1151" w:type="dxa"/>
            <w:gridSpan w:val="2"/>
            <w:vMerge/>
          </w:tcPr>
          <w:p w:rsidR="000E388E" w:rsidRPr="00295EB0" w:rsidRDefault="000E388E" w:rsidP="000E388E">
            <w:pPr>
              <w:spacing w:before="108" w:after="108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1134" w:type="dxa"/>
            <w:vMerge/>
          </w:tcPr>
          <w:p w:rsidR="000E388E" w:rsidRPr="00295EB0" w:rsidRDefault="000E388E" w:rsidP="000E388E">
            <w:pPr>
              <w:spacing w:before="108" w:after="108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  <w:tc>
          <w:tcPr>
            <w:tcW w:w="850" w:type="dxa"/>
          </w:tcPr>
          <w:p w:rsidR="000E388E" w:rsidRPr="00295EB0" w:rsidRDefault="000E388E" w:rsidP="00CB1693">
            <w:pPr>
              <w:spacing w:before="108" w:after="108"/>
              <w:ind w:left="-605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янв.</w:t>
            </w:r>
          </w:p>
        </w:tc>
        <w:tc>
          <w:tcPr>
            <w:tcW w:w="709" w:type="dxa"/>
          </w:tcPr>
          <w:p w:rsidR="000E388E" w:rsidRPr="00295EB0" w:rsidRDefault="000E388E" w:rsidP="00CB1693">
            <w:pPr>
              <w:spacing w:before="108" w:after="108"/>
              <w:ind w:left="-605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фев.</w:t>
            </w:r>
          </w:p>
        </w:tc>
        <w:tc>
          <w:tcPr>
            <w:tcW w:w="851" w:type="dxa"/>
          </w:tcPr>
          <w:p w:rsidR="000E388E" w:rsidRPr="00295EB0" w:rsidRDefault="000E388E" w:rsidP="00CB1693">
            <w:pPr>
              <w:spacing w:before="108" w:after="108"/>
              <w:ind w:left="-605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март</w:t>
            </w:r>
          </w:p>
        </w:tc>
        <w:tc>
          <w:tcPr>
            <w:tcW w:w="850" w:type="dxa"/>
          </w:tcPr>
          <w:p w:rsidR="000E388E" w:rsidRPr="00295EB0" w:rsidRDefault="000E388E" w:rsidP="00CB1693">
            <w:pPr>
              <w:spacing w:before="108" w:after="108"/>
              <w:ind w:left="-605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апр.</w:t>
            </w:r>
          </w:p>
        </w:tc>
        <w:tc>
          <w:tcPr>
            <w:tcW w:w="709" w:type="dxa"/>
          </w:tcPr>
          <w:p w:rsidR="000E388E" w:rsidRPr="00295EB0" w:rsidRDefault="000E388E" w:rsidP="00CB1693">
            <w:pPr>
              <w:spacing w:before="108" w:after="108"/>
              <w:ind w:left="-605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май</w:t>
            </w:r>
          </w:p>
        </w:tc>
        <w:tc>
          <w:tcPr>
            <w:tcW w:w="850" w:type="dxa"/>
          </w:tcPr>
          <w:p w:rsidR="000E388E" w:rsidRPr="00295EB0" w:rsidRDefault="000E388E" w:rsidP="00CB1693">
            <w:pPr>
              <w:spacing w:before="108" w:after="108"/>
              <w:ind w:left="-605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июнь</w:t>
            </w:r>
          </w:p>
        </w:tc>
        <w:tc>
          <w:tcPr>
            <w:tcW w:w="851" w:type="dxa"/>
          </w:tcPr>
          <w:p w:rsidR="000E388E" w:rsidRPr="00295EB0" w:rsidRDefault="000E388E" w:rsidP="00CB1693">
            <w:pPr>
              <w:spacing w:before="108" w:after="108"/>
              <w:ind w:left="-605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июль</w:t>
            </w:r>
          </w:p>
        </w:tc>
        <w:tc>
          <w:tcPr>
            <w:tcW w:w="709" w:type="dxa"/>
          </w:tcPr>
          <w:p w:rsidR="000E388E" w:rsidRPr="00295EB0" w:rsidRDefault="000E388E" w:rsidP="00CB1693">
            <w:pPr>
              <w:spacing w:before="108" w:after="108"/>
              <w:ind w:left="-605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авг.</w:t>
            </w:r>
          </w:p>
        </w:tc>
        <w:tc>
          <w:tcPr>
            <w:tcW w:w="850" w:type="dxa"/>
          </w:tcPr>
          <w:p w:rsidR="000E388E" w:rsidRPr="00295EB0" w:rsidRDefault="000E388E" w:rsidP="00CB1693">
            <w:pPr>
              <w:spacing w:before="108" w:after="108"/>
              <w:ind w:left="-605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сен.</w:t>
            </w:r>
          </w:p>
        </w:tc>
        <w:tc>
          <w:tcPr>
            <w:tcW w:w="709" w:type="dxa"/>
          </w:tcPr>
          <w:p w:rsidR="000E388E" w:rsidRPr="00295EB0" w:rsidRDefault="000E388E" w:rsidP="00CB1693">
            <w:pPr>
              <w:spacing w:before="108" w:after="108"/>
              <w:ind w:left="-605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окт.</w:t>
            </w:r>
          </w:p>
        </w:tc>
        <w:tc>
          <w:tcPr>
            <w:tcW w:w="709" w:type="dxa"/>
          </w:tcPr>
          <w:p w:rsidR="000E388E" w:rsidRPr="00295EB0" w:rsidRDefault="000E388E" w:rsidP="00CB1693">
            <w:pPr>
              <w:spacing w:before="108" w:after="108"/>
              <w:ind w:left="-605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ноя.</w:t>
            </w:r>
          </w:p>
        </w:tc>
        <w:tc>
          <w:tcPr>
            <w:tcW w:w="850" w:type="dxa"/>
            <w:vMerge/>
          </w:tcPr>
          <w:p w:rsidR="000E388E" w:rsidRPr="00295EB0" w:rsidRDefault="000E388E" w:rsidP="000E388E">
            <w:pPr>
              <w:spacing w:before="108" w:after="108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</w:p>
        </w:tc>
      </w:tr>
      <w:tr w:rsidR="000E388E" w:rsidRPr="00295EB0" w:rsidTr="00600541">
        <w:trPr>
          <w:tblHeader/>
        </w:trPr>
        <w:tc>
          <w:tcPr>
            <w:tcW w:w="576" w:type="dxa"/>
          </w:tcPr>
          <w:p w:rsidR="000E388E" w:rsidRPr="00295EB0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1</w:t>
            </w:r>
          </w:p>
        </w:tc>
        <w:tc>
          <w:tcPr>
            <w:tcW w:w="2634" w:type="dxa"/>
          </w:tcPr>
          <w:p w:rsidR="000E388E" w:rsidRPr="00295EB0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2</w:t>
            </w:r>
          </w:p>
        </w:tc>
        <w:tc>
          <w:tcPr>
            <w:tcW w:w="1151" w:type="dxa"/>
            <w:gridSpan w:val="2"/>
          </w:tcPr>
          <w:p w:rsidR="000E388E" w:rsidRPr="00295EB0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3</w:t>
            </w:r>
          </w:p>
        </w:tc>
        <w:tc>
          <w:tcPr>
            <w:tcW w:w="1134" w:type="dxa"/>
          </w:tcPr>
          <w:p w:rsidR="000E388E" w:rsidRPr="00295EB0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4</w:t>
            </w:r>
          </w:p>
        </w:tc>
        <w:tc>
          <w:tcPr>
            <w:tcW w:w="850" w:type="dxa"/>
          </w:tcPr>
          <w:p w:rsidR="000E388E" w:rsidRPr="00295EB0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5</w:t>
            </w:r>
          </w:p>
        </w:tc>
        <w:tc>
          <w:tcPr>
            <w:tcW w:w="709" w:type="dxa"/>
          </w:tcPr>
          <w:p w:rsidR="000E388E" w:rsidRPr="00295EB0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6</w:t>
            </w:r>
          </w:p>
        </w:tc>
        <w:tc>
          <w:tcPr>
            <w:tcW w:w="851" w:type="dxa"/>
          </w:tcPr>
          <w:p w:rsidR="000E388E" w:rsidRPr="00295EB0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7</w:t>
            </w:r>
          </w:p>
        </w:tc>
        <w:tc>
          <w:tcPr>
            <w:tcW w:w="850" w:type="dxa"/>
          </w:tcPr>
          <w:p w:rsidR="000E388E" w:rsidRPr="00295EB0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8</w:t>
            </w:r>
          </w:p>
        </w:tc>
        <w:tc>
          <w:tcPr>
            <w:tcW w:w="709" w:type="dxa"/>
          </w:tcPr>
          <w:p w:rsidR="000E388E" w:rsidRPr="00295EB0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9</w:t>
            </w:r>
          </w:p>
        </w:tc>
        <w:tc>
          <w:tcPr>
            <w:tcW w:w="850" w:type="dxa"/>
          </w:tcPr>
          <w:p w:rsidR="000E388E" w:rsidRPr="00295EB0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10</w:t>
            </w:r>
          </w:p>
        </w:tc>
        <w:tc>
          <w:tcPr>
            <w:tcW w:w="851" w:type="dxa"/>
          </w:tcPr>
          <w:p w:rsidR="000E388E" w:rsidRPr="00295EB0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11</w:t>
            </w:r>
          </w:p>
        </w:tc>
        <w:tc>
          <w:tcPr>
            <w:tcW w:w="709" w:type="dxa"/>
          </w:tcPr>
          <w:p w:rsidR="000E388E" w:rsidRPr="00295EB0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12</w:t>
            </w:r>
          </w:p>
        </w:tc>
        <w:tc>
          <w:tcPr>
            <w:tcW w:w="850" w:type="dxa"/>
          </w:tcPr>
          <w:p w:rsidR="000E388E" w:rsidRPr="00295EB0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13</w:t>
            </w:r>
          </w:p>
        </w:tc>
        <w:tc>
          <w:tcPr>
            <w:tcW w:w="709" w:type="dxa"/>
          </w:tcPr>
          <w:p w:rsidR="000E388E" w:rsidRPr="00295EB0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14</w:t>
            </w:r>
          </w:p>
        </w:tc>
        <w:tc>
          <w:tcPr>
            <w:tcW w:w="709" w:type="dxa"/>
          </w:tcPr>
          <w:p w:rsidR="000E388E" w:rsidRPr="00295EB0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15</w:t>
            </w:r>
          </w:p>
        </w:tc>
        <w:tc>
          <w:tcPr>
            <w:tcW w:w="850" w:type="dxa"/>
          </w:tcPr>
          <w:p w:rsidR="000E388E" w:rsidRPr="00295EB0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16</w:t>
            </w:r>
          </w:p>
        </w:tc>
      </w:tr>
      <w:tr w:rsidR="000E388E" w:rsidRPr="00295EB0" w:rsidTr="00600541">
        <w:tc>
          <w:tcPr>
            <w:tcW w:w="576" w:type="dxa"/>
          </w:tcPr>
          <w:p w:rsidR="000E388E" w:rsidRPr="00295EB0" w:rsidRDefault="000E388E" w:rsidP="00CB1693">
            <w:pPr>
              <w:spacing w:before="108" w:after="108"/>
              <w:ind w:left="-607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1.</w:t>
            </w:r>
          </w:p>
        </w:tc>
        <w:tc>
          <w:tcPr>
            <w:tcW w:w="14416" w:type="dxa"/>
            <w:gridSpan w:val="16"/>
          </w:tcPr>
          <w:p w:rsidR="000E388E" w:rsidRPr="00295EB0" w:rsidRDefault="000E388E" w:rsidP="00CB1693">
            <w:pPr>
              <w:spacing w:before="108" w:after="108"/>
              <w:ind w:firstLine="133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>
              <w:rPr>
                <w:rFonts w:ascii="PT Astra Serif" w:hAnsi="PT Astra Serif" w:cs="Times New Roman CYR"/>
                <w:bCs/>
                <w:color w:val="26282F"/>
              </w:rPr>
              <w:t xml:space="preserve">Цель: </w:t>
            </w:r>
            <w:r w:rsidRPr="00295EB0">
              <w:rPr>
                <w:rFonts w:ascii="PT Astra Serif" w:hAnsi="PT Astra Serif" w:cs="Times New Roman CYR"/>
                <w:bCs/>
                <w:color w:val="26282F"/>
              </w:rPr>
              <w:t>«</w:t>
            </w:r>
            <w:r>
              <w:rPr>
                <w:rFonts w:ascii="PT Astra Serif" w:hAnsi="PT Astra Serif" w:cs="Times New Roman CYR"/>
                <w:bCs/>
                <w:color w:val="26282F"/>
              </w:rPr>
              <w:t>Развити</w:t>
            </w:r>
            <w:r w:rsidRPr="00295EB0">
              <w:rPr>
                <w:rFonts w:ascii="PT Astra Serif" w:hAnsi="PT Astra Serif" w:cs="Times New Roman CYR"/>
                <w:bCs/>
                <w:color w:val="26282F"/>
              </w:rPr>
              <w:t>е информационного пространства на основе использования информационных и телекоммуникационных технологий для повышения качества жизни граждан города Югорска и обеспечения условий для реализации эффективной системы управления в органах местного самоуправления города Югорска»</w:t>
            </w:r>
          </w:p>
        </w:tc>
      </w:tr>
      <w:tr w:rsidR="000E388E" w:rsidRPr="00295EB0" w:rsidTr="00600541">
        <w:tc>
          <w:tcPr>
            <w:tcW w:w="576" w:type="dxa"/>
          </w:tcPr>
          <w:p w:rsidR="000E388E" w:rsidRPr="00295EB0" w:rsidRDefault="000E388E" w:rsidP="00CB1693">
            <w:pPr>
              <w:spacing w:before="108" w:after="108"/>
              <w:ind w:left="-58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 w:rsidRPr="00295EB0">
              <w:rPr>
                <w:rFonts w:ascii="PT Astra Serif" w:hAnsi="PT Astra Serif" w:cs="Times New Roman CYR"/>
                <w:bCs/>
                <w:color w:val="000000"/>
              </w:rPr>
              <w:t>1.1.</w:t>
            </w:r>
          </w:p>
        </w:tc>
        <w:tc>
          <w:tcPr>
            <w:tcW w:w="2651" w:type="dxa"/>
            <w:gridSpan w:val="2"/>
          </w:tcPr>
          <w:p w:rsidR="000E388E" w:rsidRPr="00295EB0" w:rsidRDefault="000E388E" w:rsidP="00CB1693">
            <w:pPr>
              <w:ind w:right="-19" w:firstLine="0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</w:rPr>
              <w:t>Д</w:t>
            </w:r>
            <w:r w:rsidRPr="00BE0B24">
              <w:rPr>
                <w:rFonts w:ascii="PT Astra Serif" w:hAnsi="PT Astra Serif" w:cs="Times New Roman CYR"/>
              </w:rPr>
              <w:t>ол</w:t>
            </w:r>
            <w:r>
              <w:rPr>
                <w:rFonts w:ascii="PT Astra Serif" w:hAnsi="PT Astra Serif" w:cs="Times New Roman CYR"/>
              </w:rPr>
              <w:t>я</w:t>
            </w:r>
            <w:r w:rsidRPr="00BE0B24">
              <w:rPr>
                <w:rFonts w:ascii="PT Astra Serif" w:hAnsi="PT Astra Serif" w:cs="Times New Roman CYR"/>
              </w:rPr>
              <w:t xml:space="preserve"> использования российского программного обеспечения</w:t>
            </w:r>
          </w:p>
        </w:tc>
        <w:tc>
          <w:tcPr>
            <w:tcW w:w="1134" w:type="dxa"/>
          </w:tcPr>
          <w:p w:rsidR="000E388E" w:rsidRPr="00783751" w:rsidRDefault="000E388E" w:rsidP="00600541">
            <w:pPr>
              <w:ind w:left="34" w:firstLine="0"/>
              <w:rPr>
                <w:rFonts w:ascii="PT Astra Serif" w:hAnsi="PT Astra Serif" w:cs="Times New Roman CYR"/>
                <w:color w:val="000000"/>
                <w:szCs w:val="20"/>
              </w:rPr>
            </w:pPr>
            <w:r w:rsidRPr="00783751">
              <w:rPr>
                <w:rFonts w:ascii="PT Astra Serif" w:hAnsi="PT Astra Serif" w:cs="Times New Roman CYR"/>
                <w:color w:val="000000"/>
                <w:szCs w:val="20"/>
              </w:rPr>
              <w:t>МП</w:t>
            </w:r>
          </w:p>
          <w:p w:rsidR="000E388E" w:rsidRPr="00783751" w:rsidRDefault="000E388E" w:rsidP="00600541">
            <w:pPr>
              <w:ind w:left="34" w:firstLine="0"/>
              <w:rPr>
                <w:rFonts w:ascii="PT Astra Serif" w:hAnsi="PT Astra Serif" w:cs="Times New Roman CYR"/>
                <w:color w:val="000000"/>
                <w:szCs w:val="20"/>
              </w:rPr>
            </w:pPr>
            <w:r>
              <w:rPr>
                <w:rFonts w:ascii="PT Astra Serif" w:hAnsi="PT Astra Serif" w:cs="Times New Roman CYR"/>
                <w:color w:val="000000"/>
                <w:szCs w:val="20"/>
              </w:rPr>
              <w:t>города Югорска</w:t>
            </w:r>
          </w:p>
          <w:p w:rsidR="000E388E" w:rsidRPr="00295EB0" w:rsidRDefault="000E388E" w:rsidP="00600541">
            <w:pPr>
              <w:ind w:left="34" w:firstLine="0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134" w:type="dxa"/>
          </w:tcPr>
          <w:p w:rsidR="000E388E" w:rsidRPr="00295EB0" w:rsidRDefault="000E388E" w:rsidP="00CB1693">
            <w:pPr>
              <w:ind w:left="-58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850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81,5</w:t>
            </w:r>
          </w:p>
        </w:tc>
        <w:tc>
          <w:tcPr>
            <w:tcW w:w="709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81,8</w:t>
            </w:r>
          </w:p>
        </w:tc>
        <w:tc>
          <w:tcPr>
            <w:tcW w:w="851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82,0</w:t>
            </w:r>
          </w:p>
        </w:tc>
        <w:tc>
          <w:tcPr>
            <w:tcW w:w="850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82,3</w:t>
            </w:r>
          </w:p>
        </w:tc>
        <w:tc>
          <w:tcPr>
            <w:tcW w:w="709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82,7</w:t>
            </w:r>
          </w:p>
        </w:tc>
        <w:tc>
          <w:tcPr>
            <w:tcW w:w="850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83,0</w:t>
            </w:r>
          </w:p>
        </w:tc>
        <w:tc>
          <w:tcPr>
            <w:tcW w:w="851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83,3</w:t>
            </w:r>
          </w:p>
        </w:tc>
        <w:tc>
          <w:tcPr>
            <w:tcW w:w="709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83,7</w:t>
            </w:r>
          </w:p>
        </w:tc>
        <w:tc>
          <w:tcPr>
            <w:tcW w:w="850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84,0</w:t>
            </w:r>
          </w:p>
        </w:tc>
        <w:tc>
          <w:tcPr>
            <w:tcW w:w="709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84,3</w:t>
            </w:r>
          </w:p>
        </w:tc>
        <w:tc>
          <w:tcPr>
            <w:tcW w:w="709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84,7</w:t>
            </w:r>
          </w:p>
        </w:tc>
        <w:tc>
          <w:tcPr>
            <w:tcW w:w="850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85,0</w:t>
            </w:r>
          </w:p>
        </w:tc>
      </w:tr>
      <w:tr w:rsidR="000E388E" w:rsidRPr="00295EB0" w:rsidTr="00600541">
        <w:tc>
          <w:tcPr>
            <w:tcW w:w="576" w:type="dxa"/>
          </w:tcPr>
          <w:p w:rsidR="000E388E" w:rsidRPr="00295EB0" w:rsidRDefault="000E388E" w:rsidP="00CB1693">
            <w:pPr>
              <w:spacing w:before="108" w:after="108"/>
              <w:ind w:left="-58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>
              <w:rPr>
                <w:rFonts w:ascii="PT Astra Serif" w:hAnsi="PT Astra Serif" w:cs="Times New Roman CYR"/>
                <w:bCs/>
                <w:color w:val="000000"/>
              </w:rPr>
              <w:t>1.2.</w:t>
            </w:r>
          </w:p>
        </w:tc>
        <w:tc>
          <w:tcPr>
            <w:tcW w:w="2651" w:type="dxa"/>
            <w:gridSpan w:val="2"/>
          </w:tcPr>
          <w:p w:rsidR="000E388E" w:rsidRDefault="000E388E" w:rsidP="00CB1693">
            <w:pPr>
              <w:ind w:right="-19" w:firstLine="0"/>
              <w:rPr>
                <w:rFonts w:ascii="PT Astra Serif" w:hAnsi="PT Astra Serif" w:cs="Times New Roman CYR"/>
              </w:rPr>
            </w:pPr>
            <w:r w:rsidRPr="00BE0B24">
              <w:rPr>
                <w:rFonts w:ascii="PT Astra Serif" w:hAnsi="PT Astra Serif" w:cs="Times New Roman CYR"/>
              </w:rPr>
              <w:t>Доля домохозяйств, которым обеспечена возможность широкополосного доступа к сети Интернет</w:t>
            </w:r>
          </w:p>
        </w:tc>
        <w:tc>
          <w:tcPr>
            <w:tcW w:w="1134" w:type="dxa"/>
          </w:tcPr>
          <w:p w:rsidR="000E388E" w:rsidRPr="00295EB0" w:rsidRDefault="000E388E" w:rsidP="00600541">
            <w:pPr>
              <w:ind w:hanging="13"/>
              <w:rPr>
                <w:rFonts w:ascii="PT Astra Serif" w:hAnsi="PT Astra Serif" w:cs="Times New Roman CYR"/>
                <w:color w:val="000000"/>
              </w:rPr>
            </w:pPr>
            <w:r w:rsidRPr="00295EB0">
              <w:rPr>
                <w:rFonts w:ascii="PT Astra Serif" w:hAnsi="PT Astra Serif" w:cs="Times New Roman CYR"/>
              </w:rPr>
              <w:t>ГП ХМАО</w:t>
            </w:r>
            <w:r>
              <w:rPr>
                <w:rFonts w:ascii="PT Astra Serif" w:hAnsi="PT Astra Serif" w:cs="Times New Roman CYR"/>
                <w:color w:val="000000"/>
                <w:szCs w:val="20"/>
              </w:rPr>
              <w:t>-Югры</w:t>
            </w:r>
          </w:p>
        </w:tc>
        <w:tc>
          <w:tcPr>
            <w:tcW w:w="1134" w:type="dxa"/>
          </w:tcPr>
          <w:p w:rsidR="000E388E" w:rsidRPr="00295EB0" w:rsidRDefault="000E388E" w:rsidP="00CB1693">
            <w:pPr>
              <w:ind w:left="-58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850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709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709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709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709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709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</w:tr>
      <w:tr w:rsidR="000E388E" w:rsidRPr="00295EB0" w:rsidTr="00600541">
        <w:tc>
          <w:tcPr>
            <w:tcW w:w="576" w:type="dxa"/>
          </w:tcPr>
          <w:p w:rsidR="000E388E" w:rsidRDefault="000E388E" w:rsidP="00CB1693">
            <w:pPr>
              <w:spacing w:before="108" w:after="108"/>
              <w:ind w:left="-58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>
              <w:rPr>
                <w:rFonts w:ascii="PT Astra Serif" w:hAnsi="PT Astra Serif" w:cs="Times New Roman CYR"/>
                <w:bCs/>
                <w:color w:val="000000"/>
              </w:rPr>
              <w:t>1.3.</w:t>
            </w:r>
          </w:p>
        </w:tc>
        <w:tc>
          <w:tcPr>
            <w:tcW w:w="2651" w:type="dxa"/>
            <w:gridSpan w:val="2"/>
          </w:tcPr>
          <w:p w:rsidR="000E388E" w:rsidRPr="00BE0B24" w:rsidRDefault="000E388E" w:rsidP="00CB1693">
            <w:pPr>
              <w:ind w:right="-19" w:firstLine="0"/>
              <w:rPr>
                <w:rFonts w:ascii="PT Astra Serif" w:hAnsi="PT Astra Serif" w:cs="Times New Roman CYR"/>
              </w:rPr>
            </w:pPr>
            <w:r w:rsidRPr="001503B9">
              <w:rPr>
                <w:rFonts w:ascii="PT Astra Serif" w:hAnsi="PT Astra Serif" w:cs="Times New Roman CYR"/>
              </w:rPr>
              <w:t>Доля внутриведомственного и межведомственного юридически значимого электронного документооборота государственных и муниципальных органов и бюджетных учреждений</w:t>
            </w:r>
          </w:p>
        </w:tc>
        <w:tc>
          <w:tcPr>
            <w:tcW w:w="1134" w:type="dxa"/>
          </w:tcPr>
          <w:p w:rsidR="000E388E" w:rsidRPr="00295EB0" w:rsidRDefault="000E388E" w:rsidP="00600541">
            <w:pPr>
              <w:ind w:hanging="13"/>
              <w:rPr>
                <w:rFonts w:ascii="PT Astra Serif" w:hAnsi="PT Astra Serif" w:cs="Times New Roman CYR"/>
              </w:rPr>
            </w:pPr>
            <w:r w:rsidRPr="00295EB0">
              <w:rPr>
                <w:rFonts w:ascii="PT Astra Serif" w:hAnsi="PT Astra Serif" w:cs="Times New Roman CYR"/>
              </w:rPr>
              <w:t>ГП ХМАО</w:t>
            </w:r>
            <w:r>
              <w:rPr>
                <w:rFonts w:ascii="PT Astra Serif" w:hAnsi="PT Astra Serif" w:cs="Times New Roman CYR"/>
                <w:color w:val="000000"/>
                <w:szCs w:val="20"/>
              </w:rPr>
              <w:t>-Югры</w:t>
            </w:r>
          </w:p>
        </w:tc>
        <w:tc>
          <w:tcPr>
            <w:tcW w:w="1134" w:type="dxa"/>
          </w:tcPr>
          <w:p w:rsidR="000E388E" w:rsidRDefault="000E388E" w:rsidP="00CB1693">
            <w:pPr>
              <w:ind w:left="-58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850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80,0</w:t>
            </w:r>
          </w:p>
        </w:tc>
        <w:tc>
          <w:tcPr>
            <w:tcW w:w="709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80,5</w:t>
            </w:r>
          </w:p>
        </w:tc>
        <w:tc>
          <w:tcPr>
            <w:tcW w:w="851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81,0</w:t>
            </w:r>
          </w:p>
        </w:tc>
        <w:tc>
          <w:tcPr>
            <w:tcW w:w="850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81,3</w:t>
            </w:r>
          </w:p>
        </w:tc>
        <w:tc>
          <w:tcPr>
            <w:tcW w:w="709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81,7</w:t>
            </w:r>
          </w:p>
        </w:tc>
        <w:tc>
          <w:tcPr>
            <w:tcW w:w="850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82,0</w:t>
            </w:r>
          </w:p>
        </w:tc>
        <w:tc>
          <w:tcPr>
            <w:tcW w:w="851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82,5</w:t>
            </w:r>
          </w:p>
        </w:tc>
        <w:tc>
          <w:tcPr>
            <w:tcW w:w="709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83,0</w:t>
            </w:r>
          </w:p>
        </w:tc>
        <w:tc>
          <w:tcPr>
            <w:tcW w:w="850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83,5</w:t>
            </w:r>
          </w:p>
        </w:tc>
        <w:tc>
          <w:tcPr>
            <w:tcW w:w="709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84,0</w:t>
            </w:r>
          </w:p>
        </w:tc>
        <w:tc>
          <w:tcPr>
            <w:tcW w:w="709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84,0</w:t>
            </w:r>
          </w:p>
        </w:tc>
        <w:tc>
          <w:tcPr>
            <w:tcW w:w="850" w:type="dxa"/>
          </w:tcPr>
          <w:p w:rsidR="000E388E" w:rsidRPr="00600541" w:rsidRDefault="000E388E" w:rsidP="00CB1693">
            <w:pPr>
              <w:ind w:left="-58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00541">
              <w:rPr>
                <w:rFonts w:ascii="PT Astra Serif" w:hAnsi="PT Astra Serif"/>
                <w:sz w:val="22"/>
                <w:szCs w:val="22"/>
              </w:rPr>
              <w:t>85,0</w:t>
            </w:r>
          </w:p>
        </w:tc>
      </w:tr>
      <w:tr w:rsidR="000E388E" w:rsidRPr="00295EB0" w:rsidTr="00600541">
        <w:tc>
          <w:tcPr>
            <w:tcW w:w="576" w:type="dxa"/>
          </w:tcPr>
          <w:p w:rsidR="000E388E" w:rsidRDefault="000E388E" w:rsidP="00CB1693">
            <w:pPr>
              <w:spacing w:before="108" w:after="108"/>
              <w:ind w:left="-620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>
              <w:rPr>
                <w:rFonts w:ascii="PT Astra Serif" w:hAnsi="PT Astra Serif" w:cs="Times New Roman CYR"/>
                <w:bCs/>
                <w:color w:val="000000"/>
              </w:rPr>
              <w:lastRenderedPageBreak/>
              <w:t>1.4.</w:t>
            </w:r>
          </w:p>
        </w:tc>
        <w:tc>
          <w:tcPr>
            <w:tcW w:w="2651" w:type="dxa"/>
            <w:gridSpan w:val="2"/>
          </w:tcPr>
          <w:p w:rsidR="000E388E" w:rsidRPr="001503B9" w:rsidRDefault="000E388E" w:rsidP="00CB1693">
            <w:pPr>
              <w:ind w:right="-19" w:firstLine="133"/>
              <w:rPr>
                <w:rFonts w:ascii="PT Astra Serif" w:hAnsi="PT Astra Serif" w:cs="Times New Roman CYR"/>
              </w:rPr>
            </w:pPr>
            <w:r w:rsidRPr="00F14405">
              <w:rPr>
                <w:rFonts w:ascii="PT Astra Serif" w:hAnsi="PT Astra Serif" w:cs="Times New Roman CYR"/>
              </w:rPr>
              <w:t>Доля расходов на закупки и (или) аренду отечественного программного обеспечения и платформ от общих расходов на закупку или аренду программного обеспечения</w:t>
            </w:r>
          </w:p>
        </w:tc>
        <w:tc>
          <w:tcPr>
            <w:tcW w:w="1134" w:type="dxa"/>
          </w:tcPr>
          <w:p w:rsidR="000E388E" w:rsidRPr="00295EB0" w:rsidRDefault="000E388E" w:rsidP="00600541">
            <w:pPr>
              <w:ind w:left="34" w:hanging="87"/>
              <w:rPr>
                <w:rFonts w:ascii="PT Astra Serif" w:hAnsi="PT Astra Serif" w:cs="Times New Roman CYR"/>
              </w:rPr>
            </w:pPr>
            <w:r w:rsidRPr="00295EB0">
              <w:rPr>
                <w:rFonts w:ascii="PT Astra Serif" w:hAnsi="PT Astra Serif" w:cs="Times New Roman CYR"/>
              </w:rPr>
              <w:t>ГП ХМАО</w:t>
            </w:r>
            <w:r>
              <w:rPr>
                <w:rFonts w:ascii="PT Astra Serif" w:hAnsi="PT Astra Serif" w:cs="Times New Roman CYR"/>
                <w:color w:val="000000"/>
                <w:szCs w:val="20"/>
              </w:rPr>
              <w:t>-Югры</w:t>
            </w:r>
          </w:p>
        </w:tc>
        <w:tc>
          <w:tcPr>
            <w:tcW w:w="1134" w:type="dxa"/>
          </w:tcPr>
          <w:p w:rsidR="000E388E" w:rsidRDefault="000E388E" w:rsidP="00CB1693">
            <w:pPr>
              <w:ind w:left="-62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850" w:type="dxa"/>
          </w:tcPr>
          <w:p w:rsidR="000E388E" w:rsidRPr="00903DBB" w:rsidRDefault="000E388E" w:rsidP="00CB1693">
            <w:pPr>
              <w:ind w:left="-620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100,0</w:t>
            </w:r>
          </w:p>
        </w:tc>
        <w:tc>
          <w:tcPr>
            <w:tcW w:w="709" w:type="dxa"/>
          </w:tcPr>
          <w:p w:rsidR="000E388E" w:rsidRPr="00903DBB" w:rsidRDefault="000E388E" w:rsidP="00CB1693">
            <w:pPr>
              <w:ind w:left="-620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100,0</w:t>
            </w:r>
          </w:p>
        </w:tc>
        <w:tc>
          <w:tcPr>
            <w:tcW w:w="851" w:type="dxa"/>
          </w:tcPr>
          <w:p w:rsidR="000E388E" w:rsidRPr="00903DBB" w:rsidRDefault="000E388E" w:rsidP="00CB1693">
            <w:pPr>
              <w:ind w:left="-620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100,0</w:t>
            </w:r>
          </w:p>
        </w:tc>
        <w:tc>
          <w:tcPr>
            <w:tcW w:w="850" w:type="dxa"/>
          </w:tcPr>
          <w:p w:rsidR="000E388E" w:rsidRPr="00903DBB" w:rsidRDefault="000E388E" w:rsidP="00CB1693">
            <w:pPr>
              <w:ind w:left="-620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100,0</w:t>
            </w:r>
          </w:p>
        </w:tc>
        <w:tc>
          <w:tcPr>
            <w:tcW w:w="709" w:type="dxa"/>
          </w:tcPr>
          <w:p w:rsidR="000E388E" w:rsidRPr="00903DBB" w:rsidRDefault="000E388E" w:rsidP="00CB1693">
            <w:pPr>
              <w:ind w:left="-620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100,0</w:t>
            </w:r>
          </w:p>
        </w:tc>
        <w:tc>
          <w:tcPr>
            <w:tcW w:w="850" w:type="dxa"/>
          </w:tcPr>
          <w:p w:rsidR="000E388E" w:rsidRPr="00903DBB" w:rsidRDefault="000E388E" w:rsidP="00CB1693">
            <w:pPr>
              <w:ind w:left="-620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100,0</w:t>
            </w:r>
          </w:p>
        </w:tc>
        <w:tc>
          <w:tcPr>
            <w:tcW w:w="851" w:type="dxa"/>
          </w:tcPr>
          <w:p w:rsidR="000E388E" w:rsidRPr="00903DBB" w:rsidRDefault="000E388E" w:rsidP="00CB1693">
            <w:pPr>
              <w:ind w:left="-620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100,0</w:t>
            </w:r>
          </w:p>
        </w:tc>
        <w:tc>
          <w:tcPr>
            <w:tcW w:w="709" w:type="dxa"/>
          </w:tcPr>
          <w:p w:rsidR="000E388E" w:rsidRPr="00903DBB" w:rsidRDefault="000E388E" w:rsidP="00CB1693">
            <w:pPr>
              <w:ind w:left="-620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100,0</w:t>
            </w:r>
          </w:p>
        </w:tc>
        <w:tc>
          <w:tcPr>
            <w:tcW w:w="850" w:type="dxa"/>
          </w:tcPr>
          <w:p w:rsidR="000E388E" w:rsidRPr="00903DBB" w:rsidRDefault="000E388E" w:rsidP="00CB1693">
            <w:pPr>
              <w:ind w:left="-620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100,0</w:t>
            </w:r>
          </w:p>
        </w:tc>
        <w:tc>
          <w:tcPr>
            <w:tcW w:w="709" w:type="dxa"/>
          </w:tcPr>
          <w:p w:rsidR="000E388E" w:rsidRPr="00903DBB" w:rsidRDefault="000E388E" w:rsidP="00CB1693">
            <w:pPr>
              <w:ind w:left="-620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100,0</w:t>
            </w:r>
          </w:p>
        </w:tc>
        <w:tc>
          <w:tcPr>
            <w:tcW w:w="709" w:type="dxa"/>
          </w:tcPr>
          <w:p w:rsidR="000E388E" w:rsidRPr="00903DBB" w:rsidRDefault="000E388E" w:rsidP="00CB1693">
            <w:pPr>
              <w:ind w:left="-620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100,0</w:t>
            </w:r>
          </w:p>
        </w:tc>
        <w:tc>
          <w:tcPr>
            <w:tcW w:w="850" w:type="dxa"/>
          </w:tcPr>
          <w:p w:rsidR="000E388E" w:rsidRPr="00903DBB" w:rsidRDefault="000E388E" w:rsidP="00CB1693">
            <w:pPr>
              <w:ind w:left="-620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100,0</w:t>
            </w:r>
          </w:p>
        </w:tc>
      </w:tr>
      <w:tr w:rsidR="000E388E" w:rsidRPr="00295EB0" w:rsidTr="00600541">
        <w:tc>
          <w:tcPr>
            <w:tcW w:w="576" w:type="dxa"/>
          </w:tcPr>
          <w:p w:rsidR="000E388E" w:rsidRDefault="000E388E" w:rsidP="00CB1693">
            <w:pPr>
              <w:spacing w:before="108" w:after="108"/>
              <w:ind w:left="-593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>
              <w:rPr>
                <w:rFonts w:ascii="PT Astra Serif" w:hAnsi="PT Astra Serif" w:cs="Times New Roman CYR"/>
                <w:bCs/>
                <w:color w:val="000000"/>
              </w:rPr>
              <w:t>1.5.</w:t>
            </w:r>
          </w:p>
        </w:tc>
        <w:tc>
          <w:tcPr>
            <w:tcW w:w="2651" w:type="dxa"/>
            <w:gridSpan w:val="2"/>
          </w:tcPr>
          <w:p w:rsidR="000E388E" w:rsidRPr="00F14405" w:rsidRDefault="000E388E" w:rsidP="00CB1693">
            <w:pPr>
              <w:ind w:right="-19" w:firstLine="133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>Доля аттестованных информационных систем персональных данных</w:t>
            </w:r>
          </w:p>
        </w:tc>
        <w:tc>
          <w:tcPr>
            <w:tcW w:w="1134" w:type="dxa"/>
          </w:tcPr>
          <w:p w:rsidR="000E388E" w:rsidRPr="00783751" w:rsidRDefault="000E388E" w:rsidP="00600541">
            <w:pPr>
              <w:ind w:left="34" w:hanging="87"/>
              <w:rPr>
                <w:rFonts w:ascii="PT Astra Serif" w:hAnsi="PT Astra Serif" w:cs="Times New Roman CYR"/>
                <w:color w:val="000000"/>
                <w:szCs w:val="20"/>
              </w:rPr>
            </w:pPr>
            <w:r w:rsidRPr="00783751">
              <w:rPr>
                <w:rFonts w:ascii="PT Astra Serif" w:hAnsi="PT Astra Serif" w:cs="Times New Roman CYR"/>
                <w:color w:val="000000"/>
                <w:szCs w:val="20"/>
              </w:rPr>
              <w:t>МП</w:t>
            </w:r>
          </w:p>
          <w:p w:rsidR="000E388E" w:rsidRPr="00783751" w:rsidRDefault="000E388E" w:rsidP="00600541">
            <w:pPr>
              <w:ind w:left="34" w:hanging="87"/>
              <w:rPr>
                <w:rFonts w:ascii="PT Astra Serif" w:hAnsi="PT Astra Serif" w:cs="Times New Roman CYR"/>
                <w:color w:val="000000"/>
                <w:szCs w:val="20"/>
              </w:rPr>
            </w:pPr>
            <w:r>
              <w:rPr>
                <w:rFonts w:ascii="PT Astra Serif" w:hAnsi="PT Astra Serif" w:cs="Times New Roman CYR"/>
                <w:color w:val="000000"/>
                <w:szCs w:val="20"/>
              </w:rPr>
              <w:t>города Югорска</w:t>
            </w:r>
          </w:p>
          <w:p w:rsidR="000E388E" w:rsidRPr="00295EB0" w:rsidRDefault="000E388E" w:rsidP="00600541">
            <w:pPr>
              <w:ind w:left="34" w:hanging="87"/>
              <w:rPr>
                <w:rFonts w:ascii="PT Astra Serif" w:hAnsi="PT Astra Serif" w:cs="Times New Roman CYR"/>
              </w:rPr>
            </w:pPr>
          </w:p>
        </w:tc>
        <w:tc>
          <w:tcPr>
            <w:tcW w:w="1134" w:type="dxa"/>
          </w:tcPr>
          <w:p w:rsidR="000E388E" w:rsidRDefault="000E388E" w:rsidP="00CB1693">
            <w:pPr>
              <w:ind w:left="-593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850" w:type="dxa"/>
          </w:tcPr>
          <w:p w:rsidR="000E388E" w:rsidRPr="00903DBB" w:rsidRDefault="000E388E" w:rsidP="00CB1693">
            <w:pPr>
              <w:ind w:left="-593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6,3</w:t>
            </w:r>
          </w:p>
        </w:tc>
        <w:tc>
          <w:tcPr>
            <w:tcW w:w="709" w:type="dxa"/>
          </w:tcPr>
          <w:p w:rsidR="000E388E" w:rsidRPr="00903DBB" w:rsidRDefault="000E388E" w:rsidP="00CB1693">
            <w:pPr>
              <w:ind w:left="-593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6,3</w:t>
            </w:r>
          </w:p>
        </w:tc>
        <w:tc>
          <w:tcPr>
            <w:tcW w:w="851" w:type="dxa"/>
          </w:tcPr>
          <w:p w:rsidR="000E388E" w:rsidRPr="00903DBB" w:rsidRDefault="000E388E" w:rsidP="00CB1693">
            <w:pPr>
              <w:ind w:left="-593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12,5</w:t>
            </w:r>
          </w:p>
        </w:tc>
        <w:tc>
          <w:tcPr>
            <w:tcW w:w="850" w:type="dxa"/>
          </w:tcPr>
          <w:p w:rsidR="000E388E" w:rsidRPr="00903DBB" w:rsidRDefault="000E388E" w:rsidP="00CB1693">
            <w:pPr>
              <w:ind w:left="-593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12,5</w:t>
            </w:r>
          </w:p>
        </w:tc>
        <w:tc>
          <w:tcPr>
            <w:tcW w:w="709" w:type="dxa"/>
          </w:tcPr>
          <w:p w:rsidR="000E388E" w:rsidRPr="00903DBB" w:rsidRDefault="000E388E" w:rsidP="00CB1693">
            <w:pPr>
              <w:ind w:left="-593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12,5</w:t>
            </w:r>
          </w:p>
        </w:tc>
        <w:tc>
          <w:tcPr>
            <w:tcW w:w="850" w:type="dxa"/>
          </w:tcPr>
          <w:p w:rsidR="000E388E" w:rsidRPr="00903DBB" w:rsidRDefault="000E388E" w:rsidP="00CB1693">
            <w:pPr>
              <w:ind w:left="-593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18,8</w:t>
            </w:r>
          </w:p>
        </w:tc>
        <w:tc>
          <w:tcPr>
            <w:tcW w:w="851" w:type="dxa"/>
          </w:tcPr>
          <w:p w:rsidR="000E388E" w:rsidRPr="00903DBB" w:rsidRDefault="000E388E" w:rsidP="00CB1693">
            <w:pPr>
              <w:ind w:left="-593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18,8</w:t>
            </w:r>
          </w:p>
        </w:tc>
        <w:tc>
          <w:tcPr>
            <w:tcW w:w="709" w:type="dxa"/>
          </w:tcPr>
          <w:p w:rsidR="000E388E" w:rsidRPr="00903DBB" w:rsidRDefault="000E388E" w:rsidP="00CB1693">
            <w:pPr>
              <w:ind w:left="-593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18,8</w:t>
            </w:r>
          </w:p>
        </w:tc>
        <w:tc>
          <w:tcPr>
            <w:tcW w:w="850" w:type="dxa"/>
          </w:tcPr>
          <w:p w:rsidR="000E388E" w:rsidRPr="00903DBB" w:rsidRDefault="000E388E" w:rsidP="00CB1693">
            <w:pPr>
              <w:ind w:left="-593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25,0</w:t>
            </w:r>
          </w:p>
        </w:tc>
        <w:tc>
          <w:tcPr>
            <w:tcW w:w="709" w:type="dxa"/>
          </w:tcPr>
          <w:p w:rsidR="000E388E" w:rsidRPr="00903DBB" w:rsidRDefault="000E388E" w:rsidP="00CB1693">
            <w:pPr>
              <w:ind w:left="-593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25,0</w:t>
            </w:r>
          </w:p>
        </w:tc>
        <w:tc>
          <w:tcPr>
            <w:tcW w:w="709" w:type="dxa"/>
          </w:tcPr>
          <w:p w:rsidR="000E388E" w:rsidRPr="00903DBB" w:rsidRDefault="000E388E" w:rsidP="00CB1693">
            <w:pPr>
              <w:ind w:left="-593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25,0</w:t>
            </w:r>
          </w:p>
        </w:tc>
        <w:tc>
          <w:tcPr>
            <w:tcW w:w="850" w:type="dxa"/>
          </w:tcPr>
          <w:p w:rsidR="000E388E" w:rsidRPr="00903DBB" w:rsidRDefault="000E388E" w:rsidP="00CB1693">
            <w:pPr>
              <w:ind w:left="-593"/>
              <w:jc w:val="center"/>
              <w:rPr>
                <w:rFonts w:ascii="PT Astra Serif" w:hAnsi="PT Astra Serif"/>
              </w:rPr>
            </w:pPr>
            <w:r w:rsidRPr="00903DBB">
              <w:rPr>
                <w:rFonts w:ascii="PT Astra Serif" w:hAnsi="PT Astra Serif"/>
              </w:rPr>
              <w:t>31,3</w:t>
            </w:r>
          </w:p>
        </w:tc>
      </w:tr>
      <w:tr w:rsidR="000E388E" w:rsidRPr="00295EB0" w:rsidTr="00600541">
        <w:tc>
          <w:tcPr>
            <w:tcW w:w="576" w:type="dxa"/>
          </w:tcPr>
          <w:p w:rsidR="000E388E" w:rsidRDefault="000E388E" w:rsidP="00CB1693">
            <w:pPr>
              <w:spacing w:before="108" w:after="108"/>
              <w:ind w:left="-567"/>
              <w:jc w:val="center"/>
              <w:outlineLvl w:val="0"/>
              <w:rPr>
                <w:rFonts w:ascii="PT Astra Serif" w:hAnsi="PT Astra Serif" w:cs="Times New Roman CYR"/>
                <w:bCs/>
                <w:color w:val="000000"/>
              </w:rPr>
            </w:pPr>
            <w:r>
              <w:rPr>
                <w:rFonts w:ascii="PT Astra Serif" w:hAnsi="PT Astra Serif" w:cs="Times New Roman CYR"/>
                <w:bCs/>
                <w:color w:val="000000"/>
              </w:rPr>
              <w:t>1.6.</w:t>
            </w:r>
          </w:p>
        </w:tc>
        <w:tc>
          <w:tcPr>
            <w:tcW w:w="2651" w:type="dxa"/>
            <w:gridSpan w:val="2"/>
          </w:tcPr>
          <w:p w:rsidR="000E388E" w:rsidRDefault="000E388E" w:rsidP="00CB1693">
            <w:pPr>
              <w:ind w:right="-19" w:firstLine="133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>С</w:t>
            </w:r>
            <w:r w:rsidRPr="0020263C">
              <w:rPr>
                <w:rFonts w:ascii="PT Astra Serif" w:hAnsi="PT Astra Serif" w:cs="Times New Roman CYR"/>
              </w:rPr>
              <w:t>редн</w:t>
            </w:r>
            <w:r>
              <w:rPr>
                <w:rFonts w:ascii="PT Astra Serif" w:hAnsi="PT Astra Serif" w:cs="Times New Roman CYR"/>
              </w:rPr>
              <w:t>ий</w:t>
            </w:r>
            <w:r w:rsidRPr="0020263C">
              <w:rPr>
                <w:rFonts w:ascii="PT Astra Serif" w:hAnsi="PT Astra Serif" w:cs="Times New Roman CYR"/>
              </w:rPr>
              <w:t xml:space="preserve"> срок простоя государственных и муниципальных систем в органах местного самоуправления города Югорска в результате компьютерных атак</w:t>
            </w:r>
          </w:p>
        </w:tc>
        <w:tc>
          <w:tcPr>
            <w:tcW w:w="1134" w:type="dxa"/>
          </w:tcPr>
          <w:p w:rsidR="000E388E" w:rsidRPr="00783751" w:rsidRDefault="000E388E" w:rsidP="00600541">
            <w:pPr>
              <w:ind w:left="34" w:hanging="87"/>
              <w:rPr>
                <w:rFonts w:ascii="PT Astra Serif" w:hAnsi="PT Astra Serif" w:cs="Times New Roman CYR"/>
                <w:color w:val="000000"/>
                <w:szCs w:val="20"/>
              </w:rPr>
            </w:pPr>
            <w:r w:rsidRPr="00783751">
              <w:rPr>
                <w:rFonts w:ascii="PT Astra Serif" w:hAnsi="PT Astra Serif" w:cs="Times New Roman CYR"/>
                <w:color w:val="000000"/>
                <w:szCs w:val="20"/>
              </w:rPr>
              <w:t>МП</w:t>
            </w:r>
          </w:p>
          <w:p w:rsidR="000E388E" w:rsidRPr="00783751" w:rsidRDefault="000E388E" w:rsidP="00600541">
            <w:pPr>
              <w:ind w:left="34" w:hanging="87"/>
              <w:rPr>
                <w:rFonts w:ascii="PT Astra Serif" w:hAnsi="PT Astra Serif" w:cs="Times New Roman CYR"/>
                <w:color w:val="000000"/>
                <w:szCs w:val="20"/>
              </w:rPr>
            </w:pPr>
            <w:r>
              <w:rPr>
                <w:rFonts w:ascii="PT Astra Serif" w:hAnsi="PT Astra Serif" w:cs="Times New Roman CYR"/>
                <w:color w:val="000000"/>
                <w:szCs w:val="20"/>
              </w:rPr>
              <w:t>города Югорска</w:t>
            </w:r>
          </w:p>
          <w:p w:rsidR="000E388E" w:rsidRPr="00295EB0" w:rsidRDefault="000E388E" w:rsidP="00600541">
            <w:pPr>
              <w:ind w:left="34" w:hanging="87"/>
              <w:rPr>
                <w:rFonts w:ascii="PT Astra Serif" w:hAnsi="PT Astra Serif" w:cs="Times New Roman CYR"/>
              </w:rPr>
            </w:pPr>
          </w:p>
        </w:tc>
        <w:tc>
          <w:tcPr>
            <w:tcW w:w="1134" w:type="dxa"/>
          </w:tcPr>
          <w:p w:rsidR="000E388E" w:rsidRDefault="000E388E" w:rsidP="00CB1693">
            <w:pPr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Час</w:t>
            </w:r>
          </w:p>
        </w:tc>
        <w:tc>
          <w:tcPr>
            <w:tcW w:w="850" w:type="dxa"/>
          </w:tcPr>
          <w:p w:rsidR="000E388E" w:rsidRPr="00903DBB" w:rsidRDefault="000E388E" w:rsidP="00CB1693">
            <w:pPr>
              <w:ind w:left="-56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709" w:type="dxa"/>
          </w:tcPr>
          <w:p w:rsidR="000E388E" w:rsidRPr="00903DBB" w:rsidRDefault="000E388E" w:rsidP="00CB1693">
            <w:pPr>
              <w:ind w:left="-56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851" w:type="dxa"/>
          </w:tcPr>
          <w:p w:rsidR="000E388E" w:rsidRPr="00903DBB" w:rsidRDefault="000E388E" w:rsidP="00CB1693">
            <w:pPr>
              <w:ind w:left="-56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850" w:type="dxa"/>
          </w:tcPr>
          <w:p w:rsidR="000E388E" w:rsidRPr="00903DBB" w:rsidRDefault="000E388E" w:rsidP="00CB1693">
            <w:pPr>
              <w:ind w:left="-56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709" w:type="dxa"/>
          </w:tcPr>
          <w:p w:rsidR="000E388E" w:rsidRPr="00903DBB" w:rsidRDefault="000E388E" w:rsidP="00CB1693">
            <w:pPr>
              <w:ind w:left="-56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850" w:type="dxa"/>
          </w:tcPr>
          <w:p w:rsidR="000E388E" w:rsidRPr="00903DBB" w:rsidRDefault="000E388E" w:rsidP="00CB1693">
            <w:pPr>
              <w:ind w:left="-56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851" w:type="dxa"/>
          </w:tcPr>
          <w:p w:rsidR="000E388E" w:rsidRPr="00903DBB" w:rsidRDefault="000E388E" w:rsidP="00CB1693">
            <w:pPr>
              <w:ind w:left="-56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709" w:type="dxa"/>
          </w:tcPr>
          <w:p w:rsidR="000E388E" w:rsidRPr="00903DBB" w:rsidRDefault="000E388E" w:rsidP="00CB1693">
            <w:pPr>
              <w:ind w:left="-56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850" w:type="dxa"/>
          </w:tcPr>
          <w:p w:rsidR="000E388E" w:rsidRPr="00903DBB" w:rsidRDefault="000E388E" w:rsidP="00CB1693">
            <w:pPr>
              <w:ind w:left="-56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709" w:type="dxa"/>
          </w:tcPr>
          <w:p w:rsidR="000E388E" w:rsidRPr="00903DBB" w:rsidRDefault="000E388E" w:rsidP="00CB1693">
            <w:pPr>
              <w:ind w:left="-56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709" w:type="dxa"/>
          </w:tcPr>
          <w:p w:rsidR="000E388E" w:rsidRPr="00903DBB" w:rsidRDefault="000E388E" w:rsidP="00CB1693">
            <w:pPr>
              <w:ind w:left="-56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850" w:type="dxa"/>
          </w:tcPr>
          <w:p w:rsidR="000E388E" w:rsidRPr="00903DBB" w:rsidRDefault="000E388E" w:rsidP="00CB1693">
            <w:pPr>
              <w:ind w:left="-56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</w:tr>
    </w:tbl>
    <w:p w:rsidR="000E388E" w:rsidRDefault="000E388E" w:rsidP="000E388E">
      <w:pPr>
        <w:rPr>
          <w:rFonts w:ascii="PT Astra Serif" w:hAnsi="PT Astra Serif"/>
        </w:rPr>
      </w:pPr>
    </w:p>
    <w:p w:rsidR="000E388E" w:rsidRDefault="000E388E" w:rsidP="000E388E">
      <w:pPr>
        <w:rPr>
          <w:rFonts w:ascii="PT Astra Serif" w:hAnsi="PT Astra Serif" w:cs="Times New Roman CYR"/>
          <w:bCs/>
          <w:color w:val="000000"/>
          <w:sz w:val="28"/>
          <w:szCs w:val="28"/>
        </w:rPr>
      </w:pPr>
      <w:r>
        <w:rPr>
          <w:rFonts w:ascii="PT Astra Serif" w:hAnsi="PT Astra Serif" w:cs="Times New Roman CYR"/>
          <w:bCs/>
          <w:color w:val="000000"/>
          <w:sz w:val="28"/>
          <w:szCs w:val="28"/>
        </w:rPr>
        <w:br w:type="page"/>
      </w:r>
    </w:p>
    <w:p w:rsidR="000E388E" w:rsidRDefault="000E388E" w:rsidP="000E388E">
      <w:pPr>
        <w:widowControl w:val="0"/>
        <w:autoSpaceDE w:val="0"/>
        <w:autoSpaceDN w:val="0"/>
        <w:adjustRightInd w:val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>
        <w:rPr>
          <w:rFonts w:ascii="PT Astra Serif" w:hAnsi="PT Astra Serif" w:cs="Times New Roman CYR"/>
          <w:bCs/>
          <w:color w:val="000000"/>
          <w:sz w:val="28"/>
          <w:szCs w:val="28"/>
        </w:rPr>
        <w:lastRenderedPageBreak/>
        <w:t>4.</w:t>
      </w:r>
      <w:r w:rsidRPr="00021969">
        <w:rPr>
          <w:rFonts w:ascii="PT Astra Serif" w:hAnsi="PT Astra Serif" w:cs="Times New Roman CYR"/>
          <w:bCs/>
          <w:color w:val="000000"/>
          <w:sz w:val="28"/>
          <w:szCs w:val="28"/>
        </w:rPr>
        <w:t xml:space="preserve"> </w:t>
      </w:r>
      <w:r>
        <w:rPr>
          <w:rFonts w:ascii="PT Astra Serif" w:hAnsi="PT Astra Serif" w:cs="Times New Roman CYR"/>
          <w:bCs/>
          <w:color w:val="000000"/>
          <w:sz w:val="28"/>
          <w:szCs w:val="28"/>
        </w:rPr>
        <w:t>Структура муниципальной программы</w:t>
      </w:r>
    </w:p>
    <w:p w:rsidR="000E388E" w:rsidRPr="00021969" w:rsidRDefault="000E388E" w:rsidP="000E388E">
      <w:pPr>
        <w:widowControl w:val="0"/>
        <w:autoSpaceDE w:val="0"/>
        <w:autoSpaceDN w:val="0"/>
        <w:adjustRightInd w:val="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87"/>
        <w:gridCol w:w="5523"/>
        <w:gridCol w:w="4507"/>
      </w:tblGrid>
      <w:tr w:rsidR="000E388E" w:rsidRPr="00FB1EFD" w:rsidTr="00600541">
        <w:trPr>
          <w:tblHeader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0E3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 CYR"/>
              </w:rPr>
            </w:pPr>
            <w:r w:rsidRPr="00FB1EFD">
              <w:rPr>
                <w:rFonts w:ascii="PT Astra Serif" w:hAnsi="PT Astra Serif" w:cs="Times New Roman CYR"/>
              </w:rPr>
              <w:t>№</w:t>
            </w:r>
            <w:r w:rsidRPr="00FB1EFD">
              <w:rPr>
                <w:rFonts w:ascii="PT Astra Serif" w:hAnsi="PT Astra Serif" w:cs="Times New Roman CYR"/>
              </w:rPr>
              <w:br/>
            </w:r>
            <w:proofErr w:type="gramStart"/>
            <w:r w:rsidRPr="00FB1EFD">
              <w:rPr>
                <w:rFonts w:ascii="PT Astra Serif" w:hAnsi="PT Astra Serif" w:cs="Times New Roman CYR"/>
              </w:rPr>
              <w:t>п</w:t>
            </w:r>
            <w:proofErr w:type="gramEnd"/>
            <w:r w:rsidRPr="00FB1EFD">
              <w:rPr>
                <w:rFonts w:ascii="PT Astra Serif" w:hAnsi="PT Astra Serif" w:cs="Times New Roman CYR"/>
              </w:rPr>
              <w:t>/п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0E3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 CYR"/>
              </w:rPr>
            </w:pPr>
            <w:r w:rsidRPr="00FB1EFD">
              <w:rPr>
                <w:rFonts w:ascii="PT Astra Serif" w:hAnsi="PT Astra Serif" w:cs="Times New Roman CYR"/>
              </w:rPr>
              <w:t>Задачи структурного элемента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0E3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 CYR"/>
              </w:rPr>
            </w:pPr>
            <w:r w:rsidRPr="00FB1EFD">
              <w:rPr>
                <w:rFonts w:ascii="PT Astra Serif" w:hAnsi="PT Astra Serif" w:cs="Times New Roman CYR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FB1EFD" w:rsidRDefault="000E388E" w:rsidP="000E3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 CYR"/>
              </w:rPr>
            </w:pPr>
            <w:r w:rsidRPr="00FB1EFD">
              <w:rPr>
                <w:rFonts w:ascii="PT Astra Serif" w:hAnsi="PT Astra Serif" w:cs="Times New Roman CYR"/>
              </w:rPr>
              <w:t>Связь с показателями</w:t>
            </w:r>
          </w:p>
        </w:tc>
      </w:tr>
      <w:tr w:rsidR="000E388E" w:rsidRPr="00FB1EFD" w:rsidTr="00600541">
        <w:trPr>
          <w:tblHeader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FB1EFD">
              <w:rPr>
                <w:rFonts w:ascii="PT Astra Serif" w:hAnsi="PT Astra Serif" w:cs="Times New Roman CYR"/>
              </w:rPr>
              <w:t>1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0E3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 CYR"/>
              </w:rPr>
            </w:pPr>
            <w:r w:rsidRPr="00FB1EFD">
              <w:rPr>
                <w:rFonts w:ascii="PT Astra Serif" w:hAnsi="PT Astra Serif" w:cs="Times New Roman CYR"/>
              </w:rPr>
              <w:t>2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0E3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 CYR"/>
              </w:rPr>
            </w:pPr>
            <w:r w:rsidRPr="00FB1EFD">
              <w:rPr>
                <w:rFonts w:ascii="PT Astra Serif" w:hAnsi="PT Astra Serif" w:cs="Times New Roman CYR"/>
              </w:rPr>
              <w:t>3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FB1EFD" w:rsidRDefault="000E388E" w:rsidP="000E3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 CYR"/>
              </w:rPr>
            </w:pPr>
            <w:r w:rsidRPr="00FB1EFD">
              <w:rPr>
                <w:rFonts w:ascii="PT Astra Serif" w:hAnsi="PT Astra Serif" w:cs="Times New Roman CYR"/>
              </w:rPr>
              <w:t>4</w:t>
            </w:r>
          </w:p>
        </w:tc>
      </w:tr>
      <w:tr w:rsidR="000E388E" w:rsidRPr="00FB1EFD" w:rsidTr="00600541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 w:rsidRPr="00FB1EFD">
              <w:rPr>
                <w:rFonts w:ascii="PT Astra Serif" w:hAnsi="PT Astra Serif" w:cs="Times New Roman CYR"/>
              </w:rPr>
              <w:t>1.</w:t>
            </w:r>
          </w:p>
        </w:tc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hAnsi="PT Astra Serif" w:cs="Times New Roman CYR"/>
              </w:rPr>
            </w:pPr>
            <w:r w:rsidRPr="009C7E0C">
              <w:rPr>
                <w:rFonts w:ascii="PT Astra Serif" w:hAnsi="PT Astra Serif" w:cs="Times New Roman CYR"/>
              </w:rPr>
              <w:t>Комплекс процессных мероприятий</w:t>
            </w:r>
            <w:r>
              <w:rPr>
                <w:rFonts w:ascii="PT Astra Serif" w:hAnsi="PT Astra Serif" w:cs="Times New Roman CYR"/>
              </w:rPr>
              <w:t xml:space="preserve"> </w:t>
            </w:r>
            <w:r w:rsidRPr="00FB1EFD">
              <w:rPr>
                <w:rFonts w:ascii="PT Astra Serif" w:hAnsi="PT Astra Serif" w:cs="Times New Roman CYR"/>
              </w:rPr>
              <w:t>«</w:t>
            </w:r>
            <w:r>
              <w:rPr>
                <w:rFonts w:ascii="PT Astra Serif" w:hAnsi="PT Astra Serif"/>
              </w:rPr>
              <w:t>Развитие</w:t>
            </w:r>
            <w:r w:rsidRPr="009C7E0C">
              <w:rPr>
                <w:rFonts w:ascii="PT Astra Serif" w:hAnsi="PT Astra Serif"/>
              </w:rPr>
              <w:t xml:space="preserve"> электронного правительства, сопровождение информационных ресурсов и систем, обеспечение доступа к ним</w:t>
            </w:r>
            <w:r>
              <w:rPr>
                <w:rFonts w:ascii="PT Astra Serif" w:hAnsi="PT Astra Serif"/>
              </w:rPr>
              <w:t>»</w:t>
            </w:r>
          </w:p>
        </w:tc>
      </w:tr>
      <w:tr w:rsidR="000E388E" w:rsidRPr="00FB1EFD" w:rsidTr="00600541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</w:p>
        </w:tc>
        <w:tc>
          <w:tcPr>
            <w:tcW w:w="4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hAnsi="PT Astra Serif" w:cs="Times New Roman CYR"/>
              </w:rPr>
            </w:pPr>
            <w:proofErr w:type="gramStart"/>
            <w:r w:rsidRPr="00FB1EFD">
              <w:rPr>
                <w:rFonts w:ascii="PT Astra Serif" w:hAnsi="PT Astra Serif" w:cs="Times New Roman CYR"/>
              </w:rPr>
              <w:t>Ответственный</w:t>
            </w:r>
            <w:proofErr w:type="gramEnd"/>
            <w:r w:rsidRPr="00FB1EFD">
              <w:rPr>
                <w:rFonts w:ascii="PT Astra Serif" w:hAnsi="PT Astra Serif" w:cs="Times New Roman CYR"/>
              </w:rPr>
              <w:t xml:space="preserve"> за реализацию: </w:t>
            </w:r>
            <w:r>
              <w:rPr>
                <w:rFonts w:ascii="PT Astra Serif" w:hAnsi="PT Astra Serif" w:cs="Times New Roman CYR"/>
              </w:rPr>
              <w:t>УИТ</w:t>
            </w:r>
          </w:p>
        </w:tc>
        <w:tc>
          <w:tcPr>
            <w:tcW w:w="10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hAnsi="PT Astra Serif" w:cs="Times New Roman CYR"/>
              </w:rPr>
            </w:pPr>
            <w:r w:rsidRPr="00FB1EFD">
              <w:rPr>
                <w:rFonts w:ascii="PT Astra Serif" w:hAnsi="PT Astra Serif" w:cs="Times New Roman CYR"/>
              </w:rPr>
              <w:t>Срок реализации: 20</w:t>
            </w:r>
            <w:r>
              <w:rPr>
                <w:rFonts w:ascii="PT Astra Serif" w:hAnsi="PT Astra Serif" w:cs="Times New Roman CYR"/>
              </w:rPr>
              <w:t>25</w:t>
            </w:r>
            <w:r w:rsidRPr="00FB1EFD">
              <w:rPr>
                <w:rFonts w:ascii="PT Astra Serif" w:hAnsi="PT Astra Serif" w:cs="Times New Roman CYR"/>
              </w:rPr>
              <w:t xml:space="preserve"> - 20</w:t>
            </w:r>
            <w:r>
              <w:rPr>
                <w:rFonts w:ascii="PT Astra Serif" w:hAnsi="PT Astra Serif" w:cs="Times New Roman CYR"/>
              </w:rPr>
              <w:t>30</w:t>
            </w:r>
          </w:p>
        </w:tc>
      </w:tr>
      <w:tr w:rsidR="000E388E" w:rsidRPr="00FB1EFD" w:rsidTr="00600541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>1.1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hAnsi="PT Astra Serif" w:cs="Times New Roman CYR"/>
                <w:highlight w:val="cyan"/>
              </w:rPr>
            </w:pPr>
            <w:r w:rsidRPr="002A4440">
              <w:rPr>
                <w:rFonts w:ascii="PT Astra Serif" w:hAnsi="PT Astra Serif"/>
              </w:rPr>
              <w:t xml:space="preserve">Развитие информационного общества и электронного правительства, в том числе технологий, обеспечивающих повышение качества </w:t>
            </w:r>
            <w:r>
              <w:rPr>
                <w:rFonts w:ascii="PT Astra Serif" w:hAnsi="PT Astra Serif"/>
              </w:rPr>
              <w:t>муниципального</w:t>
            </w:r>
            <w:r w:rsidRPr="002A4440">
              <w:rPr>
                <w:rFonts w:ascii="PT Astra Serif" w:hAnsi="PT Astra Serif"/>
              </w:rPr>
              <w:t xml:space="preserve"> управления, электронного взаимодействия населения и органов </w:t>
            </w:r>
            <w:r>
              <w:rPr>
                <w:rFonts w:ascii="PT Astra Serif" w:hAnsi="PT Astra Serif"/>
              </w:rPr>
              <w:t>местного самоуправления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E95369" w:rsidRDefault="000E388E" w:rsidP="00DD70F5">
            <w:pPr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34" w:firstLine="176"/>
              <w:rPr>
                <w:rFonts w:ascii="PT Astra Serif" w:hAnsi="PT Astra Serif" w:cs="Times New Roman CYR"/>
              </w:rPr>
            </w:pPr>
            <w:r w:rsidRPr="00E95369">
              <w:rPr>
                <w:rFonts w:ascii="PT Astra Serif" w:hAnsi="PT Astra Serif" w:cs="Times New Roman CYR"/>
              </w:rPr>
              <w:t>Организация электронного (цифрового) межведомственного и внут</w:t>
            </w:r>
            <w:r>
              <w:rPr>
                <w:rFonts w:ascii="PT Astra Serif" w:hAnsi="PT Astra Serif" w:cs="Times New Roman CYR"/>
              </w:rPr>
              <w:t>риведомственного взаимодействия, развитие системы электронного документооборота.</w:t>
            </w:r>
          </w:p>
          <w:p w:rsidR="000E388E" w:rsidRDefault="000E388E" w:rsidP="00DD70F5">
            <w:pPr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34" w:firstLine="176"/>
              <w:rPr>
                <w:rFonts w:ascii="PT Astra Serif" w:hAnsi="PT Astra Serif" w:cs="Times New Roman CYR"/>
              </w:rPr>
            </w:pPr>
            <w:r w:rsidRPr="00E95369">
              <w:rPr>
                <w:rFonts w:ascii="PT Astra Serif" w:hAnsi="PT Astra Serif" w:cs="Times New Roman CYR"/>
              </w:rPr>
              <w:t>Обеспечение функционирования информационных систем</w:t>
            </w:r>
            <w:r>
              <w:rPr>
                <w:rFonts w:ascii="PT Astra Serif" w:hAnsi="PT Astra Serif" w:cs="Times New Roman CYR"/>
              </w:rPr>
              <w:t xml:space="preserve"> администрации города Югорска.</w:t>
            </w:r>
          </w:p>
          <w:p w:rsidR="000E388E" w:rsidRDefault="000E388E" w:rsidP="00DD70F5">
            <w:pPr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34" w:firstLine="176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>Сопровождение и развитие корпоративного портала органов местного самоуправления города Югорска.</w:t>
            </w:r>
          </w:p>
          <w:p w:rsidR="000E388E" w:rsidRDefault="000E388E" w:rsidP="00DD70F5">
            <w:pPr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34" w:firstLine="176"/>
              <w:rPr>
                <w:rFonts w:ascii="PT Astra Serif" w:hAnsi="PT Astra Serif" w:cs="Times New Roman CYR"/>
              </w:rPr>
            </w:pPr>
            <w:r w:rsidRPr="0076616C">
              <w:rPr>
                <w:rFonts w:ascii="PT Astra Serif" w:hAnsi="PT Astra Serif" w:cs="Times New Roman CYR"/>
              </w:rPr>
              <w:t>Сопровождение и развитие официального сайта и других веб-ресурсов органов местного самоуправления города Югорска.</w:t>
            </w:r>
          </w:p>
          <w:p w:rsidR="000E388E" w:rsidRPr="00FB1EFD" w:rsidRDefault="000E388E" w:rsidP="00DD70F5">
            <w:pPr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34" w:firstLine="176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>Повышение квалификации администраторов информационных систем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Default="000E388E" w:rsidP="00600541">
            <w:pPr>
              <w:ind w:firstLine="288"/>
              <w:rPr>
                <w:rFonts w:ascii="PT Astra Serif" w:hAnsi="PT Astra Serif"/>
              </w:rPr>
            </w:pPr>
            <w:r w:rsidRPr="00544531">
              <w:rPr>
                <w:rFonts w:ascii="PT Astra Serif" w:hAnsi="PT Astra Serif"/>
              </w:rPr>
              <w:t>Доля использования российского программного обеспечения</w:t>
            </w:r>
            <w:r>
              <w:rPr>
                <w:rFonts w:ascii="PT Astra Serif" w:hAnsi="PT Astra Serif"/>
              </w:rPr>
              <w:t>.</w:t>
            </w:r>
          </w:p>
          <w:p w:rsidR="000E388E" w:rsidRDefault="000E388E" w:rsidP="00600541">
            <w:pPr>
              <w:ind w:firstLine="288"/>
              <w:rPr>
                <w:rFonts w:ascii="PT Astra Serif" w:hAnsi="PT Astra Serif"/>
              </w:rPr>
            </w:pPr>
            <w:r w:rsidRPr="00EF6EFF">
              <w:rPr>
                <w:rFonts w:ascii="PT Astra Serif" w:hAnsi="PT Astra Serif"/>
              </w:rPr>
              <w:t>Доля расходов на закупки и (или) аренду отечественного программного обеспечения и платформ от общих расходов на закупку или аренду программного обеспечения</w:t>
            </w:r>
            <w:r>
              <w:rPr>
                <w:rFonts w:ascii="PT Astra Serif" w:hAnsi="PT Astra Serif"/>
              </w:rPr>
              <w:t>.</w:t>
            </w:r>
          </w:p>
          <w:p w:rsidR="000E388E" w:rsidRPr="00FB1EFD" w:rsidRDefault="000E388E" w:rsidP="00600541">
            <w:pPr>
              <w:ind w:firstLine="288"/>
              <w:rPr>
                <w:rFonts w:ascii="PT Astra Serif" w:hAnsi="PT Astra Serif"/>
              </w:rPr>
            </w:pPr>
            <w:r w:rsidRPr="00EF6EFF">
              <w:rPr>
                <w:rFonts w:ascii="PT Astra Serif" w:hAnsi="PT Astra Serif"/>
              </w:rPr>
              <w:t>Доля внутриведомственного и межведомственного юридически значимого электронного документооборота государственных и муниципальных органов и бюджетных учреждений</w:t>
            </w:r>
          </w:p>
        </w:tc>
      </w:tr>
      <w:tr w:rsidR="000E388E" w:rsidRPr="00FB1EFD" w:rsidTr="00600541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 CYR"/>
              </w:rPr>
            </w:pPr>
            <w:r w:rsidRPr="00FB1EFD">
              <w:rPr>
                <w:rFonts w:ascii="PT Astra Serif" w:hAnsi="PT Astra Serif" w:cs="Times New Roman CYR"/>
              </w:rPr>
              <w:t xml:space="preserve">   </w:t>
            </w:r>
            <w:r w:rsidRPr="00FB1EFD">
              <w:rPr>
                <w:rFonts w:ascii="PT Astra Serif" w:hAnsi="PT Astra Serif" w:cs="Times New Roman CYR"/>
                <w:lang w:val="en-US"/>
              </w:rPr>
              <w:t>2</w:t>
            </w:r>
            <w:r w:rsidRPr="00FB1EFD">
              <w:rPr>
                <w:rFonts w:ascii="PT Astra Serif" w:hAnsi="PT Astra Serif" w:cs="Times New Roman CYR"/>
              </w:rPr>
              <w:t>.</w:t>
            </w:r>
          </w:p>
        </w:tc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hAnsi="PT Astra Serif"/>
              </w:rPr>
            </w:pPr>
            <w:r w:rsidRPr="009C7E0C">
              <w:rPr>
                <w:rFonts w:ascii="PT Astra Serif" w:hAnsi="PT Astra Serif" w:cs="Times New Roman CYR"/>
              </w:rPr>
              <w:t>Комплекс процессных мероприятий</w:t>
            </w:r>
            <w:r>
              <w:rPr>
                <w:rFonts w:ascii="PT Astra Serif" w:hAnsi="PT Astra Serif" w:cs="Times New Roman CYR"/>
              </w:rPr>
              <w:t xml:space="preserve"> </w:t>
            </w:r>
            <w:r w:rsidRPr="00FB1EFD">
              <w:rPr>
                <w:rFonts w:ascii="PT Astra Serif" w:hAnsi="PT Astra Serif" w:cs="Times New Roman CYR"/>
              </w:rPr>
              <w:t>«</w:t>
            </w:r>
            <w:r>
              <w:rPr>
                <w:rFonts w:ascii="PT Astra Serif" w:hAnsi="PT Astra Serif" w:cs="Times New Roman CYR"/>
              </w:rPr>
              <w:t>Развитие технической базы для становления информационного общества и электронного правительства»</w:t>
            </w:r>
          </w:p>
        </w:tc>
      </w:tr>
      <w:tr w:rsidR="000E388E" w:rsidRPr="00FB1EFD" w:rsidTr="00600541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</w:p>
        </w:tc>
        <w:tc>
          <w:tcPr>
            <w:tcW w:w="4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hAnsi="PT Astra Serif" w:cs="Times New Roman CYR"/>
              </w:rPr>
            </w:pPr>
            <w:proofErr w:type="gramStart"/>
            <w:r w:rsidRPr="00FB1EFD">
              <w:rPr>
                <w:rFonts w:ascii="PT Astra Serif" w:hAnsi="PT Astra Serif" w:cs="Times New Roman CYR"/>
              </w:rPr>
              <w:t>Ответственный</w:t>
            </w:r>
            <w:proofErr w:type="gramEnd"/>
            <w:r w:rsidRPr="00FB1EFD">
              <w:rPr>
                <w:rFonts w:ascii="PT Astra Serif" w:hAnsi="PT Astra Serif" w:cs="Times New Roman CYR"/>
              </w:rPr>
              <w:t xml:space="preserve"> за реализацию: </w:t>
            </w:r>
            <w:r>
              <w:rPr>
                <w:rFonts w:ascii="PT Astra Serif" w:hAnsi="PT Astra Serif" w:cs="Times New Roman CYR"/>
              </w:rPr>
              <w:t>УИТ</w:t>
            </w:r>
          </w:p>
        </w:tc>
        <w:tc>
          <w:tcPr>
            <w:tcW w:w="10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hAnsi="PT Astra Serif" w:cs="Times New Roman CYR"/>
              </w:rPr>
            </w:pPr>
            <w:r w:rsidRPr="00FB1EFD">
              <w:rPr>
                <w:rFonts w:ascii="PT Astra Serif" w:hAnsi="PT Astra Serif" w:cs="Times New Roman CYR"/>
              </w:rPr>
              <w:t>Срок реализации: 20</w:t>
            </w:r>
            <w:r>
              <w:rPr>
                <w:rFonts w:ascii="PT Astra Serif" w:hAnsi="PT Astra Serif" w:cs="Times New Roman CYR"/>
              </w:rPr>
              <w:t>25</w:t>
            </w:r>
            <w:r w:rsidRPr="00FB1EFD">
              <w:rPr>
                <w:rFonts w:ascii="PT Astra Serif" w:hAnsi="PT Astra Serif" w:cs="Times New Roman CYR"/>
              </w:rPr>
              <w:t xml:space="preserve"> - 20</w:t>
            </w:r>
            <w:r>
              <w:rPr>
                <w:rFonts w:ascii="PT Astra Serif" w:hAnsi="PT Astra Serif" w:cs="Times New Roman CYR"/>
              </w:rPr>
              <w:t>30</w:t>
            </w:r>
          </w:p>
        </w:tc>
      </w:tr>
      <w:tr w:rsidR="000E388E" w:rsidRPr="00FB1EFD" w:rsidTr="00600541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>2.1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firstLine="176"/>
              <w:rPr>
                <w:rFonts w:ascii="PT Astra Serif" w:hAnsi="PT Astra Serif" w:cs="Times New Roman CYR"/>
                <w:highlight w:val="cyan"/>
              </w:rPr>
            </w:pPr>
            <w:r>
              <w:rPr>
                <w:rFonts w:ascii="PT Astra Serif" w:hAnsi="PT Astra Serif" w:cs="Times New Roman CYR"/>
              </w:rPr>
              <w:t>Развитие технической базы для становления информационного общества, обеспечение деятельности органов местного самоуправления города Югорска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DD70F5">
            <w:pPr>
              <w:widowControl w:val="0"/>
              <w:numPr>
                <w:ilvl w:val="0"/>
                <w:numId w:val="5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34" w:firstLine="176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>Поддержание необходимого уровня технической готовности оборудования на рабочих местах сотрудников органов местного самоуправления города Югорска.</w:t>
            </w:r>
          </w:p>
          <w:p w:rsidR="000E388E" w:rsidRDefault="000E388E" w:rsidP="00DD70F5">
            <w:pPr>
              <w:widowControl w:val="0"/>
              <w:numPr>
                <w:ilvl w:val="0"/>
                <w:numId w:val="5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34" w:firstLine="176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 xml:space="preserve">Сопровождение и развитие серверного узла и корпоративной сети администрации города </w:t>
            </w:r>
            <w:r>
              <w:rPr>
                <w:rFonts w:ascii="PT Astra Serif" w:hAnsi="PT Astra Serif" w:cs="Times New Roman CYR"/>
              </w:rPr>
              <w:lastRenderedPageBreak/>
              <w:t>Югорска.</w:t>
            </w:r>
          </w:p>
          <w:p w:rsidR="000E388E" w:rsidRPr="00FB1EFD" w:rsidRDefault="000E388E" w:rsidP="00DD70F5">
            <w:pPr>
              <w:widowControl w:val="0"/>
              <w:numPr>
                <w:ilvl w:val="0"/>
                <w:numId w:val="5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34" w:firstLine="176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>Обеспечение исполнения функций и полномочий органов местного самоуправления города Югорска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Default="000E388E" w:rsidP="00600541">
            <w:pPr>
              <w:ind w:firstLine="147"/>
              <w:rPr>
                <w:rFonts w:ascii="PT Astra Serif" w:hAnsi="PT Astra Serif"/>
              </w:rPr>
            </w:pPr>
            <w:r w:rsidRPr="00544531">
              <w:rPr>
                <w:rFonts w:ascii="PT Astra Serif" w:hAnsi="PT Astra Serif"/>
              </w:rPr>
              <w:lastRenderedPageBreak/>
              <w:t>Доля домохозяйств, которым обеспечена возможность широкополосного доступа к сети Интернет</w:t>
            </w:r>
            <w:r>
              <w:rPr>
                <w:rFonts w:ascii="PT Astra Serif" w:hAnsi="PT Astra Serif"/>
              </w:rPr>
              <w:t>.</w:t>
            </w:r>
          </w:p>
          <w:p w:rsidR="000E388E" w:rsidRDefault="000E388E" w:rsidP="00600541">
            <w:pPr>
              <w:ind w:firstLine="147"/>
              <w:rPr>
                <w:rFonts w:ascii="PT Astra Serif" w:hAnsi="PT Astra Serif"/>
              </w:rPr>
            </w:pPr>
            <w:r w:rsidRPr="00EF6EFF">
              <w:rPr>
                <w:rFonts w:ascii="PT Astra Serif" w:hAnsi="PT Astra Serif"/>
              </w:rPr>
              <w:t xml:space="preserve">Доля внутриведомственного и межведомственного юридически значимого электронного </w:t>
            </w:r>
            <w:r w:rsidRPr="00EF6EFF">
              <w:rPr>
                <w:rFonts w:ascii="PT Astra Serif" w:hAnsi="PT Astra Serif"/>
              </w:rPr>
              <w:lastRenderedPageBreak/>
              <w:t>документооборота государственных и муниципальных органов и бюджетных учреждений</w:t>
            </w:r>
            <w:r>
              <w:rPr>
                <w:rFonts w:ascii="PT Astra Serif" w:hAnsi="PT Astra Serif"/>
              </w:rPr>
              <w:t>.</w:t>
            </w:r>
          </w:p>
          <w:p w:rsidR="000E388E" w:rsidRPr="00FB1EFD" w:rsidRDefault="000E388E" w:rsidP="00600541">
            <w:pPr>
              <w:ind w:firstLine="147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 CYR"/>
              </w:rPr>
              <w:t>С</w:t>
            </w:r>
            <w:r w:rsidRPr="0020263C">
              <w:rPr>
                <w:rFonts w:ascii="PT Astra Serif" w:hAnsi="PT Astra Serif" w:cs="Times New Roman CYR"/>
              </w:rPr>
              <w:t>редн</w:t>
            </w:r>
            <w:r>
              <w:rPr>
                <w:rFonts w:ascii="PT Astra Serif" w:hAnsi="PT Astra Serif" w:cs="Times New Roman CYR"/>
              </w:rPr>
              <w:t>ий</w:t>
            </w:r>
            <w:r w:rsidRPr="0020263C">
              <w:rPr>
                <w:rFonts w:ascii="PT Astra Serif" w:hAnsi="PT Astra Serif" w:cs="Times New Roman CYR"/>
              </w:rPr>
              <w:t xml:space="preserve"> срок простоя государственных и муниципальных систем в органах местного самоуправления города Югорска в результате компьютерных атак</w:t>
            </w:r>
          </w:p>
        </w:tc>
      </w:tr>
      <w:tr w:rsidR="000E388E" w:rsidRPr="00FB1EFD" w:rsidTr="00600541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left="-567" w:right="-108"/>
              <w:jc w:val="center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lastRenderedPageBreak/>
              <w:t>3</w:t>
            </w:r>
            <w:r w:rsidRPr="00FB1EFD">
              <w:rPr>
                <w:rFonts w:ascii="PT Astra Serif" w:hAnsi="PT Astra Serif" w:cs="Times New Roman CYR"/>
              </w:rPr>
              <w:t>.</w:t>
            </w:r>
          </w:p>
        </w:tc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FB1EFD" w:rsidRDefault="000E388E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9C7E0C">
              <w:rPr>
                <w:rFonts w:ascii="PT Astra Serif" w:hAnsi="PT Astra Serif" w:cs="Times New Roman CYR"/>
              </w:rPr>
              <w:t>Комплекс процессных мероприятий</w:t>
            </w:r>
            <w:r>
              <w:rPr>
                <w:rFonts w:ascii="PT Astra Serif" w:hAnsi="PT Astra Serif" w:cs="Times New Roman CYR"/>
              </w:rPr>
              <w:t xml:space="preserve"> </w:t>
            </w:r>
            <w:r w:rsidRPr="00FB1EFD">
              <w:rPr>
                <w:rFonts w:ascii="PT Astra Serif" w:hAnsi="PT Astra Serif" w:cs="Times New Roman CYR"/>
              </w:rPr>
              <w:t>«</w:t>
            </w:r>
            <w:r>
              <w:rPr>
                <w:rFonts w:ascii="PT Astra Serif" w:hAnsi="PT Astra Serif" w:cs="Times New Roman CYR"/>
              </w:rPr>
              <w:t xml:space="preserve">Развитие </w:t>
            </w:r>
            <w:proofErr w:type="gramStart"/>
            <w:r>
              <w:rPr>
                <w:rFonts w:ascii="PT Astra Serif" w:hAnsi="PT Astra Serif" w:cs="Times New Roman CYR"/>
              </w:rPr>
              <w:t>системы обеспечения информационной безопасности органов местного самоуправления города</w:t>
            </w:r>
            <w:proofErr w:type="gramEnd"/>
            <w:r>
              <w:rPr>
                <w:rFonts w:ascii="PT Astra Serif" w:hAnsi="PT Astra Serif" w:cs="Times New Roman CYR"/>
              </w:rPr>
              <w:t xml:space="preserve"> Югорска»</w:t>
            </w:r>
          </w:p>
        </w:tc>
      </w:tr>
      <w:tr w:rsidR="000E388E" w:rsidRPr="00FB1EFD" w:rsidTr="00600541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left="-567" w:right="-108"/>
              <w:jc w:val="center"/>
              <w:rPr>
                <w:rFonts w:ascii="PT Astra Serif" w:hAnsi="PT Astra Serif" w:cs="Times New Roman CYR"/>
              </w:rPr>
            </w:pPr>
          </w:p>
        </w:tc>
        <w:tc>
          <w:tcPr>
            <w:tcW w:w="4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</w:rPr>
            </w:pPr>
            <w:proofErr w:type="gramStart"/>
            <w:r w:rsidRPr="00FB1EFD">
              <w:rPr>
                <w:rFonts w:ascii="PT Astra Serif" w:hAnsi="PT Astra Serif" w:cs="Times New Roman CYR"/>
              </w:rPr>
              <w:t>Ответственный</w:t>
            </w:r>
            <w:proofErr w:type="gramEnd"/>
            <w:r w:rsidRPr="00FB1EFD">
              <w:rPr>
                <w:rFonts w:ascii="PT Astra Serif" w:hAnsi="PT Astra Serif" w:cs="Times New Roman CYR"/>
              </w:rPr>
              <w:t xml:space="preserve"> за реализацию: </w:t>
            </w:r>
            <w:r>
              <w:rPr>
                <w:rFonts w:ascii="PT Astra Serif" w:hAnsi="PT Astra Serif" w:cs="Times New Roman CYR"/>
              </w:rPr>
              <w:t>УИТ</w:t>
            </w:r>
          </w:p>
        </w:tc>
        <w:tc>
          <w:tcPr>
            <w:tcW w:w="10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FB1EFD" w:rsidRDefault="000E388E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</w:rPr>
            </w:pPr>
            <w:r w:rsidRPr="00FB1EFD">
              <w:rPr>
                <w:rFonts w:ascii="PT Astra Serif" w:hAnsi="PT Astra Serif" w:cs="Times New Roman CYR"/>
              </w:rPr>
              <w:t>Срок реализации: 20</w:t>
            </w:r>
            <w:r>
              <w:rPr>
                <w:rFonts w:ascii="PT Astra Serif" w:hAnsi="PT Astra Serif" w:cs="Times New Roman CYR"/>
              </w:rPr>
              <w:t>25</w:t>
            </w:r>
            <w:r w:rsidRPr="00FB1EFD">
              <w:rPr>
                <w:rFonts w:ascii="PT Astra Serif" w:hAnsi="PT Astra Serif" w:cs="Times New Roman CYR"/>
              </w:rPr>
              <w:t xml:space="preserve"> - 20</w:t>
            </w:r>
            <w:r>
              <w:rPr>
                <w:rFonts w:ascii="PT Astra Serif" w:hAnsi="PT Astra Serif" w:cs="Times New Roman CYR"/>
              </w:rPr>
              <w:t>30</w:t>
            </w:r>
          </w:p>
        </w:tc>
      </w:tr>
      <w:tr w:rsidR="000E388E" w:rsidRPr="00FB1EFD" w:rsidTr="00600541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CB1693">
            <w:pPr>
              <w:widowControl w:val="0"/>
              <w:autoSpaceDE w:val="0"/>
              <w:autoSpaceDN w:val="0"/>
              <w:adjustRightInd w:val="0"/>
              <w:ind w:left="-567" w:right="-108"/>
              <w:jc w:val="center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>3.1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FB1EFD" w:rsidRDefault="000E388E" w:rsidP="000E388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 CYR"/>
                <w:highlight w:val="cyan"/>
              </w:rPr>
            </w:pPr>
            <w:r>
              <w:rPr>
                <w:rFonts w:ascii="PT Astra Serif" w:hAnsi="PT Astra Serif" w:cs="Times New Roman CYR"/>
              </w:rPr>
              <w:t>Обеспечение информационной безопасности органов местного самоуправления города Югорска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DD70F5">
            <w:pPr>
              <w:widowControl w:val="0"/>
              <w:numPr>
                <w:ilvl w:val="0"/>
                <w:numId w:val="5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34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 xml:space="preserve">Сопровождение и развитие программных и программно-аппаратных комплексов для </w:t>
            </w:r>
            <w:r w:rsidRPr="00734F84">
              <w:rPr>
                <w:rFonts w:ascii="PT Astra Serif" w:hAnsi="PT Astra Serif" w:cs="Times New Roman CYR"/>
              </w:rPr>
              <w:t>обеспечения необходимого уровня информационной безопасности в соответствии с требованиями федерального законодательства</w:t>
            </w:r>
            <w:r>
              <w:rPr>
                <w:rFonts w:ascii="PT Astra Serif" w:hAnsi="PT Astra Serif" w:cs="Times New Roman CYR"/>
              </w:rPr>
              <w:t>.</w:t>
            </w:r>
          </w:p>
          <w:p w:rsidR="000E388E" w:rsidRPr="00E535E1" w:rsidRDefault="000E388E" w:rsidP="00DD70F5">
            <w:pPr>
              <w:widowControl w:val="0"/>
              <w:numPr>
                <w:ilvl w:val="0"/>
                <w:numId w:val="5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34"/>
              <w:rPr>
                <w:rFonts w:ascii="PT Astra Serif" w:hAnsi="PT Astra Serif" w:cs="Times New Roman CYR"/>
              </w:rPr>
            </w:pPr>
            <w:r w:rsidRPr="00E535E1">
              <w:rPr>
                <w:rFonts w:ascii="PT Astra Serif" w:hAnsi="PT Astra Serif" w:cs="Times New Roman CYR"/>
              </w:rPr>
              <w:t>Увеличение доли аттестованных информационных систем персональных данных администрации города Югорска</w:t>
            </w:r>
            <w:r>
              <w:rPr>
                <w:rFonts w:ascii="PT Astra Serif" w:hAnsi="PT Astra Serif" w:cs="Times New Roman CYR"/>
              </w:rPr>
              <w:t xml:space="preserve"> до 100%</w:t>
            </w:r>
            <w:r w:rsidRPr="00E535E1">
              <w:rPr>
                <w:rFonts w:ascii="PT Astra Serif" w:hAnsi="PT Astra Serif" w:cs="Times New Roman CYR"/>
              </w:rPr>
              <w:t>.</w:t>
            </w:r>
          </w:p>
          <w:p w:rsidR="000E388E" w:rsidRDefault="000E388E" w:rsidP="00DD70F5">
            <w:pPr>
              <w:widowControl w:val="0"/>
              <w:numPr>
                <w:ilvl w:val="0"/>
                <w:numId w:val="5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34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 xml:space="preserve">Сопровождение и модернизация существующих аппаратных комплексов, реализация новых проектов для </w:t>
            </w:r>
            <w:r w:rsidRPr="00734F84">
              <w:rPr>
                <w:rFonts w:ascii="PT Astra Serif" w:hAnsi="PT Astra Serif" w:cs="Times New Roman CYR"/>
              </w:rPr>
              <w:t>обеспечения информационной безопасности</w:t>
            </w:r>
            <w:r>
              <w:rPr>
                <w:rFonts w:ascii="PT Astra Serif" w:hAnsi="PT Astra Serif" w:cs="Times New Roman CYR"/>
              </w:rPr>
              <w:t>.</w:t>
            </w:r>
          </w:p>
          <w:p w:rsidR="000E388E" w:rsidRPr="00FB1EFD" w:rsidRDefault="000E388E" w:rsidP="00DD70F5">
            <w:pPr>
              <w:widowControl w:val="0"/>
              <w:numPr>
                <w:ilvl w:val="0"/>
                <w:numId w:val="5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34"/>
              <w:rPr>
                <w:rFonts w:ascii="PT Astra Serif" w:hAnsi="PT Astra Serif" w:cs="Times New Roman CYR"/>
              </w:rPr>
            </w:pPr>
            <w:r w:rsidRPr="00BC4BF4">
              <w:rPr>
                <w:rFonts w:ascii="PT Astra Serif" w:hAnsi="PT Astra Serif" w:cs="Times New Roman CYR"/>
              </w:rPr>
              <w:t xml:space="preserve">Снижение среднего срока простоя </w:t>
            </w:r>
            <w:r w:rsidRPr="00E535E1">
              <w:rPr>
                <w:rFonts w:ascii="PT Astra Serif" w:hAnsi="PT Astra Serif" w:cs="Times New Roman CYR"/>
              </w:rPr>
              <w:t>государственных и муниципальных систем в органах местного самоуправления города Югорска в результате компьютерных атак</w:t>
            </w:r>
            <w:r w:rsidRPr="00BC4BF4">
              <w:rPr>
                <w:rFonts w:ascii="PT Astra Serif" w:hAnsi="PT Astra Serif" w:cs="Times New Roman CYR"/>
              </w:rPr>
              <w:t xml:space="preserve"> до 1 часа</w:t>
            </w:r>
            <w:r>
              <w:rPr>
                <w:rFonts w:ascii="PT Astra Serif" w:hAnsi="PT Astra Serif" w:cs="Times New Roman CYR"/>
              </w:rPr>
              <w:t>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Default="000E388E" w:rsidP="00600541">
            <w:pPr>
              <w:ind w:firstLine="147"/>
              <w:rPr>
                <w:rFonts w:ascii="PT Astra Serif" w:hAnsi="PT Astra Serif"/>
              </w:rPr>
            </w:pPr>
            <w:r w:rsidRPr="00544531">
              <w:rPr>
                <w:rFonts w:ascii="PT Astra Serif" w:hAnsi="PT Astra Serif"/>
              </w:rPr>
              <w:t>Доля использования российского программного обеспечения</w:t>
            </w:r>
            <w:r>
              <w:rPr>
                <w:rFonts w:ascii="PT Astra Serif" w:hAnsi="PT Astra Serif"/>
              </w:rPr>
              <w:t>.</w:t>
            </w:r>
          </w:p>
          <w:p w:rsidR="000E388E" w:rsidRDefault="000E388E" w:rsidP="00600541">
            <w:pPr>
              <w:ind w:firstLine="147"/>
              <w:rPr>
                <w:rFonts w:ascii="PT Astra Serif" w:hAnsi="PT Astra Serif"/>
              </w:rPr>
            </w:pPr>
            <w:r w:rsidRPr="00EF6EFF">
              <w:rPr>
                <w:rFonts w:ascii="PT Astra Serif" w:hAnsi="PT Astra Serif"/>
              </w:rPr>
              <w:t>Доля внутриведомственного и межведомственного юридически значимого электронного документооборота государственных и муниципальных органов и бюджетных учреждений</w:t>
            </w:r>
            <w:r>
              <w:rPr>
                <w:rFonts w:ascii="PT Astra Serif" w:hAnsi="PT Astra Serif"/>
              </w:rPr>
              <w:t>.</w:t>
            </w:r>
          </w:p>
          <w:p w:rsidR="000E388E" w:rsidRDefault="000E388E" w:rsidP="00600541">
            <w:pPr>
              <w:ind w:firstLine="147"/>
              <w:rPr>
                <w:rFonts w:ascii="PT Astra Serif" w:hAnsi="PT Astra Serif"/>
              </w:rPr>
            </w:pPr>
            <w:r w:rsidRPr="00EF6EFF">
              <w:rPr>
                <w:rFonts w:ascii="PT Astra Serif" w:hAnsi="PT Astra Serif"/>
              </w:rPr>
              <w:t>Доля аттестованных информационных систем персональных данных</w:t>
            </w:r>
            <w:r>
              <w:rPr>
                <w:rFonts w:ascii="PT Astra Serif" w:hAnsi="PT Astra Serif"/>
              </w:rPr>
              <w:t>.</w:t>
            </w:r>
          </w:p>
          <w:p w:rsidR="000E388E" w:rsidRPr="00FB1EFD" w:rsidRDefault="000E388E" w:rsidP="00600541">
            <w:pPr>
              <w:ind w:firstLine="147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 CYR"/>
              </w:rPr>
              <w:t>С</w:t>
            </w:r>
            <w:r w:rsidRPr="0020263C">
              <w:rPr>
                <w:rFonts w:ascii="PT Astra Serif" w:hAnsi="PT Astra Serif" w:cs="Times New Roman CYR"/>
              </w:rPr>
              <w:t>редн</w:t>
            </w:r>
            <w:r>
              <w:rPr>
                <w:rFonts w:ascii="PT Astra Serif" w:hAnsi="PT Astra Serif" w:cs="Times New Roman CYR"/>
              </w:rPr>
              <w:t>ий</w:t>
            </w:r>
            <w:r w:rsidRPr="0020263C">
              <w:rPr>
                <w:rFonts w:ascii="PT Astra Serif" w:hAnsi="PT Astra Serif" w:cs="Times New Roman CYR"/>
              </w:rPr>
              <w:t xml:space="preserve"> срок простоя государственных и муниципальных систем в органах местного самоуправления города Югорска в результате компьютерных атак</w:t>
            </w:r>
          </w:p>
        </w:tc>
      </w:tr>
    </w:tbl>
    <w:p w:rsidR="000E388E" w:rsidRDefault="000E388E" w:rsidP="000E388E">
      <w:pPr>
        <w:rPr>
          <w:rFonts w:ascii="PT Astra Serif" w:hAnsi="PT Astra Serif"/>
        </w:rPr>
      </w:pPr>
    </w:p>
    <w:p w:rsidR="000E388E" w:rsidRDefault="000E388E" w:rsidP="000E388E">
      <w:pPr>
        <w:rPr>
          <w:rFonts w:ascii="PT Astra Serif" w:hAnsi="PT Astra Serif" w:cs="Times New Roman CYR"/>
          <w:bCs/>
          <w:color w:val="000000"/>
          <w:sz w:val="28"/>
          <w:szCs w:val="28"/>
        </w:rPr>
      </w:pPr>
      <w:r>
        <w:rPr>
          <w:rFonts w:ascii="PT Astra Serif" w:hAnsi="PT Astra Serif" w:cs="Times New Roman CYR"/>
          <w:bCs/>
          <w:color w:val="000000"/>
          <w:sz w:val="28"/>
          <w:szCs w:val="28"/>
        </w:rPr>
        <w:br w:type="page"/>
      </w:r>
    </w:p>
    <w:p w:rsidR="000E388E" w:rsidRPr="009A05B4" w:rsidRDefault="000E388E" w:rsidP="000E388E">
      <w:pPr>
        <w:widowControl w:val="0"/>
        <w:autoSpaceDE w:val="0"/>
        <w:autoSpaceDN w:val="0"/>
        <w:adjustRightInd w:val="0"/>
        <w:spacing w:before="108" w:after="108"/>
        <w:ind w:left="360"/>
        <w:jc w:val="center"/>
        <w:outlineLvl w:val="0"/>
        <w:rPr>
          <w:rFonts w:ascii="PT Astra Serif" w:hAnsi="PT Astra Serif" w:cs="Times New Roman CYR"/>
          <w:bCs/>
          <w:color w:val="000000"/>
          <w:sz w:val="28"/>
          <w:szCs w:val="28"/>
        </w:rPr>
      </w:pPr>
      <w:r>
        <w:rPr>
          <w:rFonts w:ascii="PT Astra Serif" w:hAnsi="PT Astra Serif" w:cs="Times New Roman CYR"/>
          <w:bCs/>
          <w:color w:val="000000"/>
          <w:sz w:val="28"/>
          <w:szCs w:val="28"/>
        </w:rPr>
        <w:lastRenderedPageBreak/>
        <w:t xml:space="preserve">5. </w:t>
      </w:r>
      <w:r w:rsidRPr="009A05B4">
        <w:rPr>
          <w:rFonts w:ascii="PT Astra Serif" w:hAnsi="PT Astra Serif" w:cs="Times New Roman CYR"/>
          <w:bCs/>
          <w:color w:val="000000"/>
          <w:sz w:val="28"/>
          <w:szCs w:val="28"/>
        </w:rPr>
        <w:t>Финансовое обеспечение муниципальной программы</w:t>
      </w:r>
    </w:p>
    <w:p w:rsidR="000E388E" w:rsidRPr="009A05B4" w:rsidRDefault="000E388E" w:rsidP="000E388E">
      <w:pPr>
        <w:rPr>
          <w:rFonts w:ascii="PT Astra Serif" w:hAnsi="PT Astra Serif"/>
          <w:color w:val="000000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3969"/>
        <w:gridCol w:w="1559"/>
        <w:gridCol w:w="1560"/>
        <w:gridCol w:w="1559"/>
        <w:gridCol w:w="1559"/>
        <w:gridCol w:w="1531"/>
        <w:gridCol w:w="1446"/>
        <w:gridCol w:w="1105"/>
      </w:tblGrid>
      <w:tr w:rsidR="000E388E" w:rsidRPr="009A05B4" w:rsidTr="00B47A89">
        <w:trPr>
          <w:tblHeader/>
        </w:trPr>
        <w:tc>
          <w:tcPr>
            <w:tcW w:w="70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№</w:t>
            </w:r>
          </w:p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proofErr w:type="gramStart"/>
            <w:r w:rsidRPr="009A05B4">
              <w:rPr>
                <w:rFonts w:ascii="PT Astra Serif" w:hAnsi="PT Astra Serif" w:cs="Times New Roman CYR"/>
                <w:color w:val="000000"/>
              </w:rPr>
              <w:t>п</w:t>
            </w:r>
            <w:proofErr w:type="gramEnd"/>
            <w:r w:rsidRPr="009A05B4">
              <w:rPr>
                <w:rFonts w:ascii="PT Astra Serif" w:hAnsi="PT Astra Serif" w:cs="Times New Roman CYR"/>
                <w:color w:val="000000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137" w:firstLine="142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0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Объем финансового обеспечения по годам, тыс. рублей</w:t>
            </w:r>
          </w:p>
        </w:tc>
      </w:tr>
      <w:tr w:rsidR="000E388E" w:rsidRPr="009A05B4" w:rsidTr="00B47A89">
        <w:trPr>
          <w:tblHeader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  <w:lang w:val="en-US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  <w:lang w:val="en-US"/>
              </w:rPr>
            </w:pPr>
            <w:r w:rsidRPr="009A05B4">
              <w:rPr>
                <w:rFonts w:ascii="PT Astra Serif" w:hAnsi="PT Astra Serif" w:cs="Times New Roman CYR"/>
                <w:color w:val="000000"/>
                <w:lang w:val="en-US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  <w:lang w:val="en-US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2028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2029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2030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Всего</w:t>
            </w:r>
          </w:p>
        </w:tc>
      </w:tr>
      <w:tr w:rsidR="000E388E" w:rsidRPr="009A05B4" w:rsidTr="00B47A89">
        <w:trPr>
          <w:tblHeader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9</w:t>
            </w:r>
          </w:p>
        </w:tc>
      </w:tr>
      <w:tr w:rsidR="000E388E" w:rsidRPr="009A05B4" w:rsidTr="00B47A89"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2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Муниципальная программа</w:t>
            </w:r>
            <w:r>
              <w:rPr>
                <w:rFonts w:ascii="PT Astra Serif" w:hAnsi="PT Astra Serif" w:cs="Times New Roman CYR"/>
                <w:color w:val="000000"/>
              </w:rPr>
              <w:t xml:space="preserve"> города Югорска «Развитие информационного общества»</w:t>
            </w:r>
            <w:r w:rsidRPr="009A05B4">
              <w:rPr>
                <w:rFonts w:ascii="PT Astra Serif" w:hAnsi="PT Astra Serif" w:cs="Times New Roman CYR"/>
                <w:color w:val="000000"/>
              </w:rPr>
              <w:t xml:space="preserve">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8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3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3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ind w:firstLine="5"/>
              <w:jc w:val="center"/>
            </w:pPr>
            <w:r w:rsidRPr="0029145F">
              <w:rPr>
                <w:rFonts w:ascii="PT Astra Serif" w:hAnsi="PT Astra Serif" w:cs="Times New Roman CYR"/>
                <w:color w:val="000000"/>
              </w:rPr>
              <w:t>3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29145F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Default="000E388E" w:rsidP="00CB1693">
            <w:pPr>
              <w:ind w:firstLine="5"/>
              <w:jc w:val="center"/>
            </w:pPr>
            <w:r w:rsidRPr="0029145F">
              <w:rPr>
                <w:rFonts w:ascii="PT Astra Serif" w:hAnsi="PT Astra Serif" w:cs="Times New Roman CYR"/>
                <w:color w:val="000000"/>
              </w:rPr>
              <w:t>3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29145F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ind w:firstLine="5"/>
              <w:jc w:val="center"/>
            </w:pPr>
            <w:r w:rsidRPr="0029145F">
              <w:rPr>
                <w:rFonts w:ascii="PT Astra Serif" w:hAnsi="PT Astra Serif" w:cs="Times New Roman CYR"/>
                <w:color w:val="000000"/>
              </w:rPr>
              <w:t>3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29145F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Default="000E388E" w:rsidP="00CB1693">
            <w:pPr>
              <w:ind w:firstLine="5"/>
              <w:jc w:val="center"/>
            </w:pPr>
            <w:r>
              <w:rPr>
                <w:rFonts w:ascii="PT Astra Serif" w:hAnsi="PT Astra Serif" w:cs="Times New Roman CYR"/>
                <w:color w:val="000000"/>
              </w:rPr>
              <w:t>23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29145F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</w:tr>
      <w:tr w:rsidR="000E388E" w:rsidRPr="009A05B4" w:rsidTr="00B47A89"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2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</w:tr>
      <w:tr w:rsidR="000E388E" w:rsidRPr="009A05B4" w:rsidTr="00B47A89"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2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</w:tr>
      <w:tr w:rsidR="000E388E" w:rsidRPr="009A05B4" w:rsidTr="00B47A89"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2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8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3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3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ind w:firstLine="5"/>
              <w:jc w:val="center"/>
            </w:pPr>
            <w:r w:rsidRPr="0029145F">
              <w:rPr>
                <w:rFonts w:ascii="PT Astra Serif" w:hAnsi="PT Astra Serif" w:cs="Times New Roman CYR"/>
                <w:color w:val="000000"/>
              </w:rPr>
              <w:t>3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29145F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Default="000E388E" w:rsidP="00CB1693">
            <w:pPr>
              <w:ind w:firstLine="5"/>
              <w:jc w:val="center"/>
            </w:pPr>
            <w:r w:rsidRPr="0029145F">
              <w:rPr>
                <w:rFonts w:ascii="PT Astra Serif" w:hAnsi="PT Astra Serif" w:cs="Times New Roman CYR"/>
                <w:color w:val="000000"/>
              </w:rPr>
              <w:t>3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29145F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Default="000E388E" w:rsidP="00CB1693">
            <w:pPr>
              <w:ind w:firstLine="5"/>
              <w:jc w:val="center"/>
            </w:pPr>
            <w:r w:rsidRPr="0029145F">
              <w:rPr>
                <w:rFonts w:ascii="PT Astra Serif" w:hAnsi="PT Astra Serif" w:cs="Times New Roman CYR"/>
                <w:color w:val="000000"/>
              </w:rPr>
              <w:t>3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29145F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Default="000E388E" w:rsidP="00CB1693">
            <w:pPr>
              <w:ind w:firstLine="5"/>
              <w:jc w:val="center"/>
            </w:pPr>
            <w:r>
              <w:rPr>
                <w:rFonts w:ascii="PT Astra Serif" w:hAnsi="PT Astra Serif" w:cs="Times New Roman CYR"/>
                <w:color w:val="000000"/>
              </w:rPr>
              <w:t>23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 w:rsidRPr="0029145F">
              <w:rPr>
                <w:rFonts w:ascii="PT Astra Serif" w:hAnsi="PT Astra Serif" w:cs="Times New Roman CYR"/>
                <w:color w:val="000000"/>
              </w:rPr>
              <w:t>000,0</w:t>
            </w:r>
          </w:p>
        </w:tc>
      </w:tr>
      <w:tr w:rsidR="000E388E" w:rsidRPr="009A05B4" w:rsidTr="00B47A89"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2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Иные источники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</w:tr>
      <w:tr w:rsidR="000E388E" w:rsidRPr="009A05B4" w:rsidTr="00B47A89"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</w:rPr>
            </w:pPr>
            <w:r w:rsidRPr="003142C0">
              <w:rPr>
                <w:rFonts w:ascii="PT Astra Serif" w:hAnsi="PT Astra Serif" w:cs="Times New Roman CYR"/>
              </w:rPr>
              <w:t>Комплекс процессных мероприятий «</w:t>
            </w:r>
            <w:r>
              <w:rPr>
                <w:rFonts w:ascii="PT Astra Serif" w:hAnsi="PT Astra Serif" w:cs="Times New Roman CYR"/>
              </w:rPr>
              <w:t>Развитие</w:t>
            </w:r>
            <w:r w:rsidRPr="003142C0">
              <w:rPr>
                <w:rFonts w:ascii="PT Astra Serif" w:hAnsi="PT Astra Serif" w:cs="Times New Roman CYR"/>
              </w:rPr>
              <w:t xml:space="preserve"> электронного правительства, сопровождение информационных ресурсов и систем, обеспечение доступа к ним»</w:t>
            </w:r>
            <w:r w:rsidRPr="009A05B4">
              <w:rPr>
                <w:rFonts w:ascii="PT Astra Serif" w:hAnsi="PT Astra Serif" w:cs="Times New Roman CYR"/>
              </w:rPr>
              <w:t xml:space="preserve">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</w:tr>
      <w:tr w:rsidR="000E388E" w:rsidRPr="009A05B4" w:rsidTr="00B47A89"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DB67E1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</w:tr>
      <w:tr w:rsidR="000E388E" w:rsidRPr="009A05B4" w:rsidTr="00B47A89"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</w:tr>
      <w:tr w:rsidR="000E388E" w:rsidRPr="009A05B4" w:rsidTr="00B47A89"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1.3.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638,1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  <w:lang w:val="en-US"/>
              </w:rPr>
              <w:t>765</w:t>
            </w:r>
            <w:r>
              <w:rPr>
                <w:rFonts w:ascii="PT Astra Serif" w:hAnsi="PT Astra Serif" w:cs="Times New Roman CYR"/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  <w:lang w:val="en-US"/>
              </w:rPr>
              <w:t>83</w:t>
            </w: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040,0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080,0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120,0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6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473,1</w:t>
            </w:r>
          </w:p>
        </w:tc>
      </w:tr>
      <w:tr w:rsidR="000E388E" w:rsidRPr="009A05B4" w:rsidTr="00B47A89"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1.4.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Иные источники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</w:tr>
      <w:tr w:rsidR="000E388E" w:rsidRPr="009A05B4" w:rsidTr="00B47A8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</w:t>
            </w:r>
            <w:r w:rsidRPr="009A05B4">
              <w:rPr>
                <w:rFonts w:ascii="PT Astra Serif" w:hAnsi="PT Astra Serif" w:cs="Times New Roman CYR"/>
                <w:color w:val="000000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3142C0" w:rsidRDefault="000E388E" w:rsidP="00CB1693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3142C0">
              <w:rPr>
                <w:rFonts w:ascii="PT Astra Serif" w:hAnsi="PT Astra Serif" w:cs="Times New Roman CYR"/>
                <w:color w:val="000000"/>
              </w:rPr>
              <w:t>Комплекс процессных мероприятий «</w:t>
            </w:r>
            <w:r>
              <w:rPr>
                <w:rFonts w:ascii="PT Astra Serif" w:hAnsi="PT Astra Serif" w:cs="Times New Roman CYR"/>
              </w:rPr>
              <w:t>Развитие технической базы для становления информационного общества и электронного правительства</w:t>
            </w:r>
            <w:r w:rsidRPr="003142C0">
              <w:rPr>
                <w:rFonts w:ascii="PT Astra Serif" w:hAnsi="PT Astra Serif" w:cs="Times New Roman CYR"/>
                <w:color w:val="000000"/>
              </w:rPr>
              <w:t>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</w:tr>
      <w:tr w:rsidR="000E388E" w:rsidRPr="009A05B4" w:rsidTr="00B47A8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62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</w:t>
            </w:r>
            <w:r w:rsidRPr="009A05B4">
              <w:rPr>
                <w:rFonts w:ascii="PT Astra Serif" w:hAnsi="PT Astra Serif" w:cs="Times New Roman CYR"/>
                <w:color w:val="000000"/>
              </w:rPr>
              <w:t>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</w:tr>
      <w:tr w:rsidR="000E388E" w:rsidRPr="009A05B4" w:rsidTr="00B47A8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62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</w:t>
            </w:r>
            <w:r w:rsidRPr="009A05B4">
              <w:rPr>
                <w:rFonts w:ascii="PT Astra Serif" w:hAnsi="PT Astra Serif" w:cs="Times New Roman CYR"/>
                <w:color w:val="000000"/>
              </w:rPr>
              <w:t>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</w:tr>
      <w:tr w:rsidR="000E388E" w:rsidRPr="009A05B4" w:rsidTr="00B47A8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62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</w:t>
            </w:r>
            <w:r w:rsidRPr="009A05B4">
              <w:rPr>
                <w:rFonts w:ascii="PT Astra Serif" w:hAnsi="PT Astra Serif" w:cs="Times New Roman CYR"/>
                <w:color w:val="000000"/>
              </w:rPr>
              <w:t>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4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341,9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  <w:lang w:val="en-US"/>
              </w:rPr>
              <w:t>1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  <w:lang w:val="en-US"/>
              </w:rPr>
              <w:t>212</w:t>
            </w:r>
            <w:r>
              <w:rPr>
                <w:rFonts w:ascii="PT Astra Serif" w:hAnsi="PT Astra Serif" w:cs="Times New Roman CYR"/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  <w:lang w:val="en-US"/>
              </w:rPr>
              <w:t>1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  <w:lang w:val="en-US"/>
              </w:rPr>
              <w:t>285</w:t>
            </w:r>
            <w:r>
              <w:rPr>
                <w:rFonts w:ascii="PT Astra Serif" w:hAnsi="PT Astra Serif" w:cs="Times New Roman CYR"/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300,0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320,0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7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738,9</w:t>
            </w:r>
          </w:p>
        </w:tc>
      </w:tr>
      <w:tr w:rsidR="000E388E" w:rsidRPr="009A05B4" w:rsidTr="00B47A8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62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</w:t>
            </w:r>
            <w:r w:rsidRPr="009A05B4">
              <w:rPr>
                <w:rFonts w:ascii="PT Astra Serif" w:hAnsi="PT Astra Serif" w:cs="Times New Roman CYR"/>
                <w:color w:val="000000"/>
              </w:rPr>
              <w:t>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Иные источники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</w:tr>
      <w:tr w:rsidR="000E388E" w:rsidRPr="009A05B4" w:rsidTr="00B47A8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62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lastRenderedPageBreak/>
              <w:t>3</w:t>
            </w:r>
            <w:r w:rsidRPr="009A05B4">
              <w:rPr>
                <w:rFonts w:ascii="PT Astra Serif" w:hAnsi="PT Astra Serif" w:cs="Times New Roman CYR"/>
                <w:color w:val="000000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3142C0" w:rsidRDefault="000E388E" w:rsidP="00CB1693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3142C0">
              <w:rPr>
                <w:rFonts w:ascii="PT Astra Serif" w:hAnsi="PT Astra Serif" w:cs="Times New Roman CYR"/>
                <w:color w:val="000000"/>
              </w:rPr>
              <w:t xml:space="preserve">Комплекс процессных мероприятий «Развитие </w:t>
            </w:r>
            <w:proofErr w:type="gramStart"/>
            <w:r w:rsidRPr="003142C0">
              <w:rPr>
                <w:rFonts w:ascii="PT Astra Serif" w:hAnsi="PT Astra Serif" w:cs="Times New Roman CYR"/>
                <w:color w:val="000000"/>
              </w:rPr>
              <w:t>системы обеспечения информационной безопасности органов местного самоуправления города</w:t>
            </w:r>
            <w:proofErr w:type="gramEnd"/>
            <w:r w:rsidRPr="003142C0">
              <w:rPr>
                <w:rFonts w:ascii="PT Astra Serif" w:hAnsi="PT Astra Serif" w:cs="Times New Roman CYR"/>
                <w:color w:val="000000"/>
              </w:rPr>
              <w:t xml:space="preserve"> Югорска»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</w:p>
        </w:tc>
      </w:tr>
      <w:tr w:rsidR="000E388E" w:rsidRPr="009A05B4" w:rsidTr="00B47A8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62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3</w:t>
            </w:r>
            <w:r w:rsidRPr="009A05B4">
              <w:rPr>
                <w:rFonts w:ascii="PT Astra Serif" w:hAnsi="PT Astra Serif" w:cs="Times New Roman CYR"/>
                <w:color w:val="000000"/>
              </w:rPr>
              <w:t>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</w:tr>
      <w:tr w:rsidR="000E388E" w:rsidRPr="009A05B4" w:rsidTr="00B47A8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62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3</w:t>
            </w:r>
            <w:r w:rsidRPr="009A05B4">
              <w:rPr>
                <w:rFonts w:ascii="PT Astra Serif" w:hAnsi="PT Astra Serif" w:cs="Times New Roman CYR"/>
                <w:color w:val="000000"/>
              </w:rPr>
              <w:t>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Бюджет автономного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</w:tr>
      <w:tr w:rsidR="000E388E" w:rsidRPr="009A05B4" w:rsidTr="00B47A8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62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3</w:t>
            </w:r>
            <w:r w:rsidRPr="009A05B4">
              <w:rPr>
                <w:rFonts w:ascii="PT Astra Serif" w:hAnsi="PT Astra Serif" w:cs="Times New Roman CYR"/>
                <w:color w:val="000000"/>
              </w:rPr>
              <w:t>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2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020,0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  <w:lang w:val="en-US"/>
              </w:rPr>
              <w:t>1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  <w:lang w:val="en-US"/>
              </w:rPr>
              <w:t>023</w:t>
            </w:r>
            <w:r>
              <w:rPr>
                <w:rFonts w:ascii="PT Astra Serif" w:hAnsi="PT Astra Serif" w:cs="Times New Roman CYR"/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  <w:lang w:val="en-US"/>
              </w:rPr>
              <w:t>88</w:t>
            </w:r>
            <w:r>
              <w:rPr>
                <w:rFonts w:ascii="PT Astra Serif" w:hAnsi="PT Astra Serif" w:cs="Times New Roman CYR"/>
                <w:color w:val="000000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680,0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620,0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1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</w:rPr>
              <w:t>560,0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8</w:t>
            </w:r>
            <w:r w:rsidR="00CB1693">
              <w:rPr>
                <w:rFonts w:ascii="PT Astra Serif" w:hAnsi="PT Astra Serif" w:cs="Times New Roman CYR"/>
                <w:color w:val="000000"/>
              </w:rPr>
              <w:t xml:space="preserve"> </w:t>
            </w:r>
            <w:r>
              <w:rPr>
                <w:rFonts w:ascii="PT Astra Serif" w:hAnsi="PT Astra Serif" w:cs="Times New Roman CYR"/>
                <w:color w:val="000000"/>
                <w:lang w:val="en-US"/>
              </w:rPr>
              <w:t>7</w:t>
            </w:r>
            <w:r>
              <w:rPr>
                <w:rFonts w:ascii="PT Astra Serif" w:hAnsi="PT Astra Serif" w:cs="Times New Roman CYR"/>
                <w:color w:val="000000"/>
              </w:rPr>
              <w:t>88,0</w:t>
            </w:r>
          </w:p>
        </w:tc>
      </w:tr>
      <w:tr w:rsidR="000E388E" w:rsidRPr="009A05B4" w:rsidTr="00B47A8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left="-620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3</w:t>
            </w:r>
            <w:r w:rsidRPr="009A05B4">
              <w:rPr>
                <w:rFonts w:ascii="PT Astra Serif" w:hAnsi="PT Astra Serif" w:cs="Times New Roman CYR"/>
                <w:color w:val="000000"/>
              </w:rPr>
              <w:t>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147"/>
              <w:rPr>
                <w:rFonts w:ascii="PT Astra Serif" w:hAnsi="PT Astra Serif" w:cs="Times New Roman CYR"/>
                <w:color w:val="000000"/>
              </w:rPr>
            </w:pPr>
            <w:r w:rsidRPr="009A05B4">
              <w:rPr>
                <w:rFonts w:ascii="PT Astra Serif" w:hAnsi="PT Astra Serif" w:cs="Times New Roman CYR"/>
                <w:color w:val="000000"/>
              </w:rPr>
              <w:t>Иные источники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8E" w:rsidRPr="009A05B4" w:rsidRDefault="000E388E" w:rsidP="00CB169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PT Astra Serif" w:hAnsi="PT Astra Serif" w:cs="Times New Roman CYR"/>
                <w:color w:val="000000"/>
              </w:rPr>
            </w:pPr>
            <w:r>
              <w:rPr>
                <w:rFonts w:ascii="PT Astra Serif" w:hAnsi="PT Astra Serif" w:cs="Times New Roman CYR"/>
                <w:color w:val="000000"/>
              </w:rPr>
              <w:t>0,0</w:t>
            </w:r>
          </w:p>
        </w:tc>
      </w:tr>
    </w:tbl>
    <w:p w:rsidR="000E388E" w:rsidRDefault="000E388E" w:rsidP="000E388E">
      <w:pPr>
        <w:rPr>
          <w:rFonts w:ascii="PT Astra Serif" w:hAnsi="PT Astra Serif"/>
        </w:rPr>
      </w:pPr>
    </w:p>
    <w:p w:rsidR="000E388E" w:rsidRDefault="000E388E" w:rsidP="000E388E">
      <w:pPr>
        <w:tabs>
          <w:tab w:val="left" w:pos="1134"/>
        </w:tabs>
        <w:suppressAutoHyphens/>
        <w:spacing w:line="276" w:lineRule="auto"/>
        <w:jc w:val="center"/>
        <w:rPr>
          <w:rFonts w:ascii="PT Astra Serif" w:hAnsi="PT Astra Serif"/>
          <w:sz w:val="28"/>
          <w:szCs w:val="28"/>
        </w:rPr>
      </w:pPr>
    </w:p>
    <w:p w:rsidR="000E388E" w:rsidRDefault="000E388E" w:rsidP="000E388E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br w:type="page"/>
      </w:r>
    </w:p>
    <w:p w:rsidR="00577403" w:rsidRDefault="000E388E" w:rsidP="000E388E">
      <w:pPr>
        <w:tabs>
          <w:tab w:val="left" w:pos="1134"/>
        </w:tabs>
        <w:suppressAutoHyphens/>
        <w:spacing w:line="276" w:lineRule="auto"/>
        <w:jc w:val="right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lastRenderedPageBreak/>
        <w:t xml:space="preserve">Приложение </w:t>
      </w:r>
    </w:p>
    <w:p w:rsidR="000E388E" w:rsidRDefault="00F660B6" w:rsidP="00577403">
      <w:pPr>
        <w:tabs>
          <w:tab w:val="left" w:pos="1134"/>
        </w:tabs>
        <w:suppressAutoHyphens/>
        <w:spacing w:line="276" w:lineRule="auto"/>
        <w:jc w:val="right"/>
        <w:rPr>
          <w:rFonts w:ascii="PT Astra Serif" w:hAnsi="PT Astra Serif"/>
          <w:szCs w:val="28"/>
        </w:rPr>
      </w:pPr>
      <w:r w:rsidRPr="003B1F16">
        <w:rPr>
          <w:rFonts w:ascii="PT Astra Serif" w:hAnsi="PT Astra Serif"/>
        </w:rPr>
        <w:t xml:space="preserve">к </w:t>
      </w:r>
      <w:r>
        <w:rPr>
          <w:rFonts w:ascii="PT Astra Serif" w:hAnsi="PT Astra Serif"/>
        </w:rPr>
        <w:t xml:space="preserve">проекту </w:t>
      </w:r>
      <w:r w:rsidRPr="003B1F16">
        <w:rPr>
          <w:rFonts w:ascii="PT Astra Serif" w:hAnsi="PT Astra Serif"/>
        </w:rPr>
        <w:t>паспорт</w:t>
      </w:r>
      <w:r>
        <w:rPr>
          <w:rFonts w:ascii="PT Astra Serif" w:hAnsi="PT Astra Serif"/>
        </w:rPr>
        <w:t>а</w:t>
      </w:r>
      <w:r w:rsidRPr="003B1F16">
        <w:rPr>
          <w:rFonts w:ascii="PT Astra Serif" w:hAnsi="PT Astra Serif"/>
        </w:rPr>
        <w:t xml:space="preserve"> муниципальной программы</w:t>
      </w:r>
    </w:p>
    <w:p w:rsidR="000E388E" w:rsidRDefault="000E388E" w:rsidP="000E388E">
      <w:pPr>
        <w:tabs>
          <w:tab w:val="left" w:pos="1134"/>
        </w:tabs>
        <w:suppressAutoHyphens/>
        <w:spacing w:line="276" w:lineRule="auto"/>
        <w:jc w:val="center"/>
        <w:rPr>
          <w:rFonts w:ascii="PT Astra Serif" w:hAnsi="PT Astra Serif"/>
          <w:sz w:val="28"/>
          <w:szCs w:val="28"/>
        </w:rPr>
      </w:pPr>
    </w:p>
    <w:p w:rsidR="000E388E" w:rsidRPr="00E7397E" w:rsidRDefault="000E388E" w:rsidP="000E388E">
      <w:pPr>
        <w:tabs>
          <w:tab w:val="left" w:pos="1134"/>
        </w:tabs>
        <w:suppressAutoHyphens/>
        <w:spacing w:line="276" w:lineRule="auto"/>
        <w:jc w:val="center"/>
        <w:rPr>
          <w:rFonts w:ascii="PT Astra Serif" w:hAnsi="PT Astra Serif"/>
          <w:sz w:val="28"/>
          <w:szCs w:val="28"/>
        </w:rPr>
      </w:pPr>
      <w:r w:rsidRPr="00E7397E">
        <w:rPr>
          <w:rFonts w:ascii="PT Astra Serif" w:hAnsi="PT Astra Serif"/>
          <w:sz w:val="28"/>
          <w:szCs w:val="28"/>
        </w:rPr>
        <w:t>Методика расчёта целевых показателей муниципальной программы</w:t>
      </w:r>
    </w:p>
    <w:p w:rsidR="000E388E" w:rsidRPr="00E7397E" w:rsidRDefault="000E388E" w:rsidP="000E388E">
      <w:pPr>
        <w:tabs>
          <w:tab w:val="left" w:pos="1134"/>
        </w:tabs>
        <w:suppressAutoHyphens/>
        <w:spacing w:line="276" w:lineRule="auto"/>
        <w:rPr>
          <w:rFonts w:ascii="PT Astra Serif" w:hAnsi="PT Astra Serif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"/>
        <w:gridCol w:w="4315"/>
        <w:gridCol w:w="1133"/>
        <w:gridCol w:w="8552"/>
      </w:tblGrid>
      <w:tr w:rsidR="000E388E" w:rsidRPr="00E7397E" w:rsidTr="004E07B9">
        <w:trPr>
          <w:jc w:val="center"/>
        </w:trPr>
        <w:tc>
          <w:tcPr>
            <w:tcW w:w="817" w:type="dxa"/>
          </w:tcPr>
          <w:p w:rsidR="000E388E" w:rsidRPr="00E7397E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left="-284" w:firstLine="284"/>
              <w:jc w:val="center"/>
              <w:rPr>
                <w:rFonts w:ascii="PT Astra Serif" w:hAnsi="PT Astra Serif"/>
              </w:rPr>
            </w:pPr>
            <w:r w:rsidRPr="00E7397E">
              <w:rPr>
                <w:rFonts w:ascii="PT Astra Serif" w:hAnsi="PT Astra Serif"/>
              </w:rPr>
              <w:t xml:space="preserve">№ </w:t>
            </w:r>
            <w:proofErr w:type="gramStart"/>
            <w:r w:rsidRPr="00E7397E">
              <w:rPr>
                <w:rFonts w:ascii="PT Astra Serif" w:hAnsi="PT Astra Serif"/>
              </w:rPr>
              <w:t>п</w:t>
            </w:r>
            <w:proofErr w:type="gramEnd"/>
            <w:r w:rsidRPr="00E7397E">
              <w:rPr>
                <w:rFonts w:ascii="PT Astra Serif" w:hAnsi="PT Astra Serif"/>
              </w:rPr>
              <w:t>/п</w:t>
            </w:r>
          </w:p>
        </w:tc>
        <w:tc>
          <w:tcPr>
            <w:tcW w:w="4423" w:type="dxa"/>
          </w:tcPr>
          <w:p w:rsidR="004E07B9" w:rsidRDefault="004E07B9" w:rsidP="004E07B9">
            <w:pPr>
              <w:tabs>
                <w:tab w:val="left" w:pos="1134"/>
              </w:tabs>
              <w:suppressAutoHyphens/>
              <w:spacing w:line="276" w:lineRule="auto"/>
              <w:ind w:left="-567"/>
              <w:jc w:val="center"/>
              <w:rPr>
                <w:rFonts w:ascii="PT Astra Serif" w:hAnsi="PT Astra Serif"/>
              </w:rPr>
            </w:pPr>
          </w:p>
          <w:p w:rsidR="000E388E" w:rsidRPr="00E7397E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left="-567"/>
              <w:jc w:val="center"/>
              <w:rPr>
                <w:rFonts w:ascii="PT Astra Serif" w:hAnsi="PT Astra Serif"/>
              </w:rPr>
            </w:pPr>
            <w:r w:rsidRPr="00E7397E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1134" w:type="dxa"/>
          </w:tcPr>
          <w:p w:rsidR="000E388E" w:rsidRPr="00E7397E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left="-96" w:hanging="77"/>
              <w:jc w:val="center"/>
              <w:rPr>
                <w:rFonts w:ascii="PT Astra Serif" w:hAnsi="PT Astra Serif"/>
              </w:rPr>
            </w:pPr>
            <w:r w:rsidRPr="00E7397E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8945" w:type="dxa"/>
          </w:tcPr>
          <w:p w:rsidR="004E07B9" w:rsidRDefault="004E07B9" w:rsidP="004E07B9">
            <w:pPr>
              <w:tabs>
                <w:tab w:val="left" w:pos="1134"/>
              </w:tabs>
              <w:suppressAutoHyphens/>
              <w:spacing w:line="276" w:lineRule="auto"/>
              <w:ind w:firstLine="590"/>
              <w:jc w:val="center"/>
              <w:rPr>
                <w:rFonts w:ascii="PT Astra Serif" w:hAnsi="PT Astra Serif"/>
              </w:rPr>
            </w:pPr>
          </w:p>
          <w:p w:rsidR="000E388E" w:rsidRPr="00E7397E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590"/>
              <w:jc w:val="center"/>
              <w:rPr>
                <w:rFonts w:ascii="PT Astra Serif" w:hAnsi="PT Astra Serif"/>
              </w:rPr>
            </w:pPr>
            <w:r w:rsidRPr="00E7397E">
              <w:rPr>
                <w:rFonts w:ascii="PT Astra Serif" w:hAnsi="PT Astra Serif"/>
              </w:rPr>
              <w:t>Метод расчёта</w:t>
            </w:r>
          </w:p>
        </w:tc>
      </w:tr>
      <w:tr w:rsidR="000E388E" w:rsidRPr="00E7397E" w:rsidTr="004E07B9">
        <w:trPr>
          <w:jc w:val="center"/>
        </w:trPr>
        <w:tc>
          <w:tcPr>
            <w:tcW w:w="817" w:type="dxa"/>
          </w:tcPr>
          <w:p w:rsidR="000E388E" w:rsidRPr="00E7397E" w:rsidRDefault="000E388E" w:rsidP="00CB1693">
            <w:pPr>
              <w:tabs>
                <w:tab w:val="left" w:pos="1134"/>
              </w:tabs>
              <w:suppressAutoHyphens/>
              <w:spacing w:line="276" w:lineRule="auto"/>
              <w:ind w:left="-580"/>
              <w:jc w:val="center"/>
              <w:rPr>
                <w:rFonts w:ascii="PT Astra Serif" w:hAnsi="PT Astra Serif"/>
              </w:rPr>
            </w:pPr>
            <w:r w:rsidRPr="00E7397E">
              <w:rPr>
                <w:rFonts w:ascii="PT Astra Serif" w:hAnsi="PT Astra Serif"/>
              </w:rPr>
              <w:t>1</w:t>
            </w:r>
          </w:p>
        </w:tc>
        <w:tc>
          <w:tcPr>
            <w:tcW w:w="4423" w:type="dxa"/>
          </w:tcPr>
          <w:p w:rsidR="000E388E" w:rsidRPr="00E7397E" w:rsidRDefault="000E388E" w:rsidP="00CB1693">
            <w:pPr>
              <w:tabs>
                <w:tab w:val="left" w:pos="1134"/>
              </w:tabs>
              <w:suppressAutoHyphens/>
              <w:spacing w:line="276" w:lineRule="auto"/>
              <w:ind w:firstLine="180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 CYR"/>
              </w:rPr>
              <w:t>Д</w:t>
            </w:r>
            <w:r w:rsidRPr="00BE0B24">
              <w:rPr>
                <w:rFonts w:ascii="PT Astra Serif" w:hAnsi="PT Astra Serif" w:cs="Times New Roman CYR"/>
              </w:rPr>
              <w:t>ол</w:t>
            </w:r>
            <w:r>
              <w:rPr>
                <w:rFonts w:ascii="PT Astra Serif" w:hAnsi="PT Astra Serif" w:cs="Times New Roman CYR"/>
              </w:rPr>
              <w:t>я</w:t>
            </w:r>
            <w:r w:rsidRPr="00BE0B24">
              <w:rPr>
                <w:rFonts w:ascii="PT Astra Serif" w:hAnsi="PT Astra Serif" w:cs="Times New Roman CYR"/>
              </w:rPr>
              <w:t xml:space="preserve"> использования российского программного обеспечения</w:t>
            </w:r>
          </w:p>
        </w:tc>
        <w:tc>
          <w:tcPr>
            <w:tcW w:w="1134" w:type="dxa"/>
          </w:tcPr>
          <w:p w:rsidR="000E388E" w:rsidRPr="00E7397E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8945" w:type="dxa"/>
          </w:tcPr>
          <w:p w:rsidR="000E388E" w:rsidRPr="00E14F0D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167"/>
              <w:rPr>
                <w:rFonts w:ascii="PT Astra Serif" w:hAnsi="PT Astra Serif"/>
              </w:rPr>
            </w:pPr>
            <w:r w:rsidRPr="00E14F0D">
              <w:rPr>
                <w:rFonts w:ascii="PT Astra Serif" w:hAnsi="PT Astra Serif"/>
              </w:rPr>
              <w:t>Показатель расчётный, определяется по формуле: Д = (</w:t>
            </w:r>
            <w:proofErr w:type="spellStart"/>
            <w:proofErr w:type="gramStart"/>
            <w:r w:rsidRPr="00E14F0D">
              <w:rPr>
                <w:rFonts w:ascii="PT Astra Serif" w:hAnsi="PT Astra Serif"/>
              </w:rPr>
              <w:t>Др</w:t>
            </w:r>
            <w:proofErr w:type="spellEnd"/>
            <w:proofErr w:type="gramEnd"/>
            <w:r w:rsidRPr="00E14F0D">
              <w:rPr>
                <w:rFonts w:ascii="PT Astra Serif" w:hAnsi="PT Astra Serif"/>
              </w:rPr>
              <w:t>/ Д) * 100, где:</w:t>
            </w:r>
          </w:p>
          <w:p w:rsidR="000E388E" w:rsidRPr="00E14F0D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167"/>
              <w:rPr>
                <w:rFonts w:ascii="PT Astra Serif" w:hAnsi="PT Astra Serif"/>
              </w:rPr>
            </w:pPr>
            <w:proofErr w:type="spellStart"/>
            <w:proofErr w:type="gramStart"/>
            <w:r w:rsidRPr="00E14F0D">
              <w:rPr>
                <w:rFonts w:ascii="PT Astra Serif" w:hAnsi="PT Astra Serif"/>
              </w:rPr>
              <w:t>Др</w:t>
            </w:r>
            <w:proofErr w:type="spellEnd"/>
            <w:proofErr w:type="gramEnd"/>
            <w:r w:rsidRPr="00E14F0D">
              <w:rPr>
                <w:rFonts w:ascii="PT Astra Serif" w:hAnsi="PT Astra Serif"/>
              </w:rPr>
              <w:t xml:space="preserve"> – количество программного обеспечения российского происхождения для оснащения типового рабочего места из следующего перечня: операционная система, офисный пакет, браузер, антивирус, архиватор, система документооборота, программное обеспечение для работы с электронной подписью, справочно-правовая система, программа для просмотра офисных документов формата </w:t>
            </w:r>
            <w:r w:rsidRPr="00E14F0D">
              <w:rPr>
                <w:rFonts w:ascii="PT Astra Serif" w:hAnsi="PT Astra Serif"/>
                <w:lang w:val="en-US"/>
              </w:rPr>
              <w:t>PDF</w:t>
            </w:r>
            <w:r w:rsidRPr="00E14F0D">
              <w:rPr>
                <w:rFonts w:ascii="PT Astra Serif" w:hAnsi="PT Astra Serif"/>
              </w:rPr>
              <w:t>, программа просмотра графических файлов, клиентская программа корпоративного портала;</w:t>
            </w:r>
          </w:p>
          <w:p w:rsidR="000E388E" w:rsidRPr="00E14F0D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167"/>
              <w:rPr>
                <w:rFonts w:ascii="PT Astra Serif" w:hAnsi="PT Astra Serif"/>
              </w:rPr>
            </w:pPr>
            <w:r w:rsidRPr="00E14F0D">
              <w:rPr>
                <w:rFonts w:ascii="PT Astra Serif" w:hAnsi="PT Astra Serif"/>
              </w:rPr>
              <w:t>Д – общее количество программного обеспечения.</w:t>
            </w:r>
          </w:p>
        </w:tc>
      </w:tr>
      <w:tr w:rsidR="000E388E" w:rsidRPr="00E7397E" w:rsidTr="004E07B9">
        <w:trPr>
          <w:jc w:val="center"/>
        </w:trPr>
        <w:tc>
          <w:tcPr>
            <w:tcW w:w="817" w:type="dxa"/>
          </w:tcPr>
          <w:p w:rsidR="000E388E" w:rsidRPr="00E7397E" w:rsidRDefault="000E388E" w:rsidP="00CB1693">
            <w:pPr>
              <w:tabs>
                <w:tab w:val="left" w:pos="1134"/>
              </w:tabs>
              <w:suppressAutoHyphens/>
              <w:spacing w:line="276" w:lineRule="auto"/>
              <w:ind w:left="-580"/>
              <w:jc w:val="center"/>
              <w:rPr>
                <w:rFonts w:ascii="PT Astra Serif" w:hAnsi="PT Astra Serif"/>
              </w:rPr>
            </w:pPr>
            <w:r w:rsidRPr="00E7397E">
              <w:rPr>
                <w:rFonts w:ascii="PT Astra Serif" w:hAnsi="PT Astra Serif"/>
              </w:rPr>
              <w:t>2</w:t>
            </w:r>
          </w:p>
        </w:tc>
        <w:tc>
          <w:tcPr>
            <w:tcW w:w="4423" w:type="dxa"/>
          </w:tcPr>
          <w:p w:rsidR="000E388E" w:rsidRPr="00E7397E" w:rsidRDefault="000E388E" w:rsidP="00CB1693">
            <w:pPr>
              <w:tabs>
                <w:tab w:val="left" w:pos="1134"/>
              </w:tabs>
              <w:suppressAutoHyphens/>
              <w:spacing w:line="276" w:lineRule="auto"/>
              <w:ind w:firstLine="180"/>
              <w:rPr>
                <w:rFonts w:ascii="PT Astra Serif" w:hAnsi="PT Astra Serif"/>
              </w:rPr>
            </w:pPr>
            <w:r w:rsidRPr="00BE0B24">
              <w:rPr>
                <w:rFonts w:ascii="PT Astra Serif" w:hAnsi="PT Astra Serif" w:cs="Times New Roman CYR"/>
              </w:rPr>
              <w:t>Доля домохозяйств, которым обеспечена возможность широкополосного доступа к сети Интернет</w:t>
            </w:r>
          </w:p>
        </w:tc>
        <w:tc>
          <w:tcPr>
            <w:tcW w:w="1134" w:type="dxa"/>
          </w:tcPr>
          <w:p w:rsidR="000E388E" w:rsidRPr="00E7397E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8945" w:type="dxa"/>
          </w:tcPr>
          <w:p w:rsidR="000E388E" w:rsidRPr="00E14F0D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167"/>
              <w:rPr>
                <w:rFonts w:ascii="PT Astra Serif" w:hAnsi="PT Astra Serif"/>
              </w:rPr>
            </w:pPr>
            <w:r w:rsidRPr="00E14F0D">
              <w:rPr>
                <w:rFonts w:ascii="PT Astra Serif" w:hAnsi="PT Astra Serif"/>
              </w:rPr>
              <w:t>Показатель расчётный, определяется по формуле: Д = (</w:t>
            </w:r>
            <w:proofErr w:type="spellStart"/>
            <w:r w:rsidRPr="00E14F0D">
              <w:rPr>
                <w:rFonts w:ascii="PT Astra Serif" w:hAnsi="PT Astra Serif"/>
              </w:rPr>
              <w:t>Ди</w:t>
            </w:r>
            <w:proofErr w:type="spellEnd"/>
            <w:r w:rsidRPr="00E14F0D">
              <w:rPr>
                <w:rFonts w:ascii="PT Astra Serif" w:hAnsi="PT Astra Serif"/>
              </w:rPr>
              <w:t xml:space="preserve"> / Д) * 100, где:</w:t>
            </w:r>
          </w:p>
          <w:p w:rsidR="000E388E" w:rsidRPr="00E14F0D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167"/>
              <w:rPr>
                <w:rFonts w:ascii="PT Astra Serif" w:hAnsi="PT Astra Serif"/>
              </w:rPr>
            </w:pPr>
            <w:proofErr w:type="spellStart"/>
            <w:r w:rsidRPr="00E14F0D">
              <w:rPr>
                <w:rFonts w:ascii="PT Astra Serif" w:hAnsi="PT Astra Serif"/>
              </w:rPr>
              <w:t>Ди</w:t>
            </w:r>
            <w:proofErr w:type="spellEnd"/>
            <w:r w:rsidRPr="00E14F0D">
              <w:rPr>
                <w:rFonts w:ascii="PT Astra Serif" w:hAnsi="PT Astra Serif"/>
              </w:rPr>
              <w:t xml:space="preserve"> – количество домохозяйств, которым обеспечена возможность широкополосного доступа к сети Интернет;</w:t>
            </w:r>
          </w:p>
          <w:p w:rsidR="000E388E" w:rsidRPr="00E14F0D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167"/>
              <w:rPr>
                <w:rFonts w:ascii="PT Astra Serif" w:hAnsi="PT Astra Serif"/>
              </w:rPr>
            </w:pPr>
            <w:r w:rsidRPr="00E14F0D">
              <w:rPr>
                <w:rFonts w:ascii="PT Astra Serif" w:hAnsi="PT Astra Serif"/>
              </w:rPr>
              <w:t>Д – общее количество домохозяйств.</w:t>
            </w:r>
          </w:p>
        </w:tc>
      </w:tr>
      <w:tr w:rsidR="000E388E" w:rsidRPr="00E7397E" w:rsidTr="004E07B9">
        <w:trPr>
          <w:jc w:val="center"/>
        </w:trPr>
        <w:tc>
          <w:tcPr>
            <w:tcW w:w="817" w:type="dxa"/>
          </w:tcPr>
          <w:p w:rsidR="000E388E" w:rsidRPr="00E7397E" w:rsidRDefault="000E388E" w:rsidP="00CB1693">
            <w:pPr>
              <w:tabs>
                <w:tab w:val="left" w:pos="1134"/>
              </w:tabs>
              <w:suppressAutoHyphens/>
              <w:spacing w:line="276" w:lineRule="auto"/>
              <w:ind w:left="-58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4423" w:type="dxa"/>
          </w:tcPr>
          <w:p w:rsidR="000E388E" w:rsidRPr="00E7397E" w:rsidRDefault="000E388E" w:rsidP="00CB1693">
            <w:pPr>
              <w:tabs>
                <w:tab w:val="left" w:pos="1134"/>
              </w:tabs>
              <w:suppressAutoHyphens/>
              <w:spacing w:line="276" w:lineRule="auto"/>
              <w:ind w:firstLine="180"/>
              <w:rPr>
                <w:rFonts w:ascii="PT Astra Serif" w:hAnsi="PT Astra Serif"/>
              </w:rPr>
            </w:pPr>
            <w:r w:rsidRPr="001503B9">
              <w:rPr>
                <w:rFonts w:ascii="PT Astra Serif" w:hAnsi="PT Astra Serif" w:cs="Times New Roman CYR"/>
              </w:rPr>
              <w:t>Доля внутриведомственного и межведомственного юридически значимого электронного документооборота государственных и муниципальных органов и бюджетных учреждений</w:t>
            </w:r>
          </w:p>
        </w:tc>
        <w:tc>
          <w:tcPr>
            <w:tcW w:w="1134" w:type="dxa"/>
          </w:tcPr>
          <w:p w:rsidR="000E388E" w:rsidRDefault="000E388E" w:rsidP="004E07B9">
            <w:pPr>
              <w:ind w:firstLine="0"/>
              <w:jc w:val="center"/>
            </w:pPr>
            <w:r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8945" w:type="dxa"/>
          </w:tcPr>
          <w:p w:rsidR="000E388E" w:rsidRPr="00E14F0D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167"/>
              <w:rPr>
                <w:rFonts w:ascii="PT Astra Serif" w:hAnsi="PT Astra Serif"/>
              </w:rPr>
            </w:pPr>
            <w:r w:rsidRPr="00E14F0D">
              <w:rPr>
                <w:rFonts w:ascii="PT Astra Serif" w:hAnsi="PT Astra Serif"/>
              </w:rPr>
              <w:t>Показатель расчётный, определяется по формуле: Д = (Дюз / Д) * 100, где:</w:t>
            </w:r>
          </w:p>
          <w:p w:rsidR="000E388E" w:rsidRPr="00E14F0D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167"/>
              <w:rPr>
                <w:rFonts w:ascii="PT Astra Serif" w:hAnsi="PT Astra Serif"/>
              </w:rPr>
            </w:pPr>
            <w:r w:rsidRPr="00E14F0D">
              <w:rPr>
                <w:rFonts w:ascii="PT Astra Serif" w:hAnsi="PT Astra Serif"/>
              </w:rPr>
              <w:t>Дюз – количество юридически значимых документов в электронном документообороте государственных и муниципальных органов и бюджетных учреждений;</w:t>
            </w:r>
          </w:p>
          <w:p w:rsidR="000E388E" w:rsidRPr="00E14F0D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167"/>
              <w:rPr>
                <w:rFonts w:ascii="PT Astra Serif" w:hAnsi="PT Astra Serif"/>
              </w:rPr>
            </w:pPr>
            <w:r w:rsidRPr="00E14F0D">
              <w:rPr>
                <w:rFonts w:ascii="PT Astra Serif" w:hAnsi="PT Astra Serif"/>
              </w:rPr>
              <w:t>Д – общее количество документов в электронном документообороте государственных и муниципальных органов и бюджетных учреждений.</w:t>
            </w:r>
          </w:p>
        </w:tc>
      </w:tr>
      <w:tr w:rsidR="000E388E" w:rsidRPr="00E7397E" w:rsidTr="004E07B9">
        <w:trPr>
          <w:jc w:val="center"/>
        </w:trPr>
        <w:tc>
          <w:tcPr>
            <w:tcW w:w="817" w:type="dxa"/>
          </w:tcPr>
          <w:p w:rsidR="000E388E" w:rsidRDefault="000E388E" w:rsidP="00CB1693">
            <w:pPr>
              <w:tabs>
                <w:tab w:val="left" w:pos="1134"/>
              </w:tabs>
              <w:suppressAutoHyphens/>
              <w:spacing w:line="276" w:lineRule="auto"/>
              <w:ind w:left="-58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w="4423" w:type="dxa"/>
          </w:tcPr>
          <w:p w:rsidR="000E388E" w:rsidRPr="001503B9" w:rsidRDefault="000E388E" w:rsidP="00CB1693">
            <w:pPr>
              <w:tabs>
                <w:tab w:val="left" w:pos="1134"/>
              </w:tabs>
              <w:suppressAutoHyphens/>
              <w:spacing w:line="276" w:lineRule="auto"/>
              <w:ind w:firstLine="180"/>
              <w:rPr>
                <w:rFonts w:ascii="PT Astra Serif" w:hAnsi="PT Astra Serif" w:cs="Times New Roman CYR"/>
              </w:rPr>
            </w:pPr>
            <w:r w:rsidRPr="00F14405">
              <w:rPr>
                <w:rFonts w:ascii="PT Astra Serif" w:hAnsi="PT Astra Serif" w:cs="Times New Roman CYR"/>
              </w:rPr>
              <w:t xml:space="preserve">Доля расходов на закупки и (или) аренду отечественного программного </w:t>
            </w:r>
            <w:r w:rsidRPr="00F14405">
              <w:rPr>
                <w:rFonts w:ascii="PT Astra Serif" w:hAnsi="PT Astra Serif" w:cs="Times New Roman CYR"/>
              </w:rPr>
              <w:lastRenderedPageBreak/>
              <w:t>обеспечения и платформ от общих расходов на закупку или аренду программного обеспечения</w:t>
            </w:r>
          </w:p>
        </w:tc>
        <w:tc>
          <w:tcPr>
            <w:tcW w:w="1134" w:type="dxa"/>
          </w:tcPr>
          <w:p w:rsidR="000E388E" w:rsidRDefault="000E388E" w:rsidP="004E07B9">
            <w:pPr>
              <w:ind w:firstLine="0"/>
              <w:jc w:val="center"/>
            </w:pPr>
            <w:r>
              <w:rPr>
                <w:rFonts w:ascii="PT Astra Serif" w:hAnsi="PT Astra Serif" w:cs="Times New Roman CYR"/>
                <w:color w:val="000000"/>
              </w:rPr>
              <w:lastRenderedPageBreak/>
              <w:t>Процент</w:t>
            </w:r>
          </w:p>
        </w:tc>
        <w:tc>
          <w:tcPr>
            <w:tcW w:w="8945" w:type="dxa"/>
          </w:tcPr>
          <w:p w:rsidR="000E388E" w:rsidRPr="00E14F0D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167"/>
              <w:rPr>
                <w:rFonts w:ascii="PT Astra Serif" w:hAnsi="PT Astra Serif"/>
              </w:rPr>
            </w:pPr>
            <w:r w:rsidRPr="00E14F0D">
              <w:rPr>
                <w:rFonts w:ascii="PT Astra Serif" w:hAnsi="PT Astra Serif"/>
              </w:rPr>
              <w:t>Показатель расчётный, определяется по формуле: Д = (</w:t>
            </w:r>
            <w:proofErr w:type="spellStart"/>
            <w:r w:rsidRPr="00E14F0D">
              <w:rPr>
                <w:rFonts w:ascii="PT Astra Serif" w:hAnsi="PT Astra Serif"/>
              </w:rPr>
              <w:t>Ди</w:t>
            </w:r>
            <w:proofErr w:type="spellEnd"/>
            <w:r w:rsidRPr="00E14F0D">
              <w:rPr>
                <w:rFonts w:ascii="PT Astra Serif" w:hAnsi="PT Astra Serif"/>
              </w:rPr>
              <w:t xml:space="preserve"> / </w:t>
            </w:r>
            <w:proofErr w:type="spellStart"/>
            <w:r w:rsidRPr="00E14F0D">
              <w:rPr>
                <w:rFonts w:ascii="PT Astra Serif" w:hAnsi="PT Astra Serif"/>
              </w:rPr>
              <w:t>Доб</w:t>
            </w:r>
            <w:proofErr w:type="spellEnd"/>
            <w:r w:rsidRPr="00E14F0D">
              <w:rPr>
                <w:rFonts w:ascii="PT Astra Serif" w:hAnsi="PT Astra Serif"/>
              </w:rPr>
              <w:t>) * 100, где:</w:t>
            </w:r>
          </w:p>
          <w:p w:rsidR="000E388E" w:rsidRPr="00E14F0D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167"/>
              <w:rPr>
                <w:rFonts w:ascii="PT Astra Serif" w:hAnsi="PT Astra Serif"/>
              </w:rPr>
            </w:pPr>
            <w:proofErr w:type="spellStart"/>
            <w:r w:rsidRPr="00E14F0D">
              <w:rPr>
                <w:rFonts w:ascii="PT Astra Serif" w:hAnsi="PT Astra Serif"/>
              </w:rPr>
              <w:t>Ди</w:t>
            </w:r>
            <w:proofErr w:type="spellEnd"/>
            <w:r w:rsidRPr="00E14F0D">
              <w:rPr>
                <w:rFonts w:ascii="PT Astra Serif" w:hAnsi="PT Astra Serif"/>
              </w:rPr>
              <w:t xml:space="preserve"> – стоимость закупаемого и (или) арендуемого органами местного </w:t>
            </w:r>
            <w:r w:rsidRPr="00E14F0D">
              <w:rPr>
                <w:rFonts w:ascii="PT Astra Serif" w:hAnsi="PT Astra Serif"/>
              </w:rPr>
              <w:lastRenderedPageBreak/>
              <w:t>самоуправления города Югорска отечественного программного обеспечения;</w:t>
            </w:r>
          </w:p>
          <w:p w:rsidR="000E388E" w:rsidRPr="00E14F0D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167"/>
              <w:rPr>
                <w:rFonts w:ascii="PT Astra Serif" w:hAnsi="PT Astra Serif"/>
              </w:rPr>
            </w:pPr>
            <w:proofErr w:type="spellStart"/>
            <w:r w:rsidRPr="00E14F0D">
              <w:rPr>
                <w:rFonts w:ascii="PT Astra Serif" w:hAnsi="PT Astra Serif"/>
              </w:rPr>
              <w:t>Доб</w:t>
            </w:r>
            <w:proofErr w:type="spellEnd"/>
            <w:r w:rsidRPr="00E14F0D">
              <w:rPr>
                <w:rFonts w:ascii="PT Astra Serif" w:hAnsi="PT Astra Serif"/>
              </w:rPr>
              <w:t xml:space="preserve"> – стоимость закупаемого и (или) арендуемого органами местного самоуправления города Югорска программного обеспечения.</w:t>
            </w:r>
          </w:p>
        </w:tc>
      </w:tr>
      <w:tr w:rsidR="000E388E" w:rsidRPr="00E7397E" w:rsidTr="004E07B9">
        <w:trPr>
          <w:jc w:val="center"/>
        </w:trPr>
        <w:tc>
          <w:tcPr>
            <w:tcW w:w="817" w:type="dxa"/>
          </w:tcPr>
          <w:p w:rsidR="000E388E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left="-58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5</w:t>
            </w:r>
          </w:p>
        </w:tc>
        <w:tc>
          <w:tcPr>
            <w:tcW w:w="4423" w:type="dxa"/>
          </w:tcPr>
          <w:p w:rsidR="000E388E" w:rsidRPr="00F14405" w:rsidRDefault="000E388E" w:rsidP="000E388E">
            <w:pPr>
              <w:tabs>
                <w:tab w:val="left" w:pos="1134"/>
              </w:tabs>
              <w:suppressAutoHyphens/>
              <w:spacing w:line="276" w:lineRule="auto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>Доля аттестованных информационных систем персональных данных</w:t>
            </w:r>
          </w:p>
        </w:tc>
        <w:tc>
          <w:tcPr>
            <w:tcW w:w="1134" w:type="dxa"/>
          </w:tcPr>
          <w:p w:rsidR="000E388E" w:rsidRDefault="000E388E" w:rsidP="004E07B9">
            <w:pPr>
              <w:ind w:firstLine="0"/>
              <w:jc w:val="center"/>
            </w:pPr>
            <w:r>
              <w:rPr>
                <w:rFonts w:ascii="PT Astra Serif" w:hAnsi="PT Astra Serif" w:cs="Times New Roman CYR"/>
                <w:color w:val="000000"/>
              </w:rPr>
              <w:t>Процент</w:t>
            </w:r>
          </w:p>
        </w:tc>
        <w:tc>
          <w:tcPr>
            <w:tcW w:w="8945" w:type="dxa"/>
          </w:tcPr>
          <w:p w:rsidR="000E388E" w:rsidRPr="00E14F0D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167"/>
              <w:rPr>
                <w:rFonts w:ascii="PT Astra Serif" w:hAnsi="PT Astra Serif"/>
              </w:rPr>
            </w:pPr>
            <w:r w:rsidRPr="00E14F0D">
              <w:rPr>
                <w:rFonts w:ascii="PT Astra Serif" w:hAnsi="PT Astra Serif"/>
              </w:rPr>
              <w:t xml:space="preserve">Показатель расчётный, определяется по формуле: Д = (Да / </w:t>
            </w:r>
            <w:proofErr w:type="spellStart"/>
            <w:r w:rsidRPr="00E14F0D">
              <w:rPr>
                <w:rFonts w:ascii="PT Astra Serif" w:hAnsi="PT Astra Serif"/>
              </w:rPr>
              <w:t>Дрм</w:t>
            </w:r>
            <w:proofErr w:type="spellEnd"/>
            <w:r w:rsidRPr="00E14F0D">
              <w:rPr>
                <w:rFonts w:ascii="PT Astra Serif" w:hAnsi="PT Astra Serif"/>
              </w:rPr>
              <w:t>) * 100, где</w:t>
            </w:r>
          </w:p>
          <w:p w:rsidR="000E388E" w:rsidRPr="00E14F0D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167"/>
              <w:rPr>
                <w:rFonts w:ascii="PT Astra Serif" w:hAnsi="PT Astra Serif"/>
              </w:rPr>
            </w:pPr>
            <w:r w:rsidRPr="00E14F0D">
              <w:rPr>
                <w:rFonts w:ascii="PT Astra Serif" w:hAnsi="PT Astra Serif"/>
              </w:rPr>
              <w:t>Да – количество аттестованных информационных систем персональных данных;</w:t>
            </w:r>
          </w:p>
          <w:p w:rsidR="000E388E" w:rsidRPr="00E14F0D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167"/>
              <w:rPr>
                <w:rFonts w:ascii="PT Astra Serif" w:hAnsi="PT Astra Serif"/>
              </w:rPr>
            </w:pPr>
            <w:proofErr w:type="spellStart"/>
            <w:r w:rsidRPr="00E14F0D">
              <w:rPr>
                <w:rFonts w:ascii="PT Astra Serif" w:hAnsi="PT Astra Serif"/>
              </w:rPr>
              <w:t>Дрм</w:t>
            </w:r>
            <w:proofErr w:type="spellEnd"/>
            <w:r w:rsidRPr="00E14F0D">
              <w:rPr>
                <w:rFonts w:ascii="PT Astra Serif" w:hAnsi="PT Astra Serif"/>
              </w:rPr>
              <w:t xml:space="preserve"> – количество информационных систем персональных данных в администрации города Югорска.</w:t>
            </w:r>
          </w:p>
        </w:tc>
      </w:tr>
      <w:tr w:rsidR="000E388E" w:rsidRPr="00E7397E" w:rsidTr="004E07B9">
        <w:trPr>
          <w:jc w:val="center"/>
        </w:trPr>
        <w:tc>
          <w:tcPr>
            <w:tcW w:w="817" w:type="dxa"/>
          </w:tcPr>
          <w:p w:rsidR="000E388E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left="-58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w="4423" w:type="dxa"/>
          </w:tcPr>
          <w:p w:rsidR="000E388E" w:rsidRDefault="000E388E" w:rsidP="000E388E">
            <w:pPr>
              <w:tabs>
                <w:tab w:val="left" w:pos="1134"/>
              </w:tabs>
              <w:suppressAutoHyphens/>
              <w:spacing w:line="276" w:lineRule="auto"/>
              <w:rPr>
                <w:rFonts w:ascii="PT Astra Serif" w:hAnsi="PT Astra Serif" w:cs="Times New Roman CYR"/>
              </w:rPr>
            </w:pPr>
            <w:r>
              <w:rPr>
                <w:rFonts w:ascii="PT Astra Serif" w:hAnsi="PT Astra Serif" w:cs="Times New Roman CYR"/>
              </w:rPr>
              <w:t>С</w:t>
            </w:r>
            <w:r w:rsidRPr="0020263C">
              <w:rPr>
                <w:rFonts w:ascii="PT Astra Serif" w:hAnsi="PT Astra Serif" w:cs="Times New Roman CYR"/>
              </w:rPr>
              <w:t>редн</w:t>
            </w:r>
            <w:r>
              <w:rPr>
                <w:rFonts w:ascii="PT Astra Serif" w:hAnsi="PT Astra Serif" w:cs="Times New Roman CYR"/>
              </w:rPr>
              <w:t>ий</w:t>
            </w:r>
            <w:r w:rsidRPr="0020263C">
              <w:rPr>
                <w:rFonts w:ascii="PT Astra Serif" w:hAnsi="PT Astra Serif" w:cs="Times New Roman CYR"/>
              </w:rPr>
              <w:t xml:space="preserve"> срок простоя государственных и муниципальных систем в органах местного самоуправления города Югорска в результате компьютерных атак</w:t>
            </w:r>
          </w:p>
        </w:tc>
        <w:tc>
          <w:tcPr>
            <w:tcW w:w="1134" w:type="dxa"/>
          </w:tcPr>
          <w:p w:rsidR="000E388E" w:rsidRPr="00ED2331" w:rsidRDefault="000E388E" w:rsidP="004E07B9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Час</w:t>
            </w:r>
          </w:p>
        </w:tc>
        <w:tc>
          <w:tcPr>
            <w:tcW w:w="8945" w:type="dxa"/>
          </w:tcPr>
          <w:p w:rsidR="000E388E" w:rsidRPr="00E14F0D" w:rsidRDefault="000E388E" w:rsidP="004E07B9">
            <w:pPr>
              <w:tabs>
                <w:tab w:val="left" w:pos="1134"/>
              </w:tabs>
              <w:suppressAutoHyphens/>
              <w:spacing w:line="276" w:lineRule="auto"/>
              <w:ind w:firstLine="167"/>
              <w:rPr>
                <w:rFonts w:ascii="PT Astra Serif" w:hAnsi="PT Astra Serif"/>
              </w:rPr>
            </w:pPr>
            <w:r w:rsidRPr="00E14F0D">
              <w:rPr>
                <w:rFonts w:ascii="PT Astra Serif" w:hAnsi="PT Astra Serif"/>
              </w:rPr>
              <w:t xml:space="preserve">По данным журнала учёта простоев </w:t>
            </w:r>
            <w:r w:rsidRPr="00E14F0D">
              <w:rPr>
                <w:rFonts w:ascii="PT Astra Serif" w:hAnsi="PT Astra Serif" w:cs="Times New Roman CYR"/>
              </w:rPr>
              <w:t>государственных и муниципальных систем в органах местного самоуправления города Югорска в результате компьютерных атак</w:t>
            </w:r>
            <w:r>
              <w:rPr>
                <w:rFonts w:ascii="PT Astra Serif" w:hAnsi="PT Astra Serif" w:cs="Times New Roman CYR"/>
              </w:rPr>
              <w:t>.</w:t>
            </w:r>
          </w:p>
        </w:tc>
      </w:tr>
    </w:tbl>
    <w:p w:rsidR="000E388E" w:rsidRPr="00E7397E" w:rsidRDefault="000E388E" w:rsidP="000E388E">
      <w:pPr>
        <w:tabs>
          <w:tab w:val="left" w:pos="1134"/>
        </w:tabs>
        <w:suppressAutoHyphens/>
        <w:spacing w:line="276" w:lineRule="auto"/>
        <w:rPr>
          <w:rFonts w:ascii="PT Astra Serif" w:hAnsi="PT Astra Serif"/>
        </w:rPr>
      </w:pPr>
    </w:p>
    <w:p w:rsidR="000E388E" w:rsidRPr="002A541C" w:rsidRDefault="000E388E" w:rsidP="000E388E">
      <w:pPr>
        <w:rPr>
          <w:rFonts w:ascii="PT Astra Serif" w:hAnsi="PT Astra Serif"/>
        </w:rPr>
      </w:pPr>
    </w:p>
    <w:p w:rsidR="000E388E" w:rsidRDefault="000E388E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EC6848" w:rsidRDefault="00EC6848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EC6848" w:rsidRDefault="00EC6848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EC6848" w:rsidRDefault="00EC6848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EC6848" w:rsidRDefault="00EC6848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EC6848" w:rsidRDefault="00EC6848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EC6848" w:rsidRDefault="00EC6848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EC6848" w:rsidRDefault="00EC6848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EC6848" w:rsidRDefault="00EC6848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EC6848" w:rsidRDefault="00EC6848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EC6848" w:rsidRDefault="00EC6848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EC6848" w:rsidRDefault="00EC6848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EC6848" w:rsidRDefault="00EC6848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EC6848" w:rsidRDefault="00EC6848" w:rsidP="00600D55">
      <w:pPr>
        <w:tabs>
          <w:tab w:val="left" w:pos="1134"/>
        </w:tabs>
        <w:suppressAutoHyphens/>
        <w:ind w:firstLine="0"/>
        <w:rPr>
          <w:rFonts w:ascii="PT Astra Serif" w:hAnsi="PT Astra Serif"/>
          <w:b/>
          <w:color w:val="00B0F0"/>
        </w:rPr>
      </w:pPr>
    </w:p>
    <w:p w:rsidR="00EC6848" w:rsidRDefault="00EC6848" w:rsidP="00EC6848">
      <w:pPr>
        <w:pStyle w:val="1"/>
        <w:jc w:val="both"/>
        <w:rPr>
          <w:rFonts w:ascii="PT Astra Serif" w:eastAsia="Times New Roman" w:hAnsi="PT Astra Serif" w:cs="Times New Roman"/>
          <w:bCs w:val="0"/>
          <w:color w:val="00B0F0"/>
        </w:rPr>
      </w:pPr>
    </w:p>
    <w:p w:rsidR="00EC6848" w:rsidRPr="00EC6848" w:rsidRDefault="00EC6848" w:rsidP="00EC6848"/>
    <w:p w:rsidR="008272E6" w:rsidRPr="00994FFC" w:rsidRDefault="008272E6" w:rsidP="008272E6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  <w:r w:rsidRPr="00994FFC">
        <w:rPr>
          <w:rFonts w:ascii="PT Astra Serif" w:hAnsi="PT Astra Serif"/>
          <w:b w:val="0"/>
          <w:color w:val="auto"/>
          <w:sz w:val="28"/>
          <w:szCs w:val="28"/>
        </w:rPr>
        <w:lastRenderedPageBreak/>
        <w:t xml:space="preserve">Проект паспорта муниципальной программы города Югорска </w:t>
      </w:r>
    </w:p>
    <w:p w:rsidR="00EC6848" w:rsidRDefault="00EC6848" w:rsidP="008272E6">
      <w:pPr>
        <w:pStyle w:val="1"/>
        <w:tabs>
          <w:tab w:val="center" w:pos="7284"/>
          <w:tab w:val="left" w:pos="10332"/>
        </w:tabs>
        <w:jc w:val="left"/>
        <w:rPr>
          <w:rFonts w:ascii="PT Astra Serif" w:hAnsi="PT Astra Serif"/>
          <w:b w:val="0"/>
          <w:color w:val="000000" w:themeColor="text1"/>
          <w:sz w:val="28"/>
          <w:szCs w:val="28"/>
        </w:rPr>
      </w:pPr>
      <w:r>
        <w:rPr>
          <w:rFonts w:ascii="PT Astra Serif" w:hAnsi="PT Astra Serif"/>
          <w:b w:val="0"/>
          <w:color w:val="000000" w:themeColor="text1"/>
          <w:sz w:val="28"/>
          <w:szCs w:val="28"/>
        </w:rPr>
        <w:tab/>
        <w:t>«Управление муниципальными финансами»</w:t>
      </w:r>
      <w:r>
        <w:rPr>
          <w:rFonts w:ascii="PT Astra Serif" w:hAnsi="PT Astra Serif"/>
          <w:b w:val="0"/>
          <w:color w:val="000000" w:themeColor="text1"/>
          <w:sz w:val="28"/>
          <w:szCs w:val="28"/>
        </w:rPr>
        <w:tab/>
      </w:r>
    </w:p>
    <w:p w:rsidR="00EC6848" w:rsidRPr="00D37B67" w:rsidRDefault="00EC6848" w:rsidP="008272E6">
      <w:pPr>
        <w:jc w:val="center"/>
        <w:rPr>
          <w:rFonts w:ascii="PT Astra Serif" w:hAnsi="PT Astra Serif"/>
          <w:sz w:val="28"/>
          <w:szCs w:val="28"/>
        </w:rPr>
      </w:pPr>
      <w:r w:rsidRPr="00D37B67">
        <w:rPr>
          <w:rFonts w:ascii="PT Astra Serif" w:hAnsi="PT Astra Serif"/>
          <w:sz w:val="28"/>
          <w:szCs w:val="28"/>
        </w:rPr>
        <w:t xml:space="preserve">(далее – муниципальная программа) </w:t>
      </w:r>
    </w:p>
    <w:p w:rsidR="00EC6848" w:rsidRDefault="00EC6848" w:rsidP="00EC6848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EC6848" w:rsidRDefault="00EC6848" w:rsidP="00EC6848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3D710E">
        <w:rPr>
          <w:rFonts w:ascii="PT Astra Serif" w:hAnsi="PT Astra Serif"/>
          <w:b w:val="0"/>
          <w:color w:val="000000" w:themeColor="text1"/>
          <w:sz w:val="28"/>
          <w:szCs w:val="28"/>
        </w:rPr>
        <w:t>1. Основные положения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3"/>
        <w:gridCol w:w="8221"/>
      </w:tblGrid>
      <w:tr w:rsidR="00523786" w:rsidRPr="00E9713D" w:rsidTr="00523786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E9713D" w:rsidRDefault="00523786" w:rsidP="000D146D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Куратор муниципальной программы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786" w:rsidRPr="00E9713D" w:rsidRDefault="00523786" w:rsidP="000D146D">
            <w:pPr>
              <w:pStyle w:val="a6"/>
              <w:jc w:val="both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Мальцева Ирина Юрьевна, директор департамента финансов администрации города Югорска </w:t>
            </w:r>
          </w:p>
        </w:tc>
      </w:tr>
      <w:tr w:rsidR="00523786" w:rsidRPr="00E9713D" w:rsidTr="00523786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E9713D" w:rsidRDefault="00523786" w:rsidP="000D146D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Ответственный исполнитель муниципальной программы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23786" w:rsidRPr="00E9713D" w:rsidRDefault="00523786" w:rsidP="000D146D">
            <w:pPr>
              <w:pStyle w:val="a6"/>
              <w:jc w:val="both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Департамент финансов администрации города Югорска (далее – Департамент финансов)</w:t>
            </w:r>
          </w:p>
        </w:tc>
      </w:tr>
      <w:tr w:rsidR="00523786" w:rsidRPr="00E9713D" w:rsidTr="00523786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E9713D" w:rsidRDefault="00523786" w:rsidP="000D146D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Период реализации муниципальной программы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23786" w:rsidRPr="00E9713D" w:rsidRDefault="00523786" w:rsidP="000D146D">
            <w:pPr>
              <w:pStyle w:val="a6"/>
              <w:jc w:val="both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2025 – 2030</w:t>
            </w:r>
          </w:p>
        </w:tc>
      </w:tr>
      <w:tr w:rsidR="00523786" w:rsidRPr="00E9713D" w:rsidTr="00523786">
        <w:tc>
          <w:tcPr>
            <w:tcW w:w="6663" w:type="dxa"/>
            <w:tcBorders>
              <w:top w:val="single" w:sz="4" w:space="0" w:color="auto"/>
              <w:right w:val="single" w:sz="4" w:space="0" w:color="auto"/>
            </w:tcBorders>
          </w:tcPr>
          <w:p w:rsidR="00523786" w:rsidRPr="00E9713D" w:rsidRDefault="00523786" w:rsidP="000D146D">
            <w:pPr>
              <w:pStyle w:val="a6"/>
              <w:rPr>
                <w:rFonts w:ascii="PT Astra Serif" w:hAnsi="PT Astra Serif"/>
                <w:color w:val="000000" w:themeColor="text1"/>
                <w:highlight w:val="yellow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Цели муниципальной программы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</w:tcBorders>
          </w:tcPr>
          <w:p w:rsidR="00523786" w:rsidRPr="00AD00B8" w:rsidRDefault="00523786" w:rsidP="000D146D">
            <w:pPr>
              <w:pStyle w:val="a6"/>
              <w:jc w:val="both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Повышение качества управления муниципальными финансами города Югорска</w:t>
            </w:r>
          </w:p>
        </w:tc>
      </w:tr>
      <w:tr w:rsidR="00523786" w:rsidRPr="00E9713D" w:rsidTr="00523786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786" w:rsidRPr="00E9713D" w:rsidRDefault="00523786" w:rsidP="000D146D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Направления (подпрограммы) муниципальной программы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23786" w:rsidRPr="00E9713D" w:rsidRDefault="00523786" w:rsidP="000D146D">
            <w:pPr>
              <w:ind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  <w:tr w:rsidR="00523786" w:rsidRPr="00E9713D" w:rsidTr="00523786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E9713D" w:rsidRDefault="00523786" w:rsidP="000D146D">
            <w:pPr>
              <w:pStyle w:val="a6"/>
              <w:rPr>
                <w:rFonts w:ascii="PT Astra Serif" w:hAnsi="PT Astra Serif"/>
                <w:color w:val="000000" w:themeColor="text1"/>
                <w:highlight w:val="yellow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>Объемы финансового обеспечения за весь период реализации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23786" w:rsidRPr="00E9713D" w:rsidRDefault="00523786" w:rsidP="000D146D">
            <w:pPr>
              <w:ind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789 889,0 тыс. рублей</w:t>
            </w:r>
          </w:p>
        </w:tc>
      </w:tr>
      <w:tr w:rsidR="00523786" w:rsidRPr="00E9713D" w:rsidTr="00523786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E9713D" w:rsidRDefault="00523786" w:rsidP="000D146D">
            <w:pPr>
              <w:pStyle w:val="a6"/>
              <w:rPr>
                <w:rFonts w:ascii="PT Astra Serif" w:hAnsi="PT Astra Serif"/>
                <w:color w:val="000000" w:themeColor="text1"/>
                <w:highlight w:val="yellow"/>
              </w:rPr>
            </w:pPr>
            <w:r w:rsidRPr="00E9713D">
              <w:rPr>
                <w:rFonts w:ascii="PT Astra Serif" w:hAnsi="PT Astra Serif"/>
                <w:color w:val="000000" w:themeColor="text1"/>
              </w:rPr>
              <w:t xml:space="preserve">Связь с национальными целями развития Российской Федерации / государственными программами </w:t>
            </w:r>
            <w:r w:rsidRPr="00E9713D">
              <w:rPr>
                <w:rFonts w:ascii="PT Astra Serif" w:hAnsi="PT Astra Serif" w:cs="Arial"/>
                <w:color w:val="000000" w:themeColor="text1"/>
              </w:rPr>
              <w:t>Ханты-Мансийского автономного округа-Югры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23786" w:rsidRDefault="00523786" w:rsidP="000D146D">
            <w:pPr>
              <w:ind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Государственная программа Ханты-Мансийского автономного округа – Югры «Управление государственными финансами и создание условий для эффективного управления муниципальными финансами».</w:t>
            </w:r>
          </w:p>
          <w:p w:rsidR="00523786" w:rsidRPr="003156A1" w:rsidRDefault="00523786" w:rsidP="00A46CED">
            <w:pPr>
              <w:pStyle w:val="af0"/>
              <w:numPr>
                <w:ilvl w:val="0"/>
                <w:numId w:val="14"/>
              </w:numPr>
              <w:ind w:left="0" w:firstLine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Средняя итоговая оценка качества организации и осуществления бюджетного процесса в городских округах и муниципальных районах автономного округа, 91 балл ежегодно.</w:t>
            </w:r>
          </w:p>
        </w:tc>
      </w:tr>
    </w:tbl>
    <w:p w:rsidR="00523786" w:rsidRPr="00E9713D" w:rsidRDefault="00523786" w:rsidP="00523786">
      <w:pPr>
        <w:rPr>
          <w:rFonts w:ascii="PT Astra Serif" w:hAnsi="PT Astra Serif"/>
          <w:color w:val="000000" w:themeColor="text1"/>
        </w:rPr>
      </w:pPr>
    </w:p>
    <w:p w:rsidR="00523786" w:rsidRDefault="00523786" w:rsidP="00523786">
      <w:pPr>
        <w:ind w:firstLine="0"/>
        <w:jc w:val="left"/>
        <w:rPr>
          <w:rFonts w:ascii="PT Astra Serif" w:hAnsi="PT Astra Serif"/>
          <w:color w:val="000000" w:themeColor="text1"/>
        </w:rPr>
      </w:pPr>
    </w:p>
    <w:p w:rsidR="00523786" w:rsidRDefault="00523786" w:rsidP="00523786">
      <w:pPr>
        <w:ind w:firstLine="0"/>
        <w:jc w:val="left"/>
        <w:rPr>
          <w:rFonts w:ascii="PT Astra Serif" w:hAnsi="PT Astra Serif"/>
          <w:color w:val="000000" w:themeColor="text1"/>
        </w:rPr>
      </w:pPr>
    </w:p>
    <w:p w:rsidR="00523786" w:rsidRDefault="00523786" w:rsidP="00523786">
      <w:pPr>
        <w:ind w:firstLine="0"/>
        <w:jc w:val="left"/>
        <w:rPr>
          <w:rFonts w:ascii="PT Astra Serif" w:hAnsi="PT Astra Serif"/>
          <w:color w:val="000000" w:themeColor="text1"/>
        </w:rPr>
      </w:pPr>
    </w:p>
    <w:p w:rsidR="00523786" w:rsidRDefault="00523786" w:rsidP="00523786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523786" w:rsidRDefault="00523786" w:rsidP="00523786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523786" w:rsidRDefault="00523786" w:rsidP="00523786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523786" w:rsidRDefault="00523786" w:rsidP="00523786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523786" w:rsidRDefault="00523786" w:rsidP="00523786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523786" w:rsidRPr="005E0401" w:rsidRDefault="00523786" w:rsidP="00523786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r>
        <w:rPr>
          <w:rFonts w:ascii="PT Astra Serif" w:hAnsi="PT Astra Serif"/>
          <w:b w:val="0"/>
          <w:color w:val="000000" w:themeColor="text1"/>
          <w:sz w:val="28"/>
          <w:szCs w:val="28"/>
        </w:rPr>
        <w:lastRenderedPageBreak/>
        <w:t xml:space="preserve">2. </w:t>
      </w: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t>Показатели муниципальной программы</w:t>
      </w:r>
    </w:p>
    <w:p w:rsidR="00523786" w:rsidRPr="00E9713D" w:rsidRDefault="00523786" w:rsidP="00523786">
      <w:pPr>
        <w:rPr>
          <w:rFonts w:ascii="PT Astra Serif" w:hAnsi="PT Astra Serif"/>
          <w:color w:val="000000" w:themeColor="text1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851"/>
        <w:gridCol w:w="1275"/>
        <w:gridCol w:w="993"/>
        <w:gridCol w:w="850"/>
        <w:gridCol w:w="851"/>
        <w:gridCol w:w="803"/>
        <w:gridCol w:w="708"/>
        <w:gridCol w:w="709"/>
        <w:gridCol w:w="898"/>
        <w:gridCol w:w="992"/>
        <w:gridCol w:w="1418"/>
        <w:gridCol w:w="1559"/>
        <w:gridCol w:w="992"/>
      </w:tblGrid>
      <w:tr w:rsidR="00523786" w:rsidRPr="00E9713D" w:rsidTr="00523786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№</w:t>
            </w:r>
            <w:r w:rsidRPr="00F72960">
              <w:rPr>
                <w:rFonts w:ascii="PT Astra Serif" w:hAnsi="PT Astra Serif"/>
                <w:color w:val="000000" w:themeColor="text1"/>
              </w:rPr>
              <w:br/>
            </w:r>
            <w:proofErr w:type="gramStart"/>
            <w:r w:rsidRPr="00F72960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F72960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Уровень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ind w:right="-57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 xml:space="preserve">Единица измерения (по </w:t>
            </w:r>
            <w:hyperlink r:id="rId43" w:history="1">
              <w:r w:rsidRPr="00F72960">
                <w:rPr>
                  <w:rStyle w:val="a7"/>
                  <w:rFonts w:ascii="PT Astra Serif" w:hAnsi="PT Astra Serif"/>
                  <w:color w:val="000000" w:themeColor="text1"/>
                </w:rPr>
                <w:t>ОКЕИ</w:t>
              </w:r>
            </w:hyperlink>
            <w:r w:rsidRPr="00F72960">
              <w:rPr>
                <w:rFonts w:ascii="PT Astra Serif" w:hAnsi="PT Astra Serif"/>
                <w:color w:val="000000" w:themeColor="text1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Базовое значение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Значение показателя по годам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Документ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F72960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F72960">
              <w:rPr>
                <w:rFonts w:ascii="PT Astra Serif" w:hAnsi="PT Astra Serif"/>
                <w:color w:val="000000" w:themeColor="text1"/>
              </w:rPr>
              <w:t xml:space="preserve"> за достижение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786" w:rsidRPr="00F72960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Связь с показателями национальных целей</w:t>
            </w:r>
          </w:p>
        </w:tc>
      </w:tr>
      <w:tr w:rsidR="00523786" w:rsidRPr="00E9713D" w:rsidTr="00523786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4B0034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  <w:highlight w:val="yellow"/>
              </w:rPr>
            </w:pPr>
            <w:r>
              <w:rPr>
                <w:rFonts w:ascii="PT Astra Serif" w:hAnsi="PT Astra Serif"/>
                <w:color w:val="000000" w:themeColor="text1"/>
              </w:rPr>
              <w:t>2025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4B0034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4B0034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786" w:rsidRPr="00F72960" w:rsidRDefault="00523786" w:rsidP="000D146D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</w:tr>
      <w:tr w:rsidR="00523786" w:rsidRPr="00E9713D" w:rsidTr="00523786">
        <w:trPr>
          <w:trHeight w:val="462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  <w:highlight w:val="yellow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786" w:rsidRPr="00F72960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13</w:t>
            </w:r>
          </w:p>
        </w:tc>
      </w:tr>
      <w:tr w:rsidR="00523786" w:rsidRPr="00E9713D" w:rsidTr="00523786">
        <w:tc>
          <w:tcPr>
            <w:tcW w:w="14884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523786" w:rsidRPr="00F72960" w:rsidRDefault="00523786" w:rsidP="000D146D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Цель: </w:t>
            </w:r>
            <w:r w:rsidRPr="00F72960">
              <w:rPr>
                <w:rFonts w:ascii="PT Astra Serif" w:hAnsi="PT Astra Serif"/>
                <w:color w:val="000000" w:themeColor="text1"/>
              </w:rPr>
              <w:t>«</w:t>
            </w:r>
            <w:r>
              <w:rPr>
                <w:rFonts w:ascii="PT Astra Serif" w:hAnsi="PT Astra Serif"/>
                <w:color w:val="000000" w:themeColor="text1"/>
              </w:rPr>
              <w:t>Повышение качества управления муниципальными финансами города Югорска</w:t>
            </w:r>
            <w:r w:rsidRPr="00F72960"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523786" w:rsidRPr="00E9713D" w:rsidTr="00523786">
        <w:trPr>
          <w:trHeight w:val="25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786" w:rsidRPr="00060A60" w:rsidRDefault="00523786" w:rsidP="000D146D">
            <w:pPr>
              <w:pStyle w:val="a6"/>
              <w:ind w:right="-19"/>
              <w:rPr>
                <w:rFonts w:ascii="PT Astra Serif" w:hAnsi="PT Astra Serif"/>
                <w:color w:val="000000" w:themeColor="text1"/>
              </w:rPr>
            </w:pPr>
            <w:r w:rsidRPr="00EB5F52">
              <w:rPr>
                <w:rFonts w:ascii="PT Astra Serif" w:eastAsia="Times New Roman" w:hAnsi="PT Astra Serif" w:cs="Times New Roman"/>
                <w:lang w:eastAsia="ar-SA"/>
              </w:rPr>
              <w:t xml:space="preserve">Отношение объема муниципального долга  к общему объему доходов бюджета города (без учета объема безвозмездных поступлений и (или) поступлений налоговых доходов                                     по </w:t>
            </w:r>
            <w:r w:rsidRPr="00EB5F52">
              <w:rPr>
                <w:rFonts w:ascii="PT Astra Serif" w:eastAsia="Times New Roman" w:hAnsi="PT Astra Serif" w:cs="Times New Roman"/>
                <w:lang w:eastAsia="ar-SA"/>
              </w:rPr>
              <w:lastRenderedPageBreak/>
              <w:t>дополнительным нормативам отчислений от налога на доходы физических лиц)</w:t>
            </w:r>
            <w:r>
              <w:rPr>
                <w:rFonts w:ascii="PT Astra Serif" w:eastAsia="Times New Roman" w:hAnsi="PT Astra Serif" w:cs="Times New Roman"/>
                <w:lang w:eastAsia="ar-SA"/>
              </w:rPr>
              <w:t>, не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F72960">
              <w:rPr>
                <w:rFonts w:ascii="PT Astra Serif" w:hAnsi="PT Astra Serif"/>
                <w:color w:val="000000" w:themeColor="text1"/>
              </w:rPr>
              <w:lastRenderedPageBreak/>
              <w:t xml:space="preserve"> </w:t>
            </w:r>
            <w:r>
              <w:rPr>
                <w:rFonts w:ascii="PT Astra Serif" w:hAnsi="PT Astra Serif"/>
                <w:color w:val="000000" w:themeColor="text1"/>
              </w:rPr>
              <w:t>МП*</w:t>
            </w:r>
          </w:p>
          <w:p w:rsidR="00523786" w:rsidRPr="00F72960" w:rsidRDefault="00523786" w:rsidP="000D146D">
            <w:pPr>
              <w:pStyle w:val="a6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1670B3" w:rsidRDefault="00523786" w:rsidP="000D146D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</w:t>
            </w:r>
            <w:r w:rsidRPr="001670B3">
              <w:rPr>
                <w:rFonts w:ascii="PT Astra Serif" w:hAnsi="PT Astra Serif"/>
                <w:color w:val="000000" w:themeColor="text1"/>
              </w:rPr>
              <w:t>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1670B3" w:rsidRDefault="00523786" w:rsidP="000D146D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 w:rsidRPr="001670B3">
              <w:rPr>
                <w:rFonts w:ascii="PT Astra Serif" w:hAnsi="PT Astra Serif"/>
                <w:color w:val="000000" w:themeColor="text1"/>
              </w:rPr>
              <w:t>14,8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1670B3" w:rsidRDefault="00523786" w:rsidP="000D146D">
            <w:pPr>
              <w:pStyle w:val="a8"/>
              <w:ind w:right="-72"/>
              <w:jc w:val="center"/>
              <w:rPr>
                <w:rFonts w:ascii="PT Astra Serif" w:hAnsi="PT Astra Serif"/>
                <w:color w:val="000000" w:themeColor="text1"/>
              </w:rPr>
            </w:pPr>
            <w:r w:rsidRPr="001670B3">
              <w:rPr>
                <w:rFonts w:ascii="PT Astra Serif" w:hAnsi="PT Astra Serif"/>
                <w:color w:val="000000" w:themeColor="text1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1670B3" w:rsidRDefault="00523786" w:rsidP="000D146D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5</w:t>
            </w:r>
            <w:r w:rsidRPr="001670B3">
              <w:rPr>
                <w:rFonts w:ascii="PT Astra Serif" w:hAnsi="PT Astra Serif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3F390C" w:rsidRDefault="00523786" w:rsidP="000D146D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5</w:t>
            </w:r>
            <w:r w:rsidRPr="003F390C">
              <w:rPr>
                <w:rFonts w:ascii="PT Astra Serif" w:hAnsi="PT Astra Serif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3F390C" w:rsidRDefault="00523786" w:rsidP="000D146D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5</w:t>
            </w:r>
            <w:r w:rsidRPr="003F390C">
              <w:rPr>
                <w:rFonts w:ascii="PT Astra Serif" w:hAnsi="PT Astra Serif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3F390C" w:rsidRDefault="00523786" w:rsidP="000D146D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5</w:t>
            </w:r>
            <w:r w:rsidRPr="003F390C">
              <w:rPr>
                <w:rFonts w:ascii="PT Astra Serif" w:hAnsi="PT Astra Serif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3F390C" w:rsidRDefault="00523786" w:rsidP="000D146D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5</w:t>
            </w:r>
            <w:r w:rsidRPr="003F390C">
              <w:rPr>
                <w:rFonts w:ascii="PT Astra Serif" w:hAnsi="PT Astra Serif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3F390C" w:rsidRDefault="00523786" w:rsidP="000D146D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5</w:t>
            </w:r>
            <w:r w:rsidRPr="003F390C"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Бюджетный Кодекс Российской Федерации (статья 107.1)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F72960" w:rsidRDefault="00523786" w:rsidP="000D146D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Департамент финансов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523786" w:rsidRPr="00F72960" w:rsidRDefault="00523786" w:rsidP="000D146D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</w:tbl>
    <w:p w:rsidR="00523786" w:rsidRDefault="00523786" w:rsidP="00523786">
      <w:pPr>
        <w:pStyle w:val="1"/>
        <w:jc w:val="left"/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</w:pPr>
      <w:r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  <w:lastRenderedPageBreak/>
        <w:t>*МП - Муниципальная программа города Югорска</w:t>
      </w:r>
    </w:p>
    <w:p w:rsidR="00D02D57" w:rsidRDefault="00D02D57" w:rsidP="003D710E">
      <w:pPr>
        <w:pStyle w:val="1"/>
        <w:jc w:val="both"/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</w:pPr>
    </w:p>
    <w:p w:rsidR="00523786" w:rsidRPr="005E0401" w:rsidRDefault="00523786" w:rsidP="00523786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5E0401"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  <w:t>3.</w:t>
      </w: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 Помесячный план достижения показат</w:t>
      </w:r>
      <w:r>
        <w:rPr>
          <w:rFonts w:ascii="PT Astra Serif" w:hAnsi="PT Astra Serif"/>
          <w:b w:val="0"/>
          <w:color w:val="000000" w:themeColor="text1"/>
          <w:sz w:val="28"/>
          <w:szCs w:val="28"/>
        </w:rPr>
        <w:t>елей муниципальной программы в 2025</w:t>
      </w: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 году</w:t>
      </w:r>
    </w:p>
    <w:p w:rsidR="00523786" w:rsidRPr="006B6E12" w:rsidRDefault="00523786" w:rsidP="00523786"/>
    <w:tbl>
      <w:tblPr>
        <w:tblStyle w:val="a9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597"/>
        <w:gridCol w:w="1331"/>
        <w:gridCol w:w="1348"/>
        <w:gridCol w:w="656"/>
        <w:gridCol w:w="724"/>
        <w:gridCol w:w="759"/>
        <w:gridCol w:w="709"/>
        <w:gridCol w:w="688"/>
        <w:gridCol w:w="805"/>
        <w:gridCol w:w="798"/>
        <w:gridCol w:w="683"/>
        <w:gridCol w:w="699"/>
        <w:gridCol w:w="699"/>
        <w:gridCol w:w="924"/>
        <w:gridCol w:w="1755"/>
      </w:tblGrid>
      <w:tr w:rsidR="00523786" w:rsidRPr="00E9713D" w:rsidTr="00D02D57">
        <w:trPr>
          <w:trHeight w:val="458"/>
          <w:tblHeader/>
        </w:trPr>
        <w:tc>
          <w:tcPr>
            <w:tcW w:w="709" w:type="dxa"/>
            <w:vMerge w:val="restart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№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br/>
            </w:r>
            <w:proofErr w:type="gramStart"/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п</w:t>
            </w:r>
            <w:proofErr w:type="gramEnd"/>
            <w:r w:rsidRPr="00F72960">
              <w:rPr>
                <w:rFonts w:ascii="PT Astra Serif" w:hAnsi="PT Astra Serif"/>
                <w:b w:val="0"/>
                <w:color w:val="000000" w:themeColor="text1"/>
              </w:rPr>
              <w:t>/п</w:t>
            </w:r>
          </w:p>
        </w:tc>
        <w:tc>
          <w:tcPr>
            <w:tcW w:w="1597" w:type="dxa"/>
            <w:vMerge w:val="restart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1331" w:type="dxa"/>
            <w:vMerge w:val="restart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Уровень показателя</w:t>
            </w:r>
          </w:p>
        </w:tc>
        <w:tc>
          <w:tcPr>
            <w:tcW w:w="1348" w:type="dxa"/>
            <w:vMerge w:val="restart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 xml:space="preserve">Единица измерения (по </w:t>
            </w:r>
            <w:hyperlink r:id="rId44" w:history="1">
              <w:r w:rsidRPr="00F72960">
                <w:rPr>
                  <w:rStyle w:val="a7"/>
                  <w:rFonts w:ascii="PT Astra Serif" w:hAnsi="PT Astra Serif"/>
                  <w:b w:val="0"/>
                  <w:color w:val="000000" w:themeColor="text1"/>
                </w:rPr>
                <w:t>ОКЕИ</w:t>
              </w:r>
            </w:hyperlink>
            <w:r w:rsidRPr="00F72960">
              <w:rPr>
                <w:rFonts w:ascii="PT Astra Serif" w:hAnsi="PT Astra Serif"/>
                <w:b w:val="0"/>
                <w:color w:val="000000" w:themeColor="text1"/>
              </w:rPr>
              <w:t>)</w:t>
            </w:r>
          </w:p>
        </w:tc>
        <w:tc>
          <w:tcPr>
            <w:tcW w:w="8144" w:type="dxa"/>
            <w:gridSpan w:val="11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Плановые значения по кварталам/месяцам</w:t>
            </w:r>
          </w:p>
        </w:tc>
        <w:tc>
          <w:tcPr>
            <w:tcW w:w="1755" w:type="dxa"/>
            <w:vMerge w:val="restart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proofErr w:type="gramStart"/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На конец</w:t>
            </w:r>
            <w:proofErr w:type="gramEnd"/>
            <w:r w:rsidRPr="00F72960">
              <w:rPr>
                <w:rFonts w:ascii="PT Astra Serif" w:hAnsi="PT Astra Serif"/>
                <w:b w:val="0"/>
                <w:color w:val="000000" w:themeColor="text1"/>
              </w:rPr>
              <w:t xml:space="preserve"> 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 xml:space="preserve">2025 </w:t>
            </w: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года</w:t>
            </w:r>
          </w:p>
        </w:tc>
      </w:tr>
      <w:tr w:rsidR="00523786" w:rsidRPr="00E9713D" w:rsidTr="00D02D57">
        <w:trPr>
          <w:tblHeader/>
        </w:trPr>
        <w:tc>
          <w:tcPr>
            <w:tcW w:w="709" w:type="dxa"/>
            <w:vMerge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1597" w:type="dxa"/>
            <w:vMerge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1331" w:type="dxa"/>
            <w:vMerge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1348" w:type="dxa"/>
            <w:vMerge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656" w:type="dxa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янв.</w:t>
            </w:r>
          </w:p>
        </w:tc>
        <w:tc>
          <w:tcPr>
            <w:tcW w:w="724" w:type="dxa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фев.</w:t>
            </w:r>
          </w:p>
        </w:tc>
        <w:tc>
          <w:tcPr>
            <w:tcW w:w="759" w:type="dxa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март</w:t>
            </w:r>
          </w:p>
        </w:tc>
        <w:tc>
          <w:tcPr>
            <w:tcW w:w="709" w:type="dxa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апр.</w:t>
            </w:r>
          </w:p>
        </w:tc>
        <w:tc>
          <w:tcPr>
            <w:tcW w:w="688" w:type="dxa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май</w:t>
            </w:r>
          </w:p>
        </w:tc>
        <w:tc>
          <w:tcPr>
            <w:tcW w:w="805" w:type="dxa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июнь</w:t>
            </w:r>
          </w:p>
        </w:tc>
        <w:tc>
          <w:tcPr>
            <w:tcW w:w="798" w:type="dxa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июль</w:t>
            </w:r>
          </w:p>
        </w:tc>
        <w:tc>
          <w:tcPr>
            <w:tcW w:w="683" w:type="dxa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авг.</w:t>
            </w:r>
          </w:p>
        </w:tc>
        <w:tc>
          <w:tcPr>
            <w:tcW w:w="699" w:type="dxa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сен.</w:t>
            </w:r>
          </w:p>
        </w:tc>
        <w:tc>
          <w:tcPr>
            <w:tcW w:w="699" w:type="dxa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окт.</w:t>
            </w:r>
          </w:p>
        </w:tc>
        <w:tc>
          <w:tcPr>
            <w:tcW w:w="924" w:type="dxa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ноя.</w:t>
            </w:r>
          </w:p>
        </w:tc>
        <w:tc>
          <w:tcPr>
            <w:tcW w:w="1755" w:type="dxa"/>
            <w:vMerge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</w:tr>
      <w:tr w:rsidR="00523786" w:rsidRPr="00E9713D" w:rsidTr="00D02D57">
        <w:trPr>
          <w:tblHeader/>
        </w:trPr>
        <w:tc>
          <w:tcPr>
            <w:tcW w:w="709" w:type="dxa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</w:t>
            </w:r>
          </w:p>
        </w:tc>
        <w:tc>
          <w:tcPr>
            <w:tcW w:w="1597" w:type="dxa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2</w:t>
            </w:r>
          </w:p>
        </w:tc>
        <w:tc>
          <w:tcPr>
            <w:tcW w:w="1331" w:type="dxa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3</w:t>
            </w:r>
          </w:p>
        </w:tc>
        <w:tc>
          <w:tcPr>
            <w:tcW w:w="1348" w:type="dxa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4</w:t>
            </w:r>
          </w:p>
        </w:tc>
        <w:tc>
          <w:tcPr>
            <w:tcW w:w="656" w:type="dxa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5</w:t>
            </w:r>
          </w:p>
        </w:tc>
        <w:tc>
          <w:tcPr>
            <w:tcW w:w="724" w:type="dxa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6</w:t>
            </w:r>
          </w:p>
        </w:tc>
        <w:tc>
          <w:tcPr>
            <w:tcW w:w="759" w:type="dxa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7</w:t>
            </w:r>
          </w:p>
        </w:tc>
        <w:tc>
          <w:tcPr>
            <w:tcW w:w="709" w:type="dxa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8</w:t>
            </w:r>
          </w:p>
        </w:tc>
        <w:tc>
          <w:tcPr>
            <w:tcW w:w="688" w:type="dxa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9</w:t>
            </w:r>
          </w:p>
        </w:tc>
        <w:tc>
          <w:tcPr>
            <w:tcW w:w="805" w:type="dxa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10</w:t>
            </w:r>
          </w:p>
        </w:tc>
        <w:tc>
          <w:tcPr>
            <w:tcW w:w="798" w:type="dxa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11</w:t>
            </w:r>
          </w:p>
        </w:tc>
        <w:tc>
          <w:tcPr>
            <w:tcW w:w="683" w:type="dxa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12</w:t>
            </w:r>
          </w:p>
        </w:tc>
        <w:tc>
          <w:tcPr>
            <w:tcW w:w="699" w:type="dxa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13</w:t>
            </w:r>
          </w:p>
        </w:tc>
        <w:tc>
          <w:tcPr>
            <w:tcW w:w="699" w:type="dxa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14</w:t>
            </w:r>
          </w:p>
        </w:tc>
        <w:tc>
          <w:tcPr>
            <w:tcW w:w="924" w:type="dxa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15</w:t>
            </w:r>
          </w:p>
        </w:tc>
        <w:tc>
          <w:tcPr>
            <w:tcW w:w="1755" w:type="dxa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16</w:t>
            </w:r>
          </w:p>
        </w:tc>
      </w:tr>
      <w:tr w:rsidR="00523786" w:rsidRPr="00E9713D" w:rsidTr="00D02D57">
        <w:tc>
          <w:tcPr>
            <w:tcW w:w="709" w:type="dxa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t>1.</w:t>
            </w:r>
          </w:p>
        </w:tc>
        <w:tc>
          <w:tcPr>
            <w:tcW w:w="14175" w:type="dxa"/>
            <w:gridSpan w:val="15"/>
          </w:tcPr>
          <w:p w:rsidR="00523786" w:rsidRPr="00CC377D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Цель:</w:t>
            </w:r>
            <w:r w:rsidRPr="00CC377D">
              <w:rPr>
                <w:rFonts w:ascii="PT Astra Serif" w:hAnsi="PT Astra Serif"/>
                <w:b w:val="0"/>
                <w:color w:val="000000" w:themeColor="text1"/>
              </w:rPr>
              <w:t xml:space="preserve"> «Повышение качества управления муниципальными финансами города Югорска»</w:t>
            </w:r>
          </w:p>
        </w:tc>
      </w:tr>
      <w:tr w:rsidR="00523786" w:rsidRPr="00E9713D" w:rsidTr="00D02D57">
        <w:tc>
          <w:tcPr>
            <w:tcW w:w="709" w:type="dxa"/>
          </w:tcPr>
          <w:p w:rsidR="00523786" w:rsidRPr="00F72960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F72960">
              <w:rPr>
                <w:rFonts w:ascii="PT Astra Serif" w:hAnsi="PT Astra Serif"/>
                <w:b w:val="0"/>
                <w:color w:val="000000" w:themeColor="text1"/>
              </w:rPr>
              <w:lastRenderedPageBreak/>
              <w:t>1.1.</w:t>
            </w:r>
          </w:p>
        </w:tc>
        <w:tc>
          <w:tcPr>
            <w:tcW w:w="1597" w:type="dxa"/>
          </w:tcPr>
          <w:p w:rsidR="00523786" w:rsidRPr="00337D4A" w:rsidRDefault="00523786" w:rsidP="000D146D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000000" w:themeColor="text1"/>
                <w:highlight w:val="yellow"/>
              </w:rPr>
            </w:pPr>
            <w:r>
              <w:rPr>
                <w:rFonts w:ascii="PT Astra Serif" w:eastAsia="Times New Roman" w:hAnsi="PT Astra Serif" w:cs="Times New Roman"/>
                <w:b w:val="0"/>
                <w:lang w:eastAsia="ar-SA"/>
              </w:rPr>
              <w:t>Отношение объема</w:t>
            </w:r>
            <w:r w:rsidRPr="00EB5F52">
              <w:rPr>
                <w:rFonts w:ascii="PT Astra Serif" w:eastAsia="Times New Roman" w:hAnsi="PT Astra Serif" w:cs="Times New Roman"/>
                <w:b w:val="0"/>
                <w:lang w:eastAsia="ar-SA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b w:val="0"/>
                <w:lang w:eastAsia="ar-SA"/>
              </w:rPr>
              <w:t>муниципального долга</w:t>
            </w:r>
            <w:r w:rsidRPr="00EB5F52">
              <w:rPr>
                <w:rFonts w:ascii="PT Astra Serif" w:eastAsia="Times New Roman" w:hAnsi="PT Astra Serif" w:cs="Times New Roman"/>
                <w:b w:val="0"/>
                <w:lang w:eastAsia="ar-SA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b w:val="0"/>
                <w:lang w:eastAsia="ar-SA"/>
              </w:rPr>
              <w:t>к</w:t>
            </w:r>
            <w:r w:rsidRPr="00EB5F52">
              <w:rPr>
                <w:rFonts w:ascii="PT Astra Serif" w:eastAsia="Times New Roman" w:hAnsi="PT Astra Serif" w:cs="Times New Roman"/>
                <w:b w:val="0"/>
                <w:lang w:eastAsia="ar-SA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b w:val="0"/>
                <w:lang w:eastAsia="ar-SA"/>
              </w:rPr>
              <w:t>общему объему доходов бюджета города (без учета объема безвозмездных</w:t>
            </w:r>
            <w:r w:rsidRPr="00EB5F52">
              <w:rPr>
                <w:rFonts w:ascii="PT Astra Serif" w:eastAsia="Times New Roman" w:hAnsi="PT Astra Serif" w:cs="Times New Roman"/>
                <w:b w:val="0"/>
                <w:lang w:eastAsia="ar-SA"/>
              </w:rPr>
              <w:t xml:space="preserve"> поступлений и (или) поступлений налоговых доходов                                     по дополнительным нормативам отчислений от налога на доходы физических лиц</w:t>
            </w:r>
            <w:r w:rsidRPr="00337D4A">
              <w:rPr>
                <w:rFonts w:ascii="PT Astra Serif" w:eastAsia="Times New Roman" w:hAnsi="PT Astra Serif" w:cs="Times New Roman"/>
                <w:b w:val="0"/>
                <w:lang w:eastAsia="ar-SA"/>
              </w:rPr>
              <w:t>)</w:t>
            </w:r>
            <w:r>
              <w:rPr>
                <w:rFonts w:ascii="PT Astra Serif" w:eastAsia="Times New Roman" w:hAnsi="PT Astra Serif" w:cs="Times New Roman"/>
                <w:b w:val="0"/>
                <w:lang w:eastAsia="ar-SA"/>
              </w:rPr>
              <w:t>, не более</w:t>
            </w:r>
          </w:p>
        </w:tc>
        <w:tc>
          <w:tcPr>
            <w:tcW w:w="1331" w:type="dxa"/>
          </w:tcPr>
          <w:p w:rsidR="00523786" w:rsidRPr="00B13A15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highlight w:val="yellow"/>
              </w:rPr>
            </w:pPr>
            <w:r w:rsidRPr="00076B38">
              <w:rPr>
                <w:rFonts w:ascii="PT Astra Serif" w:hAnsi="PT Astra Serif"/>
                <w:b w:val="0"/>
                <w:color w:val="000000" w:themeColor="text1"/>
              </w:rPr>
              <w:t>МП</w:t>
            </w:r>
          </w:p>
        </w:tc>
        <w:tc>
          <w:tcPr>
            <w:tcW w:w="1348" w:type="dxa"/>
          </w:tcPr>
          <w:p w:rsidR="00523786" w:rsidRPr="00B13A15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highlight w:val="yellow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П</w:t>
            </w: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роцент</w:t>
            </w:r>
          </w:p>
        </w:tc>
        <w:tc>
          <w:tcPr>
            <w:tcW w:w="656" w:type="dxa"/>
          </w:tcPr>
          <w:p w:rsidR="00523786" w:rsidRPr="009B4512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24" w:type="dxa"/>
          </w:tcPr>
          <w:p w:rsidR="00523786" w:rsidRPr="009B4512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59" w:type="dxa"/>
          </w:tcPr>
          <w:p w:rsidR="00523786" w:rsidRPr="0061130A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</w:rPr>
              <w:t>-</w:t>
            </w:r>
          </w:p>
        </w:tc>
        <w:tc>
          <w:tcPr>
            <w:tcW w:w="709" w:type="dxa"/>
          </w:tcPr>
          <w:p w:rsidR="00523786" w:rsidRPr="009B4512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88" w:type="dxa"/>
          </w:tcPr>
          <w:p w:rsidR="00523786" w:rsidRPr="009B4512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805" w:type="dxa"/>
          </w:tcPr>
          <w:p w:rsidR="00523786" w:rsidRPr="0061130A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</w:rPr>
              <w:t>-</w:t>
            </w:r>
          </w:p>
        </w:tc>
        <w:tc>
          <w:tcPr>
            <w:tcW w:w="798" w:type="dxa"/>
          </w:tcPr>
          <w:p w:rsidR="00523786" w:rsidRPr="009B4512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83" w:type="dxa"/>
          </w:tcPr>
          <w:p w:rsidR="00523786" w:rsidRPr="009B4512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99" w:type="dxa"/>
          </w:tcPr>
          <w:p w:rsidR="00523786" w:rsidRPr="0061130A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</w:rPr>
              <w:t>-</w:t>
            </w:r>
          </w:p>
        </w:tc>
        <w:tc>
          <w:tcPr>
            <w:tcW w:w="699" w:type="dxa"/>
          </w:tcPr>
          <w:p w:rsidR="00523786" w:rsidRPr="009B4512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924" w:type="dxa"/>
          </w:tcPr>
          <w:p w:rsidR="00523786" w:rsidRPr="009B4512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B4512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1755" w:type="dxa"/>
          </w:tcPr>
          <w:p w:rsidR="00523786" w:rsidRPr="0061130A" w:rsidRDefault="00523786" w:rsidP="000D146D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  <w:lang w:val="en-US"/>
              </w:rPr>
            </w:pPr>
            <w:r>
              <w:rPr>
                <w:rFonts w:ascii="PT Astra Serif" w:hAnsi="PT Astra Serif"/>
                <w:b w:val="0"/>
              </w:rPr>
              <w:t>50</w:t>
            </w:r>
          </w:p>
        </w:tc>
      </w:tr>
    </w:tbl>
    <w:p w:rsidR="00523786" w:rsidRPr="00E9713D" w:rsidRDefault="00523786" w:rsidP="00523786">
      <w:pPr>
        <w:pStyle w:val="1"/>
        <w:rPr>
          <w:rFonts w:ascii="PT Astra Serif" w:hAnsi="PT Astra Serif"/>
          <w:b w:val="0"/>
          <w:color w:val="000000" w:themeColor="text1"/>
        </w:rPr>
      </w:pPr>
    </w:p>
    <w:p w:rsidR="00523786" w:rsidRDefault="00523786" w:rsidP="00523786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523786" w:rsidRPr="005E0401" w:rsidRDefault="00523786" w:rsidP="00523786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t>4. Структура муниципальной программы</w:t>
      </w:r>
    </w:p>
    <w:p w:rsidR="00523786" w:rsidRPr="00E9713D" w:rsidRDefault="00523786" w:rsidP="00523786">
      <w:pPr>
        <w:rPr>
          <w:rFonts w:ascii="PT Astra Serif" w:hAnsi="PT Astra Serif"/>
          <w:color w:val="000000" w:themeColor="text1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6095"/>
        <w:gridCol w:w="3766"/>
        <w:gridCol w:w="3747"/>
      </w:tblGrid>
      <w:tr w:rsidR="00523786" w:rsidRPr="00D44726" w:rsidTr="003D710E">
        <w:trPr>
          <w:tblHeader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D44726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№</w:t>
            </w:r>
            <w:r w:rsidRPr="00D44726">
              <w:rPr>
                <w:rFonts w:ascii="PT Astra Serif" w:hAnsi="PT Astra Serif"/>
                <w:color w:val="000000" w:themeColor="text1"/>
              </w:rPr>
              <w:br/>
            </w:r>
            <w:proofErr w:type="gramStart"/>
            <w:r w:rsidRPr="00D44726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D44726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D44726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Задачи структурного элемента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D44726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786" w:rsidRPr="00D44726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Связь с показателями</w:t>
            </w:r>
          </w:p>
        </w:tc>
      </w:tr>
      <w:tr w:rsidR="00523786" w:rsidRPr="00D44726" w:rsidTr="003D710E">
        <w:trPr>
          <w:tblHeader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D44726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D44726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D44726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786" w:rsidRPr="00D44726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4</w:t>
            </w:r>
          </w:p>
        </w:tc>
      </w:tr>
      <w:tr w:rsidR="00523786" w:rsidRPr="00EB5F52" w:rsidTr="003D710E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D44726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786" w:rsidRPr="00EB5F52" w:rsidRDefault="00523786" w:rsidP="000D146D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EB5F52">
              <w:rPr>
                <w:rFonts w:ascii="PT Astra Serif" w:hAnsi="PT Astra Serif"/>
                <w:color w:val="000000" w:themeColor="text1"/>
              </w:rPr>
              <w:t>Комплекс процессных мероприятий «Управление муниципальным долгом города Югорска»</w:t>
            </w:r>
          </w:p>
        </w:tc>
      </w:tr>
      <w:tr w:rsidR="00523786" w:rsidRPr="00D44726" w:rsidTr="003D710E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D44726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D44726" w:rsidRDefault="00523786" w:rsidP="000D146D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D44726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D44726">
              <w:rPr>
                <w:rFonts w:ascii="PT Astra Serif" w:hAnsi="PT Astra Serif"/>
                <w:color w:val="000000" w:themeColor="text1"/>
              </w:rPr>
              <w:t xml:space="preserve"> за реализацию</w:t>
            </w:r>
            <w:r>
              <w:rPr>
                <w:rFonts w:ascii="PT Astra Serif" w:hAnsi="PT Astra Serif"/>
                <w:color w:val="000000" w:themeColor="text1"/>
              </w:rPr>
              <w:t>: Департамент финансов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786" w:rsidRPr="00D44726" w:rsidRDefault="00523786" w:rsidP="000D146D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>: 2025 - 2030</w:t>
            </w:r>
          </w:p>
        </w:tc>
      </w:tr>
      <w:tr w:rsidR="00523786" w:rsidRPr="00337D4A" w:rsidTr="003D710E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D44726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1.</w:t>
            </w:r>
            <w:r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337D4A" w:rsidRDefault="00523786" w:rsidP="000D146D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337D4A">
              <w:rPr>
                <w:rFonts w:ascii="PT Astra Serif" w:hAnsi="PT Astra Serif"/>
                <w:color w:val="000000" w:themeColor="text1"/>
              </w:rPr>
              <w:t>Эффективное управление муниципальным долгом города Югорска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337D4A" w:rsidRDefault="00523786" w:rsidP="000D146D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П</w:t>
            </w:r>
            <w:r w:rsidRPr="00337D4A">
              <w:rPr>
                <w:rFonts w:ascii="PT Astra Serif" w:hAnsi="PT Astra Serif"/>
                <w:color w:val="000000" w:themeColor="text1"/>
              </w:rPr>
              <w:t>оддержание оптимального объема и структуры муниципального долга города Югорска, обеспечивающих привлечение заемных сре</w:t>
            </w:r>
            <w:proofErr w:type="gramStart"/>
            <w:r w:rsidRPr="00337D4A">
              <w:rPr>
                <w:rFonts w:ascii="PT Astra Serif" w:hAnsi="PT Astra Serif"/>
                <w:color w:val="000000" w:themeColor="text1"/>
              </w:rPr>
              <w:t>дств пр</w:t>
            </w:r>
            <w:proofErr w:type="gramEnd"/>
            <w:r w:rsidRPr="00337D4A">
              <w:rPr>
                <w:rFonts w:ascii="PT Astra Serif" w:hAnsi="PT Astra Serif"/>
                <w:color w:val="000000" w:themeColor="text1"/>
              </w:rPr>
              <w:t>и сохранении высокого уровня долговой устойчивости; осуществление своевременных платежей по обслуживанию муниципального долга города Югорска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786" w:rsidRPr="00337D4A" w:rsidRDefault="00523786" w:rsidP="000D146D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lang w:eastAsia="ar-SA"/>
              </w:rPr>
              <w:t>О</w:t>
            </w:r>
            <w:r w:rsidRPr="00337D4A">
              <w:rPr>
                <w:rFonts w:ascii="PT Astra Serif" w:hAnsi="PT Astra Serif"/>
                <w:lang w:eastAsia="ar-SA"/>
              </w:rPr>
              <w:t>тношение объема муниципального долга  к общему объему доходов бюджета города (без учета объема безвозмездных поступлений и (или) поступлений налоговых доходов                                     по дополнительным нормативам отчислений от налога на доходы физических лиц)</w:t>
            </w:r>
            <w:r>
              <w:rPr>
                <w:rFonts w:ascii="PT Astra Serif" w:hAnsi="PT Astra Serif"/>
                <w:lang w:eastAsia="ar-SA"/>
              </w:rPr>
              <w:t>, не более</w:t>
            </w:r>
          </w:p>
        </w:tc>
      </w:tr>
      <w:tr w:rsidR="00523786" w:rsidRPr="00D44726" w:rsidTr="003D710E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D44726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786" w:rsidRPr="00D44726" w:rsidRDefault="00523786" w:rsidP="000D146D">
            <w:pPr>
              <w:ind w:firstLine="34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Комплекс процессных мероприятий «Функциональная и техническая поддержка информационных систем обеспечения бюджетных правоотношений»</w:t>
            </w:r>
          </w:p>
        </w:tc>
      </w:tr>
      <w:tr w:rsidR="00523786" w:rsidRPr="00D44726" w:rsidTr="003D710E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D44726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D44726" w:rsidRDefault="00523786" w:rsidP="000D146D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D44726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D44726">
              <w:rPr>
                <w:rFonts w:ascii="PT Astra Serif" w:hAnsi="PT Astra Serif"/>
                <w:color w:val="000000" w:themeColor="text1"/>
              </w:rPr>
              <w:t xml:space="preserve"> за реализац</w:t>
            </w:r>
            <w:r>
              <w:rPr>
                <w:rFonts w:ascii="PT Astra Serif" w:hAnsi="PT Astra Serif"/>
                <w:color w:val="000000" w:themeColor="text1"/>
              </w:rPr>
              <w:t>ию: Департамент финансов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786" w:rsidRPr="00D44726" w:rsidRDefault="00523786" w:rsidP="000D146D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>: 2025 - 2030</w:t>
            </w:r>
          </w:p>
        </w:tc>
      </w:tr>
      <w:tr w:rsidR="00523786" w:rsidRPr="00EB5F52" w:rsidTr="003D710E">
        <w:trPr>
          <w:trHeight w:val="260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D44726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EB5F52" w:rsidRDefault="00523786" w:rsidP="000D146D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Функционирование информационного пространства в сфере муниципальных финансов с обеспечением защищенного юридически значимого электронного документооборота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EB5F52" w:rsidRDefault="00523786" w:rsidP="000D146D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Развитие и поддержание работоспособности информационных систем обеспечения бюджетных правоотношений, расширение возможностей применения в информационных системах юридически значимых процедур с использованием усиленной квалифицированной электронной </w:t>
            </w:r>
            <w:r>
              <w:rPr>
                <w:rFonts w:ascii="PT Astra Serif" w:hAnsi="PT Astra Serif"/>
                <w:color w:val="000000" w:themeColor="text1"/>
              </w:rPr>
              <w:lastRenderedPageBreak/>
              <w:t>подписи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786" w:rsidRPr="00EB5F52" w:rsidRDefault="00523786" w:rsidP="000D146D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-</w:t>
            </w:r>
          </w:p>
        </w:tc>
      </w:tr>
      <w:tr w:rsidR="00523786" w:rsidRPr="00D44726" w:rsidTr="003D710E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D44726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3</w:t>
            </w:r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786" w:rsidRPr="00D44726" w:rsidRDefault="00523786" w:rsidP="000D146D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Комплекс процессных мероприятий «Обеспечение </w:t>
            </w:r>
            <w:proofErr w:type="gramStart"/>
            <w:r>
              <w:rPr>
                <w:rFonts w:ascii="PT Astra Serif" w:hAnsi="PT Astra Serif"/>
                <w:color w:val="000000" w:themeColor="text1"/>
              </w:rPr>
              <w:t>деятельности Департамента финансов администрации города</w:t>
            </w:r>
            <w:proofErr w:type="gramEnd"/>
            <w:r>
              <w:rPr>
                <w:rFonts w:ascii="PT Astra Serif" w:hAnsi="PT Astra Serif"/>
                <w:color w:val="000000" w:themeColor="text1"/>
              </w:rPr>
              <w:t xml:space="preserve"> Югорска»</w:t>
            </w:r>
          </w:p>
        </w:tc>
      </w:tr>
      <w:tr w:rsidR="00523786" w:rsidRPr="00D44726" w:rsidTr="003D710E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D44726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D44726" w:rsidRDefault="00523786" w:rsidP="000D146D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D44726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D44726">
              <w:rPr>
                <w:rFonts w:ascii="PT Astra Serif" w:hAnsi="PT Astra Serif"/>
                <w:color w:val="000000" w:themeColor="text1"/>
              </w:rPr>
              <w:t xml:space="preserve"> за реализацию</w:t>
            </w:r>
            <w:r>
              <w:rPr>
                <w:rFonts w:ascii="PT Astra Serif" w:hAnsi="PT Astra Serif"/>
                <w:color w:val="000000" w:themeColor="text1"/>
              </w:rPr>
              <w:t xml:space="preserve">: Департамент финансов 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786" w:rsidRPr="00D44726" w:rsidRDefault="00523786" w:rsidP="000D146D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>:</w:t>
            </w:r>
            <w:r w:rsidRPr="00D44726">
              <w:rPr>
                <w:rFonts w:ascii="PT Astra Serif" w:hAnsi="PT Astra Serif"/>
                <w:color w:val="000000" w:themeColor="text1"/>
              </w:rPr>
              <w:t xml:space="preserve"> </w:t>
            </w:r>
            <w:r>
              <w:rPr>
                <w:rFonts w:ascii="PT Astra Serif" w:hAnsi="PT Astra Serif"/>
                <w:color w:val="000000" w:themeColor="text1"/>
              </w:rPr>
              <w:t>2025 – 2030</w:t>
            </w:r>
          </w:p>
        </w:tc>
      </w:tr>
      <w:tr w:rsidR="00523786" w:rsidRPr="00D44726" w:rsidTr="003D710E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D44726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</w:t>
            </w:r>
            <w:r w:rsidRPr="00D44726">
              <w:rPr>
                <w:rFonts w:ascii="PT Astra Serif" w:hAnsi="PT Astra Serif"/>
                <w:color w:val="000000" w:themeColor="text1"/>
              </w:rPr>
              <w:t>.1</w:t>
            </w:r>
            <w:r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D44726" w:rsidRDefault="00523786" w:rsidP="000D146D">
            <w:pPr>
              <w:pStyle w:val="a6"/>
              <w:rPr>
                <w:rFonts w:ascii="PT Astra Serif" w:hAnsi="PT Astra Serif"/>
                <w:color w:val="000000" w:themeColor="text1"/>
                <w:highlight w:val="cyan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Обеспечение выполнения полномочий и функций Департамента финансов 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D44726" w:rsidRDefault="00523786" w:rsidP="000D146D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Обеспечение деятельности Департамента финансов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786" w:rsidRPr="00583A54" w:rsidRDefault="00523786" w:rsidP="000D146D">
            <w:pPr>
              <w:ind w:firstLine="0"/>
              <w:jc w:val="left"/>
              <w:rPr>
                <w:rFonts w:ascii="PT Astra Serif" w:hAnsi="PT Astra Serif"/>
                <w:color w:val="FF0000"/>
              </w:rPr>
            </w:pPr>
            <w:r w:rsidRPr="004229FB">
              <w:rPr>
                <w:rFonts w:ascii="PT Astra Serif" w:hAnsi="PT Astra Serif"/>
              </w:rPr>
              <w:t>-</w:t>
            </w:r>
          </w:p>
        </w:tc>
      </w:tr>
      <w:tr w:rsidR="00523786" w:rsidRPr="00D44726" w:rsidTr="003D710E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D44726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</w:t>
            </w:r>
          </w:p>
        </w:tc>
        <w:tc>
          <w:tcPr>
            <w:tcW w:w="136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23786" w:rsidRPr="00D44726" w:rsidRDefault="00523786" w:rsidP="000D146D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Комплекс процессных мероприятий «</w:t>
            </w:r>
            <w:r>
              <w:rPr>
                <w:rFonts w:ascii="PT Astra Serif" w:hAnsi="PT Astra Serif"/>
                <w:color w:val="000000" w:themeColor="text1"/>
              </w:rPr>
              <w:t>Обеспечение деятельности муниципального казенного учреждения, осуществляющего полномочия по ведению централизованного бухгалтерского учета и отчетности</w:t>
            </w:r>
            <w:r w:rsidRPr="00D44726"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523786" w:rsidRPr="00D44726" w:rsidTr="003D710E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D44726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Default="00523786" w:rsidP="000D146D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D44726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D44726">
              <w:rPr>
                <w:rFonts w:ascii="PT Astra Serif" w:hAnsi="PT Astra Serif"/>
                <w:color w:val="000000" w:themeColor="text1"/>
              </w:rPr>
              <w:t xml:space="preserve"> за реализацию</w:t>
            </w:r>
            <w:r>
              <w:rPr>
                <w:rFonts w:ascii="PT Astra Serif" w:hAnsi="PT Astra Serif"/>
                <w:color w:val="000000" w:themeColor="text1"/>
              </w:rPr>
              <w:t xml:space="preserve">: </w:t>
            </w:r>
            <w:r w:rsidRPr="00FD002E">
              <w:rPr>
                <w:rFonts w:ascii="PT Astra Serif" w:hAnsi="PT Astra Serif"/>
                <w:color w:val="000000" w:themeColor="text1"/>
              </w:rPr>
              <w:t>Департамент финансов</w:t>
            </w:r>
          </w:p>
          <w:p w:rsidR="00523786" w:rsidRPr="00D8513A" w:rsidRDefault="00523786" w:rsidP="000D146D">
            <w:pPr>
              <w:ind w:firstLine="0"/>
              <w:rPr>
                <w:rFonts w:ascii="PT Astra Serif" w:hAnsi="PT Astra Serif"/>
              </w:rPr>
            </w:pPr>
            <w:r w:rsidRPr="00B110D2">
              <w:rPr>
                <w:rFonts w:ascii="PT Astra Serif" w:hAnsi="PT Astra Serif"/>
              </w:rPr>
              <w:t xml:space="preserve">Соисполнитель: </w:t>
            </w:r>
            <w:r>
              <w:rPr>
                <w:rFonts w:ascii="PT Astra Serif" w:hAnsi="PT Astra Serif"/>
              </w:rPr>
              <w:t>МКУ «Централизованная бухгалтерия»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D44726" w:rsidRDefault="00523786" w:rsidP="000D146D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D44726">
              <w:rPr>
                <w:rFonts w:ascii="PT Astra Serif" w:hAnsi="PT Astra Serif"/>
                <w:color w:val="000000" w:themeColor="text1"/>
              </w:rPr>
              <w:t>Срок реализации</w:t>
            </w:r>
            <w:r>
              <w:rPr>
                <w:rFonts w:ascii="PT Astra Serif" w:hAnsi="PT Astra Serif"/>
                <w:color w:val="000000" w:themeColor="text1"/>
              </w:rPr>
              <w:t>: 2025 - 2030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786" w:rsidRPr="00D44726" w:rsidRDefault="00523786" w:rsidP="000D146D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</w:p>
        </w:tc>
      </w:tr>
      <w:tr w:rsidR="00523786" w:rsidRPr="00D44726" w:rsidTr="003D710E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D44726" w:rsidRDefault="00523786" w:rsidP="000D146D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</w:t>
            </w:r>
            <w:r w:rsidRPr="00D44726">
              <w:rPr>
                <w:rFonts w:ascii="PT Astra Serif" w:hAnsi="PT Astra Serif"/>
                <w:color w:val="000000" w:themeColor="text1"/>
              </w:rPr>
              <w:t>.</w:t>
            </w:r>
            <w:r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C53B2A" w:rsidRDefault="00523786" w:rsidP="000D146D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Осуществление муниципальным казенным учреждением функций по централизованному бюджетному (бухгалтерскому) учету и формированию  бюджетной (бухгалтерской) отчетности  органов администрации города Югорска и подведомственных им муниципальных учреждений города Югорска 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86" w:rsidRPr="00C53B2A" w:rsidRDefault="00523786" w:rsidP="000D146D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Организация ведения муниципальным казенным учреждением «Централизованная бухгалтерия» бухгалтерского учета и отчетности, налогового учета и отчетности, документального и взаимосвязанного их отражения в бухгалтерских регистрах, выполнение обязательств по своевременной выплате заработной платы работникам обслуживаемых учреждений и других обязательств, обеспечение качественного составления и предоставления сводной бухгалтерской отчетности 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786" w:rsidRPr="00C53B2A" w:rsidRDefault="00523786" w:rsidP="000D146D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</w:tbl>
    <w:p w:rsidR="00523786" w:rsidRDefault="00523786" w:rsidP="00523786">
      <w:pPr>
        <w:rPr>
          <w:rFonts w:ascii="PT Astra Serif" w:hAnsi="PT Astra Serif"/>
          <w:color w:val="000000" w:themeColor="text1"/>
        </w:rPr>
      </w:pPr>
    </w:p>
    <w:p w:rsidR="00523786" w:rsidRDefault="00523786" w:rsidP="00523786">
      <w:pPr>
        <w:rPr>
          <w:rFonts w:ascii="PT Astra Serif" w:hAnsi="PT Astra Serif"/>
          <w:color w:val="000000" w:themeColor="text1"/>
        </w:rPr>
      </w:pPr>
    </w:p>
    <w:p w:rsidR="00523786" w:rsidRDefault="00523786" w:rsidP="00523786">
      <w:pPr>
        <w:rPr>
          <w:rFonts w:ascii="PT Astra Serif" w:hAnsi="PT Astra Serif"/>
          <w:color w:val="000000" w:themeColor="text1"/>
        </w:rPr>
      </w:pPr>
    </w:p>
    <w:p w:rsidR="00523786" w:rsidRDefault="00523786" w:rsidP="00523786">
      <w:pPr>
        <w:rPr>
          <w:rFonts w:ascii="PT Astra Serif" w:hAnsi="PT Astra Serif"/>
          <w:color w:val="000000" w:themeColor="text1"/>
        </w:rPr>
      </w:pPr>
    </w:p>
    <w:p w:rsidR="00523786" w:rsidRDefault="00523786" w:rsidP="00523786">
      <w:pPr>
        <w:pStyle w:val="1"/>
        <w:numPr>
          <w:ilvl w:val="0"/>
          <w:numId w:val="1"/>
        </w:numPr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5E0401">
        <w:rPr>
          <w:rFonts w:ascii="PT Astra Serif" w:hAnsi="PT Astra Serif"/>
          <w:b w:val="0"/>
          <w:color w:val="000000" w:themeColor="text1"/>
          <w:sz w:val="28"/>
          <w:szCs w:val="28"/>
        </w:rPr>
        <w:lastRenderedPageBreak/>
        <w:t>Финансовое обеспечение муниципальной программы</w:t>
      </w:r>
    </w:p>
    <w:p w:rsidR="00523786" w:rsidRPr="0059238F" w:rsidRDefault="00523786" w:rsidP="00523786"/>
    <w:tbl>
      <w:tblPr>
        <w:tblW w:w="5000" w:type="pct"/>
        <w:tblInd w:w="-34" w:type="dxa"/>
        <w:tblLook w:val="04A0" w:firstRow="1" w:lastRow="0" w:firstColumn="1" w:lastColumn="0" w:noHBand="0" w:noVBand="1"/>
      </w:tblPr>
      <w:tblGrid>
        <w:gridCol w:w="1271"/>
        <w:gridCol w:w="3476"/>
        <w:gridCol w:w="1404"/>
        <w:gridCol w:w="1405"/>
        <w:gridCol w:w="1408"/>
        <w:gridCol w:w="1405"/>
        <w:gridCol w:w="1408"/>
        <w:gridCol w:w="1393"/>
        <w:gridCol w:w="1615"/>
      </w:tblGrid>
      <w:tr w:rsidR="003D710E" w:rsidRPr="0059238F" w:rsidTr="003D710E">
        <w:trPr>
          <w:tblHeader/>
        </w:trPr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 xml:space="preserve">№ </w:t>
            </w:r>
            <w:proofErr w:type="gramStart"/>
            <w:r w:rsidRPr="0059238F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59238F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1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339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Объем финансового обеспечения по годам, тыс. рублей</w:t>
            </w:r>
          </w:p>
        </w:tc>
      </w:tr>
      <w:tr w:rsidR="003D710E" w:rsidRPr="0059238F" w:rsidTr="003D710E">
        <w:trPr>
          <w:tblHeader/>
        </w:trPr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786" w:rsidRPr="0059238F" w:rsidRDefault="00523786" w:rsidP="000D146D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786" w:rsidRPr="0059238F" w:rsidRDefault="00523786" w:rsidP="000D146D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2025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2026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2027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2028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2029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2030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Всего</w:t>
            </w:r>
          </w:p>
        </w:tc>
      </w:tr>
      <w:tr w:rsidR="003D710E" w:rsidRPr="0059238F" w:rsidTr="003D710E">
        <w:trPr>
          <w:tblHeader/>
        </w:trPr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9</w:t>
            </w:r>
          </w:p>
        </w:tc>
      </w:tr>
      <w:tr w:rsidR="003D710E" w:rsidRPr="0059238F" w:rsidTr="003D710E">
        <w:tc>
          <w:tcPr>
            <w:tcW w:w="1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Муниципальная программа</w:t>
            </w:r>
            <w:r>
              <w:rPr>
                <w:rFonts w:ascii="PT Astra Serif" w:hAnsi="PT Astra Serif"/>
                <w:color w:val="000000" w:themeColor="text1"/>
              </w:rPr>
              <w:t xml:space="preserve"> «Управление муниципальными финансами»</w:t>
            </w:r>
            <w:r w:rsidRPr="0059238F">
              <w:rPr>
                <w:rFonts w:ascii="PT Astra Serif" w:hAnsi="PT Astra Serif"/>
                <w:color w:val="000000" w:themeColor="text1"/>
              </w:rPr>
              <w:t xml:space="preserve"> (всего), в том числе: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</w:rPr>
              <w:t>127 389,0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</w:rPr>
              <w:t>132 500,0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</w:rPr>
              <w:t>132 500,0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</w:rPr>
              <w:t>132 500,0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</w:rPr>
              <w:t>132 500,0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</w:rPr>
              <w:t>132 500,0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</w:rPr>
              <w:t>789 889,0</w:t>
            </w:r>
          </w:p>
        </w:tc>
      </w:tr>
      <w:tr w:rsidR="003D710E" w:rsidRPr="0059238F" w:rsidTr="003D710E">
        <w:tc>
          <w:tcPr>
            <w:tcW w:w="1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Местный бюджет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</w:rPr>
              <w:t>127 389,0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</w:rPr>
              <w:t>132 500,0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</w:rPr>
              <w:t>132 500,0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</w:rPr>
              <w:t>132 500,0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</w:rPr>
              <w:t>132 500,0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</w:rPr>
              <w:t>132 500,0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</w:rPr>
              <w:t>789 889,0</w:t>
            </w:r>
          </w:p>
        </w:tc>
      </w:tr>
      <w:tr w:rsidR="003D710E" w:rsidRPr="0059238F" w:rsidTr="003D710E"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</w:t>
            </w:r>
            <w:r w:rsidRPr="0059238F">
              <w:rPr>
                <w:rFonts w:ascii="PT Astra Serif" w:hAnsi="PT Astra Serif"/>
                <w:color w:val="000000"/>
              </w:rPr>
              <w:t>.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786" w:rsidRPr="0059238F" w:rsidRDefault="00523786" w:rsidP="000D146D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/>
              </w:rPr>
              <w:t>Комплекс процессных мероприятий «Управление муниципальным долгом города Югорска» (всего), в том числе: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44 000,0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50 000,0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50 000,0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50 000,0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50 000,0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50 000,0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294 000,0</w:t>
            </w:r>
          </w:p>
        </w:tc>
      </w:tr>
      <w:tr w:rsidR="003D710E" w:rsidRPr="0059238F" w:rsidTr="003D710E"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</w:t>
            </w:r>
            <w:r w:rsidRPr="0059238F">
              <w:rPr>
                <w:rFonts w:ascii="PT Astra Serif" w:hAnsi="PT Astra Serif"/>
                <w:color w:val="000000"/>
              </w:rPr>
              <w:t>.1.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786" w:rsidRPr="0059238F" w:rsidRDefault="00523786" w:rsidP="000D146D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44 000,0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50 000,0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50 000,0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50 000,0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50 000,0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50 000,0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294 000,0</w:t>
            </w:r>
          </w:p>
        </w:tc>
      </w:tr>
      <w:tr w:rsidR="003D710E" w:rsidRPr="0059238F" w:rsidTr="003D710E"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/>
              </w:rPr>
              <w:t>2.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786" w:rsidRPr="0059238F" w:rsidRDefault="00523786" w:rsidP="000D146D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/>
              </w:rPr>
              <w:t>Комплекс процессных мероприятий «Функциональная и техническая поддержка информационных систем обеспечения бюджетных правоотношений» (всего), в том числе: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/>
              </w:rPr>
              <w:t>3 889,0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3 500,0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</w:t>
            </w:r>
            <w:r w:rsidRPr="0059238F">
              <w:rPr>
                <w:rFonts w:ascii="PT Astra Serif" w:hAnsi="PT Astra Serif"/>
                <w:color w:val="000000"/>
              </w:rPr>
              <w:t xml:space="preserve"> </w:t>
            </w:r>
            <w:r>
              <w:rPr>
                <w:rFonts w:ascii="PT Astra Serif" w:hAnsi="PT Astra Serif"/>
                <w:color w:val="000000"/>
              </w:rPr>
              <w:t>500</w:t>
            </w:r>
            <w:r w:rsidRPr="0059238F">
              <w:rPr>
                <w:rFonts w:ascii="PT Astra Serif" w:hAnsi="PT Astra Serif"/>
                <w:color w:val="000000"/>
              </w:rPr>
              <w:t>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</w:t>
            </w:r>
            <w:r w:rsidRPr="0059238F">
              <w:rPr>
                <w:rFonts w:ascii="PT Astra Serif" w:hAnsi="PT Astra Serif"/>
                <w:color w:val="000000"/>
              </w:rPr>
              <w:t xml:space="preserve"> </w:t>
            </w:r>
            <w:r>
              <w:rPr>
                <w:rFonts w:ascii="PT Astra Serif" w:hAnsi="PT Astra Serif"/>
                <w:color w:val="000000"/>
              </w:rPr>
              <w:t>500</w:t>
            </w:r>
            <w:r w:rsidRPr="0059238F">
              <w:rPr>
                <w:rFonts w:ascii="PT Astra Serif" w:hAnsi="PT Astra Serif"/>
                <w:color w:val="000000"/>
              </w:rPr>
              <w:t>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</w:t>
            </w:r>
            <w:r w:rsidRPr="0059238F">
              <w:rPr>
                <w:rFonts w:ascii="PT Astra Serif" w:hAnsi="PT Astra Serif"/>
                <w:color w:val="000000"/>
              </w:rPr>
              <w:t xml:space="preserve"> </w:t>
            </w:r>
            <w:r>
              <w:rPr>
                <w:rFonts w:ascii="PT Astra Serif" w:hAnsi="PT Astra Serif"/>
                <w:color w:val="000000"/>
              </w:rPr>
              <w:t>500</w:t>
            </w:r>
            <w:r w:rsidRPr="0059238F">
              <w:rPr>
                <w:rFonts w:ascii="PT Astra Serif" w:hAnsi="PT Astra Serif"/>
                <w:color w:val="000000"/>
              </w:rPr>
              <w:t>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3 5</w:t>
            </w:r>
            <w:r w:rsidRPr="0059238F">
              <w:rPr>
                <w:rFonts w:ascii="PT Astra Serif" w:hAnsi="PT Astra Serif"/>
                <w:color w:val="000000"/>
              </w:rPr>
              <w:t>00,0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21 389,0</w:t>
            </w:r>
          </w:p>
        </w:tc>
      </w:tr>
      <w:tr w:rsidR="003D710E" w:rsidRPr="0059238F" w:rsidTr="003D710E"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/>
              </w:rPr>
              <w:t>2.1.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786" w:rsidRPr="0059238F" w:rsidRDefault="00523786" w:rsidP="000D146D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/>
              </w:rPr>
              <w:t>3 889,0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3 500</w:t>
            </w:r>
            <w:r w:rsidRPr="0059238F">
              <w:rPr>
                <w:rFonts w:ascii="PT Astra Serif" w:hAnsi="PT Astra Serif"/>
                <w:color w:val="000000"/>
              </w:rPr>
              <w:t>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</w:t>
            </w:r>
            <w:r w:rsidRPr="0059238F">
              <w:rPr>
                <w:rFonts w:ascii="PT Astra Serif" w:hAnsi="PT Astra Serif"/>
                <w:color w:val="000000"/>
              </w:rPr>
              <w:t xml:space="preserve"> </w:t>
            </w:r>
            <w:r>
              <w:rPr>
                <w:rFonts w:ascii="PT Astra Serif" w:hAnsi="PT Astra Serif"/>
                <w:color w:val="000000"/>
              </w:rPr>
              <w:t>500</w:t>
            </w:r>
            <w:r w:rsidRPr="0059238F">
              <w:rPr>
                <w:rFonts w:ascii="PT Astra Serif" w:hAnsi="PT Astra Serif"/>
                <w:color w:val="000000"/>
              </w:rPr>
              <w:t>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</w:t>
            </w:r>
            <w:r w:rsidRPr="0059238F">
              <w:rPr>
                <w:rFonts w:ascii="PT Astra Serif" w:hAnsi="PT Astra Serif"/>
                <w:color w:val="000000"/>
              </w:rPr>
              <w:t xml:space="preserve"> </w:t>
            </w:r>
            <w:r>
              <w:rPr>
                <w:rFonts w:ascii="PT Astra Serif" w:hAnsi="PT Astra Serif"/>
                <w:color w:val="000000"/>
              </w:rPr>
              <w:t>500</w:t>
            </w:r>
            <w:r w:rsidRPr="0059238F">
              <w:rPr>
                <w:rFonts w:ascii="PT Astra Serif" w:hAnsi="PT Astra Serif"/>
                <w:color w:val="000000"/>
              </w:rPr>
              <w:t>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</w:t>
            </w:r>
            <w:r w:rsidRPr="0059238F">
              <w:rPr>
                <w:rFonts w:ascii="PT Astra Serif" w:hAnsi="PT Astra Serif"/>
                <w:color w:val="000000"/>
              </w:rPr>
              <w:t xml:space="preserve"> </w:t>
            </w:r>
            <w:r>
              <w:rPr>
                <w:rFonts w:ascii="PT Astra Serif" w:hAnsi="PT Astra Serif"/>
                <w:color w:val="000000"/>
              </w:rPr>
              <w:t>500</w:t>
            </w:r>
            <w:r w:rsidRPr="0059238F">
              <w:rPr>
                <w:rFonts w:ascii="PT Astra Serif" w:hAnsi="PT Astra Serif"/>
                <w:color w:val="000000"/>
              </w:rPr>
              <w:t>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3 5</w:t>
            </w:r>
            <w:r w:rsidRPr="0059238F">
              <w:rPr>
                <w:rFonts w:ascii="PT Astra Serif" w:hAnsi="PT Astra Serif"/>
                <w:color w:val="000000"/>
              </w:rPr>
              <w:t>00,0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21 389,0</w:t>
            </w:r>
          </w:p>
        </w:tc>
      </w:tr>
      <w:tr w:rsidR="003D710E" w:rsidRPr="0059238F" w:rsidTr="003D710E"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</w:rPr>
              <w:t>3</w:t>
            </w:r>
            <w:r w:rsidRPr="0059238F"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786" w:rsidRPr="0059238F" w:rsidRDefault="00523786" w:rsidP="000D146D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 xml:space="preserve">Комплекс процессных мероприятий «Обеспечение </w:t>
            </w:r>
            <w:proofErr w:type="gramStart"/>
            <w:r w:rsidRPr="0059238F">
              <w:rPr>
                <w:rFonts w:ascii="PT Astra Serif" w:hAnsi="PT Astra Serif"/>
                <w:color w:val="000000" w:themeColor="text1"/>
              </w:rPr>
              <w:t xml:space="preserve">деятельности </w:t>
            </w:r>
            <w:r>
              <w:rPr>
                <w:rFonts w:ascii="PT Astra Serif" w:hAnsi="PT Astra Serif"/>
                <w:color w:val="000000" w:themeColor="text1"/>
              </w:rPr>
              <w:t>Департамента финансов администрации города</w:t>
            </w:r>
            <w:proofErr w:type="gramEnd"/>
            <w:r>
              <w:rPr>
                <w:rFonts w:ascii="PT Astra Serif" w:hAnsi="PT Astra Serif"/>
                <w:color w:val="000000" w:themeColor="text1"/>
              </w:rPr>
              <w:t xml:space="preserve"> Югорска</w:t>
            </w:r>
            <w:r w:rsidRPr="0059238F">
              <w:rPr>
                <w:rFonts w:ascii="PT Astra Serif" w:hAnsi="PT Astra Serif"/>
                <w:color w:val="000000" w:themeColor="text1"/>
              </w:rPr>
              <w:t>» (всего), в том числе: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47 000,0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47 000,0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47 000,0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47 000,0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47 000,0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47 000,0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2</w:t>
            </w:r>
            <w:r>
              <w:rPr>
                <w:rFonts w:ascii="PT Astra Serif" w:hAnsi="PT Astra Serif"/>
                <w:color w:val="000000" w:themeColor="text1"/>
              </w:rPr>
              <w:t>82</w:t>
            </w:r>
            <w:r w:rsidRPr="0059238F">
              <w:rPr>
                <w:rFonts w:ascii="PT Astra Serif" w:hAnsi="PT Astra Serif"/>
                <w:color w:val="000000" w:themeColor="text1"/>
              </w:rPr>
              <w:t xml:space="preserve"> </w:t>
            </w:r>
            <w:r>
              <w:rPr>
                <w:rFonts w:ascii="PT Astra Serif" w:hAnsi="PT Astra Serif"/>
                <w:color w:val="000000" w:themeColor="text1"/>
              </w:rPr>
              <w:t>0</w:t>
            </w:r>
            <w:r w:rsidRPr="0059238F">
              <w:rPr>
                <w:rFonts w:ascii="PT Astra Serif" w:hAnsi="PT Astra Serif"/>
                <w:color w:val="000000" w:themeColor="text1"/>
              </w:rPr>
              <w:t>00,0</w:t>
            </w:r>
          </w:p>
        </w:tc>
      </w:tr>
      <w:tr w:rsidR="003D710E" w:rsidRPr="0059238F" w:rsidTr="003D710E"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</w:rPr>
              <w:t>3</w:t>
            </w:r>
            <w:r w:rsidRPr="0059238F">
              <w:rPr>
                <w:rFonts w:ascii="PT Astra Serif" w:hAnsi="PT Astra Serif"/>
                <w:color w:val="000000" w:themeColor="text1"/>
              </w:rPr>
              <w:t>.1.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Местный бюджет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47 000,0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47 000,0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47 000,0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47 000,0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47 000,0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47 000,0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 w:themeColor="text1"/>
              </w:rPr>
              <w:t>2</w:t>
            </w:r>
            <w:r>
              <w:rPr>
                <w:rFonts w:ascii="PT Astra Serif" w:hAnsi="PT Astra Serif"/>
                <w:color w:val="000000" w:themeColor="text1"/>
              </w:rPr>
              <w:t>82</w:t>
            </w:r>
            <w:r w:rsidRPr="0059238F">
              <w:rPr>
                <w:rFonts w:ascii="PT Astra Serif" w:hAnsi="PT Astra Serif"/>
                <w:color w:val="000000" w:themeColor="text1"/>
              </w:rPr>
              <w:t xml:space="preserve"> </w:t>
            </w:r>
            <w:r>
              <w:rPr>
                <w:rFonts w:ascii="PT Astra Serif" w:hAnsi="PT Astra Serif"/>
                <w:color w:val="000000" w:themeColor="text1"/>
              </w:rPr>
              <w:t>0</w:t>
            </w:r>
            <w:r w:rsidRPr="0059238F">
              <w:rPr>
                <w:rFonts w:ascii="PT Astra Serif" w:hAnsi="PT Astra Serif"/>
                <w:color w:val="000000" w:themeColor="text1"/>
              </w:rPr>
              <w:t>00,0</w:t>
            </w:r>
          </w:p>
        </w:tc>
      </w:tr>
      <w:tr w:rsidR="003D710E" w:rsidRPr="0059238F" w:rsidTr="003D710E"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/>
              </w:rPr>
              <w:t>4.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786" w:rsidRPr="0059238F" w:rsidRDefault="00523786" w:rsidP="000D146D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/>
              </w:rPr>
              <w:t xml:space="preserve">Комплекс процессных </w:t>
            </w:r>
            <w:r w:rsidRPr="0059238F">
              <w:rPr>
                <w:rFonts w:ascii="PT Astra Serif" w:hAnsi="PT Astra Serif"/>
                <w:color w:val="000000"/>
              </w:rPr>
              <w:lastRenderedPageBreak/>
              <w:t>мероприятий «</w:t>
            </w:r>
            <w:r>
              <w:rPr>
                <w:rFonts w:ascii="PT Astra Serif" w:hAnsi="PT Astra Serif"/>
                <w:color w:val="000000" w:themeColor="text1"/>
              </w:rPr>
              <w:t>Обеспечение деятельности муниципального казенного учреждения, осуществляющего полномочия по ведению централизованного бухгалтерского учета и отчетности</w:t>
            </w:r>
            <w:r w:rsidRPr="0059238F">
              <w:rPr>
                <w:rFonts w:ascii="PT Astra Serif" w:hAnsi="PT Astra Serif"/>
                <w:color w:val="000000"/>
              </w:rPr>
              <w:t>» (всего), в том числе: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lastRenderedPageBreak/>
              <w:t>32 500,0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32 000</w:t>
            </w:r>
            <w:r w:rsidRPr="0059238F">
              <w:rPr>
                <w:rFonts w:ascii="PT Astra Serif" w:hAnsi="PT Astra Serif"/>
                <w:color w:val="000000"/>
              </w:rPr>
              <w:t>,</w:t>
            </w:r>
            <w:r>
              <w:rPr>
                <w:rFonts w:ascii="PT Astra Serif" w:hAnsi="PT Astra Serif"/>
                <w:color w:val="000000"/>
              </w:rPr>
              <w:t>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32 000,0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32 000</w:t>
            </w:r>
            <w:r w:rsidRPr="0059238F">
              <w:rPr>
                <w:rFonts w:ascii="PT Astra Serif" w:hAnsi="PT Astra Serif"/>
                <w:color w:val="000000"/>
              </w:rPr>
              <w:t>,</w:t>
            </w:r>
            <w:r>
              <w:rPr>
                <w:rFonts w:ascii="PT Astra Serif" w:hAnsi="PT Astra Serif"/>
                <w:color w:val="000000"/>
              </w:rPr>
              <w:t>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32 000,0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32 000,0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192 500,0</w:t>
            </w:r>
          </w:p>
        </w:tc>
      </w:tr>
      <w:tr w:rsidR="003D710E" w:rsidRPr="0059238F" w:rsidTr="003D710E"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/>
              </w:rPr>
              <w:lastRenderedPageBreak/>
              <w:t>4.1.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86" w:rsidRPr="0059238F" w:rsidRDefault="00523786" w:rsidP="000D146D">
            <w:pPr>
              <w:ind w:firstLine="0"/>
              <w:jc w:val="left"/>
              <w:rPr>
                <w:rFonts w:ascii="PT Astra Serif" w:hAnsi="PT Astra Serif"/>
                <w:color w:val="000000"/>
              </w:rPr>
            </w:pPr>
            <w:r w:rsidRPr="0059238F">
              <w:rPr>
                <w:rFonts w:ascii="PT Astra Serif" w:hAnsi="PT Astra Serif"/>
                <w:color w:val="000000"/>
              </w:rPr>
              <w:t>Местный бюджет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32 500,0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32 000</w:t>
            </w:r>
            <w:r w:rsidRPr="0059238F">
              <w:rPr>
                <w:rFonts w:ascii="PT Astra Serif" w:hAnsi="PT Astra Serif"/>
                <w:color w:val="000000"/>
              </w:rPr>
              <w:t>,</w:t>
            </w:r>
            <w:r>
              <w:rPr>
                <w:rFonts w:ascii="PT Astra Serif" w:hAnsi="PT Astra Serif"/>
                <w:color w:val="000000"/>
              </w:rPr>
              <w:t>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32 000,0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32 000</w:t>
            </w:r>
            <w:r w:rsidRPr="0059238F">
              <w:rPr>
                <w:rFonts w:ascii="PT Astra Serif" w:hAnsi="PT Astra Serif"/>
                <w:color w:val="000000"/>
              </w:rPr>
              <w:t>,</w:t>
            </w:r>
            <w:r>
              <w:rPr>
                <w:rFonts w:ascii="PT Astra Serif" w:hAnsi="PT Astra Serif"/>
                <w:color w:val="000000"/>
              </w:rPr>
              <w:t>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32 000,0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32 000,0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786" w:rsidRPr="0059238F" w:rsidRDefault="00523786" w:rsidP="000D146D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192 500,0</w:t>
            </w:r>
          </w:p>
        </w:tc>
      </w:tr>
    </w:tbl>
    <w:p w:rsidR="003D710E" w:rsidRDefault="00523786" w:rsidP="0052378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</w:p>
    <w:p w:rsidR="003D710E" w:rsidRDefault="003D710E" w:rsidP="0052378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3D710E" w:rsidRDefault="003D710E" w:rsidP="0052378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3D710E" w:rsidRDefault="003D710E" w:rsidP="0052378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3D710E" w:rsidRDefault="003D710E" w:rsidP="0052378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3D710E" w:rsidRDefault="003D710E" w:rsidP="0052378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3D710E" w:rsidRDefault="003D710E" w:rsidP="0052378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3D710E" w:rsidRDefault="003D710E" w:rsidP="0052378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3D710E" w:rsidRDefault="003D710E" w:rsidP="0052378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3D710E" w:rsidRDefault="003D710E" w:rsidP="0052378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3D710E" w:rsidRDefault="003D710E" w:rsidP="0052378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3D710E" w:rsidRDefault="003D710E" w:rsidP="0052378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3D710E" w:rsidRDefault="003D710E" w:rsidP="0052378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3D710E" w:rsidRDefault="003D710E" w:rsidP="0052378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3D710E" w:rsidRDefault="003D710E" w:rsidP="0052378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3D710E" w:rsidRDefault="003D710E" w:rsidP="00523786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П</w:t>
      </w:r>
      <w:r w:rsidR="00523786">
        <w:rPr>
          <w:rFonts w:ascii="PT Astra Serif" w:hAnsi="PT Astra Serif"/>
          <w:sz w:val="28"/>
          <w:szCs w:val="28"/>
        </w:rPr>
        <w:t xml:space="preserve">риложение </w:t>
      </w:r>
    </w:p>
    <w:p w:rsidR="00523786" w:rsidRDefault="00523786" w:rsidP="003D710E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к </w:t>
      </w:r>
      <w:r w:rsidR="003D710E">
        <w:rPr>
          <w:rFonts w:ascii="PT Astra Serif" w:hAnsi="PT Astra Serif"/>
          <w:sz w:val="28"/>
          <w:szCs w:val="28"/>
        </w:rPr>
        <w:t xml:space="preserve">проекту </w:t>
      </w:r>
      <w:r>
        <w:rPr>
          <w:rFonts w:ascii="PT Astra Serif" w:hAnsi="PT Astra Serif"/>
          <w:sz w:val="28"/>
          <w:szCs w:val="28"/>
        </w:rPr>
        <w:t>паспорт</w:t>
      </w:r>
      <w:r w:rsidR="003D710E">
        <w:rPr>
          <w:rFonts w:ascii="PT Astra Serif" w:hAnsi="PT Astra Serif"/>
          <w:sz w:val="28"/>
          <w:szCs w:val="28"/>
        </w:rPr>
        <w:t>а</w:t>
      </w:r>
      <w:r>
        <w:rPr>
          <w:rFonts w:ascii="PT Astra Serif" w:hAnsi="PT Astra Serif"/>
          <w:sz w:val="28"/>
          <w:szCs w:val="28"/>
        </w:rPr>
        <w:t xml:space="preserve"> муниципальной программы</w:t>
      </w:r>
    </w:p>
    <w:p w:rsidR="00523786" w:rsidRDefault="00523786" w:rsidP="00523786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523786" w:rsidRDefault="00523786" w:rsidP="00523786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523786" w:rsidRPr="005E0401" w:rsidRDefault="00523786" w:rsidP="00523786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  <w:r w:rsidRPr="005E0401">
        <w:rPr>
          <w:rFonts w:ascii="PT Astra Serif" w:hAnsi="PT Astra Serif"/>
          <w:sz w:val="28"/>
          <w:szCs w:val="28"/>
        </w:rPr>
        <w:t>Методика расчета целевых показателей муниципальной программы</w:t>
      </w:r>
    </w:p>
    <w:p w:rsidR="00523786" w:rsidRDefault="00523786" w:rsidP="00523786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</w:rPr>
      </w:pP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1135"/>
        <w:gridCol w:w="4819"/>
        <w:gridCol w:w="2957"/>
        <w:gridCol w:w="5832"/>
      </w:tblGrid>
      <w:tr w:rsidR="00523786" w:rsidTr="003D710E">
        <w:tc>
          <w:tcPr>
            <w:tcW w:w="1135" w:type="dxa"/>
          </w:tcPr>
          <w:p w:rsidR="00523786" w:rsidRDefault="00523786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№ </w:t>
            </w:r>
            <w:proofErr w:type="gramStart"/>
            <w:r>
              <w:rPr>
                <w:rFonts w:ascii="PT Astra Serif" w:hAnsi="PT Astra Serif"/>
              </w:rPr>
              <w:t>п</w:t>
            </w:r>
            <w:proofErr w:type="gramEnd"/>
            <w:r>
              <w:rPr>
                <w:rFonts w:ascii="PT Astra Serif" w:hAnsi="PT Astra Serif"/>
              </w:rPr>
              <w:t>/п</w:t>
            </w:r>
          </w:p>
        </w:tc>
        <w:tc>
          <w:tcPr>
            <w:tcW w:w="4819" w:type="dxa"/>
          </w:tcPr>
          <w:p w:rsidR="00523786" w:rsidRPr="00EB5F52" w:rsidRDefault="00523786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EB5F52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2957" w:type="dxa"/>
          </w:tcPr>
          <w:p w:rsidR="00523786" w:rsidRDefault="00523786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5832" w:type="dxa"/>
          </w:tcPr>
          <w:p w:rsidR="00523786" w:rsidRDefault="00523786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Метод расчета</w:t>
            </w:r>
          </w:p>
        </w:tc>
      </w:tr>
      <w:tr w:rsidR="00523786" w:rsidTr="003D710E">
        <w:tc>
          <w:tcPr>
            <w:tcW w:w="1135" w:type="dxa"/>
            <w:vAlign w:val="center"/>
          </w:tcPr>
          <w:p w:rsidR="00523786" w:rsidRDefault="00523786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w="4819" w:type="dxa"/>
          </w:tcPr>
          <w:p w:rsidR="00523786" w:rsidRPr="00EB5F52" w:rsidRDefault="00523786" w:rsidP="000D146D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r w:rsidRPr="00EB5F52">
              <w:rPr>
                <w:rFonts w:ascii="PT Astra Serif" w:hAnsi="PT Astra Serif"/>
                <w:lang w:eastAsia="ar-SA"/>
              </w:rPr>
              <w:t>Отношение объема муниципального долга  к общему объему доходов бюджета города (без учета объема безвозмездных поступлений и (или) поступлений налоговых доходов</w:t>
            </w:r>
            <w:r>
              <w:rPr>
                <w:rFonts w:ascii="PT Astra Serif" w:hAnsi="PT Astra Serif"/>
                <w:lang w:eastAsia="ar-SA"/>
              </w:rPr>
              <w:t xml:space="preserve"> по </w:t>
            </w:r>
            <w:r w:rsidRPr="00EB5F52">
              <w:rPr>
                <w:rFonts w:ascii="PT Astra Serif" w:hAnsi="PT Astra Serif"/>
                <w:lang w:eastAsia="ar-SA"/>
              </w:rPr>
              <w:t>дополнительным нормативам отчислений от налога на доходы физических лиц)</w:t>
            </w:r>
            <w:r>
              <w:rPr>
                <w:rFonts w:ascii="PT Astra Serif" w:hAnsi="PT Astra Serif"/>
                <w:lang w:eastAsia="ar-SA"/>
              </w:rPr>
              <w:t>, не более</w:t>
            </w:r>
          </w:p>
        </w:tc>
        <w:tc>
          <w:tcPr>
            <w:tcW w:w="2957" w:type="dxa"/>
          </w:tcPr>
          <w:p w:rsidR="00523786" w:rsidRDefault="00523786" w:rsidP="000D146D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процент</w:t>
            </w:r>
          </w:p>
        </w:tc>
        <w:tc>
          <w:tcPr>
            <w:tcW w:w="5832" w:type="dxa"/>
          </w:tcPr>
          <w:p w:rsidR="00523786" w:rsidRPr="004F349F" w:rsidRDefault="00523786" w:rsidP="000D146D">
            <w:pPr>
              <w:tabs>
                <w:tab w:val="left" w:pos="1134"/>
              </w:tabs>
              <w:suppressAutoHyphens/>
              <w:ind w:firstLine="0"/>
              <w:rPr>
                <w:rFonts w:ascii="PT Astra Serif" w:hAnsi="PT Astra Serif"/>
              </w:rPr>
            </w:pPr>
            <w:proofErr w:type="gramStart"/>
            <w:r>
              <w:rPr>
                <w:rFonts w:ascii="PT Astra Serif" w:hAnsi="PT Astra Serif"/>
              </w:rPr>
              <w:t>О</w:t>
            </w:r>
            <w:r w:rsidRPr="004F349F">
              <w:rPr>
                <w:rFonts w:ascii="PT Astra Serif" w:hAnsi="PT Astra Serif"/>
              </w:rPr>
              <w:t>тношение объема муниципального долга муниципального образования по состоянию на 1 января года, следующего за отчетным, к общему объему доходов бюджета города  в отчетном финансовом году (без учета объемов безвозмездных поступлений и (или) поступлений налоговых доходов по дополнительным нормативам отчислений от н</w:t>
            </w:r>
            <w:r>
              <w:rPr>
                <w:rFonts w:ascii="PT Astra Serif" w:hAnsi="PT Astra Serif"/>
              </w:rPr>
              <w:t>алога на доходы физических лиц)</w:t>
            </w:r>
            <w:proofErr w:type="gramEnd"/>
          </w:p>
        </w:tc>
      </w:tr>
    </w:tbl>
    <w:p w:rsidR="00523786" w:rsidRPr="00440353" w:rsidRDefault="00523786" w:rsidP="00523786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</w:rPr>
      </w:pPr>
    </w:p>
    <w:p w:rsidR="00B47A89" w:rsidRDefault="00B47A89" w:rsidP="00EC6848">
      <w:pPr>
        <w:rPr>
          <w:rFonts w:ascii="PT Astra Serif" w:hAnsi="PT Astra Serif"/>
          <w:color w:val="000000" w:themeColor="text1"/>
        </w:rPr>
      </w:pPr>
    </w:p>
    <w:p w:rsidR="00EC6848" w:rsidRDefault="00EC6848" w:rsidP="00EC6848">
      <w:pPr>
        <w:rPr>
          <w:rFonts w:ascii="PT Astra Serif" w:hAnsi="PT Astra Serif"/>
          <w:color w:val="000000" w:themeColor="text1"/>
        </w:rPr>
      </w:pPr>
    </w:p>
    <w:p w:rsidR="008272E6" w:rsidRDefault="008272E6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272E6" w:rsidRDefault="008272E6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272E6" w:rsidRDefault="008272E6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272E6" w:rsidRDefault="008272E6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272E6" w:rsidRDefault="008272E6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272E6" w:rsidRDefault="008272E6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272E6" w:rsidRDefault="008272E6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A01A2" w:rsidRDefault="008A01A2" w:rsidP="008A01A2"/>
    <w:p w:rsidR="008A01A2" w:rsidRDefault="008A01A2" w:rsidP="008A01A2"/>
    <w:p w:rsidR="00F660B6" w:rsidRDefault="00F660B6" w:rsidP="008A01A2"/>
    <w:p w:rsidR="008A01A2" w:rsidRDefault="008A01A2" w:rsidP="008A01A2"/>
    <w:p w:rsidR="008A01A2" w:rsidRPr="008A01A2" w:rsidRDefault="008A01A2" w:rsidP="008A01A2"/>
    <w:p w:rsidR="008A01A2" w:rsidRPr="00994FFC" w:rsidRDefault="008A01A2" w:rsidP="008A01A2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  <w:r w:rsidRPr="00994FFC">
        <w:rPr>
          <w:rFonts w:ascii="PT Astra Serif" w:hAnsi="PT Astra Serif"/>
          <w:b w:val="0"/>
          <w:color w:val="auto"/>
          <w:sz w:val="28"/>
          <w:szCs w:val="28"/>
        </w:rPr>
        <w:lastRenderedPageBreak/>
        <w:t xml:space="preserve">Проект паспорта муниципальной программы города Югорска </w:t>
      </w:r>
    </w:p>
    <w:p w:rsidR="00EC6848" w:rsidRDefault="008A01A2" w:rsidP="008A01A2">
      <w:pPr>
        <w:pStyle w:val="1"/>
        <w:spacing w:before="0" w:after="0" w:line="276" w:lineRule="auto"/>
        <w:rPr>
          <w:rFonts w:ascii="PT Astra Serif" w:hAnsi="PT Astra Serif"/>
          <w:b w:val="0"/>
          <w:color w:val="auto"/>
          <w:sz w:val="28"/>
          <w:szCs w:val="28"/>
        </w:rPr>
      </w:pPr>
      <w:r w:rsidRPr="00257D58">
        <w:rPr>
          <w:rFonts w:ascii="PT Astra Serif" w:hAnsi="PT Astra Serif"/>
          <w:color w:val="auto"/>
          <w:sz w:val="28"/>
          <w:szCs w:val="28"/>
        </w:rPr>
        <w:t xml:space="preserve"> </w:t>
      </w:r>
      <w:r w:rsidR="00EC6848" w:rsidRPr="00257D58">
        <w:rPr>
          <w:rFonts w:ascii="PT Astra Serif" w:hAnsi="PT Astra Serif"/>
          <w:color w:val="auto"/>
          <w:sz w:val="28"/>
          <w:szCs w:val="28"/>
        </w:rPr>
        <w:t>«</w:t>
      </w:r>
      <w:r w:rsidR="00EC6848" w:rsidRPr="00257D58">
        <w:rPr>
          <w:rFonts w:ascii="PT Astra Serif" w:hAnsi="PT Astra Serif"/>
          <w:b w:val="0"/>
          <w:color w:val="auto"/>
          <w:sz w:val="28"/>
          <w:szCs w:val="28"/>
        </w:rPr>
        <w:t>Государственная национальная политика и профилактика экстремизма»</w:t>
      </w:r>
    </w:p>
    <w:p w:rsidR="00EC6848" w:rsidRPr="006515B0" w:rsidRDefault="00EC6848" w:rsidP="00EC6848">
      <w:pPr>
        <w:jc w:val="center"/>
        <w:rPr>
          <w:rFonts w:ascii="PT Astra Serif" w:hAnsi="PT Astra Serif"/>
          <w:sz w:val="28"/>
          <w:szCs w:val="28"/>
        </w:rPr>
      </w:pPr>
      <w:r w:rsidRPr="006515B0">
        <w:rPr>
          <w:rFonts w:ascii="PT Astra Serif" w:hAnsi="PT Astra Serif"/>
          <w:sz w:val="28"/>
          <w:szCs w:val="28"/>
        </w:rPr>
        <w:t>(далее муниципальная программа)</w:t>
      </w:r>
    </w:p>
    <w:p w:rsidR="00EC6848" w:rsidRPr="00257D58" w:rsidRDefault="00EC6848" w:rsidP="00EC6848">
      <w:pPr>
        <w:pStyle w:val="1"/>
        <w:rPr>
          <w:rFonts w:ascii="PT Astra Serif" w:hAnsi="PT Astra Serif"/>
          <w:b w:val="0"/>
          <w:color w:val="auto"/>
          <w:sz w:val="28"/>
          <w:szCs w:val="28"/>
        </w:rPr>
      </w:pPr>
      <w:r w:rsidRPr="00257D58">
        <w:rPr>
          <w:rFonts w:ascii="PT Astra Serif" w:hAnsi="PT Astra Serif"/>
          <w:b w:val="0"/>
          <w:color w:val="auto"/>
          <w:sz w:val="28"/>
          <w:szCs w:val="28"/>
        </w:rPr>
        <w:t>1. Основные положения</w:t>
      </w:r>
    </w:p>
    <w:p w:rsidR="00EC6848" w:rsidRPr="00257D58" w:rsidRDefault="00EC6848" w:rsidP="00EC6848">
      <w:pPr>
        <w:rPr>
          <w:rFonts w:ascii="PT Astra Serif" w:hAnsi="PT Astra Serif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6"/>
        <w:gridCol w:w="8789"/>
      </w:tblGrid>
      <w:tr w:rsidR="00EC6848" w:rsidRPr="000F0BF2" w:rsidTr="00B47A89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Куратор муниципальной программы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Шибанов Алексей Николаевич, заместитель главы города Югорска</w:t>
            </w:r>
          </w:p>
        </w:tc>
      </w:tr>
      <w:tr w:rsidR="00EC6848" w:rsidRPr="000F0BF2" w:rsidTr="00B47A89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Ответственный исполнитель муниципальной программы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 xml:space="preserve">Управление внутренней политики и массовых коммуникаций администрации города Югорска (далее - </w:t>
            </w:r>
            <w:proofErr w:type="spellStart"/>
            <w:r w:rsidRPr="000F0BF2">
              <w:rPr>
                <w:rFonts w:ascii="PT Astra Serif" w:hAnsi="PT Astra Serif"/>
              </w:rPr>
              <w:t>УВПиМК</w:t>
            </w:r>
            <w:proofErr w:type="spellEnd"/>
            <w:r w:rsidRPr="000F0BF2">
              <w:rPr>
                <w:rFonts w:ascii="PT Astra Serif" w:hAnsi="PT Astra Serif"/>
              </w:rPr>
              <w:t>)</w:t>
            </w:r>
          </w:p>
        </w:tc>
      </w:tr>
      <w:tr w:rsidR="00EC6848" w:rsidRPr="000F0BF2" w:rsidTr="00B47A89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Период реализации муниципальной программы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2025 – 2030</w:t>
            </w:r>
          </w:p>
        </w:tc>
      </w:tr>
      <w:tr w:rsidR="00EC6848" w:rsidRPr="000F0BF2" w:rsidTr="00B47A89">
        <w:trPr>
          <w:trHeight w:val="637"/>
        </w:trPr>
        <w:tc>
          <w:tcPr>
            <w:tcW w:w="609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Цели муниципальной программы</w:t>
            </w:r>
          </w:p>
          <w:p w:rsidR="00EC6848" w:rsidRPr="00A274DB" w:rsidRDefault="00EC6848" w:rsidP="00EC6848">
            <w:pPr>
              <w:ind w:firstLine="0"/>
              <w:jc w:val="left"/>
              <w:rPr>
                <w:rFonts w:ascii="PT Astra Serif" w:hAnsi="PT Astra Serif"/>
                <w:highlight w:val="yellow"/>
                <w:lang w:val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Укрепление единства многонационального народа Российской Федерации, профилактика экстремизма</w:t>
            </w:r>
          </w:p>
        </w:tc>
      </w:tr>
      <w:tr w:rsidR="00EC6848" w:rsidRPr="000F0BF2" w:rsidTr="00B47A89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Направления (подпрограммы) муниципальной программы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EC6848" w:rsidRPr="000F0BF2" w:rsidTr="00B47A89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  <w:highlight w:val="yellow"/>
              </w:rPr>
            </w:pPr>
            <w:r w:rsidRPr="000F0BF2">
              <w:rPr>
                <w:rFonts w:ascii="PT Astra Serif" w:hAnsi="PT Astra Serif"/>
              </w:rPr>
              <w:t>Объемы финансового обеспечения за весь период реализации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6848" w:rsidRPr="000F0BF2" w:rsidRDefault="00EC6848" w:rsidP="00EC6848">
            <w:pPr>
              <w:ind w:firstLine="0"/>
              <w:jc w:val="left"/>
              <w:rPr>
                <w:rFonts w:ascii="PT Astra Serif" w:hAnsi="PT Astra Serif"/>
                <w:i/>
              </w:rPr>
            </w:pPr>
            <w:r>
              <w:rPr>
                <w:rFonts w:ascii="PT Astra Serif" w:hAnsi="PT Astra Serif"/>
              </w:rPr>
              <w:t>810,0</w:t>
            </w:r>
            <w:r w:rsidRPr="000F0BF2">
              <w:rPr>
                <w:rFonts w:ascii="PT Astra Serif" w:hAnsi="PT Astra Serif"/>
              </w:rPr>
              <w:t xml:space="preserve"> тыс. рублей</w:t>
            </w:r>
          </w:p>
        </w:tc>
      </w:tr>
      <w:tr w:rsidR="00EC6848" w:rsidRPr="000F0BF2" w:rsidTr="00B47A89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 w:cs="Arial"/>
              </w:rPr>
            </w:pPr>
            <w:r w:rsidRPr="00A274DB">
              <w:rPr>
                <w:rFonts w:ascii="PT Astra Serif" w:hAnsi="PT Astra Serif"/>
              </w:rPr>
              <w:t xml:space="preserve">Связь </w:t>
            </w:r>
            <w:r w:rsidRPr="000F0BF2">
              <w:rPr>
                <w:rFonts w:ascii="PT Astra Serif" w:hAnsi="PT Astra Serif"/>
              </w:rPr>
              <w:t xml:space="preserve">с национальными целями развития Российской Федерации / государственными программами </w:t>
            </w:r>
            <w:r w:rsidRPr="000F0BF2">
              <w:rPr>
                <w:rFonts w:ascii="PT Astra Serif" w:hAnsi="PT Astra Serif" w:cs="Arial"/>
              </w:rPr>
              <w:t>Ханты-Мансийского автономного округа-Югры</w:t>
            </w:r>
          </w:p>
          <w:p w:rsidR="00EC6848" w:rsidRPr="000F0BF2" w:rsidRDefault="00EC6848" w:rsidP="00EC6848">
            <w:pPr>
              <w:ind w:firstLine="0"/>
              <w:jc w:val="left"/>
              <w:rPr>
                <w:rFonts w:ascii="PT Astra Serif" w:hAnsi="PT Astra Serif"/>
                <w:highlight w:val="yellow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6848" w:rsidRDefault="00EC6848" w:rsidP="00EC6848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Реализация потенциала каждого человека, развитие его талантов, воспитание патриотичной и с</w:t>
            </w:r>
            <w:r>
              <w:rPr>
                <w:rFonts w:ascii="PT Astra Serif" w:hAnsi="PT Astra Serif"/>
              </w:rPr>
              <w:t>оциально ответственной личности:</w:t>
            </w:r>
          </w:p>
          <w:p w:rsidR="00EC6848" w:rsidRPr="007960C2" w:rsidRDefault="00EC6848" w:rsidP="00A46CED">
            <w:pPr>
              <w:pStyle w:val="s1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ind w:left="34" w:firstLine="0"/>
              <w:jc w:val="both"/>
              <w:rPr>
                <w:rFonts w:ascii="PT Astra Serif" w:hAnsi="PT Astra Serif"/>
                <w:i/>
              </w:rPr>
            </w:pPr>
            <w:r>
              <w:rPr>
                <w:rFonts w:ascii="PT Astra Serif" w:hAnsi="PT Astra Serif"/>
              </w:rPr>
              <w:t>Показатель «С</w:t>
            </w:r>
            <w:r w:rsidRPr="000F0BF2">
              <w:rPr>
                <w:rFonts w:ascii="PT Astra Serif" w:hAnsi="PT Astra Serif"/>
              </w:rPr>
              <w:t>оздание к 2030 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  <w:r>
              <w:rPr>
                <w:rFonts w:ascii="PT Astra Serif" w:hAnsi="PT Astra Serif"/>
              </w:rPr>
              <w:t>»</w:t>
            </w:r>
            <w:r w:rsidRPr="000F0BF2">
              <w:rPr>
                <w:rFonts w:ascii="PT Astra Serif" w:hAnsi="PT Astra Serif"/>
                <w:i/>
              </w:rPr>
              <w:t>.</w:t>
            </w:r>
          </w:p>
          <w:p w:rsidR="00EC6848" w:rsidRPr="000F0BF2" w:rsidRDefault="00EC6848" w:rsidP="00EC6848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Государственная программа Ханты-Мансийского автономного округа – Югры «Государственная национальная политика и профилактика экстремизма»</w:t>
            </w:r>
          </w:p>
        </w:tc>
      </w:tr>
    </w:tbl>
    <w:p w:rsidR="00EC6848" w:rsidRPr="00257D58" w:rsidRDefault="00EC6848" w:rsidP="00EC6848">
      <w:pPr>
        <w:rPr>
          <w:rFonts w:ascii="PT Astra Serif" w:hAnsi="PT Astra Serif"/>
        </w:rPr>
      </w:pPr>
    </w:p>
    <w:p w:rsidR="00EC6848" w:rsidRDefault="00EC6848" w:rsidP="00EC6848">
      <w:pPr>
        <w:rPr>
          <w:rFonts w:ascii="PT Astra Serif" w:hAnsi="PT Astra Serif"/>
        </w:rPr>
      </w:pPr>
    </w:p>
    <w:p w:rsidR="00EC6848" w:rsidRDefault="00EC6848" w:rsidP="00EC6848">
      <w:pPr>
        <w:rPr>
          <w:rFonts w:ascii="PT Astra Serif" w:hAnsi="PT Astra Serif"/>
        </w:rPr>
      </w:pPr>
    </w:p>
    <w:p w:rsidR="00EC6848" w:rsidRDefault="00EC6848" w:rsidP="00EC6848">
      <w:pPr>
        <w:rPr>
          <w:rFonts w:ascii="PT Astra Serif" w:hAnsi="PT Astra Serif"/>
        </w:rPr>
      </w:pPr>
    </w:p>
    <w:p w:rsidR="00EC6848" w:rsidRDefault="00EC6848" w:rsidP="00EC6848">
      <w:pPr>
        <w:rPr>
          <w:rFonts w:ascii="PT Astra Serif" w:hAnsi="PT Astra Serif"/>
        </w:rPr>
      </w:pPr>
    </w:p>
    <w:p w:rsidR="00EC6848" w:rsidRDefault="00EC6848" w:rsidP="00EC6848">
      <w:pPr>
        <w:rPr>
          <w:rFonts w:ascii="PT Astra Serif" w:hAnsi="PT Astra Serif"/>
        </w:rPr>
      </w:pPr>
    </w:p>
    <w:p w:rsidR="00B47A89" w:rsidRDefault="00B47A89" w:rsidP="00EC6848">
      <w:pPr>
        <w:rPr>
          <w:rFonts w:ascii="PT Astra Serif" w:hAnsi="PT Astra Serif"/>
        </w:rPr>
      </w:pPr>
    </w:p>
    <w:p w:rsidR="008A01A2" w:rsidRDefault="008A01A2" w:rsidP="00EC6848">
      <w:pPr>
        <w:pStyle w:val="1"/>
        <w:rPr>
          <w:rFonts w:ascii="PT Astra Serif" w:hAnsi="PT Astra Serif"/>
          <w:b w:val="0"/>
          <w:color w:val="auto"/>
          <w:sz w:val="28"/>
          <w:szCs w:val="28"/>
        </w:rPr>
      </w:pPr>
    </w:p>
    <w:p w:rsidR="00EC6848" w:rsidRPr="00257D58" w:rsidRDefault="00EC6848" w:rsidP="00EC6848">
      <w:pPr>
        <w:pStyle w:val="1"/>
        <w:rPr>
          <w:rFonts w:ascii="PT Astra Serif" w:hAnsi="PT Astra Serif"/>
          <w:b w:val="0"/>
          <w:color w:val="auto"/>
          <w:sz w:val="28"/>
          <w:szCs w:val="28"/>
        </w:rPr>
      </w:pPr>
      <w:r w:rsidRPr="00257D58">
        <w:rPr>
          <w:rFonts w:ascii="PT Astra Serif" w:hAnsi="PT Astra Serif"/>
          <w:b w:val="0"/>
          <w:color w:val="auto"/>
          <w:sz w:val="28"/>
          <w:szCs w:val="28"/>
        </w:rPr>
        <w:lastRenderedPageBreak/>
        <w:t xml:space="preserve">2. Показатели муниципальной программы </w:t>
      </w:r>
    </w:p>
    <w:p w:rsidR="00EC6848" w:rsidRPr="00257D58" w:rsidRDefault="00EC6848" w:rsidP="00EC6848">
      <w:pPr>
        <w:rPr>
          <w:rFonts w:ascii="PT Astra Serif" w:hAnsi="PT Astra Serif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17"/>
        <w:gridCol w:w="992"/>
        <w:gridCol w:w="142"/>
        <w:gridCol w:w="850"/>
        <w:gridCol w:w="709"/>
        <w:gridCol w:w="709"/>
        <w:gridCol w:w="992"/>
        <w:gridCol w:w="709"/>
        <w:gridCol w:w="851"/>
        <w:gridCol w:w="850"/>
        <w:gridCol w:w="851"/>
        <w:gridCol w:w="849"/>
        <w:gridCol w:w="1418"/>
        <w:gridCol w:w="1560"/>
        <w:gridCol w:w="1559"/>
      </w:tblGrid>
      <w:tr w:rsidR="00EC6848" w:rsidRPr="000F0BF2" w:rsidTr="00B47A89">
        <w:trPr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№</w:t>
            </w:r>
            <w:r w:rsidRPr="000F0BF2">
              <w:rPr>
                <w:rFonts w:ascii="PT Astra Serif" w:hAnsi="PT Astra Serif"/>
              </w:rPr>
              <w:br/>
            </w:r>
            <w:proofErr w:type="gramStart"/>
            <w:r w:rsidRPr="000F0BF2">
              <w:rPr>
                <w:rFonts w:ascii="PT Astra Serif" w:hAnsi="PT Astra Serif"/>
              </w:rPr>
              <w:t>п</w:t>
            </w:r>
            <w:proofErr w:type="gramEnd"/>
            <w:r w:rsidRPr="000F0BF2">
              <w:rPr>
                <w:rFonts w:ascii="PT Astra Serif" w:hAnsi="PT Astra Serif"/>
              </w:rPr>
              <w:t>/п</w:t>
            </w:r>
          </w:p>
          <w:p w:rsidR="00EC6848" w:rsidRPr="000F0BF2" w:rsidRDefault="00EC6848" w:rsidP="00EC6848">
            <w:pPr>
              <w:rPr>
                <w:rFonts w:ascii="PT Astra Serif" w:hAnsi="PT Astra Serif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577403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577403">
              <w:rPr>
                <w:rFonts w:ascii="PT Astra Serif" w:hAnsi="PT Astra Serif"/>
              </w:rPr>
              <w:t>Уровень показателя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577403" w:rsidRDefault="00EC6848" w:rsidP="00EC6848">
            <w:pPr>
              <w:pStyle w:val="a8"/>
              <w:ind w:right="-57"/>
              <w:jc w:val="center"/>
              <w:rPr>
                <w:rFonts w:ascii="PT Astra Serif" w:hAnsi="PT Astra Serif"/>
              </w:rPr>
            </w:pPr>
            <w:r w:rsidRPr="00577403">
              <w:rPr>
                <w:rFonts w:ascii="PT Astra Serif" w:hAnsi="PT Astra Serif"/>
              </w:rPr>
              <w:t xml:space="preserve">Единица измерения (по </w:t>
            </w:r>
            <w:hyperlink r:id="rId45" w:history="1">
              <w:r w:rsidRPr="00577403">
                <w:rPr>
                  <w:rStyle w:val="a7"/>
                  <w:rFonts w:ascii="PT Astra Serif" w:hAnsi="PT Astra Serif"/>
                  <w:color w:val="auto"/>
                </w:rPr>
                <w:t>ОКЕИ</w:t>
              </w:r>
            </w:hyperlink>
            <w:r w:rsidRPr="00577403">
              <w:rPr>
                <w:rFonts w:ascii="PT Astra Serif" w:hAnsi="PT Astra Serif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Базовое значение</w:t>
            </w:r>
          </w:p>
        </w:tc>
        <w:tc>
          <w:tcPr>
            <w:tcW w:w="5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Значение показателя по годам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Документ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proofErr w:type="gramStart"/>
            <w:r w:rsidRPr="000F0BF2">
              <w:rPr>
                <w:rFonts w:ascii="PT Astra Serif" w:hAnsi="PT Astra Serif"/>
              </w:rPr>
              <w:t>Ответственный</w:t>
            </w:r>
            <w:proofErr w:type="gramEnd"/>
            <w:r w:rsidRPr="000F0BF2">
              <w:rPr>
                <w:rFonts w:ascii="PT Astra Serif" w:hAnsi="PT Astra Serif"/>
              </w:rPr>
              <w:t xml:space="preserve"> за достижение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EF5367">
              <w:rPr>
                <w:rFonts w:ascii="PT Astra Serif" w:hAnsi="PT Astra Serif"/>
              </w:rPr>
              <w:t>Связь</w:t>
            </w:r>
            <w:r w:rsidRPr="000F0BF2">
              <w:rPr>
                <w:rFonts w:ascii="PT Astra Serif" w:hAnsi="PT Astra Serif"/>
              </w:rPr>
              <w:t xml:space="preserve"> с показателями национальных целей</w:t>
            </w:r>
          </w:p>
        </w:tc>
      </w:tr>
      <w:tr w:rsidR="00EC6848" w:rsidRPr="000F0BF2" w:rsidTr="00B47A89">
        <w:trPr>
          <w:tblHeader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ind w:right="-57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2029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2030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8"/>
              <w:rPr>
                <w:rFonts w:ascii="PT Astra Serif" w:hAnsi="PT Astra Serif"/>
              </w:rPr>
            </w:pPr>
          </w:p>
        </w:tc>
      </w:tr>
      <w:tr w:rsidR="00EC6848" w:rsidRPr="000F0BF2" w:rsidTr="00B47A89">
        <w:trPr>
          <w:tblHeader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  <w:highlight w:val="yellow"/>
              </w:rPr>
            </w:pPr>
            <w:r w:rsidRPr="000F0BF2">
              <w:rPr>
                <w:rFonts w:ascii="PT Astra Serif" w:hAnsi="PT Astra Serif"/>
              </w:rPr>
              <w:t>7</w:t>
            </w:r>
          </w:p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</w:t>
            </w:r>
          </w:p>
        </w:tc>
      </w:tr>
      <w:tr w:rsidR="00EC6848" w:rsidRPr="000F0BF2" w:rsidTr="00B47A89">
        <w:tc>
          <w:tcPr>
            <w:tcW w:w="15026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8"/>
              <w:tabs>
                <w:tab w:val="left" w:pos="6265"/>
              </w:tabs>
              <w:jc w:val="center"/>
              <w:rPr>
                <w:rFonts w:ascii="PT Astra Serif" w:hAnsi="PT Astra Serif"/>
                <w:i/>
              </w:rPr>
            </w:pPr>
            <w:r>
              <w:rPr>
                <w:rFonts w:ascii="PT Astra Serif" w:hAnsi="PT Astra Serif"/>
              </w:rPr>
              <w:t>Цель: «</w:t>
            </w:r>
            <w:r w:rsidRPr="000F0BF2">
              <w:rPr>
                <w:rFonts w:ascii="PT Astra Serif" w:hAnsi="PT Astra Serif"/>
              </w:rPr>
              <w:t>Укрепление единства многонационального народа Российской Феде</w:t>
            </w:r>
            <w:r>
              <w:rPr>
                <w:rFonts w:ascii="PT Astra Serif" w:hAnsi="PT Astra Serif"/>
              </w:rPr>
              <w:t>рации, профилактика экстремизма»</w:t>
            </w:r>
          </w:p>
        </w:tc>
      </w:tr>
      <w:tr w:rsidR="00EC6848" w:rsidRPr="000F0BF2" w:rsidTr="00B47A89">
        <w:trPr>
          <w:trHeight w:val="25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ind w:right="-19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 xml:space="preserve">Доля граждан, положительно оценивающих состояние межнациональных (межэтнических) отношений в муниципальном образовании город </w:t>
            </w:r>
            <w:proofErr w:type="spellStart"/>
            <w:r w:rsidRPr="000F0BF2">
              <w:rPr>
                <w:rFonts w:ascii="PT Astra Serif" w:hAnsi="PT Astra Serif"/>
              </w:rPr>
              <w:t>Югорск</w:t>
            </w:r>
            <w:proofErr w:type="spellEnd"/>
            <w:r w:rsidRPr="000F0BF2">
              <w:rPr>
                <w:rFonts w:ascii="PT Astra Serif" w:hAnsi="PT Astra Serif"/>
              </w:rPr>
              <w:t xml:space="preserve">, в общем количестве граждан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МП города Югорска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 xml:space="preserve">Процент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ind w:left="-144" w:right="-149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ind w:right="-57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202</w:t>
            </w:r>
            <w:r>
              <w:rPr>
                <w:rFonts w:ascii="PT Astra Serif" w:hAnsi="PT Astra Serif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A274DB" w:rsidRDefault="00EC6848" w:rsidP="00EC6848">
            <w:pPr>
              <w:pStyle w:val="a8"/>
              <w:jc w:val="center"/>
              <w:rPr>
                <w:rFonts w:ascii="PT Astra Serif" w:hAnsi="PT Astra Serif"/>
                <w:lang w:val="en-US"/>
              </w:rPr>
            </w:pPr>
            <w:r w:rsidRPr="000F0BF2">
              <w:rPr>
                <w:rFonts w:ascii="PT Astra Serif" w:hAnsi="PT Astra Serif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A274DB" w:rsidRDefault="00EC6848" w:rsidP="00EC6848">
            <w:pPr>
              <w:pStyle w:val="a8"/>
              <w:jc w:val="center"/>
              <w:rPr>
                <w:rFonts w:ascii="PT Astra Serif" w:hAnsi="PT Astra Serif"/>
                <w:lang w:val="en-US"/>
              </w:rPr>
            </w:pPr>
            <w:r w:rsidRPr="000F0BF2">
              <w:rPr>
                <w:rFonts w:ascii="PT Astra Serif" w:hAnsi="PT Astra Serif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ind w:right="-10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ind w:right="-10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ind w:righ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УВПиМК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Создание к 2030 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</w:tr>
    </w:tbl>
    <w:p w:rsidR="00EC6848" w:rsidRDefault="00EC6848" w:rsidP="00EC6848">
      <w:pPr>
        <w:tabs>
          <w:tab w:val="left" w:pos="4973"/>
        </w:tabs>
      </w:pPr>
      <w:r>
        <w:tab/>
      </w:r>
    </w:p>
    <w:p w:rsidR="00EC6848" w:rsidRPr="00257D58" w:rsidRDefault="00EC6848" w:rsidP="00577403">
      <w:pPr>
        <w:ind w:firstLine="0"/>
        <w:rPr>
          <w:rFonts w:ascii="PT Astra Serif" w:hAnsi="PT Astra Serif"/>
          <w:sz w:val="28"/>
          <w:szCs w:val="28"/>
        </w:rPr>
      </w:pPr>
    </w:p>
    <w:p w:rsidR="00EC6848" w:rsidRPr="00257D58" w:rsidRDefault="00EC6848" w:rsidP="00EC6848">
      <w:pPr>
        <w:pStyle w:val="1"/>
        <w:rPr>
          <w:rFonts w:ascii="PT Astra Serif" w:hAnsi="PT Astra Serif"/>
          <w:b w:val="0"/>
          <w:color w:val="auto"/>
          <w:sz w:val="28"/>
          <w:szCs w:val="28"/>
        </w:rPr>
      </w:pPr>
      <w:r w:rsidRPr="00257D58">
        <w:rPr>
          <w:rFonts w:ascii="PT Astra Serif" w:hAnsi="PT Astra Serif"/>
          <w:b w:val="0"/>
          <w:bCs w:val="0"/>
          <w:color w:val="auto"/>
          <w:sz w:val="28"/>
          <w:szCs w:val="28"/>
        </w:rPr>
        <w:lastRenderedPageBreak/>
        <w:t>3.</w:t>
      </w:r>
      <w:r w:rsidRPr="00257D58">
        <w:rPr>
          <w:rFonts w:ascii="PT Astra Serif" w:hAnsi="PT Astra Serif"/>
          <w:b w:val="0"/>
          <w:color w:val="auto"/>
          <w:sz w:val="28"/>
          <w:szCs w:val="28"/>
        </w:rPr>
        <w:t xml:space="preserve"> Помесячный план достижения показателей муниципальной программы в 2025 году</w:t>
      </w:r>
    </w:p>
    <w:p w:rsidR="00EC6848" w:rsidRPr="00257D58" w:rsidRDefault="00EC6848" w:rsidP="00EC6848"/>
    <w:tbl>
      <w:tblPr>
        <w:tblStyle w:val="a9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851"/>
        <w:gridCol w:w="1331"/>
        <w:gridCol w:w="1324"/>
        <w:gridCol w:w="738"/>
        <w:gridCol w:w="692"/>
        <w:gridCol w:w="733"/>
        <w:gridCol w:w="794"/>
        <w:gridCol w:w="850"/>
        <w:gridCol w:w="965"/>
        <w:gridCol w:w="880"/>
        <w:gridCol w:w="850"/>
        <w:gridCol w:w="851"/>
        <w:gridCol w:w="850"/>
        <w:gridCol w:w="993"/>
        <w:gridCol w:w="756"/>
      </w:tblGrid>
      <w:tr w:rsidR="00EC6848" w:rsidRPr="000F0BF2" w:rsidTr="00B47A89">
        <w:trPr>
          <w:trHeight w:val="458"/>
          <w:tblHeader/>
        </w:trPr>
        <w:tc>
          <w:tcPr>
            <w:tcW w:w="710" w:type="dxa"/>
            <w:vMerge w:val="restart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№</w:t>
            </w:r>
            <w:r w:rsidRPr="000F0BF2">
              <w:rPr>
                <w:rFonts w:ascii="PT Astra Serif" w:hAnsi="PT Astra Serif"/>
                <w:b w:val="0"/>
                <w:color w:val="auto"/>
              </w:rPr>
              <w:br/>
            </w:r>
            <w:proofErr w:type="gramStart"/>
            <w:r w:rsidRPr="000F0BF2">
              <w:rPr>
                <w:rFonts w:ascii="PT Astra Serif" w:hAnsi="PT Astra Serif"/>
                <w:b w:val="0"/>
                <w:color w:val="auto"/>
              </w:rPr>
              <w:t>п</w:t>
            </w:r>
            <w:proofErr w:type="gramEnd"/>
            <w:r w:rsidRPr="000F0BF2">
              <w:rPr>
                <w:rFonts w:ascii="PT Astra Serif" w:hAnsi="PT Astra Serif"/>
                <w:b w:val="0"/>
                <w:color w:val="auto"/>
              </w:rPr>
              <w:t>/п</w:t>
            </w:r>
          </w:p>
        </w:tc>
        <w:tc>
          <w:tcPr>
            <w:tcW w:w="1851" w:type="dxa"/>
            <w:vMerge w:val="restart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Наименование показателя</w:t>
            </w:r>
          </w:p>
        </w:tc>
        <w:tc>
          <w:tcPr>
            <w:tcW w:w="1331" w:type="dxa"/>
            <w:vMerge w:val="restart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Уровень показателя</w:t>
            </w:r>
          </w:p>
        </w:tc>
        <w:tc>
          <w:tcPr>
            <w:tcW w:w="1324" w:type="dxa"/>
            <w:vMerge w:val="restart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 xml:space="preserve">Единица измерения (по </w:t>
            </w:r>
            <w:hyperlink r:id="rId46" w:history="1">
              <w:r w:rsidRPr="000F0BF2">
                <w:rPr>
                  <w:rStyle w:val="a7"/>
                  <w:rFonts w:ascii="PT Astra Serif" w:hAnsi="PT Astra Serif"/>
                  <w:b w:val="0"/>
                  <w:color w:val="auto"/>
                </w:rPr>
                <w:t>ОКЕИ</w:t>
              </w:r>
            </w:hyperlink>
            <w:r w:rsidRPr="000F0BF2">
              <w:rPr>
                <w:rFonts w:ascii="PT Astra Serif" w:hAnsi="PT Astra Serif"/>
                <w:b w:val="0"/>
                <w:color w:val="auto"/>
              </w:rPr>
              <w:t>)</w:t>
            </w:r>
          </w:p>
        </w:tc>
        <w:tc>
          <w:tcPr>
            <w:tcW w:w="9196" w:type="dxa"/>
            <w:gridSpan w:val="11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Плановые значения по кварталам/месяцам</w:t>
            </w:r>
          </w:p>
        </w:tc>
        <w:tc>
          <w:tcPr>
            <w:tcW w:w="756" w:type="dxa"/>
            <w:vMerge w:val="restart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proofErr w:type="gramStart"/>
            <w:r w:rsidRPr="000F0BF2">
              <w:rPr>
                <w:rFonts w:ascii="PT Astra Serif" w:hAnsi="PT Astra Serif"/>
                <w:b w:val="0"/>
                <w:color w:val="auto"/>
              </w:rPr>
              <w:t>На конец</w:t>
            </w:r>
            <w:proofErr w:type="gramEnd"/>
            <w:r w:rsidRPr="000F0BF2">
              <w:rPr>
                <w:rFonts w:ascii="PT Astra Serif" w:hAnsi="PT Astra Serif"/>
                <w:b w:val="0"/>
                <w:color w:val="auto"/>
              </w:rPr>
              <w:t xml:space="preserve"> </w:t>
            </w:r>
            <w:r>
              <w:rPr>
                <w:rFonts w:ascii="PT Astra Serif" w:hAnsi="PT Astra Serif"/>
                <w:b w:val="0"/>
                <w:color w:val="auto"/>
              </w:rPr>
              <w:t>2025</w:t>
            </w:r>
          </w:p>
        </w:tc>
      </w:tr>
      <w:tr w:rsidR="00EC6848" w:rsidRPr="000F0BF2" w:rsidTr="00B47A89">
        <w:trPr>
          <w:tblHeader/>
        </w:trPr>
        <w:tc>
          <w:tcPr>
            <w:tcW w:w="710" w:type="dxa"/>
            <w:vMerge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</w:p>
        </w:tc>
        <w:tc>
          <w:tcPr>
            <w:tcW w:w="1851" w:type="dxa"/>
            <w:vMerge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</w:p>
        </w:tc>
        <w:tc>
          <w:tcPr>
            <w:tcW w:w="1331" w:type="dxa"/>
            <w:vMerge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</w:p>
        </w:tc>
        <w:tc>
          <w:tcPr>
            <w:tcW w:w="1324" w:type="dxa"/>
            <w:vMerge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</w:p>
        </w:tc>
        <w:tc>
          <w:tcPr>
            <w:tcW w:w="738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янв.</w:t>
            </w:r>
          </w:p>
        </w:tc>
        <w:tc>
          <w:tcPr>
            <w:tcW w:w="692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фев.</w:t>
            </w:r>
          </w:p>
        </w:tc>
        <w:tc>
          <w:tcPr>
            <w:tcW w:w="733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март</w:t>
            </w:r>
          </w:p>
        </w:tc>
        <w:tc>
          <w:tcPr>
            <w:tcW w:w="794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апр.</w:t>
            </w:r>
          </w:p>
        </w:tc>
        <w:tc>
          <w:tcPr>
            <w:tcW w:w="850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май</w:t>
            </w:r>
          </w:p>
        </w:tc>
        <w:tc>
          <w:tcPr>
            <w:tcW w:w="965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июнь</w:t>
            </w:r>
          </w:p>
        </w:tc>
        <w:tc>
          <w:tcPr>
            <w:tcW w:w="880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июль</w:t>
            </w:r>
          </w:p>
        </w:tc>
        <w:tc>
          <w:tcPr>
            <w:tcW w:w="850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авг.</w:t>
            </w:r>
          </w:p>
        </w:tc>
        <w:tc>
          <w:tcPr>
            <w:tcW w:w="851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сен.</w:t>
            </w:r>
          </w:p>
        </w:tc>
        <w:tc>
          <w:tcPr>
            <w:tcW w:w="850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окт.</w:t>
            </w:r>
          </w:p>
        </w:tc>
        <w:tc>
          <w:tcPr>
            <w:tcW w:w="993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ноя.</w:t>
            </w:r>
          </w:p>
        </w:tc>
        <w:tc>
          <w:tcPr>
            <w:tcW w:w="756" w:type="dxa"/>
            <w:vMerge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</w:p>
        </w:tc>
      </w:tr>
      <w:tr w:rsidR="00EC6848" w:rsidRPr="000F0BF2" w:rsidTr="00B47A89">
        <w:trPr>
          <w:tblHeader/>
        </w:trPr>
        <w:tc>
          <w:tcPr>
            <w:tcW w:w="710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1</w:t>
            </w:r>
          </w:p>
        </w:tc>
        <w:tc>
          <w:tcPr>
            <w:tcW w:w="1851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2</w:t>
            </w:r>
          </w:p>
        </w:tc>
        <w:tc>
          <w:tcPr>
            <w:tcW w:w="1331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3</w:t>
            </w:r>
          </w:p>
        </w:tc>
        <w:tc>
          <w:tcPr>
            <w:tcW w:w="1324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4</w:t>
            </w:r>
          </w:p>
        </w:tc>
        <w:tc>
          <w:tcPr>
            <w:tcW w:w="738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5</w:t>
            </w:r>
          </w:p>
        </w:tc>
        <w:tc>
          <w:tcPr>
            <w:tcW w:w="692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6</w:t>
            </w:r>
          </w:p>
        </w:tc>
        <w:tc>
          <w:tcPr>
            <w:tcW w:w="733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7</w:t>
            </w:r>
          </w:p>
        </w:tc>
        <w:tc>
          <w:tcPr>
            <w:tcW w:w="794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8</w:t>
            </w:r>
          </w:p>
        </w:tc>
        <w:tc>
          <w:tcPr>
            <w:tcW w:w="850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9</w:t>
            </w:r>
          </w:p>
        </w:tc>
        <w:tc>
          <w:tcPr>
            <w:tcW w:w="965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10</w:t>
            </w:r>
          </w:p>
        </w:tc>
        <w:tc>
          <w:tcPr>
            <w:tcW w:w="880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11</w:t>
            </w:r>
          </w:p>
        </w:tc>
        <w:tc>
          <w:tcPr>
            <w:tcW w:w="850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12</w:t>
            </w:r>
          </w:p>
        </w:tc>
        <w:tc>
          <w:tcPr>
            <w:tcW w:w="851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13</w:t>
            </w:r>
          </w:p>
        </w:tc>
        <w:tc>
          <w:tcPr>
            <w:tcW w:w="850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14</w:t>
            </w:r>
          </w:p>
        </w:tc>
        <w:tc>
          <w:tcPr>
            <w:tcW w:w="993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15</w:t>
            </w:r>
          </w:p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</w:p>
        </w:tc>
        <w:tc>
          <w:tcPr>
            <w:tcW w:w="756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16</w:t>
            </w:r>
          </w:p>
        </w:tc>
      </w:tr>
      <w:tr w:rsidR="00EC6848" w:rsidRPr="000F0BF2" w:rsidTr="00B47A89">
        <w:tc>
          <w:tcPr>
            <w:tcW w:w="710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1.</w:t>
            </w:r>
          </w:p>
        </w:tc>
        <w:tc>
          <w:tcPr>
            <w:tcW w:w="14458" w:type="dxa"/>
            <w:gridSpan w:val="15"/>
          </w:tcPr>
          <w:p w:rsidR="00EC6848" w:rsidRDefault="00EC6848" w:rsidP="00EC6848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Цель</w:t>
            </w:r>
            <w:proofErr w:type="gramStart"/>
            <w:r>
              <w:rPr>
                <w:rFonts w:ascii="PT Astra Serif" w:hAnsi="PT Astra Serif"/>
                <w:b w:val="0"/>
                <w:color w:val="auto"/>
              </w:rPr>
              <w:t xml:space="preserve"> :</w:t>
            </w:r>
            <w:proofErr w:type="gramEnd"/>
            <w:r w:rsidRPr="000F0BF2">
              <w:rPr>
                <w:rFonts w:ascii="PT Astra Serif" w:hAnsi="PT Astra Serif"/>
                <w:b w:val="0"/>
                <w:i/>
                <w:color w:val="auto"/>
              </w:rPr>
              <w:t xml:space="preserve"> </w:t>
            </w:r>
            <w:r w:rsidRPr="000F0BF2">
              <w:rPr>
                <w:rFonts w:ascii="PT Astra Serif" w:hAnsi="PT Astra Serif"/>
                <w:b w:val="0"/>
                <w:color w:val="auto"/>
              </w:rPr>
              <w:t>«Укрепление единства многонационального народа Российской Федерации, профилактика экстремизма»</w:t>
            </w:r>
          </w:p>
        </w:tc>
      </w:tr>
      <w:tr w:rsidR="00EC6848" w:rsidRPr="000F0BF2" w:rsidTr="00B47A89">
        <w:tc>
          <w:tcPr>
            <w:tcW w:w="710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0F0BF2">
              <w:rPr>
                <w:rFonts w:ascii="PT Astra Serif" w:hAnsi="PT Astra Serif"/>
                <w:b w:val="0"/>
                <w:color w:val="auto"/>
              </w:rPr>
              <w:t>1.1.</w:t>
            </w:r>
          </w:p>
        </w:tc>
        <w:tc>
          <w:tcPr>
            <w:tcW w:w="1851" w:type="dxa"/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Доля граждан, положительно оценивающих состояние</w:t>
            </w:r>
          </w:p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 xml:space="preserve">межнациональных (межэтнических) отношений в </w:t>
            </w:r>
            <w:proofErr w:type="gramStart"/>
            <w:r w:rsidRPr="000F0BF2">
              <w:rPr>
                <w:rFonts w:ascii="PT Astra Serif" w:hAnsi="PT Astra Serif"/>
              </w:rPr>
              <w:t>муниципальном</w:t>
            </w:r>
            <w:proofErr w:type="gramEnd"/>
          </w:p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proofErr w:type="gramStart"/>
            <w:r w:rsidRPr="000F0BF2">
              <w:rPr>
                <w:rFonts w:ascii="PT Astra Serif" w:hAnsi="PT Astra Serif"/>
              </w:rPr>
              <w:t>образовании</w:t>
            </w:r>
            <w:proofErr w:type="gramEnd"/>
            <w:r w:rsidRPr="000F0BF2">
              <w:rPr>
                <w:rFonts w:ascii="PT Astra Serif" w:hAnsi="PT Astra Serif"/>
              </w:rPr>
              <w:t xml:space="preserve"> город </w:t>
            </w:r>
            <w:proofErr w:type="spellStart"/>
            <w:r w:rsidRPr="000F0BF2">
              <w:rPr>
                <w:rFonts w:ascii="PT Astra Serif" w:hAnsi="PT Astra Serif"/>
              </w:rPr>
              <w:t>Югорск</w:t>
            </w:r>
            <w:proofErr w:type="spellEnd"/>
            <w:r w:rsidRPr="000F0BF2">
              <w:rPr>
                <w:rFonts w:ascii="PT Astra Serif" w:hAnsi="PT Astra Serif"/>
              </w:rPr>
              <w:t>, в общей численности граждан</w:t>
            </w:r>
          </w:p>
        </w:tc>
        <w:tc>
          <w:tcPr>
            <w:tcW w:w="1331" w:type="dxa"/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МП города Югорска</w:t>
            </w:r>
          </w:p>
        </w:tc>
        <w:tc>
          <w:tcPr>
            <w:tcW w:w="1324" w:type="dxa"/>
          </w:tcPr>
          <w:p w:rsidR="00EC6848" w:rsidRPr="00E807DD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E807DD">
              <w:rPr>
                <w:rFonts w:ascii="PT Astra Serif" w:hAnsi="PT Astra Serif"/>
                <w:b w:val="0"/>
                <w:color w:val="auto"/>
              </w:rPr>
              <w:t xml:space="preserve">Процент </w:t>
            </w:r>
          </w:p>
        </w:tc>
        <w:tc>
          <w:tcPr>
            <w:tcW w:w="738" w:type="dxa"/>
          </w:tcPr>
          <w:p w:rsidR="00EC6848" w:rsidRPr="00E807DD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E807DD">
              <w:rPr>
                <w:rFonts w:ascii="PT Astra Serif" w:hAnsi="PT Astra Serif"/>
                <w:b w:val="0"/>
                <w:color w:val="auto"/>
              </w:rPr>
              <w:t>-</w:t>
            </w:r>
          </w:p>
        </w:tc>
        <w:tc>
          <w:tcPr>
            <w:tcW w:w="692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-</w:t>
            </w:r>
          </w:p>
        </w:tc>
        <w:tc>
          <w:tcPr>
            <w:tcW w:w="733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-</w:t>
            </w:r>
          </w:p>
        </w:tc>
        <w:tc>
          <w:tcPr>
            <w:tcW w:w="794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-</w:t>
            </w:r>
          </w:p>
        </w:tc>
        <w:tc>
          <w:tcPr>
            <w:tcW w:w="850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-</w:t>
            </w:r>
          </w:p>
        </w:tc>
        <w:tc>
          <w:tcPr>
            <w:tcW w:w="965" w:type="dxa"/>
          </w:tcPr>
          <w:p w:rsidR="00EC6848" w:rsidRPr="00020B9C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-</w:t>
            </w:r>
          </w:p>
        </w:tc>
        <w:tc>
          <w:tcPr>
            <w:tcW w:w="880" w:type="dxa"/>
          </w:tcPr>
          <w:p w:rsidR="00EC6848" w:rsidRPr="00020B9C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-</w:t>
            </w:r>
          </w:p>
        </w:tc>
        <w:tc>
          <w:tcPr>
            <w:tcW w:w="850" w:type="dxa"/>
          </w:tcPr>
          <w:p w:rsidR="00EC6848" w:rsidRPr="00020B9C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-</w:t>
            </w:r>
          </w:p>
        </w:tc>
        <w:tc>
          <w:tcPr>
            <w:tcW w:w="851" w:type="dxa"/>
          </w:tcPr>
          <w:p w:rsidR="00EC6848" w:rsidRPr="00020B9C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-</w:t>
            </w:r>
          </w:p>
        </w:tc>
        <w:tc>
          <w:tcPr>
            <w:tcW w:w="850" w:type="dxa"/>
          </w:tcPr>
          <w:p w:rsidR="00EC6848" w:rsidRPr="00020B9C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-</w:t>
            </w:r>
          </w:p>
        </w:tc>
        <w:tc>
          <w:tcPr>
            <w:tcW w:w="993" w:type="dxa"/>
          </w:tcPr>
          <w:p w:rsidR="00EC6848" w:rsidRPr="000F0BF2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-</w:t>
            </w:r>
          </w:p>
        </w:tc>
        <w:tc>
          <w:tcPr>
            <w:tcW w:w="756" w:type="dxa"/>
          </w:tcPr>
          <w:p w:rsidR="00EC6848" w:rsidRPr="00A274DB" w:rsidRDefault="00EC6848" w:rsidP="00EC6848">
            <w:pPr>
              <w:pStyle w:val="1"/>
              <w:outlineLvl w:val="0"/>
              <w:rPr>
                <w:rFonts w:ascii="PT Astra Serif" w:hAnsi="PT Astra Serif"/>
                <w:b w:val="0"/>
                <w:color w:val="auto"/>
                <w:lang w:val="en-US"/>
              </w:rPr>
            </w:pPr>
            <w:r>
              <w:rPr>
                <w:rFonts w:ascii="PT Astra Serif" w:hAnsi="PT Astra Serif"/>
                <w:b w:val="0"/>
                <w:color w:val="auto"/>
              </w:rPr>
              <w:t>85</w:t>
            </w:r>
          </w:p>
        </w:tc>
      </w:tr>
    </w:tbl>
    <w:p w:rsidR="00EC6848" w:rsidRDefault="00EC6848" w:rsidP="00EC6848">
      <w:pPr>
        <w:pStyle w:val="1"/>
        <w:tabs>
          <w:tab w:val="left" w:pos="6373"/>
        </w:tabs>
        <w:jc w:val="both"/>
        <w:rPr>
          <w:rFonts w:ascii="PT Astra Serif" w:hAnsi="PT Astra Serif"/>
          <w:b w:val="0"/>
          <w:color w:val="auto"/>
        </w:rPr>
      </w:pPr>
      <w:r>
        <w:rPr>
          <w:rFonts w:ascii="PT Astra Serif" w:hAnsi="PT Astra Serif"/>
          <w:b w:val="0"/>
          <w:color w:val="auto"/>
        </w:rPr>
        <w:tab/>
      </w:r>
    </w:p>
    <w:p w:rsidR="00EC6848" w:rsidRDefault="00EC6848" w:rsidP="00B47A89">
      <w:pPr>
        <w:ind w:firstLine="0"/>
      </w:pPr>
    </w:p>
    <w:p w:rsidR="00EC6848" w:rsidRPr="00E807DD" w:rsidRDefault="00EC6848" w:rsidP="00EC6848"/>
    <w:p w:rsidR="00EC6848" w:rsidRPr="00020B9C" w:rsidRDefault="00EC6848" w:rsidP="00EC6848"/>
    <w:p w:rsidR="00577403" w:rsidRDefault="00577403" w:rsidP="00EC6848">
      <w:pPr>
        <w:pStyle w:val="1"/>
        <w:rPr>
          <w:rFonts w:ascii="PT Astra Serif" w:hAnsi="PT Astra Serif"/>
          <w:b w:val="0"/>
          <w:color w:val="auto"/>
          <w:sz w:val="28"/>
          <w:szCs w:val="28"/>
        </w:rPr>
      </w:pPr>
    </w:p>
    <w:p w:rsidR="00EC6848" w:rsidRPr="00257D58" w:rsidRDefault="00EC6848" w:rsidP="00EC6848">
      <w:pPr>
        <w:pStyle w:val="1"/>
        <w:rPr>
          <w:rFonts w:ascii="PT Astra Serif" w:hAnsi="PT Astra Serif"/>
          <w:b w:val="0"/>
          <w:color w:val="auto"/>
          <w:sz w:val="28"/>
          <w:szCs w:val="28"/>
        </w:rPr>
      </w:pPr>
      <w:r w:rsidRPr="00257D58">
        <w:rPr>
          <w:rFonts w:ascii="PT Astra Serif" w:hAnsi="PT Astra Serif"/>
          <w:b w:val="0"/>
          <w:color w:val="auto"/>
          <w:sz w:val="28"/>
          <w:szCs w:val="28"/>
        </w:rPr>
        <w:lastRenderedPageBreak/>
        <w:t>4. Структура муниципальной программы</w:t>
      </w:r>
    </w:p>
    <w:p w:rsidR="00EC6848" w:rsidRPr="00257D58" w:rsidRDefault="00EC6848" w:rsidP="00EC6848">
      <w:pPr>
        <w:rPr>
          <w:rFonts w:ascii="PT Astra Serif" w:hAnsi="PT Astra Serif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535"/>
        <w:gridCol w:w="9"/>
        <w:gridCol w:w="6742"/>
        <w:gridCol w:w="3889"/>
      </w:tblGrid>
      <w:tr w:rsidR="00EC6848" w:rsidRPr="000F0BF2" w:rsidTr="00577403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№</w:t>
            </w:r>
            <w:r w:rsidRPr="000F0BF2">
              <w:rPr>
                <w:rFonts w:ascii="PT Astra Serif" w:hAnsi="PT Astra Serif"/>
              </w:rPr>
              <w:br/>
            </w:r>
            <w:proofErr w:type="gramStart"/>
            <w:r w:rsidRPr="000F0BF2">
              <w:rPr>
                <w:rFonts w:ascii="PT Astra Serif" w:hAnsi="PT Astra Serif"/>
              </w:rPr>
              <w:t>п</w:t>
            </w:r>
            <w:proofErr w:type="gramEnd"/>
            <w:r w:rsidRPr="000F0BF2">
              <w:rPr>
                <w:rFonts w:ascii="PT Astra Serif" w:hAnsi="PT Astra Serif"/>
              </w:rPr>
              <w:t>/п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Задачи структурного элемента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Связь с показателями</w:t>
            </w:r>
          </w:p>
        </w:tc>
      </w:tr>
      <w:tr w:rsidR="00EC6848" w:rsidRPr="000F0BF2" w:rsidTr="00577403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2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3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4</w:t>
            </w:r>
          </w:p>
        </w:tc>
      </w:tr>
      <w:tr w:rsidR="00EC6848" w:rsidRPr="000F0BF2" w:rsidTr="0057740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1.</w:t>
            </w:r>
          </w:p>
        </w:tc>
        <w:tc>
          <w:tcPr>
            <w:tcW w:w="14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Комплекс процессных мероприятий «Укрепление единства российской нации, формирование общероссийской гражданской идентичности, этнокультурное развитие народов России»</w:t>
            </w:r>
          </w:p>
        </w:tc>
      </w:tr>
      <w:tr w:rsidR="00EC6848" w:rsidRPr="000F0BF2" w:rsidTr="0057740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Default="00EC6848" w:rsidP="00EC6848">
            <w:pPr>
              <w:pStyle w:val="a8"/>
              <w:jc w:val="left"/>
              <w:rPr>
                <w:rFonts w:ascii="PT Astra Serif" w:hAnsi="PT Astra Serif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Default="00EC6848" w:rsidP="00EC6848">
            <w:pPr>
              <w:pStyle w:val="a8"/>
              <w:jc w:val="left"/>
              <w:rPr>
                <w:rFonts w:ascii="PT Astra Serif" w:hAnsi="PT Astra Serif"/>
              </w:rPr>
            </w:pPr>
            <w:proofErr w:type="gramStart"/>
            <w:r w:rsidRPr="000F0BF2">
              <w:rPr>
                <w:rFonts w:ascii="PT Astra Serif" w:hAnsi="PT Astra Serif"/>
              </w:rPr>
              <w:t>Ответственный</w:t>
            </w:r>
            <w:proofErr w:type="gramEnd"/>
            <w:r w:rsidRPr="000F0BF2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>
              <w:rPr>
                <w:rFonts w:ascii="PT Astra Serif" w:hAnsi="PT Astra Serif"/>
              </w:rPr>
              <w:t>УВПиМК</w:t>
            </w:r>
            <w:proofErr w:type="spellEnd"/>
            <w:r w:rsidRPr="000F0BF2">
              <w:rPr>
                <w:rFonts w:ascii="PT Astra Serif" w:hAnsi="PT Astra Serif"/>
              </w:rPr>
              <w:t xml:space="preserve"> </w:t>
            </w:r>
          </w:p>
          <w:p w:rsidR="00EC6848" w:rsidRDefault="00EC6848" w:rsidP="00EC6848">
            <w:pPr>
              <w:pStyle w:val="a8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Соисполнители:</w:t>
            </w:r>
          </w:p>
          <w:p w:rsidR="00EC6848" w:rsidRPr="000F0BF2" w:rsidRDefault="00EC6848" w:rsidP="00EC6848">
            <w:pPr>
              <w:pStyle w:val="a8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</w:t>
            </w:r>
            <w:r w:rsidRPr="000F0BF2">
              <w:rPr>
                <w:rFonts w:ascii="PT Astra Serif" w:hAnsi="PT Astra Serif"/>
              </w:rPr>
              <w:t>правление образования</w:t>
            </w:r>
            <w:r>
              <w:rPr>
                <w:rFonts w:ascii="PT Astra Serif" w:hAnsi="PT Astra Serif"/>
              </w:rPr>
              <w:t xml:space="preserve"> администрации города Югорска (далее – УО), У</w:t>
            </w:r>
            <w:r w:rsidRPr="000F0BF2">
              <w:rPr>
                <w:rFonts w:ascii="PT Astra Serif" w:hAnsi="PT Astra Serif"/>
              </w:rPr>
              <w:t>правление культуры</w:t>
            </w:r>
            <w:r>
              <w:rPr>
                <w:rFonts w:ascii="PT Astra Serif" w:hAnsi="PT Astra Serif"/>
              </w:rPr>
              <w:t xml:space="preserve"> администрации города Югорска (далее УК), у</w:t>
            </w:r>
            <w:r w:rsidRPr="000F0BF2">
              <w:rPr>
                <w:rFonts w:ascii="PT Astra Serif" w:hAnsi="PT Astra Serif"/>
              </w:rPr>
              <w:t>правление социальной политики</w:t>
            </w:r>
            <w:r>
              <w:rPr>
                <w:rFonts w:ascii="PT Astra Serif" w:hAnsi="PT Astra Serif"/>
              </w:rPr>
              <w:t xml:space="preserve"> администрации города Югорска (далее – УСП)</w:t>
            </w:r>
          </w:p>
        </w:tc>
        <w:tc>
          <w:tcPr>
            <w:tcW w:w="10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С</w:t>
            </w:r>
            <w:r>
              <w:rPr>
                <w:rFonts w:ascii="PT Astra Serif" w:hAnsi="PT Astra Serif"/>
              </w:rPr>
              <w:t xml:space="preserve">рок реализации: 2025 – 2030 </w:t>
            </w:r>
          </w:p>
        </w:tc>
      </w:tr>
      <w:tr w:rsidR="00EC6848" w:rsidRPr="000F0BF2" w:rsidTr="0057740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1.1.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  <w:i/>
              </w:rPr>
            </w:pPr>
            <w:r>
              <w:rPr>
                <w:rFonts w:ascii="PT Astra Serif" w:hAnsi="PT Astra Serif"/>
              </w:rPr>
              <w:t>Г</w:t>
            </w:r>
            <w:r w:rsidRPr="000F0BF2">
              <w:rPr>
                <w:rFonts w:ascii="PT Astra Serif" w:hAnsi="PT Astra Serif"/>
              </w:rPr>
              <w:t>армонизаци</w:t>
            </w:r>
            <w:r>
              <w:rPr>
                <w:rFonts w:ascii="PT Astra Serif" w:hAnsi="PT Astra Serif"/>
              </w:rPr>
              <w:t>я</w:t>
            </w:r>
            <w:r w:rsidRPr="000F0BF2">
              <w:rPr>
                <w:rFonts w:ascii="PT Astra Serif" w:hAnsi="PT Astra Serif"/>
              </w:rPr>
              <w:t xml:space="preserve">  межнациональных (межэтнических) и межконфессиональных отношений</w:t>
            </w:r>
            <w:r w:rsidRPr="000F0BF2">
              <w:rPr>
                <w:rFonts w:ascii="PT Astra Serif" w:eastAsia="Times New Roman" w:hAnsi="PT Astra Serif" w:cs="Times New Roman"/>
              </w:rPr>
              <w:t>, укрепление гражданского единства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Проведение не менее 15 мероприятий, направленных на гармонизацию межнациональных и межконфессиональных отношений, содействие этнокультурному и духовному развитию народов, по изучению культурного наследия народов России и мира в образовательных организациях города, формирование и сохранение единого этнокультурного пространства, укреплению гражданского единства:</w:t>
            </w:r>
          </w:p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-фестивали, конкурсы, форумы, рабочие встречи, обучающие семинары, научно-практические конференции, иные мероприятия по обеспечению просветительской деятельности;</w:t>
            </w:r>
          </w:p>
          <w:p w:rsidR="00EC6848" w:rsidRPr="000F0BF2" w:rsidRDefault="00EC6848" w:rsidP="00EC6848">
            <w:pPr>
              <w:ind w:firstLine="0"/>
              <w:rPr>
                <w:rFonts w:ascii="PT Astra Serif" w:eastAsiaTheme="minorEastAsia" w:hAnsi="PT Astra Serif" w:cs="Times New Roman CYR"/>
              </w:rPr>
            </w:pPr>
            <w:r w:rsidRPr="000F0BF2">
              <w:rPr>
                <w:rFonts w:ascii="PT Astra Serif" w:eastAsiaTheme="minorEastAsia" w:hAnsi="PT Astra Serif" w:cs="Times New Roman CYR"/>
              </w:rPr>
              <w:t>-разработка и издание информационных материалов, видеороликов, памяток, буклетов, транслирование информации в СМИ;</w:t>
            </w:r>
          </w:p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 xml:space="preserve">-традиционные игры и состязания, спортивные мероприятия, </w:t>
            </w:r>
            <w:proofErr w:type="gramStart"/>
            <w:r w:rsidRPr="000F0BF2">
              <w:rPr>
                <w:rFonts w:ascii="PT Astra Serif" w:hAnsi="PT Astra Serif"/>
              </w:rPr>
              <w:t>приуроченные</w:t>
            </w:r>
            <w:proofErr w:type="gramEnd"/>
            <w:r w:rsidRPr="000F0BF2">
              <w:rPr>
                <w:rFonts w:ascii="PT Astra Serif" w:hAnsi="PT Astra Serif"/>
              </w:rPr>
              <w:t xml:space="preserve"> в том числе к национальным праздникам коренных малочисленных народов Севера и других народов, </w:t>
            </w:r>
            <w:r w:rsidRPr="000F0BF2">
              <w:rPr>
                <w:rFonts w:ascii="PT Astra Serif" w:hAnsi="PT Astra Serif"/>
              </w:rPr>
              <w:lastRenderedPageBreak/>
              <w:t xml:space="preserve">проживающих в городе </w:t>
            </w:r>
            <w:proofErr w:type="spellStart"/>
            <w:r w:rsidRPr="000F0BF2">
              <w:rPr>
                <w:rFonts w:ascii="PT Astra Serif" w:hAnsi="PT Astra Serif"/>
              </w:rPr>
              <w:t>Югорске</w:t>
            </w:r>
            <w:proofErr w:type="spellEnd"/>
            <w:r w:rsidRPr="000F0BF2">
              <w:rPr>
                <w:rFonts w:ascii="PT Astra Serif" w:hAnsi="PT Astra Serif"/>
              </w:rPr>
              <w:t>;</w:t>
            </w:r>
          </w:p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-всероссийская просветительская акция «Большой этнографический диктант»;</w:t>
            </w:r>
          </w:p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-День русского языка;</w:t>
            </w:r>
          </w:p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-День России;</w:t>
            </w:r>
          </w:p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 xml:space="preserve">-Международный день коренных народов мира; </w:t>
            </w:r>
          </w:p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-День народного Единства;</w:t>
            </w:r>
          </w:p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-День Конституции Российской Федерации;</w:t>
            </w:r>
          </w:p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-День образования Ханты-Мансийского автономного округа - Югры;</w:t>
            </w:r>
          </w:p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-иные мероприятия, приуроченные к памятным датам в истории народов России.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lastRenderedPageBreak/>
              <w:t xml:space="preserve">Доля граждан, положительно оценивающих состояние межнациональных (межэтнических) отношений в муниципальном образовании город </w:t>
            </w:r>
            <w:proofErr w:type="spellStart"/>
            <w:r w:rsidRPr="000F0BF2">
              <w:rPr>
                <w:rFonts w:ascii="PT Astra Serif" w:hAnsi="PT Astra Serif"/>
              </w:rPr>
              <w:t>Югорск</w:t>
            </w:r>
            <w:proofErr w:type="spellEnd"/>
            <w:r w:rsidRPr="000F0BF2">
              <w:rPr>
                <w:rFonts w:ascii="PT Astra Serif" w:hAnsi="PT Astra Serif"/>
              </w:rPr>
              <w:t>, в общей численности граждан</w:t>
            </w:r>
          </w:p>
        </w:tc>
      </w:tr>
      <w:tr w:rsidR="00EC6848" w:rsidRPr="000F0BF2" w:rsidTr="0057740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lastRenderedPageBreak/>
              <w:t>2.</w:t>
            </w:r>
          </w:p>
        </w:tc>
        <w:tc>
          <w:tcPr>
            <w:tcW w:w="14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Комплекс процессных мероприятий «Профилактика экстремистских проявлений, укрепление гражданского единства»</w:t>
            </w:r>
          </w:p>
        </w:tc>
      </w:tr>
      <w:tr w:rsidR="00EC6848" w:rsidRPr="000F0BF2" w:rsidTr="0057740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B154A5" w:rsidRDefault="00EC6848" w:rsidP="00EC6848">
            <w:pPr>
              <w:pStyle w:val="a8"/>
              <w:rPr>
                <w:rFonts w:ascii="PT Astra Serif" w:hAnsi="PT Astra Serif"/>
              </w:rPr>
            </w:pPr>
            <w:proofErr w:type="gramStart"/>
            <w:r w:rsidRPr="00B154A5">
              <w:rPr>
                <w:rFonts w:ascii="PT Astra Serif" w:hAnsi="PT Astra Serif"/>
              </w:rPr>
              <w:t>Ответственный</w:t>
            </w:r>
            <w:proofErr w:type="gramEnd"/>
            <w:r w:rsidRPr="00B154A5"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 w:rsidRPr="00B154A5">
              <w:rPr>
                <w:rFonts w:ascii="PT Astra Serif" w:hAnsi="PT Astra Serif"/>
              </w:rPr>
              <w:t>УВПиМК</w:t>
            </w:r>
            <w:proofErr w:type="spellEnd"/>
            <w:r w:rsidRPr="00B154A5">
              <w:rPr>
                <w:rFonts w:ascii="PT Astra Serif" w:hAnsi="PT Astra Serif"/>
              </w:rPr>
              <w:t xml:space="preserve"> </w:t>
            </w:r>
          </w:p>
          <w:p w:rsidR="00EC6848" w:rsidRPr="00B154A5" w:rsidRDefault="00EC6848" w:rsidP="00EC6848">
            <w:pPr>
              <w:pStyle w:val="a8"/>
              <w:rPr>
                <w:rFonts w:ascii="PT Astra Serif" w:hAnsi="PT Astra Serif"/>
              </w:rPr>
            </w:pPr>
            <w:r w:rsidRPr="00B154A5">
              <w:rPr>
                <w:rFonts w:ascii="PT Astra Serif" w:hAnsi="PT Astra Serif"/>
              </w:rPr>
              <w:t>Соисполнители:</w:t>
            </w:r>
          </w:p>
          <w:p w:rsidR="00EC6848" w:rsidRPr="000F0BF2" w:rsidRDefault="00EC6848" w:rsidP="00EC6848">
            <w:pPr>
              <w:pStyle w:val="a8"/>
              <w:jc w:val="left"/>
              <w:rPr>
                <w:rFonts w:ascii="PT Astra Serif" w:hAnsi="PT Astra Serif"/>
              </w:rPr>
            </w:pPr>
            <w:r w:rsidRPr="00B154A5">
              <w:rPr>
                <w:rFonts w:ascii="PT Astra Serif" w:hAnsi="PT Astra Serif"/>
              </w:rPr>
              <w:t>УО,</w:t>
            </w:r>
            <w:r>
              <w:rPr>
                <w:rFonts w:ascii="PT Astra Serif" w:hAnsi="PT Astra Serif"/>
              </w:rPr>
              <w:t xml:space="preserve"> </w:t>
            </w:r>
            <w:r w:rsidRPr="00B154A5">
              <w:rPr>
                <w:rFonts w:ascii="PT Astra Serif" w:hAnsi="PT Astra Serif"/>
              </w:rPr>
              <w:t xml:space="preserve">УК, </w:t>
            </w:r>
            <w:r>
              <w:rPr>
                <w:rFonts w:ascii="PT Astra Serif" w:hAnsi="PT Astra Serif"/>
              </w:rPr>
              <w:t>УСП</w:t>
            </w:r>
          </w:p>
        </w:tc>
        <w:tc>
          <w:tcPr>
            <w:tcW w:w="10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 xml:space="preserve">Срок </w:t>
            </w:r>
            <w:r>
              <w:rPr>
                <w:rFonts w:ascii="PT Astra Serif" w:hAnsi="PT Astra Serif"/>
              </w:rPr>
              <w:t xml:space="preserve">реализации: 2025 – 2030 </w:t>
            </w:r>
          </w:p>
        </w:tc>
      </w:tr>
      <w:tr w:rsidR="00EC6848" w:rsidRPr="000F0BF2" w:rsidTr="0057740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2.1.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Профилактика проявлений экстремизма и противодействие его идеологии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shd w:val="clear" w:color="auto" w:fill="FFFFFF"/>
              <w:ind w:firstLine="0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Проведение не менее 10 мероприятий в сфере профилактики экстремизма, укрепления общероссийского гражданского единства, в том числе:</w:t>
            </w:r>
          </w:p>
          <w:p w:rsidR="00EC6848" w:rsidRPr="000F0BF2" w:rsidRDefault="00EC6848" w:rsidP="00EC6848">
            <w:pPr>
              <w:shd w:val="clear" w:color="auto" w:fill="FFFFFF"/>
              <w:ind w:firstLine="34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-интеллектуальных конкурсов, викторин, лекций, тематических встреч, форумов,  "круглых столов", дискуссий, направленных на формирование у подрастающего поколения уважительного отношения ко всем этносам и религиям, стойкого неприятия идеологии экстремизма и терроризма, привитие традиционных российских духовно-нравственных ценностей.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 xml:space="preserve">Доля граждан, положительно оценивающих состояние межнациональных (межэтнических) отношений в муниципальном образовании город </w:t>
            </w:r>
            <w:proofErr w:type="spellStart"/>
            <w:r w:rsidRPr="000F0BF2">
              <w:rPr>
                <w:rFonts w:ascii="PT Astra Serif" w:hAnsi="PT Astra Serif"/>
              </w:rPr>
              <w:t>Югорск</w:t>
            </w:r>
            <w:proofErr w:type="spellEnd"/>
            <w:r w:rsidRPr="000F0BF2">
              <w:rPr>
                <w:rFonts w:ascii="PT Astra Serif" w:hAnsi="PT Astra Serif"/>
              </w:rPr>
              <w:t>, в общей численности граждан</w:t>
            </w:r>
          </w:p>
        </w:tc>
      </w:tr>
      <w:tr w:rsidR="00EC6848" w:rsidRPr="000F0BF2" w:rsidTr="0057740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2.2.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Содействие социальной и культурной адаптации иностранных граждан (мигрантов)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Проведение не менее 5 мероприятий, направленных содействие социальной и культурной адаптации иностранных граждан (мигрантов), в том числе:</w:t>
            </w:r>
          </w:p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 xml:space="preserve">-разработка и издание информационных материалов, </w:t>
            </w:r>
            <w:r w:rsidRPr="000F0BF2">
              <w:rPr>
                <w:rFonts w:ascii="PT Astra Serif" w:hAnsi="PT Astra Serif"/>
              </w:rPr>
              <w:lastRenderedPageBreak/>
              <w:t>транслирование информации в СМИ;</w:t>
            </w:r>
          </w:p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-проведение встреч, обучающих лекций  и др. для иностранных граждан (мигрантов);</w:t>
            </w:r>
          </w:p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-обучение и переподготовка специалистов, работающих с детьми иностранных граждан (мигрантов) в образовательных учреждениях города.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lastRenderedPageBreak/>
              <w:t xml:space="preserve">Доля граждан, положительно оценивающих состояние межнациональных (межэтнических) отношений в </w:t>
            </w:r>
            <w:r w:rsidRPr="000F0BF2">
              <w:rPr>
                <w:rFonts w:ascii="PT Astra Serif" w:hAnsi="PT Astra Serif"/>
              </w:rPr>
              <w:lastRenderedPageBreak/>
              <w:t xml:space="preserve">муниципальном образовании город </w:t>
            </w:r>
            <w:proofErr w:type="spellStart"/>
            <w:r w:rsidRPr="000F0BF2">
              <w:rPr>
                <w:rFonts w:ascii="PT Astra Serif" w:hAnsi="PT Astra Serif"/>
              </w:rPr>
              <w:t>Югорск</w:t>
            </w:r>
            <w:proofErr w:type="spellEnd"/>
            <w:r w:rsidRPr="000F0BF2">
              <w:rPr>
                <w:rFonts w:ascii="PT Astra Serif" w:hAnsi="PT Astra Serif"/>
              </w:rPr>
              <w:t>, в общей численности граждан</w:t>
            </w:r>
          </w:p>
        </w:tc>
      </w:tr>
      <w:tr w:rsidR="00EC6848" w:rsidRPr="000F0BF2" w:rsidTr="0057740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lastRenderedPageBreak/>
              <w:t>3.</w:t>
            </w:r>
          </w:p>
        </w:tc>
        <w:tc>
          <w:tcPr>
            <w:tcW w:w="14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К</w:t>
            </w:r>
            <w:r>
              <w:rPr>
                <w:rFonts w:ascii="PT Astra Serif" w:hAnsi="PT Astra Serif"/>
              </w:rPr>
              <w:t>омплекс процессных мероприятий «</w:t>
            </w:r>
            <w:r w:rsidRPr="000F0BF2">
              <w:rPr>
                <w:rFonts w:ascii="PT Astra Serif" w:hAnsi="PT Astra Serif"/>
              </w:rPr>
              <w:t>Содействие развитию казачества через усиление его роли в решении госуда</w:t>
            </w:r>
            <w:r>
              <w:rPr>
                <w:rFonts w:ascii="PT Astra Serif" w:hAnsi="PT Astra Serif"/>
              </w:rPr>
              <w:t>рственных и муниципальных задач»</w:t>
            </w:r>
          </w:p>
        </w:tc>
      </w:tr>
      <w:tr w:rsidR="00EC6848" w:rsidRPr="000F0BF2" w:rsidTr="0057740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Default="00EC6848" w:rsidP="00EC6848">
            <w:pPr>
              <w:pStyle w:val="a8"/>
              <w:rPr>
                <w:rFonts w:ascii="PT Astra Serif" w:hAnsi="PT Astra Serif"/>
              </w:rPr>
            </w:pPr>
            <w:proofErr w:type="gramStart"/>
            <w:r>
              <w:rPr>
                <w:rFonts w:ascii="PT Astra Serif" w:hAnsi="PT Astra Serif"/>
              </w:rPr>
              <w:t>Ответственный</w:t>
            </w:r>
            <w:proofErr w:type="gramEnd"/>
            <w:r>
              <w:rPr>
                <w:rFonts w:ascii="PT Astra Serif" w:hAnsi="PT Astra Serif"/>
              </w:rPr>
              <w:t xml:space="preserve"> за реализацию: </w:t>
            </w:r>
            <w:proofErr w:type="spellStart"/>
            <w:r>
              <w:rPr>
                <w:rFonts w:ascii="PT Astra Serif" w:hAnsi="PT Astra Serif"/>
              </w:rPr>
              <w:t>УВПиМК</w:t>
            </w:r>
            <w:proofErr w:type="spellEnd"/>
            <w:r>
              <w:rPr>
                <w:rFonts w:ascii="PT Astra Serif" w:hAnsi="PT Astra Serif"/>
              </w:rPr>
              <w:t xml:space="preserve"> </w:t>
            </w:r>
          </w:p>
          <w:p w:rsidR="00EC6848" w:rsidRDefault="00EC6848" w:rsidP="00EC6848">
            <w:pPr>
              <w:pStyle w:val="a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Соисполнители:</w:t>
            </w:r>
          </w:p>
          <w:p w:rsidR="00EC6848" w:rsidRPr="000F0BF2" w:rsidRDefault="00EC6848" w:rsidP="00EC6848">
            <w:pPr>
              <w:pStyle w:val="a8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УО, УК, УСП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С</w:t>
            </w:r>
            <w:r>
              <w:rPr>
                <w:rFonts w:ascii="PT Astra Serif" w:hAnsi="PT Astra Serif"/>
              </w:rPr>
              <w:t xml:space="preserve">рок реализации: 2025 – 2030 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</w:p>
        </w:tc>
      </w:tr>
      <w:tr w:rsidR="00EC6848" w:rsidRPr="000F0BF2" w:rsidTr="0057740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jc w:val="center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3.1.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Содействие развитию казачества на территории города Югорска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0F0BF2" w:rsidRDefault="00EC6848" w:rsidP="00EC6848">
            <w:pPr>
              <w:pStyle w:val="a6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Сохранение и популяризация самобытной казачьей культуры, обеспечение участия казачьего общества «Станица Югорская» в воспитании идей национального единства и патриотизма.</w:t>
            </w:r>
          </w:p>
          <w:p w:rsidR="00EC6848" w:rsidRPr="000F0BF2" w:rsidRDefault="00EC6848" w:rsidP="00EC6848">
            <w:pPr>
              <w:pStyle w:val="a6"/>
              <w:ind w:firstLine="34"/>
              <w:jc w:val="both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>Вовлечение членов казачьего общества «Станица Югорская» в мероприятия по решению государственных и  муниципальных задач в сфере обеспечения общественного порядка, территориальной безопасности.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0F0BF2" w:rsidRDefault="00EC6848" w:rsidP="00EC6848">
            <w:pPr>
              <w:pStyle w:val="a6"/>
              <w:rPr>
                <w:rFonts w:ascii="PT Astra Serif" w:hAnsi="PT Astra Serif"/>
              </w:rPr>
            </w:pPr>
            <w:r w:rsidRPr="000F0BF2">
              <w:rPr>
                <w:rFonts w:ascii="PT Astra Serif" w:hAnsi="PT Astra Serif"/>
              </w:rPr>
              <w:t xml:space="preserve">Доля граждан, положительно оценивающих состояние межнациональных (межэтнических) отношений в муниципальном образовании город </w:t>
            </w:r>
            <w:proofErr w:type="spellStart"/>
            <w:r w:rsidRPr="000F0BF2">
              <w:rPr>
                <w:rFonts w:ascii="PT Astra Serif" w:hAnsi="PT Astra Serif"/>
              </w:rPr>
              <w:t>Югорск</w:t>
            </w:r>
            <w:proofErr w:type="spellEnd"/>
            <w:r w:rsidRPr="000F0BF2">
              <w:rPr>
                <w:rFonts w:ascii="PT Astra Serif" w:hAnsi="PT Astra Serif"/>
              </w:rPr>
              <w:t>, в общей численности граждан</w:t>
            </w:r>
          </w:p>
        </w:tc>
      </w:tr>
    </w:tbl>
    <w:p w:rsidR="00EC6848" w:rsidRDefault="00EC6848" w:rsidP="00EC6848"/>
    <w:p w:rsidR="00B47A89" w:rsidRDefault="00B47A89" w:rsidP="00EC6848"/>
    <w:p w:rsidR="00EC6848" w:rsidRPr="00257D58" w:rsidRDefault="00B47A89" w:rsidP="00B47A89">
      <w:pPr>
        <w:pStyle w:val="1"/>
        <w:ind w:left="360"/>
        <w:rPr>
          <w:rFonts w:ascii="PT Astra Serif" w:hAnsi="PT Astra Serif"/>
          <w:b w:val="0"/>
          <w:color w:val="auto"/>
          <w:sz w:val="28"/>
          <w:szCs w:val="28"/>
        </w:rPr>
      </w:pPr>
      <w:r w:rsidRPr="00B47A89">
        <w:rPr>
          <w:rFonts w:ascii="PT Astra Serif" w:hAnsi="PT Astra Serif"/>
          <w:b w:val="0"/>
          <w:bCs w:val="0"/>
          <w:color w:val="auto"/>
          <w:sz w:val="28"/>
          <w:szCs w:val="28"/>
        </w:rPr>
        <w:t>5.</w:t>
      </w:r>
      <w:r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="00EC6848" w:rsidRPr="00257D58">
        <w:rPr>
          <w:rFonts w:ascii="PT Astra Serif" w:hAnsi="PT Astra Serif"/>
          <w:b w:val="0"/>
          <w:color w:val="auto"/>
          <w:sz w:val="28"/>
          <w:szCs w:val="28"/>
        </w:rPr>
        <w:t>Финансовое обеспечение муниципальной программы</w:t>
      </w:r>
    </w:p>
    <w:p w:rsidR="00EC6848" w:rsidRPr="00257D58" w:rsidRDefault="00EC6848" w:rsidP="00EC6848">
      <w:pPr>
        <w:rPr>
          <w:rFonts w:ascii="PT Astra Serif" w:hAnsi="PT Astra Serif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2"/>
        <w:gridCol w:w="5528"/>
        <w:gridCol w:w="1418"/>
        <w:gridCol w:w="1134"/>
        <w:gridCol w:w="1559"/>
        <w:gridCol w:w="1134"/>
        <w:gridCol w:w="1276"/>
        <w:gridCol w:w="1276"/>
        <w:gridCol w:w="850"/>
      </w:tblGrid>
      <w:tr w:rsidR="00EC6848" w:rsidRPr="00342631" w:rsidTr="00577403">
        <w:trPr>
          <w:tblHeader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№</w:t>
            </w:r>
          </w:p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proofErr w:type="gramStart"/>
            <w:r w:rsidRPr="00342631">
              <w:rPr>
                <w:rFonts w:ascii="PT Astra Serif" w:hAnsi="PT Astra Serif"/>
              </w:rPr>
              <w:t>п</w:t>
            </w:r>
            <w:proofErr w:type="gramEnd"/>
            <w:r w:rsidRPr="00342631">
              <w:rPr>
                <w:rFonts w:ascii="PT Astra Serif" w:hAnsi="PT Astra Serif"/>
              </w:rPr>
              <w:t>/п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Объем финансового обеспечения по годам, тыс. 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</w:p>
        </w:tc>
      </w:tr>
      <w:tr w:rsidR="00EC6848" w:rsidRPr="00342631" w:rsidTr="00577403">
        <w:trPr>
          <w:tblHeader/>
        </w:trPr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rPr>
                <w:rFonts w:ascii="PT Astra Serif" w:hAnsi="PT Astra Seri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  <w:lang w:val="en-US"/>
              </w:rPr>
              <w:t>202</w:t>
            </w:r>
            <w:r w:rsidRPr="00342631">
              <w:rPr>
                <w:rFonts w:ascii="PT Astra Serif" w:hAnsi="PT Astra Serif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  <w:lang w:val="en-US"/>
              </w:rPr>
              <w:t>202</w:t>
            </w:r>
            <w:r w:rsidRPr="00342631">
              <w:rPr>
                <w:rFonts w:ascii="PT Astra Serif" w:hAnsi="PT Astra Serif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2030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Всего</w:t>
            </w:r>
          </w:p>
        </w:tc>
      </w:tr>
      <w:tr w:rsidR="00EC6848" w:rsidRPr="00342631" w:rsidTr="00577403">
        <w:trPr>
          <w:tblHeader/>
        </w:trPr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9</w:t>
            </w:r>
          </w:p>
        </w:tc>
      </w:tr>
      <w:tr w:rsidR="00EC6848" w:rsidRPr="00342631" w:rsidTr="00577403">
        <w:tc>
          <w:tcPr>
            <w:tcW w:w="63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6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Муниципальная программа</w:t>
            </w:r>
            <w:r w:rsidRPr="006515B0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</w:rPr>
              <w:t>«</w:t>
            </w:r>
            <w:r w:rsidRPr="006515B0">
              <w:rPr>
                <w:rFonts w:ascii="PT Astra Serif" w:hAnsi="PT Astra Serif"/>
              </w:rPr>
              <w:t>Государственная национальная политика и профилактика экстремизма</w:t>
            </w:r>
            <w:r>
              <w:rPr>
                <w:rFonts w:ascii="PT Astra Serif" w:hAnsi="PT Astra Serif"/>
              </w:rPr>
              <w:t>»</w:t>
            </w:r>
            <w:r w:rsidRPr="00342631">
              <w:rPr>
                <w:rFonts w:ascii="PT Astra Serif" w:hAnsi="PT Astra Serif"/>
              </w:rPr>
              <w:t xml:space="preserve"> (всего),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810,0</w:t>
            </w:r>
          </w:p>
        </w:tc>
      </w:tr>
      <w:tr w:rsidR="00EC6848" w:rsidRPr="00342631" w:rsidTr="00577403">
        <w:tc>
          <w:tcPr>
            <w:tcW w:w="63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6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lastRenderedPageBreak/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810,0</w:t>
            </w:r>
          </w:p>
        </w:tc>
      </w:tr>
      <w:tr w:rsidR="00EC6848" w:rsidRPr="00342631" w:rsidTr="0057740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1.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6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Комплекс процессных мероприятий «</w:t>
            </w:r>
            <w:r w:rsidRPr="006515B0">
              <w:rPr>
                <w:rFonts w:ascii="PT Astra Serif" w:hAnsi="PT Astra Serif"/>
                <w:bCs/>
              </w:rPr>
              <w:t>Укрепление единства российской нации, формирование общероссийской гражданской идентичности, этнокультурное развитие народов России</w:t>
            </w:r>
            <w:r w:rsidRPr="00342631">
              <w:rPr>
                <w:rFonts w:ascii="PT Astra Serif" w:hAnsi="PT Astra Serif"/>
              </w:rPr>
              <w:t>» (всего),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35,5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60</w:t>
            </w:r>
            <w:r w:rsidRPr="00342631">
              <w:rPr>
                <w:rFonts w:ascii="PT Astra Serif" w:hAnsi="PT Astra Serif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286,5</w:t>
            </w:r>
          </w:p>
        </w:tc>
      </w:tr>
      <w:tr w:rsidR="00EC6848" w:rsidRPr="00342631" w:rsidTr="0057740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1.</w:t>
            </w:r>
            <w:r>
              <w:rPr>
                <w:rFonts w:ascii="PT Astra Serif" w:hAnsi="PT Astra Serif"/>
              </w:rPr>
              <w:t>1</w:t>
            </w:r>
            <w:r w:rsidRPr="00342631">
              <w:rPr>
                <w:rFonts w:ascii="PT Astra Serif" w:hAnsi="PT Astra Serif"/>
              </w:rPr>
              <w:t>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6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35,5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60</w:t>
            </w:r>
            <w:r w:rsidRPr="00342631">
              <w:rPr>
                <w:rFonts w:ascii="PT Astra Serif" w:hAnsi="PT Astra Serif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60</w:t>
            </w:r>
            <w:r w:rsidRPr="00342631">
              <w:rPr>
                <w:rFonts w:ascii="PT Astra Serif" w:hAnsi="PT Astra Serif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286,5</w:t>
            </w:r>
          </w:p>
        </w:tc>
      </w:tr>
      <w:tr w:rsidR="00EC6848" w:rsidRPr="00342631" w:rsidTr="0057740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2.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6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Комплекс процессных мероприятий «Профилактика экстремистских проявлений, укрепление гражданского единства»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60</w:t>
            </w:r>
            <w:r w:rsidRPr="00342631">
              <w:rPr>
                <w:rFonts w:ascii="PT Astra Serif" w:hAnsi="PT Astra Serif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55</w:t>
            </w:r>
            <w:r w:rsidRPr="00342631">
              <w:rPr>
                <w:rFonts w:ascii="PT Astra Serif" w:hAnsi="PT Astra Serif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518,5</w:t>
            </w:r>
          </w:p>
        </w:tc>
      </w:tr>
      <w:tr w:rsidR="00EC6848" w:rsidRPr="00342631" w:rsidTr="0057740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2.</w:t>
            </w:r>
            <w:r>
              <w:rPr>
                <w:rFonts w:ascii="PT Astra Serif" w:hAnsi="PT Astra Serif"/>
              </w:rPr>
              <w:t>1</w:t>
            </w:r>
            <w:r w:rsidRPr="00342631">
              <w:rPr>
                <w:rFonts w:ascii="PT Astra Serif" w:hAnsi="PT Astra Serif"/>
              </w:rPr>
              <w:t>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6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60</w:t>
            </w:r>
            <w:r w:rsidRPr="00342631">
              <w:rPr>
                <w:rFonts w:ascii="PT Astra Serif" w:hAnsi="PT Astra Serif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55</w:t>
            </w:r>
            <w:r w:rsidRPr="00342631">
              <w:rPr>
                <w:rFonts w:ascii="PT Astra Serif" w:hAnsi="PT Astra Serif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518,5</w:t>
            </w:r>
          </w:p>
        </w:tc>
      </w:tr>
      <w:tr w:rsidR="00EC6848" w:rsidRPr="00342631" w:rsidTr="0057740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3.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6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Комплекс процессных мероприятий «Содействие развитию казачества через усиление его роли в решении государственных и муниципальных задач» (всего),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 w:rsidRPr="00342631">
              <w:rPr>
                <w:rFonts w:ascii="PT Astra Serif" w:hAnsi="PT Astra Serif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 w:rsidRPr="00342631">
              <w:rPr>
                <w:rFonts w:ascii="PT Astra Serif" w:hAnsi="PT Astra Serif"/>
              </w:rPr>
              <w:t>,0</w:t>
            </w:r>
          </w:p>
        </w:tc>
      </w:tr>
      <w:tr w:rsidR="00EC6848" w:rsidRPr="00342631" w:rsidTr="0057740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3.</w:t>
            </w:r>
            <w:r>
              <w:rPr>
                <w:rFonts w:ascii="PT Astra Serif" w:hAnsi="PT Astra Serif"/>
              </w:rPr>
              <w:t>1</w:t>
            </w:r>
            <w:r w:rsidRPr="00342631">
              <w:rPr>
                <w:rFonts w:ascii="PT Astra Serif" w:hAnsi="PT Astra Serif"/>
              </w:rPr>
              <w:t>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6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 w:rsidRPr="00342631">
              <w:rPr>
                <w:rFonts w:ascii="PT Astra Serif" w:hAnsi="PT Astra Serif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 w:rsidRPr="00342631">
              <w:rPr>
                <w:rFonts w:ascii="PT Astra Serif" w:hAnsi="PT Astra Serif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 w:rsidRPr="00342631">
              <w:rPr>
                <w:rFonts w:ascii="PT Astra Serif" w:hAnsi="PT Astra Serif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ind w:firstLine="34"/>
              <w:jc w:val="center"/>
              <w:rPr>
                <w:rFonts w:ascii="PT Astra Serif" w:hAnsi="PT Astra Serif"/>
              </w:rPr>
            </w:pPr>
            <w:r w:rsidRPr="00342631">
              <w:rPr>
                <w:rFonts w:ascii="PT Astra Serif" w:hAnsi="PT Astra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48" w:rsidRPr="00342631" w:rsidRDefault="00EC6848" w:rsidP="00EC6848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 w:rsidRPr="00342631">
              <w:rPr>
                <w:rFonts w:ascii="PT Astra Serif" w:hAnsi="PT Astra Serif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848" w:rsidRPr="00342631" w:rsidRDefault="00EC6848" w:rsidP="00EC6848">
            <w:pPr>
              <w:pStyle w:val="a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 w:rsidRPr="00342631">
              <w:rPr>
                <w:rFonts w:ascii="PT Astra Serif" w:hAnsi="PT Astra Serif"/>
              </w:rPr>
              <w:t>,0</w:t>
            </w:r>
          </w:p>
        </w:tc>
      </w:tr>
    </w:tbl>
    <w:p w:rsidR="00EC6848" w:rsidRDefault="00EC6848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  <w:sectPr w:rsidR="00EC6848" w:rsidSect="00EC6848">
          <w:headerReference w:type="default" r:id="rId47"/>
          <w:footerReference w:type="default" r:id="rId48"/>
          <w:pgSz w:w="16838" w:h="11906" w:orient="landscape"/>
          <w:pgMar w:top="1134" w:right="851" w:bottom="567" w:left="1418" w:header="567" w:footer="567" w:gutter="0"/>
          <w:cols w:space="708"/>
          <w:titlePg/>
          <w:docGrid w:linePitch="360"/>
        </w:sectPr>
      </w:pPr>
    </w:p>
    <w:p w:rsidR="00EC6848" w:rsidRPr="00D102F3" w:rsidRDefault="00EC6848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  <w:r w:rsidRPr="00D102F3">
        <w:rPr>
          <w:rFonts w:ascii="PT Astra Serif" w:hAnsi="PT Astra Serif"/>
        </w:rPr>
        <w:lastRenderedPageBreak/>
        <w:t xml:space="preserve">Приложение  </w:t>
      </w:r>
    </w:p>
    <w:p w:rsidR="00EC6848" w:rsidRDefault="00F660B6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  <w:r w:rsidRPr="003B1F16">
        <w:rPr>
          <w:rFonts w:ascii="PT Astra Serif" w:hAnsi="PT Astra Serif"/>
        </w:rPr>
        <w:t xml:space="preserve">к </w:t>
      </w:r>
      <w:r>
        <w:rPr>
          <w:rFonts w:ascii="PT Astra Serif" w:hAnsi="PT Astra Serif"/>
        </w:rPr>
        <w:t xml:space="preserve">проекту </w:t>
      </w:r>
      <w:r w:rsidRPr="003B1F16">
        <w:rPr>
          <w:rFonts w:ascii="PT Astra Serif" w:hAnsi="PT Astra Serif"/>
        </w:rPr>
        <w:t>паспорт</w:t>
      </w:r>
      <w:r>
        <w:rPr>
          <w:rFonts w:ascii="PT Astra Serif" w:hAnsi="PT Astra Serif"/>
        </w:rPr>
        <w:t>а</w:t>
      </w:r>
      <w:r w:rsidRPr="003B1F16">
        <w:rPr>
          <w:rFonts w:ascii="PT Astra Serif" w:hAnsi="PT Astra Serif"/>
        </w:rPr>
        <w:t xml:space="preserve"> муниципальной программы</w:t>
      </w:r>
    </w:p>
    <w:p w:rsidR="00F660B6" w:rsidRPr="00D102F3" w:rsidRDefault="00F660B6" w:rsidP="00EC6848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</w:p>
    <w:p w:rsidR="00EC6848" w:rsidRPr="00257D58" w:rsidRDefault="00EC6848" w:rsidP="00EC6848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  <w:r w:rsidRPr="00257D58">
        <w:rPr>
          <w:rFonts w:ascii="PT Astra Serif" w:hAnsi="PT Astra Serif"/>
          <w:sz w:val="28"/>
          <w:szCs w:val="28"/>
        </w:rPr>
        <w:t>Методика расчета целевых показателей муниципальной программы</w:t>
      </w:r>
    </w:p>
    <w:p w:rsidR="00EC6848" w:rsidRPr="00257D58" w:rsidRDefault="00EC6848" w:rsidP="00EC6848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</w:rPr>
      </w:pPr>
    </w:p>
    <w:tbl>
      <w:tblPr>
        <w:tblStyle w:val="a9"/>
        <w:tblW w:w="0" w:type="auto"/>
        <w:tblInd w:w="-318" w:type="dxa"/>
        <w:tblLook w:val="04A0" w:firstRow="1" w:lastRow="0" w:firstColumn="1" w:lastColumn="0" w:noHBand="0" w:noVBand="1"/>
      </w:tblPr>
      <w:tblGrid>
        <w:gridCol w:w="540"/>
        <w:gridCol w:w="5704"/>
        <w:gridCol w:w="2957"/>
        <w:gridCol w:w="5832"/>
      </w:tblGrid>
      <w:tr w:rsidR="00EC6848" w:rsidRPr="00257D58" w:rsidTr="00B47A89">
        <w:tc>
          <w:tcPr>
            <w:tcW w:w="534" w:type="dxa"/>
          </w:tcPr>
          <w:p w:rsidR="00EC6848" w:rsidRPr="00257D58" w:rsidRDefault="00EC6848" w:rsidP="00EC6848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257D58">
              <w:rPr>
                <w:rFonts w:ascii="PT Astra Serif" w:hAnsi="PT Astra Serif"/>
              </w:rPr>
              <w:t xml:space="preserve">№ </w:t>
            </w:r>
            <w:proofErr w:type="gramStart"/>
            <w:r w:rsidRPr="00257D58">
              <w:rPr>
                <w:rFonts w:ascii="PT Astra Serif" w:hAnsi="PT Astra Serif"/>
              </w:rPr>
              <w:t>п</w:t>
            </w:r>
            <w:proofErr w:type="gramEnd"/>
            <w:r w:rsidRPr="00257D58">
              <w:rPr>
                <w:rFonts w:ascii="PT Astra Serif" w:hAnsi="PT Astra Serif"/>
              </w:rPr>
              <w:t>/п</w:t>
            </w:r>
          </w:p>
        </w:tc>
        <w:tc>
          <w:tcPr>
            <w:tcW w:w="5704" w:type="dxa"/>
          </w:tcPr>
          <w:p w:rsidR="00EC6848" w:rsidRPr="00257D58" w:rsidRDefault="00EC6848" w:rsidP="00EC6848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257D58">
              <w:rPr>
                <w:rFonts w:ascii="PT Astra Serif" w:hAnsi="PT Astra Serif"/>
              </w:rPr>
              <w:t xml:space="preserve">Наименование показателя </w:t>
            </w:r>
          </w:p>
        </w:tc>
        <w:tc>
          <w:tcPr>
            <w:tcW w:w="2957" w:type="dxa"/>
          </w:tcPr>
          <w:p w:rsidR="00EC6848" w:rsidRPr="00257D58" w:rsidRDefault="00EC6848" w:rsidP="00EC6848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257D58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5832" w:type="dxa"/>
          </w:tcPr>
          <w:p w:rsidR="00EC6848" w:rsidRPr="00257D58" w:rsidRDefault="00EC6848" w:rsidP="00EC6848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257D58">
              <w:rPr>
                <w:rFonts w:ascii="PT Astra Serif" w:hAnsi="PT Astra Serif"/>
              </w:rPr>
              <w:t xml:space="preserve">Метод расчета </w:t>
            </w:r>
          </w:p>
        </w:tc>
      </w:tr>
      <w:tr w:rsidR="00EC6848" w:rsidRPr="00257D58" w:rsidTr="00B47A89">
        <w:tc>
          <w:tcPr>
            <w:tcW w:w="534" w:type="dxa"/>
          </w:tcPr>
          <w:p w:rsidR="00EC6848" w:rsidRPr="00257D58" w:rsidRDefault="00EC6848" w:rsidP="00EC6848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257D58">
              <w:rPr>
                <w:rFonts w:ascii="PT Astra Serif" w:hAnsi="PT Astra Serif"/>
              </w:rPr>
              <w:t>1.</w:t>
            </w:r>
          </w:p>
        </w:tc>
        <w:tc>
          <w:tcPr>
            <w:tcW w:w="5704" w:type="dxa"/>
          </w:tcPr>
          <w:p w:rsidR="00EC6848" w:rsidRPr="00257D58" w:rsidRDefault="00EC6848" w:rsidP="00EC6848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DC07BE">
              <w:rPr>
                <w:rFonts w:ascii="PT Astra Serif" w:hAnsi="PT Astra Serif"/>
              </w:rPr>
              <w:t xml:space="preserve">Доля граждан, положительно оценивающих состояние межнациональных </w:t>
            </w:r>
            <w:r>
              <w:rPr>
                <w:rFonts w:ascii="PT Astra Serif" w:hAnsi="PT Astra Serif"/>
              </w:rPr>
              <w:t xml:space="preserve">(межэтнических) </w:t>
            </w:r>
            <w:r w:rsidRPr="00DC07BE">
              <w:rPr>
                <w:rFonts w:ascii="PT Astra Serif" w:hAnsi="PT Astra Serif"/>
              </w:rPr>
              <w:t>отношений в муниципальном образовании</w:t>
            </w:r>
            <w:r>
              <w:rPr>
                <w:rFonts w:ascii="PT Astra Serif" w:hAnsi="PT Astra Serif"/>
              </w:rPr>
              <w:t xml:space="preserve"> город </w:t>
            </w:r>
            <w:proofErr w:type="spellStart"/>
            <w:r>
              <w:rPr>
                <w:rFonts w:ascii="PT Astra Serif" w:hAnsi="PT Astra Serif"/>
              </w:rPr>
              <w:t>Югорск</w:t>
            </w:r>
            <w:proofErr w:type="spellEnd"/>
            <w:r>
              <w:rPr>
                <w:rFonts w:ascii="PT Astra Serif" w:hAnsi="PT Astra Serif"/>
              </w:rPr>
              <w:t>, в общей численности</w:t>
            </w:r>
            <w:r w:rsidRPr="00DC07BE">
              <w:rPr>
                <w:rFonts w:ascii="PT Astra Serif" w:hAnsi="PT Astra Serif"/>
              </w:rPr>
              <w:t xml:space="preserve"> граждан</w:t>
            </w:r>
          </w:p>
        </w:tc>
        <w:tc>
          <w:tcPr>
            <w:tcW w:w="2957" w:type="dxa"/>
          </w:tcPr>
          <w:p w:rsidR="00EC6848" w:rsidRPr="00257D58" w:rsidRDefault="00EC6848" w:rsidP="00EC6848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</w:t>
            </w:r>
            <w:r w:rsidRPr="00257D58">
              <w:rPr>
                <w:rFonts w:ascii="PT Astra Serif" w:hAnsi="PT Astra Serif"/>
              </w:rPr>
              <w:t>роцент</w:t>
            </w:r>
          </w:p>
        </w:tc>
        <w:tc>
          <w:tcPr>
            <w:tcW w:w="5832" w:type="dxa"/>
          </w:tcPr>
          <w:p w:rsidR="00EC6848" w:rsidRPr="00257D58" w:rsidRDefault="00EC6848" w:rsidP="00EC6848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257D58">
              <w:rPr>
                <w:rFonts w:ascii="PT Astra Serif" w:hAnsi="PT Astra Serif"/>
              </w:rPr>
              <w:t xml:space="preserve">Доводится до </w:t>
            </w:r>
            <w:r>
              <w:rPr>
                <w:rFonts w:ascii="PT Astra Serif" w:hAnsi="PT Astra Serif"/>
              </w:rPr>
              <w:t>органов местного самоуправления</w:t>
            </w:r>
            <w:r w:rsidRPr="00257D58">
              <w:rPr>
                <w:rFonts w:ascii="PT Astra Serif" w:hAnsi="PT Astra Serif"/>
              </w:rPr>
              <w:t xml:space="preserve"> по результатам ежегодного социологического опроса граждан, организуемого Департаментом молодёжной политики, гражданских инициатив и внешних связей Ханты-Мансийского автономного округа - Югры</w:t>
            </w:r>
          </w:p>
        </w:tc>
      </w:tr>
    </w:tbl>
    <w:p w:rsidR="00EC6848" w:rsidRDefault="00EC6848" w:rsidP="00EC6848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EC6848" w:rsidRDefault="00EC6848" w:rsidP="00EC6848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EC6848" w:rsidRDefault="00EC6848" w:rsidP="00EC6848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EC6848" w:rsidRPr="005E0401" w:rsidRDefault="00EC6848" w:rsidP="00EC6848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EC6848" w:rsidRPr="009E3115" w:rsidRDefault="00EC6848" w:rsidP="00EC6848">
      <w:pPr>
        <w:tabs>
          <w:tab w:val="left" w:pos="6962"/>
        </w:tabs>
        <w:ind w:firstLine="0"/>
        <w:rPr>
          <w:rFonts w:ascii="PT Astra Serif" w:hAnsi="PT Astra Serif"/>
          <w:sz w:val="2"/>
          <w:szCs w:val="2"/>
        </w:rPr>
      </w:pPr>
    </w:p>
    <w:p w:rsidR="00EC6848" w:rsidRDefault="00EC6848" w:rsidP="00EC6848">
      <w:pPr>
        <w:pStyle w:val="ac"/>
        <w:jc w:val="center"/>
        <w:rPr>
          <w:sz w:val="28"/>
          <w:szCs w:val="28"/>
        </w:rPr>
      </w:pPr>
    </w:p>
    <w:p w:rsidR="00EC6848" w:rsidRDefault="00EC6848" w:rsidP="00EC6848">
      <w:pPr>
        <w:pStyle w:val="ac"/>
        <w:jc w:val="center"/>
        <w:rPr>
          <w:sz w:val="28"/>
          <w:szCs w:val="28"/>
        </w:rPr>
      </w:pPr>
    </w:p>
    <w:p w:rsidR="00EC6848" w:rsidRDefault="00EC6848" w:rsidP="00EC6848">
      <w:pPr>
        <w:pStyle w:val="ac"/>
        <w:jc w:val="center"/>
        <w:rPr>
          <w:sz w:val="28"/>
          <w:szCs w:val="28"/>
        </w:rPr>
      </w:pPr>
    </w:p>
    <w:p w:rsidR="00EC6848" w:rsidRDefault="00EC6848" w:rsidP="00EC6848">
      <w:pPr>
        <w:pStyle w:val="ac"/>
        <w:jc w:val="center"/>
        <w:rPr>
          <w:sz w:val="28"/>
          <w:szCs w:val="28"/>
        </w:rPr>
      </w:pPr>
    </w:p>
    <w:p w:rsidR="00EC6848" w:rsidRDefault="00EC6848" w:rsidP="00EC6848">
      <w:pPr>
        <w:pStyle w:val="ac"/>
        <w:jc w:val="center"/>
        <w:rPr>
          <w:sz w:val="28"/>
          <w:szCs w:val="28"/>
        </w:rPr>
      </w:pPr>
    </w:p>
    <w:p w:rsidR="00EC6848" w:rsidRDefault="00EC6848" w:rsidP="00EC6848">
      <w:pPr>
        <w:pStyle w:val="ac"/>
        <w:jc w:val="center"/>
        <w:rPr>
          <w:sz w:val="28"/>
          <w:szCs w:val="28"/>
        </w:rPr>
      </w:pPr>
    </w:p>
    <w:p w:rsidR="00EC6848" w:rsidRDefault="00EC6848" w:rsidP="00EC6848">
      <w:pPr>
        <w:pStyle w:val="ac"/>
        <w:jc w:val="center"/>
        <w:rPr>
          <w:sz w:val="28"/>
          <w:szCs w:val="28"/>
        </w:rPr>
      </w:pPr>
    </w:p>
    <w:p w:rsidR="00EC6848" w:rsidRDefault="00EC6848" w:rsidP="00EC6848">
      <w:pPr>
        <w:pStyle w:val="ac"/>
        <w:jc w:val="center"/>
        <w:rPr>
          <w:sz w:val="28"/>
          <w:szCs w:val="28"/>
        </w:rPr>
      </w:pPr>
    </w:p>
    <w:p w:rsidR="00EC6848" w:rsidRDefault="00EC6848" w:rsidP="00EC6848">
      <w:pPr>
        <w:pStyle w:val="ac"/>
        <w:jc w:val="center"/>
        <w:rPr>
          <w:sz w:val="28"/>
          <w:szCs w:val="28"/>
        </w:rPr>
      </w:pPr>
    </w:p>
    <w:p w:rsidR="00EC6848" w:rsidRDefault="00EC6848" w:rsidP="00EC6848">
      <w:pPr>
        <w:pStyle w:val="ac"/>
        <w:jc w:val="center"/>
        <w:rPr>
          <w:sz w:val="28"/>
          <w:szCs w:val="28"/>
        </w:rPr>
      </w:pPr>
    </w:p>
    <w:p w:rsidR="00EC6848" w:rsidRDefault="00EC6848" w:rsidP="00EC6848">
      <w:pPr>
        <w:pStyle w:val="ac"/>
        <w:jc w:val="center"/>
        <w:rPr>
          <w:sz w:val="28"/>
          <w:szCs w:val="28"/>
        </w:rPr>
      </w:pPr>
    </w:p>
    <w:p w:rsidR="008B42C4" w:rsidRDefault="008B42C4" w:rsidP="008B42C4">
      <w:pPr>
        <w:pStyle w:val="1"/>
        <w:spacing w:before="0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8A01A2" w:rsidRPr="00994FFC" w:rsidRDefault="008A01A2" w:rsidP="008A01A2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  <w:r w:rsidRPr="00994FFC">
        <w:rPr>
          <w:rFonts w:ascii="PT Astra Serif" w:hAnsi="PT Astra Serif"/>
          <w:b w:val="0"/>
          <w:color w:val="auto"/>
          <w:sz w:val="28"/>
          <w:szCs w:val="28"/>
        </w:rPr>
        <w:lastRenderedPageBreak/>
        <w:t xml:space="preserve">Проект паспорта муниципальной программы города Югорска </w:t>
      </w:r>
    </w:p>
    <w:p w:rsidR="008B42C4" w:rsidRDefault="008A01A2" w:rsidP="008A01A2">
      <w:pPr>
        <w:jc w:val="center"/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</w:pPr>
      <w:r w:rsidRPr="001A1A26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 xml:space="preserve"> </w:t>
      </w:r>
      <w:r w:rsidR="008B42C4" w:rsidRPr="001A1A26"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>«Безопасность жизнедеятельности и профилактика правонарушений»</w:t>
      </w:r>
    </w:p>
    <w:p w:rsidR="008B42C4" w:rsidRPr="001A1A26" w:rsidRDefault="008B42C4" w:rsidP="00B47A89">
      <w:pPr>
        <w:jc w:val="center"/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</w:pPr>
      <w:r>
        <w:rPr>
          <w:rFonts w:ascii="PT Astra Serif" w:eastAsiaTheme="minorEastAsia" w:hAnsi="PT Astra Serif" w:cs="Times New Roman CYR"/>
          <w:bCs/>
          <w:color w:val="000000" w:themeColor="text1"/>
          <w:sz w:val="28"/>
          <w:szCs w:val="28"/>
        </w:rPr>
        <w:t>(далее – муниципальная программа)</w:t>
      </w:r>
    </w:p>
    <w:p w:rsidR="008B42C4" w:rsidRPr="001A1A26" w:rsidRDefault="008B42C4" w:rsidP="008B42C4">
      <w:pPr>
        <w:pStyle w:val="1"/>
        <w:spacing w:before="0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1A1A26">
        <w:rPr>
          <w:rFonts w:ascii="PT Astra Serif" w:hAnsi="PT Astra Serif"/>
          <w:b w:val="0"/>
          <w:color w:val="000000" w:themeColor="text1"/>
          <w:sz w:val="28"/>
          <w:szCs w:val="28"/>
        </w:rPr>
        <w:t>1. Основные положения</w:t>
      </w:r>
    </w:p>
    <w:p w:rsidR="008B42C4" w:rsidRPr="001A1A26" w:rsidRDefault="008B42C4" w:rsidP="008B42C4">
      <w:pPr>
        <w:rPr>
          <w:rFonts w:ascii="PT Astra Serif" w:hAnsi="PT Astra Serif"/>
          <w:color w:val="000000" w:themeColor="text1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3"/>
        <w:gridCol w:w="8080"/>
      </w:tblGrid>
      <w:tr w:rsidR="008B42C4" w:rsidRPr="001A1A26" w:rsidTr="00B47A89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</w:rPr>
            </w:pPr>
            <w:r w:rsidRPr="001A1A26">
              <w:rPr>
                <w:rFonts w:ascii="PT Astra Serif" w:hAnsi="PT Astra Serif"/>
              </w:rPr>
              <w:t>Куратор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</w:rPr>
            </w:pPr>
            <w:r w:rsidRPr="001A1A26">
              <w:rPr>
                <w:rFonts w:ascii="PT Astra Serif" w:hAnsi="PT Astra Serif"/>
              </w:rPr>
              <w:t>Шибанов Алексей Николаевич, заместитель главы города Югорска</w:t>
            </w:r>
          </w:p>
        </w:tc>
      </w:tr>
      <w:tr w:rsidR="008B42C4" w:rsidRPr="001A1A26" w:rsidTr="00B47A89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</w:rPr>
            </w:pPr>
            <w:r w:rsidRPr="001A1A26">
              <w:rPr>
                <w:rFonts w:ascii="PT Astra Serif" w:hAnsi="PT Astra Serif"/>
              </w:rPr>
              <w:t>Ответственный исполнитель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</w:rPr>
            </w:pPr>
            <w:r w:rsidRPr="001A1A26">
              <w:rPr>
                <w:rFonts w:ascii="PT Astra Serif" w:hAnsi="PT Astra Serif"/>
              </w:rPr>
              <w:t xml:space="preserve">Управление общественной безопасности и специальных мероприятий администрации города Югорска (далее – </w:t>
            </w:r>
            <w:proofErr w:type="spellStart"/>
            <w:r w:rsidRPr="001A1A26">
              <w:rPr>
                <w:rFonts w:ascii="PT Astra Serif" w:hAnsi="PT Astra Serif"/>
              </w:rPr>
              <w:t>УОБиСМ</w:t>
            </w:r>
            <w:proofErr w:type="spellEnd"/>
            <w:r w:rsidRPr="001A1A26">
              <w:rPr>
                <w:rFonts w:ascii="PT Astra Serif" w:hAnsi="PT Astra Serif"/>
              </w:rPr>
              <w:t>)</w:t>
            </w:r>
          </w:p>
        </w:tc>
      </w:tr>
      <w:tr w:rsidR="008B42C4" w:rsidRPr="001A1A26" w:rsidTr="00B47A89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</w:rPr>
            </w:pPr>
            <w:r w:rsidRPr="001A1A26">
              <w:rPr>
                <w:rFonts w:ascii="PT Astra Serif" w:hAnsi="PT Astra Serif"/>
              </w:rPr>
              <w:t>Период реализации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</w:rPr>
            </w:pPr>
            <w:r w:rsidRPr="001A1A26">
              <w:rPr>
                <w:rFonts w:ascii="PT Astra Serif" w:hAnsi="PT Astra Serif"/>
              </w:rPr>
              <w:t>2025 – 2030</w:t>
            </w:r>
          </w:p>
        </w:tc>
      </w:tr>
      <w:tr w:rsidR="008B42C4" w:rsidRPr="001A1A26" w:rsidTr="00B47A89">
        <w:trPr>
          <w:trHeight w:val="269"/>
        </w:trPr>
        <w:tc>
          <w:tcPr>
            <w:tcW w:w="6663" w:type="dxa"/>
            <w:tcBorders>
              <w:top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highlight w:val="yellow"/>
              </w:rPr>
            </w:pPr>
            <w:r w:rsidRPr="001A1A26">
              <w:rPr>
                <w:rFonts w:ascii="PT Astra Serif" w:hAnsi="PT Astra Serif"/>
              </w:rPr>
              <w:t>Цел</w:t>
            </w:r>
            <w:r>
              <w:rPr>
                <w:rFonts w:ascii="PT Astra Serif" w:hAnsi="PT Astra Serif"/>
              </w:rPr>
              <w:t>и</w:t>
            </w:r>
            <w:r w:rsidRPr="001A1A26">
              <w:rPr>
                <w:rFonts w:ascii="PT Astra Serif" w:hAnsi="PT Astra Serif"/>
              </w:rPr>
              <w:t xml:space="preserve">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Default="008B42C4" w:rsidP="003005FF">
            <w:pPr>
              <w:shd w:val="clear" w:color="auto" w:fill="FFFFFF"/>
              <w:ind w:firstLine="0"/>
              <w:rPr>
                <w:rFonts w:ascii="PT Astra Serif" w:hAnsi="PT Astra Serif" w:cs="Helvetica"/>
              </w:rPr>
            </w:pPr>
            <w:r w:rsidRPr="00121C01">
              <w:rPr>
                <w:rFonts w:ascii="PT Astra Serif" w:hAnsi="PT Astra Serif" w:cs="Helvetica"/>
              </w:rPr>
              <w:t xml:space="preserve">1. Повышение уровня защищенности населения и территории от опасностей, возникающих </w:t>
            </w:r>
            <w:r>
              <w:rPr>
                <w:rFonts w:ascii="PT Astra Serif" w:hAnsi="PT Astra Serif" w:cs="Helvetica"/>
              </w:rPr>
              <w:t xml:space="preserve">при чрезвычайных ситуациях и </w:t>
            </w:r>
            <w:r w:rsidRPr="00121C01">
              <w:rPr>
                <w:rFonts w:ascii="PT Astra Serif" w:hAnsi="PT Astra Serif" w:cs="Helvetica"/>
              </w:rPr>
              <w:t>пожарах.</w:t>
            </w:r>
          </w:p>
          <w:p w:rsidR="008B42C4" w:rsidRPr="001A1A26" w:rsidRDefault="008B42C4" w:rsidP="003005FF">
            <w:pPr>
              <w:shd w:val="clear" w:color="auto" w:fill="FFFFFF"/>
              <w:ind w:firstLine="0"/>
              <w:rPr>
                <w:rFonts w:ascii="PT Astra Serif" w:hAnsi="PT Astra Serif" w:cs="Helvetica"/>
              </w:rPr>
            </w:pPr>
            <w:r>
              <w:rPr>
                <w:rFonts w:ascii="PT Astra Serif" w:hAnsi="PT Astra Serif" w:cs="Helvetica"/>
              </w:rPr>
              <w:t xml:space="preserve">2. </w:t>
            </w:r>
            <w:r w:rsidRPr="001A1A26">
              <w:rPr>
                <w:rFonts w:ascii="PT Astra Serif" w:hAnsi="PT Astra Serif" w:cs="Helvetica"/>
              </w:rPr>
              <w:t>Снижение уровня преступности</w:t>
            </w:r>
          </w:p>
        </w:tc>
      </w:tr>
      <w:tr w:rsidR="008B42C4" w:rsidRPr="001A1A26" w:rsidTr="00B47A89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</w:rPr>
            </w:pPr>
            <w:r w:rsidRPr="001A1A26">
              <w:rPr>
                <w:rFonts w:ascii="PT Astra Serif" w:hAnsi="PT Astra Serif"/>
              </w:rPr>
              <w:t>Направления (подпрограммы)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42C4" w:rsidRPr="00076CAA" w:rsidRDefault="008B42C4" w:rsidP="003005FF">
            <w:pPr>
              <w:ind w:firstLine="0"/>
              <w:rPr>
                <w:rFonts w:ascii="PT Astra Serif" w:hAnsi="PT Astra Serif" w:cs="Helvetica"/>
                <w:shd w:val="clear" w:color="auto" w:fill="FFFFFF"/>
              </w:rPr>
            </w:pPr>
            <w:r w:rsidRPr="00076CAA">
              <w:rPr>
                <w:rFonts w:ascii="PT Astra Serif" w:hAnsi="PT Astra Serif" w:cs="Helvetica"/>
                <w:shd w:val="clear" w:color="auto" w:fill="FFFFFF"/>
              </w:rPr>
              <w:t xml:space="preserve">1. «Организация и обеспечение мероприятий в сфере гражданской обороны, защиты населения и территории города </w:t>
            </w:r>
            <w:r>
              <w:rPr>
                <w:rFonts w:ascii="PT Astra Serif" w:hAnsi="PT Astra Serif" w:cs="Helvetica"/>
                <w:shd w:val="clear" w:color="auto" w:fill="FFFFFF"/>
              </w:rPr>
              <w:t xml:space="preserve">Югорска </w:t>
            </w:r>
            <w:r w:rsidRPr="00076CAA">
              <w:rPr>
                <w:rFonts w:ascii="PT Astra Serif" w:hAnsi="PT Astra Serif" w:cs="Helvetica"/>
                <w:shd w:val="clear" w:color="auto" w:fill="FFFFFF"/>
              </w:rPr>
              <w:t>от чрезвычайных ситуаций, укрепление пожарной безопасности».</w:t>
            </w:r>
          </w:p>
          <w:p w:rsidR="008B42C4" w:rsidRPr="00076CAA" w:rsidRDefault="008B42C4" w:rsidP="003005FF">
            <w:pPr>
              <w:ind w:firstLine="0"/>
              <w:rPr>
                <w:rFonts w:ascii="PT Astra Serif" w:hAnsi="PT Astra Serif" w:cs="Helvetica"/>
                <w:shd w:val="clear" w:color="auto" w:fill="FFFFFF"/>
              </w:rPr>
            </w:pPr>
            <w:r w:rsidRPr="00076CAA">
              <w:rPr>
                <w:rFonts w:ascii="PT Astra Serif" w:hAnsi="PT Astra Serif" w:cs="Helvetica"/>
                <w:shd w:val="clear" w:color="auto" w:fill="FFFFFF"/>
              </w:rPr>
              <w:t>2. «Профилактика правонарушений».</w:t>
            </w:r>
          </w:p>
          <w:p w:rsidR="008B42C4" w:rsidRPr="00076CAA" w:rsidRDefault="008B42C4" w:rsidP="003005FF">
            <w:pPr>
              <w:ind w:firstLine="0"/>
              <w:rPr>
                <w:rFonts w:ascii="PT Astra Serif" w:hAnsi="PT Astra Serif" w:cs="Helvetica"/>
                <w:shd w:val="clear" w:color="auto" w:fill="FFFFFF"/>
              </w:rPr>
            </w:pPr>
            <w:r w:rsidRPr="00076CAA">
              <w:rPr>
                <w:rFonts w:ascii="PT Astra Serif" w:hAnsi="PT Astra Serif" w:cs="Helvetica"/>
                <w:shd w:val="clear" w:color="auto" w:fill="FFFFFF"/>
              </w:rPr>
              <w:t>3. «Противодействие коррупции».</w:t>
            </w:r>
          </w:p>
          <w:p w:rsidR="008B42C4" w:rsidRPr="00076CAA" w:rsidRDefault="008B42C4" w:rsidP="003005FF">
            <w:pPr>
              <w:ind w:firstLine="0"/>
              <w:rPr>
                <w:rFonts w:ascii="PT Astra Serif" w:hAnsi="PT Astra Serif" w:cs="Helvetica"/>
                <w:shd w:val="clear" w:color="auto" w:fill="FFFFFF"/>
              </w:rPr>
            </w:pPr>
            <w:r w:rsidRPr="00076CAA">
              <w:rPr>
                <w:rFonts w:ascii="PT Astra Serif" w:hAnsi="PT Astra Serif" w:cs="Helvetica"/>
                <w:shd w:val="clear" w:color="auto" w:fill="FFFFFF"/>
              </w:rPr>
              <w:t xml:space="preserve">4. «Профилактика </w:t>
            </w:r>
            <w:r w:rsidRPr="00076CAA">
              <w:rPr>
                <w:rFonts w:ascii="PT Astra Serif" w:hAnsi="PT Astra Serif"/>
              </w:rPr>
              <w:t>незаконного оборота и потребления наркотических средств и психотропных веществ».</w:t>
            </w:r>
          </w:p>
        </w:tc>
      </w:tr>
      <w:tr w:rsidR="008B42C4" w:rsidRPr="001A1A26" w:rsidTr="00B47A89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highlight w:val="yellow"/>
              </w:rPr>
            </w:pPr>
            <w:r w:rsidRPr="001A1A26">
              <w:rPr>
                <w:rFonts w:ascii="PT Astra Serif" w:hAnsi="PT Astra Serif"/>
              </w:rPr>
              <w:t>Объемы финансового обеспечения за весь период реализации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42C4" w:rsidRPr="00731952" w:rsidRDefault="008B42C4" w:rsidP="003005FF">
            <w:pPr>
              <w:ind w:firstLine="0"/>
              <w:rPr>
                <w:rFonts w:ascii="PT Astra Serif" w:eastAsiaTheme="minorEastAsia" w:hAnsi="PT Astra Serif" w:cs="Times New Roman CYR"/>
              </w:rPr>
            </w:pPr>
            <w:r>
              <w:rPr>
                <w:rFonts w:ascii="PT Astra Serif" w:eastAsiaTheme="minorEastAsia" w:hAnsi="PT Astra Serif" w:cs="Times New Roman CYR"/>
              </w:rPr>
              <w:t xml:space="preserve">69 634,8 </w:t>
            </w:r>
            <w:r w:rsidRPr="00731952">
              <w:rPr>
                <w:rFonts w:ascii="PT Astra Serif" w:eastAsiaTheme="minorEastAsia" w:hAnsi="PT Astra Serif" w:cs="Times New Roman CYR"/>
              </w:rPr>
              <w:t>тыс. рублей</w:t>
            </w:r>
          </w:p>
        </w:tc>
      </w:tr>
      <w:tr w:rsidR="008B42C4" w:rsidRPr="001A1A26" w:rsidTr="00B47A89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highlight w:val="yellow"/>
              </w:rPr>
            </w:pPr>
            <w:r w:rsidRPr="001A1A26">
              <w:rPr>
                <w:rFonts w:ascii="PT Astra Serif" w:hAnsi="PT Astra Serif"/>
              </w:rPr>
              <w:t xml:space="preserve">Связь с национальными целями развития Российской Федерации / государственными программами </w:t>
            </w:r>
            <w:r w:rsidRPr="001A1A26">
              <w:rPr>
                <w:rFonts w:ascii="PT Astra Serif" w:hAnsi="PT Astra Serif" w:cs="Arial"/>
              </w:rPr>
              <w:t>Ханты-Мансийского автономного округа-Югры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42C4" w:rsidRPr="001A1A26" w:rsidRDefault="008B42C4" w:rsidP="003005FF">
            <w:pPr>
              <w:ind w:firstLine="0"/>
              <w:rPr>
                <w:rFonts w:ascii="PT Astra Serif" w:hAnsi="PT Astra Serif"/>
              </w:rPr>
            </w:pPr>
            <w:r w:rsidRPr="001A1A26">
              <w:rPr>
                <w:rFonts w:ascii="PT Astra Serif" w:hAnsi="PT Astra Serif"/>
              </w:rPr>
              <w:t>Постановление Правительства Ханты-Мансийского автономного округа - Югры от 10.11.2023 № 543-п «О государственной программе Ханты-Мансийского автономного округа - Югры «Безопасность жизнедеятельности и профилактика правонарушений»</w:t>
            </w:r>
          </w:p>
        </w:tc>
      </w:tr>
    </w:tbl>
    <w:p w:rsidR="008B42C4" w:rsidRPr="001A1A26" w:rsidRDefault="008B42C4" w:rsidP="008B42C4">
      <w:pPr>
        <w:rPr>
          <w:rFonts w:ascii="PT Astra Serif" w:hAnsi="PT Astra Serif"/>
          <w:color w:val="000000" w:themeColor="text1"/>
        </w:rPr>
      </w:pPr>
    </w:p>
    <w:p w:rsidR="008B42C4" w:rsidRPr="001A1A26" w:rsidRDefault="008B42C4" w:rsidP="008B42C4">
      <w:pPr>
        <w:ind w:firstLine="0"/>
        <w:jc w:val="left"/>
        <w:rPr>
          <w:rFonts w:ascii="PT Astra Serif" w:hAnsi="PT Astra Serif"/>
          <w:color w:val="000000" w:themeColor="text1"/>
        </w:rPr>
        <w:sectPr w:rsidR="008B42C4" w:rsidRPr="001A1A26" w:rsidSect="003005FF">
          <w:headerReference w:type="default" r:id="rId49"/>
          <w:pgSz w:w="16800" w:h="11900" w:orient="landscape"/>
          <w:pgMar w:top="1134" w:right="851" w:bottom="1134" w:left="1418" w:header="426" w:footer="0" w:gutter="0"/>
          <w:cols w:space="720"/>
          <w:noEndnote/>
          <w:titlePg/>
          <w:docGrid w:linePitch="326"/>
        </w:sectPr>
      </w:pPr>
    </w:p>
    <w:p w:rsidR="008B42C4" w:rsidRPr="00B47A89" w:rsidRDefault="008B42C4" w:rsidP="008B42C4">
      <w:pPr>
        <w:pStyle w:val="1"/>
        <w:rPr>
          <w:rFonts w:ascii="PT Astra Serif" w:hAnsi="PT Astra Serif"/>
          <w:b w:val="0"/>
          <w:color w:val="000000" w:themeColor="text1"/>
        </w:rPr>
      </w:pPr>
      <w:r w:rsidRPr="00B47A89">
        <w:rPr>
          <w:rFonts w:ascii="PT Astra Serif" w:hAnsi="PT Astra Serif"/>
          <w:b w:val="0"/>
          <w:color w:val="000000" w:themeColor="text1"/>
        </w:rPr>
        <w:lastRenderedPageBreak/>
        <w:t>2. Показатели муниципальной программы</w:t>
      </w:r>
    </w:p>
    <w:p w:rsidR="008B42C4" w:rsidRPr="001A1A26" w:rsidRDefault="008B42C4" w:rsidP="008B42C4">
      <w:pPr>
        <w:rPr>
          <w:rFonts w:ascii="PT Astra Serif" w:hAnsi="PT Astra Serif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1"/>
        <w:gridCol w:w="2118"/>
        <w:gridCol w:w="1289"/>
        <w:gridCol w:w="1109"/>
        <w:gridCol w:w="619"/>
        <w:gridCol w:w="708"/>
        <w:gridCol w:w="917"/>
        <w:gridCol w:w="785"/>
        <w:gridCol w:w="708"/>
        <w:gridCol w:w="711"/>
        <w:gridCol w:w="849"/>
        <w:gridCol w:w="852"/>
        <w:gridCol w:w="1274"/>
        <w:gridCol w:w="1136"/>
        <w:gridCol w:w="1171"/>
      </w:tblGrid>
      <w:tr w:rsidR="008B42C4" w:rsidRPr="001A1A26" w:rsidTr="00137D59">
        <w:trPr>
          <w:tblHeader/>
        </w:trPr>
        <w:tc>
          <w:tcPr>
            <w:tcW w:w="17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№</w:t>
            </w:r>
            <w:r w:rsidRPr="001A1A26">
              <w:rPr>
                <w:rFonts w:ascii="PT Astra Serif" w:hAnsi="PT Astra Serif"/>
                <w:color w:val="000000" w:themeColor="text1"/>
              </w:rPr>
              <w:br/>
            </w:r>
            <w:proofErr w:type="gramStart"/>
            <w:r w:rsidRPr="001A1A26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1A1A26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Наименование показателя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Уровень показателя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ind w:right="-57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 xml:space="preserve">Единица измерения (по </w:t>
            </w:r>
            <w:hyperlink r:id="rId50" w:history="1">
              <w:r w:rsidRPr="001A1A26">
                <w:rPr>
                  <w:rStyle w:val="a7"/>
                  <w:rFonts w:ascii="PT Astra Serif" w:hAnsi="PT Astra Serif"/>
                  <w:color w:val="000000" w:themeColor="text1"/>
                </w:rPr>
                <w:t>ОКЕИ</w:t>
              </w:r>
            </w:hyperlink>
            <w:r w:rsidRPr="001A1A26">
              <w:rPr>
                <w:rFonts w:ascii="PT Astra Serif" w:hAnsi="PT Astra Serif"/>
                <w:color w:val="000000" w:themeColor="text1"/>
              </w:rPr>
              <w:t>)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Базовое значение</w:t>
            </w:r>
          </w:p>
        </w:tc>
        <w:tc>
          <w:tcPr>
            <w:tcW w:w="163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Значение показателя по годам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Документ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1A1A26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1A1A26">
              <w:rPr>
                <w:rFonts w:ascii="PT Astra Serif" w:hAnsi="PT Astra Serif"/>
                <w:color w:val="000000" w:themeColor="text1"/>
              </w:rPr>
              <w:t xml:space="preserve"> за достижение показателя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Связь с показателями национальных целей</w:t>
            </w:r>
          </w:p>
        </w:tc>
      </w:tr>
      <w:tr w:rsidR="00137D59" w:rsidRPr="001A1A26" w:rsidTr="00137D59">
        <w:trPr>
          <w:tblHeader/>
        </w:trPr>
        <w:tc>
          <w:tcPr>
            <w:tcW w:w="17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значение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год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  <w:highlight w:val="yellow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2025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2026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2027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2028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2029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2030</w:t>
            </w: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</w:tr>
      <w:tr w:rsidR="00137D59" w:rsidRPr="001A1A26" w:rsidTr="00137D59">
        <w:trPr>
          <w:tblHeader/>
        </w:trPr>
        <w:tc>
          <w:tcPr>
            <w:tcW w:w="1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  <w:highlight w:val="yellow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7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11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12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13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14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15</w:t>
            </w:r>
          </w:p>
        </w:tc>
      </w:tr>
      <w:tr w:rsidR="008B42C4" w:rsidRPr="001A1A26" w:rsidTr="003005FF"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tabs>
                <w:tab w:val="left" w:pos="6265"/>
              </w:tabs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Цель 1 «</w:t>
            </w:r>
            <w:r w:rsidRPr="005D587D">
              <w:rPr>
                <w:rFonts w:ascii="PT Astra Serif" w:hAnsi="PT Astra Serif"/>
                <w:color w:val="000000" w:themeColor="text1"/>
              </w:rPr>
              <w:t>Повышение уровня защищенности населения и территории от опасностей, возникающих при чрезвычайных ситуациях и пожарах</w:t>
            </w:r>
            <w:r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8B42C4" w:rsidRPr="001A1A26" w:rsidTr="00137D59">
        <w:trPr>
          <w:trHeight w:val="253"/>
        </w:trPr>
        <w:tc>
          <w:tcPr>
            <w:tcW w:w="1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6369B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6369B1"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6369B1" w:rsidRDefault="008B42C4" w:rsidP="003005FF">
            <w:pPr>
              <w:pStyle w:val="a6"/>
              <w:ind w:right="-19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Количество</w:t>
            </w:r>
            <w:r w:rsidRPr="006369B1">
              <w:rPr>
                <w:rFonts w:ascii="PT Astra Serif" w:hAnsi="PT Astra Serif"/>
                <w:color w:val="000000" w:themeColor="text1"/>
              </w:rPr>
              <w:t xml:space="preserve"> </w:t>
            </w:r>
            <w:r>
              <w:rPr>
                <w:rFonts w:ascii="PT Astra Serif" w:hAnsi="PT Astra Serif"/>
                <w:color w:val="000000" w:themeColor="text1"/>
              </w:rPr>
              <w:t xml:space="preserve">зарегистрированных </w:t>
            </w:r>
            <w:r w:rsidRPr="006369B1">
              <w:rPr>
                <w:rFonts w:ascii="PT Astra Serif" w:hAnsi="PT Astra Serif"/>
                <w:color w:val="000000" w:themeColor="text1"/>
              </w:rPr>
              <w:t>чрезвычайных ситуаций на территории города Югорска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6369B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МП города Югорска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6369B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6369B1">
              <w:rPr>
                <w:rFonts w:ascii="PT Astra Serif" w:hAnsi="PT Astra Serif"/>
                <w:color w:val="000000" w:themeColor="text1"/>
              </w:rPr>
              <w:t>Единиц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6369B1" w:rsidRDefault="008B42C4" w:rsidP="003005FF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 w:rsidRPr="006369B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6369B1" w:rsidRDefault="008B42C4" w:rsidP="003005FF">
            <w:pPr>
              <w:pStyle w:val="a8"/>
              <w:ind w:right="-72"/>
              <w:jc w:val="center"/>
              <w:rPr>
                <w:rFonts w:ascii="PT Astra Serif" w:hAnsi="PT Astra Serif"/>
                <w:color w:val="000000" w:themeColor="text1"/>
              </w:rPr>
            </w:pPr>
            <w:r w:rsidRPr="006369B1">
              <w:rPr>
                <w:rFonts w:ascii="PT Astra Serif" w:hAnsi="PT Astra Serif"/>
                <w:color w:val="000000" w:themeColor="text1"/>
              </w:rPr>
              <w:t>2023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6369B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6369B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6369B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6369B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6369B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6369B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6369B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6369B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6369B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6369B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6369B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6369B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proofErr w:type="spellStart"/>
            <w:r w:rsidRPr="006369B1">
              <w:rPr>
                <w:rFonts w:ascii="PT Astra Serif" w:hAnsi="PT Astra Serif"/>
                <w:color w:val="000000" w:themeColor="text1"/>
              </w:rPr>
              <w:t>УОБиСМ</w:t>
            </w:r>
            <w:proofErr w:type="spellEnd"/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6369B1"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  <w:tr w:rsidR="008B42C4" w:rsidRPr="001A1A26" w:rsidTr="00137D59">
        <w:trPr>
          <w:trHeight w:val="253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  <w:r w:rsidRPr="001A1A26"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ind w:right="-19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Снижение количество </w:t>
            </w:r>
            <w:r w:rsidRPr="00A26D3D">
              <w:rPr>
                <w:rFonts w:ascii="PT Astra Serif" w:hAnsi="PT Astra Serif"/>
                <w:color w:val="000000" w:themeColor="text1"/>
              </w:rPr>
              <w:t xml:space="preserve">зарегистрированных пожаров </w:t>
            </w:r>
            <w:r w:rsidRPr="00CD7D71">
              <w:rPr>
                <w:rFonts w:ascii="PT Astra Serif" w:hAnsi="PT Astra Serif"/>
                <w:color w:val="000000" w:themeColor="text1"/>
              </w:rPr>
              <w:t>на территории города</w:t>
            </w:r>
            <w:r>
              <w:rPr>
                <w:rFonts w:ascii="PT Astra Serif" w:hAnsi="PT Astra Serif"/>
                <w:color w:val="000000" w:themeColor="text1"/>
              </w:rPr>
              <w:t xml:space="preserve"> Югорска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ГП ХМАО-Югры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Единиц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52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ind w:right="-72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51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50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50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6369B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6369B1">
              <w:rPr>
                <w:rFonts w:ascii="PT Astra Serif" w:hAnsi="PT Astra Serif"/>
                <w:color w:val="000000" w:themeColor="text1"/>
              </w:rPr>
              <w:t xml:space="preserve">Постановление Правительства Ханты-Мансийского автономного округа - Югры от 10.11.2023 № 543-п «О государственной </w:t>
            </w:r>
            <w:r w:rsidRPr="006369B1">
              <w:rPr>
                <w:rFonts w:ascii="PT Astra Serif" w:hAnsi="PT Astra Serif"/>
                <w:color w:val="000000" w:themeColor="text1"/>
              </w:rPr>
              <w:lastRenderedPageBreak/>
              <w:t>программе Ханты-Мансийского автономного округа - Югры «Безопасность жизнедеятельности и профилактика правонарушений» (далее - постановление № 543-п)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jc w:val="both"/>
              <w:rPr>
                <w:rFonts w:ascii="PT Astra Serif" w:hAnsi="PT Astra Serif"/>
                <w:color w:val="000000" w:themeColor="text1"/>
              </w:rPr>
            </w:pPr>
            <w:proofErr w:type="spellStart"/>
            <w:r>
              <w:rPr>
                <w:rFonts w:ascii="PT Astra Serif" w:hAnsi="PT Astra Serif"/>
                <w:color w:val="000000" w:themeColor="text1"/>
              </w:rPr>
              <w:lastRenderedPageBreak/>
              <w:t>УОБиСМ</w:t>
            </w:r>
            <w:proofErr w:type="spellEnd"/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  <w:tr w:rsidR="008B42C4" w:rsidRPr="001A1A26" w:rsidTr="003005FF">
        <w:trPr>
          <w:trHeight w:val="253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lastRenderedPageBreak/>
              <w:t xml:space="preserve">Цель </w:t>
            </w:r>
            <w:r>
              <w:rPr>
                <w:rFonts w:ascii="PT Astra Serif" w:hAnsi="PT Astra Serif"/>
                <w:color w:val="000000" w:themeColor="text1"/>
              </w:rPr>
              <w:t xml:space="preserve">2 </w:t>
            </w:r>
            <w:r w:rsidRPr="001A1A26">
              <w:rPr>
                <w:rFonts w:ascii="PT Astra Serif" w:hAnsi="PT Astra Serif"/>
                <w:color w:val="000000" w:themeColor="text1"/>
              </w:rPr>
              <w:t>«</w:t>
            </w:r>
            <w:r w:rsidRPr="001A1A26">
              <w:rPr>
                <w:rFonts w:ascii="PT Astra Serif" w:hAnsi="PT Astra Serif" w:cs="Helvetica"/>
                <w:color w:val="1A1A1A"/>
              </w:rPr>
              <w:t>Снижение уровня преступности</w:t>
            </w:r>
            <w:r w:rsidRPr="001A1A26">
              <w:rPr>
                <w:rFonts w:ascii="PT Astra Serif" w:hAnsi="PT Astra Serif"/>
                <w:color w:val="000000" w:themeColor="text1"/>
              </w:rPr>
              <w:t>»</w:t>
            </w:r>
          </w:p>
        </w:tc>
      </w:tr>
      <w:tr w:rsidR="008B42C4" w:rsidRPr="001A1A26" w:rsidTr="00137D59">
        <w:trPr>
          <w:trHeight w:val="253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</w:t>
            </w:r>
            <w:r w:rsidRPr="001A1A26"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ind w:right="-19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Уровень преступности (число зарегистрированн</w:t>
            </w:r>
            <w:r w:rsidRPr="001A1A26">
              <w:rPr>
                <w:rFonts w:ascii="PT Astra Serif" w:hAnsi="PT Astra Serif"/>
                <w:color w:val="000000" w:themeColor="text1"/>
              </w:rPr>
              <w:lastRenderedPageBreak/>
              <w:t>ых преступлений на 100 тыс. человек населения)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lastRenderedPageBreak/>
              <w:t>ГП ХМАО-Югры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Единиц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37D59" w:rsidRDefault="008B42C4" w:rsidP="003005FF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  <w:sz w:val="17"/>
                <w:szCs w:val="17"/>
              </w:rPr>
            </w:pPr>
            <w:r w:rsidRPr="00137D59">
              <w:rPr>
                <w:rFonts w:ascii="PT Astra Serif" w:hAnsi="PT Astra Serif"/>
                <w:color w:val="000000" w:themeColor="text1"/>
                <w:sz w:val="17"/>
                <w:szCs w:val="17"/>
              </w:rPr>
              <w:t>1 305,7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37D59" w:rsidRDefault="008B42C4" w:rsidP="003005FF">
            <w:pPr>
              <w:pStyle w:val="a8"/>
              <w:ind w:right="-72"/>
              <w:jc w:val="center"/>
              <w:rPr>
                <w:rFonts w:ascii="PT Astra Serif" w:hAnsi="PT Astra Serif"/>
                <w:color w:val="000000" w:themeColor="text1"/>
                <w:sz w:val="17"/>
                <w:szCs w:val="17"/>
              </w:rPr>
            </w:pPr>
            <w:r w:rsidRPr="00137D59">
              <w:rPr>
                <w:rFonts w:ascii="PT Astra Serif" w:hAnsi="PT Astra Serif"/>
                <w:color w:val="000000" w:themeColor="text1"/>
                <w:sz w:val="17"/>
                <w:szCs w:val="17"/>
              </w:rPr>
              <w:t>2023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37D59" w:rsidRDefault="00137D59" w:rsidP="00137D59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  <w:sz w:val="17"/>
                <w:szCs w:val="17"/>
              </w:rPr>
            </w:pPr>
            <w:r w:rsidRPr="00137D59">
              <w:rPr>
                <w:rFonts w:ascii="PT Astra Serif" w:hAnsi="PT Astra Serif"/>
                <w:color w:val="000000" w:themeColor="text1"/>
                <w:sz w:val="17"/>
                <w:szCs w:val="17"/>
              </w:rPr>
              <w:t xml:space="preserve">1 </w:t>
            </w:r>
            <w:r w:rsidR="008B42C4" w:rsidRPr="00137D59">
              <w:rPr>
                <w:rFonts w:ascii="PT Astra Serif" w:hAnsi="PT Astra Serif"/>
                <w:color w:val="000000" w:themeColor="text1"/>
                <w:sz w:val="17"/>
                <w:szCs w:val="17"/>
              </w:rPr>
              <w:t>305,7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37D59" w:rsidRDefault="008B42C4" w:rsidP="003005FF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  <w:sz w:val="17"/>
                <w:szCs w:val="17"/>
              </w:rPr>
            </w:pPr>
            <w:r w:rsidRPr="00137D59">
              <w:rPr>
                <w:rFonts w:ascii="PT Astra Serif" w:hAnsi="PT Astra Serif"/>
                <w:color w:val="000000" w:themeColor="text1"/>
                <w:sz w:val="17"/>
                <w:szCs w:val="17"/>
              </w:rPr>
              <w:t>1 305,7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37D59" w:rsidRDefault="008B42C4" w:rsidP="003005FF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  <w:sz w:val="17"/>
                <w:szCs w:val="17"/>
              </w:rPr>
            </w:pPr>
            <w:r w:rsidRPr="00137D59">
              <w:rPr>
                <w:rFonts w:ascii="PT Astra Serif" w:hAnsi="PT Astra Serif"/>
                <w:color w:val="000000" w:themeColor="text1"/>
                <w:sz w:val="17"/>
                <w:szCs w:val="17"/>
              </w:rPr>
              <w:t>1 305,7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37D59" w:rsidRDefault="008B42C4" w:rsidP="003005FF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  <w:sz w:val="17"/>
                <w:szCs w:val="17"/>
              </w:rPr>
            </w:pPr>
            <w:r w:rsidRPr="00137D59">
              <w:rPr>
                <w:rFonts w:ascii="PT Astra Serif" w:hAnsi="PT Astra Serif"/>
                <w:color w:val="000000" w:themeColor="text1"/>
                <w:sz w:val="17"/>
                <w:szCs w:val="17"/>
              </w:rPr>
              <w:t>1 305,7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37D59" w:rsidRDefault="008B42C4" w:rsidP="003005FF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  <w:sz w:val="17"/>
                <w:szCs w:val="17"/>
              </w:rPr>
            </w:pPr>
            <w:r w:rsidRPr="00137D59">
              <w:rPr>
                <w:rFonts w:ascii="PT Astra Serif" w:hAnsi="PT Astra Serif"/>
                <w:color w:val="000000" w:themeColor="text1"/>
                <w:sz w:val="17"/>
                <w:szCs w:val="17"/>
              </w:rPr>
              <w:t>1 305,7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37D59" w:rsidRDefault="00137D59" w:rsidP="00137D59">
            <w:pPr>
              <w:pStyle w:val="a8"/>
              <w:ind w:left="-144" w:right="-149"/>
              <w:jc w:val="center"/>
              <w:rPr>
                <w:rFonts w:ascii="PT Astra Serif" w:hAnsi="PT Astra Serif"/>
                <w:color w:val="000000" w:themeColor="text1"/>
                <w:sz w:val="17"/>
                <w:szCs w:val="17"/>
              </w:rPr>
            </w:pPr>
            <w:r>
              <w:rPr>
                <w:rFonts w:ascii="PT Astra Serif" w:hAnsi="PT Astra Serif"/>
                <w:color w:val="000000" w:themeColor="text1"/>
                <w:sz w:val="17"/>
                <w:szCs w:val="17"/>
              </w:rPr>
              <w:t xml:space="preserve">1 </w:t>
            </w:r>
            <w:r w:rsidR="008B42C4" w:rsidRPr="00137D59">
              <w:rPr>
                <w:rFonts w:ascii="PT Astra Serif" w:hAnsi="PT Astra Serif"/>
                <w:color w:val="000000" w:themeColor="text1"/>
                <w:sz w:val="17"/>
                <w:szCs w:val="17"/>
              </w:rPr>
              <w:t>305,7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26D3D">
              <w:rPr>
                <w:rFonts w:ascii="PT Astra Serif" w:hAnsi="PT Astra Serif"/>
                <w:color w:val="000000" w:themeColor="text1"/>
              </w:rPr>
              <w:t>постановление № 543-п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proofErr w:type="spellStart"/>
            <w:r w:rsidRPr="001A1A26">
              <w:rPr>
                <w:rFonts w:ascii="PT Astra Serif" w:hAnsi="PT Astra Serif"/>
                <w:color w:val="000000" w:themeColor="text1"/>
              </w:rPr>
              <w:t>УОБиСМ</w:t>
            </w:r>
            <w:proofErr w:type="spellEnd"/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</w:tbl>
    <w:p w:rsidR="008B42C4" w:rsidRPr="00462882" w:rsidRDefault="008B42C4" w:rsidP="008B42C4">
      <w:pPr>
        <w:ind w:firstLine="0"/>
      </w:pPr>
    </w:p>
    <w:p w:rsidR="008B42C4" w:rsidRPr="001423D8" w:rsidRDefault="008B42C4" w:rsidP="008B42C4">
      <w:pPr>
        <w:ind w:firstLine="0"/>
      </w:pPr>
    </w:p>
    <w:p w:rsidR="008B42C4" w:rsidRDefault="008B42C4" w:rsidP="008B42C4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</w:p>
    <w:p w:rsidR="008B42C4" w:rsidRPr="00B47A89" w:rsidRDefault="008B42C4" w:rsidP="008B42C4">
      <w:pPr>
        <w:pStyle w:val="1"/>
        <w:rPr>
          <w:rFonts w:ascii="PT Astra Serif" w:hAnsi="PT Astra Serif"/>
          <w:b w:val="0"/>
          <w:color w:val="000000" w:themeColor="text1"/>
        </w:rPr>
      </w:pPr>
      <w:r w:rsidRPr="00B47A89">
        <w:rPr>
          <w:rFonts w:ascii="PT Astra Serif" w:hAnsi="PT Astra Serif"/>
          <w:b w:val="0"/>
          <w:color w:val="000000" w:themeColor="text1"/>
        </w:rPr>
        <w:t>2.1. Прокси-показатели муниципальной программы в 2025 году</w:t>
      </w:r>
    </w:p>
    <w:p w:rsidR="008B42C4" w:rsidRPr="001A1A26" w:rsidRDefault="008B42C4" w:rsidP="008B42C4">
      <w:pPr>
        <w:rPr>
          <w:rFonts w:ascii="PT Astra Serif" w:hAnsi="PT Astra Serif"/>
          <w:color w:val="000000" w:themeColor="text1"/>
          <w:sz w:val="28"/>
          <w:szCs w:val="28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53"/>
        <w:gridCol w:w="1136"/>
        <w:gridCol w:w="852"/>
        <w:gridCol w:w="993"/>
        <w:gridCol w:w="1843"/>
        <w:gridCol w:w="1843"/>
        <w:gridCol w:w="1984"/>
        <w:gridCol w:w="1986"/>
        <w:gridCol w:w="1844"/>
      </w:tblGrid>
      <w:tr w:rsidR="008B42C4" w:rsidRPr="001A1A26" w:rsidTr="00B47A89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№</w:t>
            </w:r>
            <w:r w:rsidRPr="001A1A26">
              <w:rPr>
                <w:rFonts w:ascii="PT Astra Serif" w:hAnsi="PT Astra Serif"/>
                <w:color w:val="000000" w:themeColor="text1"/>
              </w:rPr>
              <w:br/>
            </w:r>
            <w:proofErr w:type="gramStart"/>
            <w:r w:rsidRPr="001A1A26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1A1A26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Наименование прокси-показателя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 xml:space="preserve">Единица измерения (по </w:t>
            </w:r>
            <w:hyperlink r:id="rId51" w:history="1">
              <w:r w:rsidRPr="001A1A26">
                <w:rPr>
                  <w:rStyle w:val="a7"/>
                  <w:rFonts w:ascii="PT Astra Serif" w:hAnsi="PT Astra Serif"/>
                  <w:color w:val="000000" w:themeColor="text1"/>
                </w:rPr>
                <w:t>ОКЕИ</w:t>
              </w:r>
            </w:hyperlink>
            <w:r w:rsidRPr="001A1A26">
              <w:rPr>
                <w:rFonts w:ascii="PT Astra Serif" w:hAnsi="PT Astra Serif"/>
                <w:color w:val="000000" w:themeColor="text1"/>
              </w:rPr>
              <w:t>)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Базовое значение</w:t>
            </w:r>
          </w:p>
        </w:tc>
        <w:tc>
          <w:tcPr>
            <w:tcW w:w="7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 xml:space="preserve">Значение показателя по </w:t>
            </w:r>
            <w:r w:rsidRPr="001A1A26">
              <w:rPr>
                <w:rFonts w:ascii="PT Astra Serif" w:hAnsi="PT Astra Serif"/>
                <w:color w:val="000000" w:themeColor="text1"/>
                <w:u w:val="single"/>
              </w:rPr>
              <w:t>кварталам</w:t>
            </w:r>
            <w:r w:rsidRPr="001A1A26">
              <w:rPr>
                <w:rFonts w:ascii="PT Astra Serif" w:hAnsi="PT Astra Serif"/>
                <w:color w:val="000000" w:themeColor="text1"/>
              </w:rPr>
              <w:t>/месяцам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1A1A26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1A1A26">
              <w:rPr>
                <w:rFonts w:ascii="PT Astra Serif" w:hAnsi="PT Astra Serif"/>
                <w:color w:val="000000" w:themeColor="text1"/>
              </w:rPr>
              <w:t xml:space="preserve"> за достижение показателя</w:t>
            </w:r>
          </w:p>
        </w:tc>
      </w:tr>
      <w:tr w:rsidR="008B42C4" w:rsidRPr="001A1A26" w:rsidTr="00B47A89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1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2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3 квартал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4 квартал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</w:tr>
      <w:tr w:rsidR="008B42C4" w:rsidRPr="001A1A26" w:rsidTr="00B47A89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10</w:t>
            </w:r>
          </w:p>
        </w:tc>
      </w:tr>
      <w:tr w:rsidR="008B42C4" w:rsidRPr="001A1A26" w:rsidTr="00B47A8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140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 w:rsidRPr="001A1A26">
              <w:rPr>
                <w:rFonts w:ascii="PT Astra Serif" w:hAnsi="PT Astra Serif"/>
                <w:color w:val="000000" w:themeColor="text1"/>
                <w:shd w:val="clear" w:color="auto" w:fill="FFFFFF"/>
              </w:rPr>
              <w:t xml:space="preserve">Показатель муниципальной программы </w:t>
            </w: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>«</w:t>
            </w:r>
            <w:r w:rsidRPr="00A251A8">
              <w:rPr>
                <w:rFonts w:ascii="PT Astra Serif" w:hAnsi="PT Astra Serif"/>
                <w:color w:val="000000" w:themeColor="text1"/>
              </w:rPr>
              <w:t>Снижение количество зарегистрированных пожаров</w:t>
            </w:r>
            <w:r>
              <w:rPr>
                <w:rFonts w:ascii="PT Astra Serif" w:hAnsi="PT Astra Serif"/>
                <w:color w:val="000000" w:themeColor="text1"/>
              </w:rPr>
              <w:t xml:space="preserve"> на территории города Югорска», единиц</w:t>
            </w:r>
          </w:p>
        </w:tc>
      </w:tr>
      <w:tr w:rsidR="008B42C4" w:rsidRPr="001A1A26" w:rsidTr="00B47A8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1.1.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Снижение количества </w:t>
            </w:r>
            <w:r w:rsidRPr="00A26D3D">
              <w:rPr>
                <w:rFonts w:ascii="PT Astra Serif" w:hAnsi="PT Astra Serif"/>
                <w:color w:val="000000" w:themeColor="text1"/>
              </w:rPr>
              <w:t>зарегистрированных пожаров</w:t>
            </w:r>
            <w:r>
              <w:rPr>
                <w:rFonts w:ascii="PT Astra Serif" w:hAnsi="PT Astra Serif"/>
                <w:color w:val="000000" w:themeColor="text1"/>
              </w:rPr>
              <w:t xml:space="preserve"> в жилье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Единиц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CF07F7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 w:rsidRPr="00CF07F7">
              <w:rPr>
                <w:rFonts w:ascii="PT Astra Serif" w:hAnsi="PT Astra Serif"/>
                <w:color w:val="000000" w:themeColor="text1"/>
                <w:shd w:val="clear" w:color="auto" w:fill="FFFFF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>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proofErr w:type="spellStart"/>
            <w:r w:rsidRPr="00076CAA">
              <w:rPr>
                <w:rFonts w:ascii="PT Astra Serif" w:hAnsi="PT Astra Serif"/>
                <w:color w:val="000000" w:themeColor="text1"/>
              </w:rPr>
              <w:t>УОБиСМ</w:t>
            </w:r>
            <w:proofErr w:type="spellEnd"/>
            <w:r w:rsidRPr="00076CAA">
              <w:rPr>
                <w:rFonts w:ascii="PT Astra Serif" w:hAnsi="PT Astra Serif"/>
                <w:color w:val="000000" w:themeColor="text1"/>
              </w:rPr>
              <w:t xml:space="preserve">, </w:t>
            </w:r>
            <w:r w:rsidRPr="00A26D3D">
              <w:rPr>
                <w:rFonts w:ascii="PT Astra Serif" w:hAnsi="PT Astra Serif"/>
                <w:color w:val="000000" w:themeColor="text1"/>
              </w:rPr>
              <w:t>Отдел по гражданской обороне и чрезвычайным ситуациям</w:t>
            </w:r>
            <w:r>
              <w:rPr>
                <w:rFonts w:ascii="PT Astra Serif" w:hAnsi="PT Astra Serif"/>
                <w:color w:val="000000" w:themeColor="text1"/>
              </w:rPr>
              <w:t xml:space="preserve"> администрации города Югорска (далее </w:t>
            </w:r>
            <w:r>
              <w:rPr>
                <w:rFonts w:ascii="PT Astra Serif" w:hAnsi="PT Astra Serif"/>
                <w:color w:val="000000" w:themeColor="text1"/>
              </w:rPr>
              <w:lastRenderedPageBreak/>
              <w:t xml:space="preserve">– </w:t>
            </w:r>
            <w:proofErr w:type="spellStart"/>
            <w:r>
              <w:rPr>
                <w:rFonts w:ascii="PT Astra Serif" w:hAnsi="PT Astra Serif"/>
                <w:color w:val="000000" w:themeColor="text1"/>
              </w:rPr>
              <w:t>ГОиЧС</w:t>
            </w:r>
            <w:proofErr w:type="spellEnd"/>
            <w:r>
              <w:rPr>
                <w:rFonts w:ascii="PT Astra Serif" w:hAnsi="PT Astra Serif"/>
                <w:color w:val="000000" w:themeColor="text1"/>
              </w:rPr>
              <w:t>)</w:t>
            </w:r>
          </w:p>
        </w:tc>
      </w:tr>
      <w:tr w:rsidR="008B42C4" w:rsidRPr="001A1A26" w:rsidTr="00B47A8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1.2.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>
              <w:rPr>
                <w:rFonts w:ascii="PT Astra Serif" w:hAnsi="PT Astra Serif"/>
                <w:color w:val="000000" w:themeColor="text1"/>
              </w:rPr>
              <w:t xml:space="preserve">Снижение количества </w:t>
            </w:r>
            <w:r w:rsidRPr="00A26D3D">
              <w:rPr>
                <w:rFonts w:ascii="PT Astra Serif" w:hAnsi="PT Astra Serif"/>
                <w:color w:val="000000" w:themeColor="text1"/>
              </w:rPr>
              <w:t>зарегистрированных пожаров</w:t>
            </w:r>
            <w:r>
              <w:rPr>
                <w:rFonts w:ascii="PT Astra Serif" w:hAnsi="PT Astra Serif"/>
                <w:color w:val="000000" w:themeColor="text1"/>
              </w:rPr>
              <w:t xml:space="preserve"> вне жилья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Единиц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CF07F7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 w:rsidRPr="00CF07F7">
              <w:rPr>
                <w:rFonts w:ascii="PT Astra Serif" w:hAnsi="PT Astra Serif"/>
                <w:color w:val="000000" w:themeColor="text1"/>
                <w:shd w:val="clear" w:color="auto" w:fill="FFFFFF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>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  <w:shd w:val="clear" w:color="auto" w:fill="FFFFFF"/>
              </w:rPr>
            </w:pPr>
            <w:proofErr w:type="spellStart"/>
            <w:r>
              <w:rPr>
                <w:rFonts w:ascii="PT Astra Serif" w:hAnsi="PT Astra Serif"/>
                <w:color w:val="000000" w:themeColor="text1"/>
                <w:shd w:val="clear" w:color="auto" w:fill="FFFFFF"/>
              </w:rPr>
              <w:t>ГОиЧС</w:t>
            </w:r>
            <w:proofErr w:type="spellEnd"/>
          </w:p>
        </w:tc>
      </w:tr>
      <w:tr w:rsidR="008B42C4" w:rsidRPr="001A1A26" w:rsidTr="00B47A8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2.</w:t>
            </w:r>
          </w:p>
        </w:tc>
        <w:tc>
          <w:tcPr>
            <w:tcW w:w="140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  <w:shd w:val="clear" w:color="auto" w:fill="FFFFFF"/>
              </w:rPr>
              <w:t>Показатель муниципальной программы «Уровень преступности (число зарегистрированных преступлений на 100 тыс. человек населения)», единиц</w:t>
            </w:r>
          </w:p>
        </w:tc>
      </w:tr>
      <w:tr w:rsidR="008B42C4" w:rsidRPr="001A1A26" w:rsidTr="00B47A8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  <w:r w:rsidRPr="001A1A26">
              <w:rPr>
                <w:rFonts w:ascii="PT Astra Serif" w:hAnsi="PT Astra Serif"/>
                <w:color w:val="000000" w:themeColor="text1"/>
              </w:rPr>
              <w:t>.1.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Доля административных правонарушений, выявленных с помощью системы видеонаблюдения, в общем количестве правонарушений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%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0,8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spellStart"/>
            <w:r w:rsidRPr="001A1A26">
              <w:rPr>
                <w:rFonts w:ascii="PT Astra Serif" w:hAnsi="PT Astra Serif"/>
                <w:color w:val="000000" w:themeColor="text1"/>
              </w:rPr>
              <w:t>УОБиСМ</w:t>
            </w:r>
            <w:proofErr w:type="spellEnd"/>
            <w:r>
              <w:rPr>
                <w:rFonts w:ascii="PT Astra Serif" w:hAnsi="PT Astra Serif"/>
                <w:color w:val="000000" w:themeColor="text1"/>
              </w:rPr>
              <w:t>, У</w:t>
            </w:r>
            <w:r w:rsidRPr="00EF1494">
              <w:rPr>
                <w:rFonts w:ascii="PT Astra Serif" w:hAnsi="PT Astra Serif"/>
                <w:color w:val="000000" w:themeColor="text1"/>
              </w:rPr>
              <w:t>правление социальной политики администрации города Югорска (далее – УСП)</w:t>
            </w:r>
          </w:p>
        </w:tc>
      </w:tr>
      <w:tr w:rsidR="008B42C4" w:rsidRPr="001A1A26" w:rsidTr="00B47A8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</w:t>
            </w:r>
            <w:r w:rsidRPr="001A1A26">
              <w:rPr>
                <w:rFonts w:ascii="PT Astra Serif" w:hAnsi="PT Astra Serif"/>
                <w:color w:val="000000" w:themeColor="text1"/>
              </w:rPr>
              <w:t>.2.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 xml:space="preserve">Уровень преступности на улицах и в общественных местах </w:t>
            </w:r>
            <w:r w:rsidRPr="001A1A26">
              <w:rPr>
                <w:rFonts w:ascii="PT Astra Serif" w:hAnsi="PT Astra Serif"/>
                <w:color w:val="000000" w:themeColor="text1"/>
              </w:rPr>
              <w:lastRenderedPageBreak/>
              <w:t>(число зарегистрированных преступлений на 100 тыс. человек населения)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lastRenderedPageBreak/>
              <w:t>Единиц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360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445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spellStart"/>
            <w:r w:rsidRPr="001A1A26">
              <w:rPr>
                <w:rFonts w:ascii="PT Astra Serif" w:hAnsi="PT Astra Serif"/>
                <w:color w:val="000000" w:themeColor="text1"/>
              </w:rPr>
              <w:t>УОБиСМ</w:t>
            </w:r>
            <w:proofErr w:type="spellEnd"/>
            <w:r w:rsidRPr="001A1A26">
              <w:rPr>
                <w:rFonts w:ascii="PT Astra Serif" w:hAnsi="PT Astra Serif"/>
                <w:color w:val="000000" w:themeColor="text1"/>
              </w:rPr>
              <w:t xml:space="preserve">, Отдел по организации деятельности комиссии по делам </w:t>
            </w:r>
            <w:r w:rsidRPr="001A1A26">
              <w:rPr>
                <w:rFonts w:ascii="PT Astra Serif" w:hAnsi="PT Astra Serif"/>
                <w:color w:val="000000" w:themeColor="text1"/>
              </w:rPr>
              <w:lastRenderedPageBreak/>
              <w:t xml:space="preserve">несовершеннолетних и защите их прав администрации города Югорска (далее – </w:t>
            </w:r>
            <w:proofErr w:type="spellStart"/>
            <w:r w:rsidRPr="001A1A26">
              <w:rPr>
                <w:rFonts w:ascii="PT Astra Serif" w:hAnsi="PT Astra Serif"/>
                <w:color w:val="000000" w:themeColor="text1"/>
              </w:rPr>
              <w:t>КДНиЗП</w:t>
            </w:r>
            <w:proofErr w:type="spellEnd"/>
            <w:r w:rsidRPr="001A1A26">
              <w:rPr>
                <w:rFonts w:ascii="PT Astra Serif" w:hAnsi="PT Astra Serif"/>
                <w:color w:val="000000" w:themeColor="text1"/>
              </w:rPr>
              <w:t>), Административная комиссия администрации города Югорска (далее – Административная комиссия)</w:t>
            </w:r>
          </w:p>
        </w:tc>
      </w:tr>
      <w:tr w:rsidR="008B42C4" w:rsidRPr="001A1A26" w:rsidTr="00B47A8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E74A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E74A3">
              <w:rPr>
                <w:rFonts w:ascii="PT Astra Serif" w:hAnsi="PT Astra Serif"/>
                <w:color w:val="000000" w:themeColor="text1"/>
              </w:rPr>
              <w:lastRenderedPageBreak/>
              <w:t>2.3.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E74A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Уровень</w:t>
            </w:r>
            <w:r w:rsidRPr="00AE74A3">
              <w:rPr>
                <w:rFonts w:ascii="PT Astra Serif" w:hAnsi="PT Astra Serif"/>
                <w:color w:val="000000" w:themeColor="text1"/>
              </w:rPr>
              <w:t xml:space="preserve"> преступности в сфере коррупции (на 10 тыс. населения)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E74A3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 w:rsidRPr="00AE74A3">
              <w:rPr>
                <w:rFonts w:ascii="PT Astra Serif" w:hAnsi="PT Astra Serif"/>
                <w:color w:val="000000" w:themeColor="text1"/>
              </w:rPr>
              <w:t>Единиц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E74A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E74A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E74A3">
              <w:rPr>
                <w:rFonts w:ascii="PT Astra Serif" w:hAnsi="PT Astra Serif"/>
                <w:color w:val="000000" w:themeColor="text1"/>
              </w:rPr>
              <w:t>202</w:t>
            </w:r>
            <w:r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E74A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E74A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3,1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E74A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4,6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E74A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5,0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E74A3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spellStart"/>
            <w:r w:rsidRPr="00AE74A3">
              <w:rPr>
                <w:rFonts w:ascii="PT Astra Serif" w:hAnsi="PT Astra Serif"/>
                <w:color w:val="000000" w:themeColor="text1"/>
              </w:rPr>
              <w:t>УОБиСМ</w:t>
            </w:r>
            <w:proofErr w:type="spellEnd"/>
            <w:r w:rsidRPr="00AE74A3">
              <w:rPr>
                <w:rFonts w:ascii="PT Astra Serif" w:hAnsi="PT Astra Serif"/>
                <w:color w:val="000000" w:themeColor="text1"/>
              </w:rPr>
              <w:t>,</w:t>
            </w:r>
          </w:p>
          <w:p w:rsidR="008B42C4" w:rsidRPr="001A1A26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 w:rsidRPr="00AE74A3">
              <w:rPr>
                <w:rFonts w:ascii="PT Astra Serif" w:hAnsi="PT Astra Serif"/>
                <w:color w:val="000000" w:themeColor="text1"/>
              </w:rPr>
              <w:t xml:space="preserve">Управление по вопросам муниципальной службы, кадров и наград администрации города Югорска (далее – </w:t>
            </w:r>
            <w:proofErr w:type="spellStart"/>
            <w:r w:rsidRPr="00AE74A3">
              <w:rPr>
                <w:rFonts w:ascii="PT Astra Serif" w:hAnsi="PT Astra Serif"/>
                <w:color w:val="000000" w:themeColor="text1"/>
              </w:rPr>
              <w:t>УМСКиН</w:t>
            </w:r>
            <w:proofErr w:type="spellEnd"/>
            <w:r w:rsidRPr="00AE74A3">
              <w:rPr>
                <w:rFonts w:ascii="PT Astra Serif" w:hAnsi="PT Astra Serif"/>
                <w:color w:val="000000" w:themeColor="text1"/>
              </w:rPr>
              <w:t>)</w:t>
            </w:r>
          </w:p>
        </w:tc>
      </w:tr>
      <w:tr w:rsidR="008B42C4" w:rsidRPr="001A1A26" w:rsidTr="00B47A8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2.4</w:t>
            </w:r>
            <w:r w:rsidRPr="001A1A26">
              <w:rPr>
                <w:rFonts w:ascii="PT Astra Serif" w:hAnsi="PT Astra Serif"/>
                <w:color w:val="000000" w:themeColor="text1"/>
              </w:rPr>
              <w:t>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 xml:space="preserve">Уровень общей распространенности </w:t>
            </w:r>
            <w:r w:rsidRPr="001A1A26">
              <w:rPr>
                <w:rFonts w:ascii="PT Astra Serif" w:hAnsi="PT Astra Serif"/>
                <w:color w:val="000000" w:themeColor="text1"/>
              </w:rPr>
              <w:lastRenderedPageBreak/>
              <w:t>наркомании (на 100 тыс. населения)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lastRenderedPageBreak/>
              <w:t>Единиц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245,7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1A1A26">
              <w:rPr>
                <w:rFonts w:ascii="PT Astra Serif" w:hAnsi="PT Astra Serif"/>
                <w:color w:val="000000" w:themeColor="text1"/>
              </w:rPr>
              <w:t>202</w:t>
            </w:r>
            <w:r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108,4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160,9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202,7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243,7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spellStart"/>
            <w:r w:rsidRPr="001A1A26">
              <w:rPr>
                <w:rFonts w:ascii="PT Astra Serif" w:hAnsi="PT Astra Serif"/>
                <w:color w:val="000000" w:themeColor="text1"/>
              </w:rPr>
              <w:t>УОБиСМ</w:t>
            </w:r>
            <w:proofErr w:type="spellEnd"/>
            <w:r w:rsidRPr="001A1A26">
              <w:rPr>
                <w:rFonts w:ascii="PT Astra Serif" w:hAnsi="PT Astra Serif"/>
                <w:color w:val="000000" w:themeColor="text1"/>
              </w:rPr>
              <w:t>,</w:t>
            </w:r>
          </w:p>
          <w:p w:rsidR="008B42C4" w:rsidRPr="001A1A26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</w:rPr>
              <w:t>УСП</w:t>
            </w:r>
          </w:p>
        </w:tc>
      </w:tr>
    </w:tbl>
    <w:p w:rsidR="008B42C4" w:rsidRPr="00911C07" w:rsidRDefault="008B42C4" w:rsidP="008B42C4">
      <w:pPr>
        <w:ind w:firstLine="0"/>
      </w:pPr>
    </w:p>
    <w:p w:rsidR="008B42C4" w:rsidRPr="001A1A26" w:rsidRDefault="008B42C4" w:rsidP="008B42C4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110FA1">
        <w:rPr>
          <w:rFonts w:ascii="PT Astra Serif" w:hAnsi="PT Astra Serif"/>
          <w:b w:val="0"/>
          <w:bCs w:val="0"/>
          <w:color w:val="000000" w:themeColor="text1"/>
          <w:sz w:val="28"/>
          <w:szCs w:val="28"/>
        </w:rPr>
        <w:t>3.</w:t>
      </w:r>
      <w:r w:rsidRPr="00110FA1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 Помесячный план достижения показателей муниципальной программы в 2025 году</w:t>
      </w:r>
    </w:p>
    <w:p w:rsidR="008B42C4" w:rsidRPr="001A1A26" w:rsidRDefault="008B42C4" w:rsidP="008B42C4">
      <w:pPr>
        <w:rPr>
          <w:rFonts w:ascii="PT Astra Serif" w:hAnsi="PT Astra Serif"/>
        </w:rPr>
      </w:pPr>
    </w:p>
    <w:tbl>
      <w:tblPr>
        <w:tblStyle w:val="a9"/>
        <w:tblW w:w="1488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629"/>
        <w:gridCol w:w="1331"/>
        <w:gridCol w:w="1346"/>
        <w:gridCol w:w="655"/>
        <w:gridCol w:w="722"/>
        <w:gridCol w:w="757"/>
        <w:gridCol w:w="707"/>
        <w:gridCol w:w="685"/>
        <w:gridCol w:w="804"/>
        <w:gridCol w:w="797"/>
        <w:gridCol w:w="680"/>
        <w:gridCol w:w="697"/>
        <w:gridCol w:w="697"/>
        <w:gridCol w:w="915"/>
        <w:gridCol w:w="1611"/>
      </w:tblGrid>
      <w:tr w:rsidR="008B42C4" w:rsidRPr="00911C07" w:rsidTr="00B47A89">
        <w:trPr>
          <w:trHeight w:val="458"/>
          <w:tblHeader/>
        </w:trPr>
        <w:tc>
          <w:tcPr>
            <w:tcW w:w="851" w:type="dxa"/>
            <w:vMerge w:val="restart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№</w:t>
            </w:r>
            <w:r w:rsidRPr="00911C07">
              <w:rPr>
                <w:rFonts w:ascii="PT Astra Serif" w:hAnsi="PT Astra Serif"/>
                <w:b w:val="0"/>
                <w:color w:val="000000" w:themeColor="text1"/>
              </w:rPr>
              <w:br/>
            </w:r>
            <w:proofErr w:type="gramStart"/>
            <w:r w:rsidRPr="00911C07">
              <w:rPr>
                <w:rFonts w:ascii="PT Astra Serif" w:hAnsi="PT Astra Serif"/>
                <w:b w:val="0"/>
                <w:color w:val="000000" w:themeColor="text1"/>
              </w:rPr>
              <w:t>п</w:t>
            </w:r>
            <w:proofErr w:type="gramEnd"/>
            <w:r w:rsidRPr="00911C07">
              <w:rPr>
                <w:rFonts w:ascii="PT Astra Serif" w:hAnsi="PT Astra Serif"/>
                <w:b w:val="0"/>
                <w:color w:val="000000" w:themeColor="text1"/>
              </w:rPr>
              <w:t>/п</w:t>
            </w:r>
          </w:p>
        </w:tc>
        <w:tc>
          <w:tcPr>
            <w:tcW w:w="1629" w:type="dxa"/>
            <w:vMerge w:val="restart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1331" w:type="dxa"/>
            <w:vMerge w:val="restart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Уровень показателя</w:t>
            </w:r>
          </w:p>
        </w:tc>
        <w:tc>
          <w:tcPr>
            <w:tcW w:w="1346" w:type="dxa"/>
            <w:vMerge w:val="restart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 xml:space="preserve">Единица измерения (по </w:t>
            </w:r>
            <w:hyperlink r:id="rId52" w:history="1">
              <w:r w:rsidRPr="00911C07">
                <w:rPr>
                  <w:rStyle w:val="a7"/>
                  <w:rFonts w:ascii="PT Astra Serif" w:hAnsi="PT Astra Serif"/>
                  <w:b w:val="0"/>
                  <w:color w:val="000000" w:themeColor="text1"/>
                </w:rPr>
                <w:t>ОКЕИ</w:t>
              </w:r>
            </w:hyperlink>
            <w:r w:rsidRPr="00911C07">
              <w:rPr>
                <w:rFonts w:ascii="PT Astra Serif" w:hAnsi="PT Astra Serif"/>
                <w:b w:val="0"/>
                <w:color w:val="000000" w:themeColor="text1"/>
              </w:rPr>
              <w:t>)</w:t>
            </w:r>
          </w:p>
        </w:tc>
        <w:tc>
          <w:tcPr>
            <w:tcW w:w="8116" w:type="dxa"/>
            <w:gridSpan w:val="11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 xml:space="preserve">Плановые значения по </w:t>
            </w:r>
            <w:r w:rsidRPr="00911C07">
              <w:rPr>
                <w:rFonts w:ascii="PT Astra Serif" w:hAnsi="PT Astra Serif"/>
                <w:b w:val="0"/>
                <w:color w:val="000000" w:themeColor="text1"/>
                <w:u w:val="single"/>
              </w:rPr>
              <w:t>кварталам</w:t>
            </w: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/месяцам</w:t>
            </w:r>
          </w:p>
        </w:tc>
        <w:tc>
          <w:tcPr>
            <w:tcW w:w="1611" w:type="dxa"/>
            <w:vMerge w:val="restart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proofErr w:type="gramStart"/>
            <w:r w:rsidRPr="00911C07">
              <w:rPr>
                <w:rFonts w:ascii="PT Astra Serif" w:hAnsi="PT Astra Serif"/>
                <w:b w:val="0"/>
                <w:color w:val="000000" w:themeColor="text1"/>
              </w:rPr>
              <w:t>На конец</w:t>
            </w:r>
            <w:proofErr w:type="gramEnd"/>
            <w:r w:rsidRPr="00911C07">
              <w:rPr>
                <w:rFonts w:ascii="PT Astra Serif" w:hAnsi="PT Astra Serif"/>
                <w:b w:val="0"/>
                <w:color w:val="000000" w:themeColor="text1"/>
              </w:rPr>
              <w:t xml:space="preserve"> 2025 года</w:t>
            </w:r>
          </w:p>
        </w:tc>
      </w:tr>
      <w:tr w:rsidR="008B42C4" w:rsidRPr="00911C07" w:rsidTr="00B47A89">
        <w:trPr>
          <w:tblHeader/>
        </w:trPr>
        <w:tc>
          <w:tcPr>
            <w:tcW w:w="851" w:type="dxa"/>
            <w:vMerge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1629" w:type="dxa"/>
            <w:vMerge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1331" w:type="dxa"/>
            <w:vMerge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1346" w:type="dxa"/>
            <w:vMerge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  <w:tc>
          <w:tcPr>
            <w:tcW w:w="655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янв.</w:t>
            </w:r>
          </w:p>
        </w:tc>
        <w:tc>
          <w:tcPr>
            <w:tcW w:w="722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фев.</w:t>
            </w:r>
          </w:p>
        </w:tc>
        <w:tc>
          <w:tcPr>
            <w:tcW w:w="75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март</w:t>
            </w:r>
          </w:p>
        </w:tc>
        <w:tc>
          <w:tcPr>
            <w:tcW w:w="70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апр.</w:t>
            </w:r>
          </w:p>
        </w:tc>
        <w:tc>
          <w:tcPr>
            <w:tcW w:w="685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май</w:t>
            </w:r>
          </w:p>
        </w:tc>
        <w:tc>
          <w:tcPr>
            <w:tcW w:w="804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июнь</w:t>
            </w:r>
          </w:p>
        </w:tc>
        <w:tc>
          <w:tcPr>
            <w:tcW w:w="79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июль</w:t>
            </w:r>
          </w:p>
        </w:tc>
        <w:tc>
          <w:tcPr>
            <w:tcW w:w="680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авг.</w:t>
            </w:r>
          </w:p>
        </w:tc>
        <w:tc>
          <w:tcPr>
            <w:tcW w:w="69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сен.</w:t>
            </w:r>
          </w:p>
        </w:tc>
        <w:tc>
          <w:tcPr>
            <w:tcW w:w="69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окт.</w:t>
            </w:r>
          </w:p>
        </w:tc>
        <w:tc>
          <w:tcPr>
            <w:tcW w:w="915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ноя.</w:t>
            </w:r>
          </w:p>
        </w:tc>
        <w:tc>
          <w:tcPr>
            <w:tcW w:w="1611" w:type="dxa"/>
            <w:vMerge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</w:p>
        </w:tc>
      </w:tr>
      <w:tr w:rsidR="008B42C4" w:rsidRPr="00911C07" w:rsidTr="00B47A89">
        <w:trPr>
          <w:tblHeader/>
        </w:trPr>
        <w:tc>
          <w:tcPr>
            <w:tcW w:w="851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1</w:t>
            </w:r>
          </w:p>
        </w:tc>
        <w:tc>
          <w:tcPr>
            <w:tcW w:w="1629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2</w:t>
            </w:r>
          </w:p>
        </w:tc>
        <w:tc>
          <w:tcPr>
            <w:tcW w:w="1331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3</w:t>
            </w:r>
          </w:p>
        </w:tc>
        <w:tc>
          <w:tcPr>
            <w:tcW w:w="1346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4</w:t>
            </w:r>
          </w:p>
        </w:tc>
        <w:tc>
          <w:tcPr>
            <w:tcW w:w="655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5</w:t>
            </w:r>
          </w:p>
        </w:tc>
        <w:tc>
          <w:tcPr>
            <w:tcW w:w="722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6</w:t>
            </w:r>
          </w:p>
        </w:tc>
        <w:tc>
          <w:tcPr>
            <w:tcW w:w="75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7</w:t>
            </w:r>
          </w:p>
        </w:tc>
        <w:tc>
          <w:tcPr>
            <w:tcW w:w="70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8</w:t>
            </w:r>
          </w:p>
        </w:tc>
        <w:tc>
          <w:tcPr>
            <w:tcW w:w="685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9</w:t>
            </w:r>
          </w:p>
        </w:tc>
        <w:tc>
          <w:tcPr>
            <w:tcW w:w="804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10</w:t>
            </w:r>
          </w:p>
        </w:tc>
        <w:tc>
          <w:tcPr>
            <w:tcW w:w="79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11</w:t>
            </w:r>
          </w:p>
        </w:tc>
        <w:tc>
          <w:tcPr>
            <w:tcW w:w="680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12</w:t>
            </w:r>
          </w:p>
        </w:tc>
        <w:tc>
          <w:tcPr>
            <w:tcW w:w="69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13</w:t>
            </w:r>
          </w:p>
        </w:tc>
        <w:tc>
          <w:tcPr>
            <w:tcW w:w="69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14</w:t>
            </w:r>
          </w:p>
        </w:tc>
        <w:tc>
          <w:tcPr>
            <w:tcW w:w="915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15</w:t>
            </w:r>
          </w:p>
        </w:tc>
        <w:tc>
          <w:tcPr>
            <w:tcW w:w="1611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16</w:t>
            </w:r>
          </w:p>
        </w:tc>
      </w:tr>
      <w:tr w:rsidR="008B42C4" w:rsidRPr="00911C07" w:rsidTr="00B47A89">
        <w:tc>
          <w:tcPr>
            <w:tcW w:w="851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1.</w:t>
            </w:r>
          </w:p>
        </w:tc>
        <w:tc>
          <w:tcPr>
            <w:tcW w:w="14033" w:type="dxa"/>
            <w:gridSpan w:val="15"/>
          </w:tcPr>
          <w:p w:rsidR="008B42C4" w:rsidRPr="00911C07" w:rsidRDefault="008B42C4" w:rsidP="003005FF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A37946">
              <w:rPr>
                <w:rFonts w:ascii="PT Astra Serif" w:hAnsi="PT Astra Serif"/>
                <w:b w:val="0"/>
                <w:color w:val="000000" w:themeColor="text1"/>
              </w:rPr>
              <w:t>Цель 1 «</w:t>
            </w:r>
            <w:r w:rsidRPr="001423D8">
              <w:rPr>
                <w:rFonts w:ascii="PT Astra Serif" w:hAnsi="PT Astra Serif"/>
                <w:b w:val="0"/>
                <w:color w:val="000000" w:themeColor="text1"/>
              </w:rPr>
              <w:t>Повышение уровня защищенности населения и территории от опасностей, возникающих при чрезвычайных ситуациях и пожарах</w:t>
            </w:r>
            <w:r w:rsidRPr="00A37946">
              <w:rPr>
                <w:rFonts w:ascii="PT Astra Serif" w:hAnsi="PT Astra Serif"/>
                <w:b w:val="0"/>
                <w:color w:val="000000" w:themeColor="text1"/>
              </w:rPr>
              <w:t>»</w:t>
            </w:r>
          </w:p>
        </w:tc>
      </w:tr>
      <w:tr w:rsidR="008B42C4" w:rsidRPr="00911C07" w:rsidTr="00B47A89">
        <w:tc>
          <w:tcPr>
            <w:tcW w:w="851" w:type="dxa"/>
          </w:tcPr>
          <w:p w:rsidR="008B42C4" w:rsidRPr="009E072C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E072C">
              <w:rPr>
                <w:rFonts w:ascii="PT Astra Serif" w:hAnsi="PT Astra Serif"/>
                <w:b w:val="0"/>
                <w:color w:val="000000" w:themeColor="text1"/>
              </w:rPr>
              <w:t>1.1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>.</w:t>
            </w:r>
          </w:p>
        </w:tc>
        <w:tc>
          <w:tcPr>
            <w:tcW w:w="1629" w:type="dxa"/>
          </w:tcPr>
          <w:p w:rsidR="008B42C4" w:rsidRPr="006369B1" w:rsidRDefault="008B42C4" w:rsidP="003005FF">
            <w:pPr>
              <w:pStyle w:val="a6"/>
              <w:ind w:right="-19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Количество</w:t>
            </w:r>
            <w:r w:rsidRPr="006369B1">
              <w:rPr>
                <w:rFonts w:ascii="PT Astra Serif" w:hAnsi="PT Astra Serif"/>
                <w:color w:val="000000" w:themeColor="text1"/>
              </w:rPr>
              <w:t xml:space="preserve"> </w:t>
            </w:r>
            <w:r>
              <w:rPr>
                <w:rFonts w:ascii="PT Astra Serif" w:hAnsi="PT Astra Serif"/>
                <w:color w:val="000000" w:themeColor="text1"/>
              </w:rPr>
              <w:t xml:space="preserve">зарегистрированных </w:t>
            </w:r>
            <w:r w:rsidRPr="006369B1">
              <w:rPr>
                <w:rFonts w:ascii="PT Astra Serif" w:hAnsi="PT Astra Serif"/>
                <w:color w:val="000000" w:themeColor="text1"/>
              </w:rPr>
              <w:t>чрезвычайных ситуаций на территории города Югорска</w:t>
            </w:r>
          </w:p>
        </w:tc>
        <w:tc>
          <w:tcPr>
            <w:tcW w:w="1331" w:type="dxa"/>
          </w:tcPr>
          <w:p w:rsidR="008B42C4" w:rsidRPr="009E072C" w:rsidRDefault="008B42C4" w:rsidP="003005FF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auto"/>
              </w:rPr>
            </w:pPr>
            <w:r w:rsidRPr="009E072C">
              <w:rPr>
                <w:rFonts w:ascii="PT Astra Serif" w:hAnsi="PT Astra Serif"/>
                <w:b w:val="0"/>
                <w:color w:val="000000" w:themeColor="text1"/>
              </w:rPr>
              <w:t>ГП ХМАО-Югры</w:t>
            </w:r>
          </w:p>
        </w:tc>
        <w:tc>
          <w:tcPr>
            <w:tcW w:w="1346" w:type="dxa"/>
          </w:tcPr>
          <w:p w:rsidR="008B42C4" w:rsidRPr="009E072C" w:rsidRDefault="008B42C4" w:rsidP="003005FF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E072C">
              <w:rPr>
                <w:rFonts w:ascii="PT Astra Serif" w:hAnsi="PT Astra Serif"/>
                <w:b w:val="0"/>
                <w:color w:val="000000" w:themeColor="text1"/>
              </w:rPr>
              <w:t>Единиц</w:t>
            </w:r>
          </w:p>
        </w:tc>
        <w:tc>
          <w:tcPr>
            <w:tcW w:w="655" w:type="dxa"/>
          </w:tcPr>
          <w:p w:rsidR="008B42C4" w:rsidRPr="009E072C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E072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22" w:type="dxa"/>
          </w:tcPr>
          <w:p w:rsidR="008B42C4" w:rsidRPr="009E072C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E072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57" w:type="dxa"/>
          </w:tcPr>
          <w:p w:rsidR="008B42C4" w:rsidRPr="009E072C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E072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07" w:type="dxa"/>
          </w:tcPr>
          <w:p w:rsidR="008B42C4" w:rsidRPr="009E072C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E072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85" w:type="dxa"/>
          </w:tcPr>
          <w:p w:rsidR="008B42C4" w:rsidRPr="009E072C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E072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804" w:type="dxa"/>
          </w:tcPr>
          <w:p w:rsidR="008B42C4" w:rsidRPr="009E072C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E072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97" w:type="dxa"/>
          </w:tcPr>
          <w:p w:rsidR="008B42C4" w:rsidRPr="009E072C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E072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80" w:type="dxa"/>
          </w:tcPr>
          <w:p w:rsidR="008B42C4" w:rsidRPr="009E072C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E072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97" w:type="dxa"/>
          </w:tcPr>
          <w:p w:rsidR="008B42C4" w:rsidRPr="009E072C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E072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97" w:type="dxa"/>
          </w:tcPr>
          <w:p w:rsidR="008B42C4" w:rsidRPr="009E072C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E072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915" w:type="dxa"/>
          </w:tcPr>
          <w:p w:rsidR="008B42C4" w:rsidRPr="009E072C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E072C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1611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1</w:t>
            </w:r>
          </w:p>
        </w:tc>
      </w:tr>
      <w:tr w:rsidR="008B42C4" w:rsidRPr="00911C07" w:rsidTr="00B47A89">
        <w:tc>
          <w:tcPr>
            <w:tcW w:w="851" w:type="dxa"/>
          </w:tcPr>
          <w:p w:rsidR="008B42C4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1.2.</w:t>
            </w:r>
          </w:p>
        </w:tc>
        <w:tc>
          <w:tcPr>
            <w:tcW w:w="1629" w:type="dxa"/>
          </w:tcPr>
          <w:p w:rsidR="008B42C4" w:rsidRPr="00A33D57" w:rsidRDefault="008B42C4" w:rsidP="003005FF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E5508">
              <w:rPr>
                <w:rFonts w:ascii="PT Astra Serif" w:hAnsi="PT Astra Serif"/>
                <w:b w:val="0"/>
                <w:color w:val="000000" w:themeColor="text1"/>
              </w:rPr>
              <w:t>Снижение количество зарегистрированных пожаров</w:t>
            </w:r>
            <w:r>
              <w:t xml:space="preserve"> </w:t>
            </w:r>
            <w:r w:rsidRPr="007F4170">
              <w:rPr>
                <w:rFonts w:ascii="PT Astra Serif" w:hAnsi="PT Astra Serif"/>
                <w:b w:val="0"/>
                <w:color w:val="000000" w:themeColor="text1"/>
              </w:rPr>
              <w:t xml:space="preserve">на </w:t>
            </w:r>
            <w:r w:rsidRPr="007F4170">
              <w:rPr>
                <w:rFonts w:ascii="PT Astra Serif" w:hAnsi="PT Astra Serif"/>
                <w:b w:val="0"/>
                <w:color w:val="000000" w:themeColor="text1"/>
              </w:rPr>
              <w:lastRenderedPageBreak/>
              <w:t>территории города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 xml:space="preserve"> Югорска</w:t>
            </w:r>
          </w:p>
        </w:tc>
        <w:tc>
          <w:tcPr>
            <w:tcW w:w="1331" w:type="dxa"/>
          </w:tcPr>
          <w:p w:rsidR="008B42C4" w:rsidRPr="000323C9" w:rsidRDefault="008B42C4" w:rsidP="003005FF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auto"/>
                <w:highlight w:val="red"/>
              </w:rPr>
            </w:pPr>
            <w:r w:rsidRPr="000323C9">
              <w:rPr>
                <w:rFonts w:ascii="PT Astra Serif" w:hAnsi="PT Astra Serif"/>
                <w:b w:val="0"/>
                <w:color w:val="000000" w:themeColor="text1"/>
              </w:rPr>
              <w:lastRenderedPageBreak/>
              <w:t>ГП ХМАО-Югры</w:t>
            </w:r>
          </w:p>
        </w:tc>
        <w:tc>
          <w:tcPr>
            <w:tcW w:w="1346" w:type="dxa"/>
          </w:tcPr>
          <w:p w:rsidR="008B42C4" w:rsidRPr="00911C07" w:rsidRDefault="008B42C4" w:rsidP="003005FF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Единиц</w:t>
            </w:r>
          </w:p>
        </w:tc>
        <w:tc>
          <w:tcPr>
            <w:tcW w:w="655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22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5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0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85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804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9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80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9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9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915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1611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51</w:t>
            </w:r>
          </w:p>
        </w:tc>
      </w:tr>
      <w:tr w:rsidR="008B42C4" w:rsidRPr="00911C07" w:rsidTr="00B47A89">
        <w:tc>
          <w:tcPr>
            <w:tcW w:w="851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lastRenderedPageBreak/>
              <w:t>2</w:t>
            </w: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.</w:t>
            </w:r>
          </w:p>
        </w:tc>
        <w:tc>
          <w:tcPr>
            <w:tcW w:w="14033" w:type="dxa"/>
            <w:gridSpan w:val="15"/>
          </w:tcPr>
          <w:p w:rsidR="008B42C4" w:rsidRPr="00911C07" w:rsidRDefault="008B42C4" w:rsidP="003005FF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 xml:space="preserve">Цель 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>2</w:t>
            </w:r>
            <w:r w:rsidRPr="00911C07">
              <w:rPr>
                <w:rFonts w:ascii="PT Astra Serif" w:hAnsi="PT Astra Serif"/>
                <w:b w:val="0"/>
                <w:color w:val="000000" w:themeColor="text1"/>
              </w:rPr>
              <w:t xml:space="preserve"> «Снижение уровня преступности»</w:t>
            </w:r>
          </w:p>
        </w:tc>
      </w:tr>
      <w:tr w:rsidR="008B42C4" w:rsidRPr="001A1A26" w:rsidTr="00B47A89">
        <w:tc>
          <w:tcPr>
            <w:tcW w:w="851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>
              <w:rPr>
                <w:rFonts w:ascii="PT Astra Serif" w:hAnsi="PT Astra Serif"/>
                <w:b w:val="0"/>
                <w:color w:val="000000" w:themeColor="text1"/>
              </w:rPr>
              <w:t>2</w:t>
            </w: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.1.</w:t>
            </w:r>
          </w:p>
        </w:tc>
        <w:tc>
          <w:tcPr>
            <w:tcW w:w="1629" w:type="dxa"/>
          </w:tcPr>
          <w:p w:rsidR="008B42C4" w:rsidRPr="00911C07" w:rsidRDefault="008B42C4" w:rsidP="003005FF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Уровень преступности (число зарегистрированных преступлений на 100 тыс. человек населения)</w:t>
            </w:r>
          </w:p>
        </w:tc>
        <w:tc>
          <w:tcPr>
            <w:tcW w:w="1331" w:type="dxa"/>
          </w:tcPr>
          <w:p w:rsidR="008B42C4" w:rsidRPr="00911C07" w:rsidRDefault="008B42C4" w:rsidP="003005FF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ГП ХМАО-Югры</w:t>
            </w:r>
          </w:p>
        </w:tc>
        <w:tc>
          <w:tcPr>
            <w:tcW w:w="1346" w:type="dxa"/>
          </w:tcPr>
          <w:p w:rsidR="008B42C4" w:rsidRPr="00911C07" w:rsidRDefault="008B42C4" w:rsidP="003005FF">
            <w:pPr>
              <w:pStyle w:val="1"/>
              <w:jc w:val="left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Единиц</w:t>
            </w:r>
          </w:p>
        </w:tc>
        <w:tc>
          <w:tcPr>
            <w:tcW w:w="655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22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5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0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85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804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79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80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9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697" w:type="dxa"/>
          </w:tcPr>
          <w:p w:rsidR="008B42C4" w:rsidRPr="00911C07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915" w:type="dxa"/>
          </w:tcPr>
          <w:p w:rsidR="008B42C4" w:rsidRPr="001A1A26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911C07">
              <w:rPr>
                <w:rFonts w:ascii="PT Astra Serif" w:hAnsi="PT Astra Serif"/>
                <w:b w:val="0"/>
                <w:color w:val="000000" w:themeColor="text1"/>
              </w:rPr>
              <w:t>-</w:t>
            </w:r>
          </w:p>
        </w:tc>
        <w:tc>
          <w:tcPr>
            <w:tcW w:w="1611" w:type="dxa"/>
          </w:tcPr>
          <w:p w:rsidR="008B42C4" w:rsidRPr="001A1A26" w:rsidRDefault="008B42C4" w:rsidP="003005FF">
            <w:pPr>
              <w:pStyle w:val="1"/>
              <w:outlineLvl w:val="0"/>
              <w:rPr>
                <w:rFonts w:ascii="PT Astra Serif" w:hAnsi="PT Astra Serif"/>
                <w:b w:val="0"/>
                <w:color w:val="000000" w:themeColor="text1"/>
              </w:rPr>
            </w:pPr>
            <w:r w:rsidRPr="00582ADC">
              <w:rPr>
                <w:rFonts w:ascii="PT Astra Serif" w:hAnsi="PT Astra Serif"/>
                <w:b w:val="0"/>
                <w:color w:val="000000" w:themeColor="text1"/>
              </w:rPr>
              <w:t>1</w:t>
            </w:r>
            <w:r>
              <w:rPr>
                <w:rFonts w:ascii="PT Astra Serif" w:hAnsi="PT Astra Serif"/>
                <w:b w:val="0"/>
                <w:color w:val="000000" w:themeColor="text1"/>
              </w:rPr>
              <w:t xml:space="preserve"> </w:t>
            </w:r>
            <w:r w:rsidRPr="00582ADC">
              <w:rPr>
                <w:rFonts w:ascii="PT Astra Serif" w:hAnsi="PT Astra Serif"/>
                <w:b w:val="0"/>
                <w:color w:val="000000" w:themeColor="text1"/>
              </w:rPr>
              <w:t>305,7</w:t>
            </w:r>
          </w:p>
        </w:tc>
      </w:tr>
    </w:tbl>
    <w:p w:rsidR="008B42C4" w:rsidRPr="009E5508" w:rsidRDefault="008B42C4" w:rsidP="008B42C4">
      <w:pPr>
        <w:ind w:firstLine="0"/>
      </w:pPr>
    </w:p>
    <w:p w:rsidR="008B42C4" w:rsidRPr="001A1A26" w:rsidRDefault="008B42C4" w:rsidP="008B42C4">
      <w:pPr>
        <w:pStyle w:val="1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1A1A26">
        <w:rPr>
          <w:rFonts w:ascii="PT Astra Serif" w:hAnsi="PT Astra Serif"/>
          <w:b w:val="0"/>
          <w:color w:val="000000" w:themeColor="text1"/>
          <w:sz w:val="28"/>
          <w:szCs w:val="28"/>
        </w:rPr>
        <w:t>4. Структура муниципальной программы</w:t>
      </w:r>
    </w:p>
    <w:p w:rsidR="008B42C4" w:rsidRPr="001A1A26" w:rsidRDefault="008B42C4" w:rsidP="008B42C4">
      <w:pPr>
        <w:rPr>
          <w:rFonts w:ascii="PT Astra Serif" w:hAnsi="PT Astra Serif"/>
          <w:color w:val="000000" w:themeColor="text1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662"/>
        <w:gridCol w:w="3766"/>
        <w:gridCol w:w="3606"/>
      </w:tblGrid>
      <w:tr w:rsidR="008B42C4" w:rsidRPr="009F27D3" w:rsidTr="00B47A89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№</w:t>
            </w:r>
            <w:r w:rsidRPr="009F27D3">
              <w:rPr>
                <w:rFonts w:ascii="PT Astra Serif" w:hAnsi="PT Astra Serif"/>
                <w:color w:val="000000" w:themeColor="text1"/>
              </w:rPr>
              <w:br/>
            </w:r>
            <w:proofErr w:type="gramStart"/>
            <w:r w:rsidRPr="009F27D3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9F27D3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Задачи структурного элемента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Связь с показателями</w:t>
            </w:r>
          </w:p>
        </w:tc>
      </w:tr>
      <w:tr w:rsidR="008B42C4" w:rsidRPr="009F27D3" w:rsidTr="00B47A89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4</w:t>
            </w:r>
          </w:p>
        </w:tc>
      </w:tr>
      <w:tr w:rsidR="008B42C4" w:rsidRPr="009F27D3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14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 xml:space="preserve">Направление (подпрограмма) 1 </w:t>
            </w:r>
            <w:r w:rsidRPr="009F27D3">
              <w:rPr>
                <w:rFonts w:ascii="PT Astra Serif" w:hAnsi="PT Astra Serif" w:cs="Helvetica"/>
                <w:shd w:val="clear" w:color="auto" w:fill="FFFFFF"/>
              </w:rPr>
              <w:t>«Организация и обеспечение мероприятий в сфере гражданской обороны, защиты населения и территории города Югорска от чрезвычайных ситуаций, укрепление пожарной безопасности»</w:t>
            </w:r>
          </w:p>
        </w:tc>
      </w:tr>
      <w:tr w:rsidR="008B42C4" w:rsidRPr="009F27D3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1.1.</w:t>
            </w:r>
          </w:p>
        </w:tc>
        <w:tc>
          <w:tcPr>
            <w:tcW w:w="14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Комплекс процессных мероприятий «Предупреждение и ликвидация чрезвычайных ситуаций, обеспечение пожарной безопасности»</w:t>
            </w:r>
          </w:p>
        </w:tc>
      </w:tr>
      <w:tr w:rsidR="008B42C4" w:rsidRPr="009F27D3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9F27D3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9F27D3">
              <w:rPr>
                <w:rFonts w:ascii="PT Astra Serif" w:hAnsi="PT Astra Serif"/>
                <w:color w:val="000000" w:themeColor="text1"/>
              </w:rPr>
              <w:t xml:space="preserve"> за реализацию: </w:t>
            </w:r>
            <w:proofErr w:type="spellStart"/>
            <w:r w:rsidRPr="009F27D3">
              <w:rPr>
                <w:rFonts w:ascii="PT Astra Serif" w:hAnsi="PT Astra Serif"/>
                <w:color w:val="000000" w:themeColor="text1"/>
              </w:rPr>
              <w:t>УОБиСМ</w:t>
            </w:r>
            <w:proofErr w:type="spellEnd"/>
          </w:p>
          <w:p w:rsidR="008B42C4" w:rsidRPr="009F27D3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 xml:space="preserve">Соисполнители: </w:t>
            </w:r>
            <w:proofErr w:type="spellStart"/>
            <w:r w:rsidRPr="009F27D3">
              <w:rPr>
                <w:rFonts w:ascii="PT Astra Serif" w:hAnsi="PT Astra Serif"/>
                <w:color w:val="000000" w:themeColor="text1"/>
              </w:rPr>
              <w:t>ГОиЧС</w:t>
            </w:r>
            <w:proofErr w:type="spellEnd"/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Срок реализации: 2025-2030</w:t>
            </w:r>
          </w:p>
        </w:tc>
      </w:tr>
      <w:tr w:rsidR="008B42C4" w:rsidRPr="009F27D3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lastRenderedPageBreak/>
              <w:t>1.1.1.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Обеспечение защиты населения и территории города Югорска от чрезвычайных ситуаций природного и техногенного характера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Повышение уровня осведомленности граждан</w:t>
            </w:r>
            <w:r w:rsidRPr="009F27D3">
              <w:rPr>
                <w:rFonts w:ascii="Times New Roman" w:hAnsi="Times New Roman"/>
                <w:szCs w:val="28"/>
              </w:rPr>
              <w:t xml:space="preserve"> о способах защиты от опасностей, возникающих при чрезвычайных ситуациях природного и техногенного характера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pStyle w:val="a6"/>
              <w:ind w:right="-19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Количество зарегистрированных чрезвычайных ситуаций на территории города Югорска</w:t>
            </w:r>
          </w:p>
        </w:tc>
      </w:tr>
      <w:tr w:rsidR="008B42C4" w:rsidRPr="009F27D3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1.1.2.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 xml:space="preserve">Обеспечение защиты населения и территории города Югорска </w:t>
            </w:r>
            <w:proofErr w:type="gramStart"/>
            <w:r w:rsidRPr="009F27D3">
              <w:rPr>
                <w:rFonts w:ascii="PT Astra Serif" w:hAnsi="PT Astra Serif"/>
                <w:color w:val="000000" w:themeColor="text1"/>
              </w:rPr>
              <w:t>от</w:t>
            </w:r>
            <w:proofErr w:type="gramEnd"/>
          </w:p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пожаров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Повышение уровня осведомленности населения в области пожарной безопасности, накопления знаний и соблюдения правил пожарной безопасности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Снижение количества зарегистрированных пожаров на территории города Югорска</w:t>
            </w:r>
          </w:p>
        </w:tc>
      </w:tr>
      <w:tr w:rsidR="008B42C4" w:rsidRPr="009F27D3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2.</w:t>
            </w:r>
          </w:p>
        </w:tc>
        <w:tc>
          <w:tcPr>
            <w:tcW w:w="14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Направление (подпрограмма) 2 «Профилактика правонарушений»</w:t>
            </w:r>
          </w:p>
        </w:tc>
      </w:tr>
      <w:tr w:rsidR="008B42C4" w:rsidRPr="009F27D3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2.1.</w:t>
            </w:r>
          </w:p>
        </w:tc>
        <w:tc>
          <w:tcPr>
            <w:tcW w:w="14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Комплекс процессных мероприятий «Осуществление мероприятий в сфере профилактики правонарушений»</w:t>
            </w:r>
          </w:p>
        </w:tc>
      </w:tr>
      <w:tr w:rsidR="008B42C4" w:rsidRPr="009F27D3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9F27D3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9F27D3">
              <w:rPr>
                <w:rFonts w:ascii="PT Astra Serif" w:hAnsi="PT Astra Serif"/>
                <w:color w:val="000000" w:themeColor="text1"/>
              </w:rPr>
              <w:t xml:space="preserve"> за реализацию: </w:t>
            </w:r>
            <w:proofErr w:type="spellStart"/>
            <w:r w:rsidRPr="009F27D3">
              <w:rPr>
                <w:rFonts w:ascii="PT Astra Serif" w:hAnsi="PT Astra Serif"/>
                <w:color w:val="000000" w:themeColor="text1"/>
              </w:rPr>
              <w:t>УОБиСМ</w:t>
            </w:r>
            <w:proofErr w:type="spellEnd"/>
          </w:p>
          <w:p w:rsidR="008B42C4" w:rsidRPr="009F27D3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 xml:space="preserve">Соисполнители: УСП, </w:t>
            </w:r>
            <w:proofErr w:type="spellStart"/>
            <w:r w:rsidRPr="009F27D3">
              <w:rPr>
                <w:rFonts w:ascii="PT Astra Serif" w:hAnsi="PT Astra Serif"/>
                <w:color w:val="000000" w:themeColor="text1"/>
              </w:rPr>
              <w:t>КДНиЗП</w:t>
            </w:r>
            <w:proofErr w:type="spellEnd"/>
            <w:r w:rsidRPr="009F27D3">
              <w:rPr>
                <w:rFonts w:ascii="PT Astra Serif" w:hAnsi="PT Astra Serif"/>
                <w:color w:val="000000" w:themeColor="text1"/>
              </w:rPr>
              <w:t>, Административная комиссия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Срок реализации: 2025-2030</w:t>
            </w:r>
          </w:p>
        </w:tc>
      </w:tr>
      <w:tr w:rsidR="008B42C4" w:rsidRPr="009F27D3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2.1.1.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Создание условий для обеспечения общественного порядка, в том числе с участием граждан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</w:rPr>
            </w:pPr>
            <w:r w:rsidRPr="009F27D3">
              <w:rPr>
                <w:rFonts w:ascii="PT Astra Serif" w:hAnsi="PT Astra Serif"/>
              </w:rPr>
              <w:t xml:space="preserve">Обеспечение правопорядка, соблюдение законности на территории города. </w:t>
            </w:r>
          </w:p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Создание условий для деятельности народных дружин.</w:t>
            </w:r>
          </w:p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Обеспечение функционирования и развития систем видеонаблюдения в сфере общественного порядка, в местах массового пребывания граждан и на улицах города.</w:t>
            </w:r>
          </w:p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 xml:space="preserve">Создание условий для выявления и устранения причин, способствующих безнадзорности и правонарушений </w:t>
            </w:r>
            <w:r w:rsidRPr="009F27D3">
              <w:rPr>
                <w:rFonts w:ascii="PT Astra Serif" w:hAnsi="PT Astra Serif"/>
                <w:color w:val="000000" w:themeColor="text1"/>
              </w:rPr>
              <w:lastRenderedPageBreak/>
              <w:t>несовершеннолетних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lastRenderedPageBreak/>
              <w:t>Уровень преступности (число зарегистрированных преступлений на 100 тыс. человек населения)</w:t>
            </w:r>
          </w:p>
        </w:tc>
      </w:tr>
      <w:tr w:rsidR="008B42C4" w:rsidRPr="009F27D3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lastRenderedPageBreak/>
              <w:t>3.</w:t>
            </w:r>
          </w:p>
        </w:tc>
        <w:tc>
          <w:tcPr>
            <w:tcW w:w="14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Направление (подпрограмма) 3 «Противодействие коррупции»</w:t>
            </w:r>
          </w:p>
        </w:tc>
      </w:tr>
      <w:tr w:rsidR="008B42C4" w:rsidRPr="009F27D3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3.1.</w:t>
            </w:r>
          </w:p>
        </w:tc>
        <w:tc>
          <w:tcPr>
            <w:tcW w:w="14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 xml:space="preserve">Комплекс процессных мероприятий «Осуществление мер по </w:t>
            </w:r>
            <w:r>
              <w:rPr>
                <w:rFonts w:ascii="PT Astra Serif" w:hAnsi="PT Astra Serif"/>
                <w:color w:val="000000" w:themeColor="text1"/>
              </w:rPr>
              <w:t>противодействию</w:t>
            </w:r>
            <w:r w:rsidRPr="009F27D3">
              <w:rPr>
                <w:rFonts w:ascii="PT Astra Serif" w:hAnsi="PT Astra Serif"/>
                <w:color w:val="000000" w:themeColor="text1"/>
              </w:rPr>
              <w:t xml:space="preserve"> коррупции»</w:t>
            </w:r>
          </w:p>
        </w:tc>
      </w:tr>
      <w:tr w:rsidR="008B42C4" w:rsidRPr="009F27D3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9F27D3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9F27D3">
              <w:rPr>
                <w:rFonts w:ascii="PT Astra Serif" w:hAnsi="PT Astra Serif"/>
                <w:color w:val="000000" w:themeColor="text1"/>
              </w:rPr>
              <w:t xml:space="preserve"> за реализацию: </w:t>
            </w:r>
            <w:proofErr w:type="spellStart"/>
            <w:r w:rsidRPr="009F27D3">
              <w:rPr>
                <w:rFonts w:ascii="PT Astra Serif" w:hAnsi="PT Astra Serif"/>
                <w:color w:val="000000" w:themeColor="text1"/>
              </w:rPr>
              <w:t>УОБиСМ</w:t>
            </w:r>
            <w:proofErr w:type="spellEnd"/>
          </w:p>
          <w:p w:rsidR="008B42C4" w:rsidRPr="009F27D3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 xml:space="preserve">Соисполнители: </w:t>
            </w:r>
            <w:proofErr w:type="spellStart"/>
            <w:r w:rsidRPr="009F27D3">
              <w:rPr>
                <w:rFonts w:ascii="PT Astra Serif" w:hAnsi="PT Astra Serif"/>
                <w:color w:val="000000" w:themeColor="text1"/>
              </w:rPr>
              <w:t>УМСКиН</w:t>
            </w:r>
            <w:proofErr w:type="spellEnd"/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Срок реализации: 2025-2030</w:t>
            </w:r>
          </w:p>
        </w:tc>
      </w:tr>
      <w:tr w:rsidR="008B42C4" w:rsidRPr="009F27D3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3.1.1.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Обеспечение проведения мероприятий по противодействию коррупции на территории города Югорска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Развитие правового сознания и гражданской этики, приобретение знаний о механизмах защиты от коррупции.</w:t>
            </w:r>
          </w:p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Формирование негативного отношения к различным формам проявления коррупции в обществе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Уровень преступности (число зарегистрированных преступлений на 100 тыс. человек населения)</w:t>
            </w:r>
          </w:p>
        </w:tc>
      </w:tr>
      <w:tr w:rsidR="008B42C4" w:rsidRPr="009F27D3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4.</w:t>
            </w:r>
          </w:p>
        </w:tc>
        <w:tc>
          <w:tcPr>
            <w:tcW w:w="14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Направление (подпрограмма) 4 «Профилактика незаконного оборота и потребления наркотических средств и психотропных веществ»</w:t>
            </w:r>
          </w:p>
        </w:tc>
      </w:tr>
      <w:tr w:rsidR="008B42C4" w:rsidRPr="009F27D3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4.1.</w:t>
            </w:r>
          </w:p>
        </w:tc>
        <w:tc>
          <w:tcPr>
            <w:tcW w:w="14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Комплекс процессных мероприятий «Профилактика незаконного оборота и потребления наркотических средств и психотропных веществ»</w:t>
            </w:r>
          </w:p>
        </w:tc>
      </w:tr>
      <w:tr w:rsidR="008B42C4" w:rsidRPr="009F27D3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9F27D3">
              <w:rPr>
                <w:rFonts w:ascii="PT Astra Serif" w:hAnsi="PT Astra Serif"/>
                <w:color w:val="000000" w:themeColor="text1"/>
              </w:rPr>
              <w:t>Ответственный</w:t>
            </w:r>
            <w:proofErr w:type="gramEnd"/>
            <w:r w:rsidRPr="009F27D3">
              <w:rPr>
                <w:rFonts w:ascii="PT Astra Serif" w:hAnsi="PT Astra Serif"/>
                <w:color w:val="000000" w:themeColor="text1"/>
              </w:rPr>
              <w:t xml:space="preserve"> за реализацию: </w:t>
            </w:r>
            <w:proofErr w:type="spellStart"/>
            <w:r w:rsidRPr="009F27D3">
              <w:rPr>
                <w:rFonts w:ascii="PT Astra Serif" w:hAnsi="PT Astra Serif"/>
                <w:color w:val="000000" w:themeColor="text1"/>
              </w:rPr>
              <w:t>УОБиСМ</w:t>
            </w:r>
            <w:proofErr w:type="spellEnd"/>
          </w:p>
          <w:p w:rsidR="008B42C4" w:rsidRPr="009F27D3" w:rsidRDefault="008B42C4" w:rsidP="003005FF">
            <w:pPr>
              <w:pStyle w:val="a8"/>
              <w:jc w:val="left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Соисполнители: УСП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Срок реализации: 2025-2030</w:t>
            </w:r>
          </w:p>
        </w:tc>
      </w:tr>
      <w:tr w:rsidR="008B42C4" w:rsidRPr="001A1A26" w:rsidTr="00B47A8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4.1.1.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Создание условий для деятельности в сфере профилактики наркомании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Повышение уровня осведомленности граждан о рисках, связанных с незаконным потреблением наркотиков.</w:t>
            </w:r>
          </w:p>
          <w:p w:rsidR="008B42C4" w:rsidRPr="009F27D3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Формирование негативного отношения к незаконному обороту и потреблению наркотиков в целях привлечения молодежи к решению проблем наркомании путем проведения турниров, соревнований, выставок и других мероприятий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1A1A26" w:rsidRDefault="008B42C4" w:rsidP="003005FF">
            <w:pPr>
              <w:ind w:firstLine="0"/>
              <w:jc w:val="left"/>
              <w:rPr>
                <w:rFonts w:ascii="PT Astra Serif" w:hAnsi="PT Astra Serif"/>
                <w:color w:val="000000" w:themeColor="text1"/>
              </w:rPr>
            </w:pPr>
            <w:r w:rsidRPr="009F27D3">
              <w:rPr>
                <w:rFonts w:ascii="PT Astra Serif" w:hAnsi="PT Astra Serif"/>
                <w:color w:val="000000" w:themeColor="text1"/>
              </w:rPr>
              <w:t>Уровень преступности (число зарегистрированных преступлений на 100 тыс. человек населения)</w:t>
            </w:r>
          </w:p>
        </w:tc>
      </w:tr>
    </w:tbl>
    <w:p w:rsidR="008B42C4" w:rsidRDefault="008B42C4" w:rsidP="008B42C4">
      <w:pPr>
        <w:ind w:firstLine="0"/>
        <w:rPr>
          <w:rFonts w:ascii="PT Astra Serif" w:hAnsi="PT Astra Serif"/>
          <w:color w:val="000000" w:themeColor="text1"/>
        </w:rPr>
      </w:pPr>
    </w:p>
    <w:p w:rsidR="008B42C4" w:rsidRPr="001A1A26" w:rsidRDefault="008B42C4" w:rsidP="008B42C4">
      <w:pPr>
        <w:ind w:firstLine="0"/>
        <w:rPr>
          <w:rFonts w:ascii="PT Astra Serif" w:hAnsi="PT Astra Serif"/>
          <w:color w:val="000000" w:themeColor="text1"/>
        </w:rPr>
      </w:pPr>
    </w:p>
    <w:p w:rsidR="008B42C4" w:rsidRPr="001A1A26" w:rsidRDefault="008B42C4" w:rsidP="00A46CED">
      <w:pPr>
        <w:pStyle w:val="1"/>
        <w:numPr>
          <w:ilvl w:val="0"/>
          <w:numId w:val="12"/>
        </w:numPr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1A1A26">
        <w:rPr>
          <w:rFonts w:ascii="PT Astra Serif" w:hAnsi="PT Astra Serif"/>
          <w:b w:val="0"/>
          <w:color w:val="000000" w:themeColor="text1"/>
          <w:sz w:val="28"/>
          <w:szCs w:val="28"/>
        </w:rPr>
        <w:t>Финансовое обеспечение муниципальной программы</w:t>
      </w:r>
    </w:p>
    <w:p w:rsidR="008B42C4" w:rsidRPr="001A1A26" w:rsidRDefault="008B42C4" w:rsidP="008B42C4">
      <w:pPr>
        <w:rPr>
          <w:rFonts w:ascii="PT Astra Serif" w:hAnsi="PT Astra Serif"/>
          <w:color w:val="000000" w:themeColor="text1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23"/>
        <w:gridCol w:w="6608"/>
        <w:gridCol w:w="1056"/>
        <w:gridCol w:w="1056"/>
        <w:gridCol w:w="1056"/>
        <w:gridCol w:w="1056"/>
        <w:gridCol w:w="1056"/>
        <w:gridCol w:w="1056"/>
        <w:gridCol w:w="1056"/>
      </w:tblGrid>
      <w:tr w:rsidR="008B42C4" w:rsidRPr="00AF6321" w:rsidTr="00B47A89">
        <w:trPr>
          <w:tblHeader/>
        </w:trPr>
        <w:tc>
          <w:tcPr>
            <w:tcW w:w="92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№</w:t>
            </w:r>
          </w:p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proofErr w:type="gramStart"/>
            <w:r w:rsidRPr="00AF6321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AF6321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6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Объем финансового обеспечения по годам, тыс. рублей</w:t>
            </w:r>
          </w:p>
        </w:tc>
      </w:tr>
      <w:tr w:rsidR="008B42C4" w:rsidRPr="00AF6321" w:rsidTr="00B47A89">
        <w:trPr>
          <w:tblHeader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6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2028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Всего</w:t>
            </w:r>
          </w:p>
        </w:tc>
      </w:tr>
      <w:tr w:rsidR="008B42C4" w:rsidRPr="00AF6321" w:rsidTr="00B47A89">
        <w:trPr>
          <w:tblHeader/>
        </w:trPr>
        <w:tc>
          <w:tcPr>
            <w:tcW w:w="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9</w:t>
            </w:r>
          </w:p>
        </w:tc>
      </w:tr>
      <w:tr w:rsidR="008B42C4" w:rsidRPr="00AF6321" w:rsidTr="00B47A89">
        <w:tc>
          <w:tcPr>
            <w:tcW w:w="75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 xml:space="preserve">Муниципальная программа города Югорска </w:t>
            </w:r>
          </w:p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«Безопасность жизнедеятельности и профилактика правонарушений» (всего),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12 702,8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11 433,6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11 374,6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11 374,6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11 374,6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11 374,6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69 634,8</w:t>
            </w:r>
          </w:p>
        </w:tc>
      </w:tr>
      <w:tr w:rsidR="008B42C4" w:rsidRPr="00AF6321" w:rsidTr="00B47A89">
        <w:tc>
          <w:tcPr>
            <w:tcW w:w="75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60,5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71,9</w:t>
            </w:r>
          </w:p>
        </w:tc>
      </w:tr>
      <w:tr w:rsidR="008B42C4" w:rsidRPr="00AF6321" w:rsidTr="00B47A89">
        <w:tc>
          <w:tcPr>
            <w:tcW w:w="75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Бюджет автономного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9 549,7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9 831,1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9 830,4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9 830,4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9 830,4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9 830,4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58 702,4</w:t>
            </w:r>
          </w:p>
        </w:tc>
      </w:tr>
      <w:tr w:rsidR="008B42C4" w:rsidRPr="00AF6321" w:rsidTr="00B47A89">
        <w:tc>
          <w:tcPr>
            <w:tcW w:w="75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3 151,7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1 542,0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1541,7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1541,7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1541,7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1541,7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10 860,5</w:t>
            </w:r>
          </w:p>
        </w:tc>
      </w:tr>
      <w:tr w:rsidR="008B42C4" w:rsidRPr="00AF6321" w:rsidTr="00B47A89">
        <w:tc>
          <w:tcPr>
            <w:tcW w:w="75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Иные источники финансирования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Комплекс процессных мероприятий «Предупреждение и ликвидация чрезвычайных ситуаций, обеспечение пожарной безопасности»</w:t>
            </w:r>
            <w:r w:rsidRPr="00AF6321">
              <w:t xml:space="preserve"> </w:t>
            </w:r>
            <w:r w:rsidRPr="00AF6321">
              <w:rPr>
                <w:rFonts w:ascii="PT Astra Serif" w:hAnsi="PT Astra Serif"/>
                <w:color w:val="000000" w:themeColor="text1"/>
              </w:rPr>
              <w:t>(всего),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50,0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1.1.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1.2.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Бюджет автономного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1.3.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50,0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1.4.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Иные источники финансирования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Комплекс процессных мероприятий «Осуществление мероприятий в сфере профилактики правонарушений» (всего),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12 592,8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11 433,6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11 374,6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11 374,6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11 374,6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11 374,6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6321">
              <w:rPr>
                <w:rFonts w:ascii="PT Astra Serif" w:hAnsi="PT Astra Serif"/>
                <w:color w:val="000000"/>
              </w:rPr>
              <w:t>69 524,8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2.1.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60,5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6321">
              <w:rPr>
                <w:rFonts w:ascii="PT Astra Serif" w:hAnsi="PT Astra Serif"/>
                <w:color w:val="000000"/>
              </w:rPr>
              <w:t>71,9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2.2.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Бюджет автономного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9 549,7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9 831,1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9 830,4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9 830,4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9 830,4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9 830,4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6321">
              <w:rPr>
                <w:rFonts w:ascii="PT Astra Serif" w:hAnsi="PT Astra Serif"/>
                <w:color w:val="000000"/>
              </w:rPr>
              <w:t>58 702,4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2.3.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3 041,7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1 542,0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1 541,7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1 541,7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1 541,7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1 541,7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AF6321">
              <w:rPr>
                <w:rFonts w:ascii="PT Astra Serif" w:hAnsi="PT Astra Serif"/>
                <w:color w:val="000000"/>
              </w:rPr>
              <w:t>10 750,5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2.4.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Иные источники финансирования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3.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Комплекс процессных мероприятий «Осуществление мер по противодействию коррупции» (всего),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10,0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3.1.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3.2.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Бюджет автономного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3.3.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10,0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lastRenderedPageBreak/>
              <w:t>3.4.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Иные источники финансирования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4.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Комплекс процессных мероприятий «Профилактика незаконного оборота и потребления наркотических средств и психотропных веществ» (всего),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50,0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4.1.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4.2.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Бюджет автономного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</w:tr>
      <w:tr w:rsidR="008B42C4" w:rsidRPr="00AF6321" w:rsidTr="00B47A89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4.3.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50,0</w:t>
            </w:r>
          </w:p>
        </w:tc>
      </w:tr>
      <w:tr w:rsidR="008B42C4" w:rsidRPr="001A1A26" w:rsidTr="00B47A89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4.4.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Иные источники финансирования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AF6321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C4" w:rsidRPr="001A1A26" w:rsidRDefault="008B42C4" w:rsidP="003005FF">
            <w:pPr>
              <w:pStyle w:val="a8"/>
              <w:jc w:val="center"/>
              <w:rPr>
                <w:rFonts w:ascii="PT Astra Serif" w:hAnsi="PT Astra Serif"/>
                <w:color w:val="000000" w:themeColor="text1"/>
              </w:rPr>
            </w:pPr>
            <w:r w:rsidRPr="00AF6321">
              <w:rPr>
                <w:rFonts w:ascii="PT Astra Serif" w:hAnsi="PT Astra Serif"/>
                <w:color w:val="000000" w:themeColor="text1"/>
              </w:rPr>
              <w:t>0</w:t>
            </w:r>
          </w:p>
        </w:tc>
      </w:tr>
    </w:tbl>
    <w:p w:rsidR="008B42C4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8B42C4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8B42C4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8B42C4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8B42C4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8B42C4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8B42C4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8B42C4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8B42C4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8B42C4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8B42C4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8B42C4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8B42C4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8B42C4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577403" w:rsidRDefault="00577403" w:rsidP="007C0250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  <w:b/>
          <w:sz w:val="28"/>
          <w:szCs w:val="28"/>
        </w:rPr>
      </w:pPr>
    </w:p>
    <w:p w:rsidR="007C0250" w:rsidRDefault="007C0250" w:rsidP="007C0250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  <w:sz w:val="28"/>
          <w:szCs w:val="28"/>
        </w:rPr>
      </w:pPr>
    </w:p>
    <w:p w:rsidR="00F660B6" w:rsidRDefault="00F660B6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  <w:sz w:val="28"/>
          <w:szCs w:val="28"/>
        </w:rPr>
      </w:pPr>
    </w:p>
    <w:p w:rsidR="008B42C4" w:rsidRPr="00F660B6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  <w:r w:rsidRPr="00F660B6">
        <w:rPr>
          <w:rFonts w:ascii="PT Astra Serif" w:hAnsi="PT Astra Serif"/>
        </w:rPr>
        <w:lastRenderedPageBreak/>
        <w:t xml:space="preserve">Приложение </w:t>
      </w:r>
    </w:p>
    <w:p w:rsidR="008B42C4" w:rsidRDefault="00F660B6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  <w:r w:rsidRPr="003B1F16">
        <w:rPr>
          <w:rFonts w:ascii="PT Astra Serif" w:hAnsi="PT Astra Serif"/>
        </w:rPr>
        <w:t xml:space="preserve">к </w:t>
      </w:r>
      <w:r>
        <w:rPr>
          <w:rFonts w:ascii="PT Astra Serif" w:hAnsi="PT Astra Serif"/>
        </w:rPr>
        <w:t xml:space="preserve">проекту </w:t>
      </w:r>
      <w:r w:rsidRPr="003B1F16">
        <w:rPr>
          <w:rFonts w:ascii="PT Astra Serif" w:hAnsi="PT Astra Serif"/>
        </w:rPr>
        <w:t>паспорт</w:t>
      </w:r>
      <w:r>
        <w:rPr>
          <w:rFonts w:ascii="PT Astra Serif" w:hAnsi="PT Astra Serif"/>
        </w:rPr>
        <w:t>а</w:t>
      </w:r>
      <w:r w:rsidRPr="003B1F16">
        <w:rPr>
          <w:rFonts w:ascii="PT Astra Serif" w:hAnsi="PT Astra Serif"/>
        </w:rPr>
        <w:t xml:space="preserve"> муниципальной программы</w:t>
      </w:r>
    </w:p>
    <w:p w:rsidR="00F660B6" w:rsidRPr="008B42C4" w:rsidRDefault="00F660B6" w:rsidP="008B42C4">
      <w:pPr>
        <w:tabs>
          <w:tab w:val="left" w:pos="1134"/>
        </w:tabs>
        <w:suppressAutoHyphens/>
        <w:spacing w:line="276" w:lineRule="auto"/>
        <w:ind w:firstLine="0"/>
        <w:jc w:val="right"/>
        <w:rPr>
          <w:rFonts w:ascii="PT Astra Serif" w:hAnsi="PT Astra Serif"/>
        </w:rPr>
      </w:pPr>
    </w:p>
    <w:p w:rsidR="008B42C4" w:rsidRPr="001A1A26" w:rsidRDefault="008B42C4" w:rsidP="008B42C4">
      <w:pPr>
        <w:tabs>
          <w:tab w:val="left" w:pos="1134"/>
        </w:tabs>
        <w:suppressAutoHyphens/>
        <w:spacing w:line="276" w:lineRule="auto"/>
        <w:ind w:firstLine="0"/>
        <w:jc w:val="center"/>
        <w:rPr>
          <w:rFonts w:ascii="PT Astra Serif" w:hAnsi="PT Astra Serif"/>
          <w:sz w:val="28"/>
          <w:szCs w:val="28"/>
        </w:rPr>
      </w:pPr>
      <w:r w:rsidRPr="001A1A26">
        <w:rPr>
          <w:rFonts w:ascii="PT Astra Serif" w:hAnsi="PT Astra Serif"/>
          <w:sz w:val="28"/>
          <w:szCs w:val="28"/>
        </w:rPr>
        <w:t>Методика расчета целевых показателей муниципальной программы</w:t>
      </w:r>
    </w:p>
    <w:p w:rsidR="008B42C4" w:rsidRPr="001A1A26" w:rsidRDefault="008B42C4" w:rsidP="008B42C4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</w:rPr>
      </w:pPr>
    </w:p>
    <w:tbl>
      <w:tblPr>
        <w:tblStyle w:val="a9"/>
        <w:tblW w:w="0" w:type="auto"/>
        <w:tblInd w:w="-601" w:type="dxa"/>
        <w:tblLook w:val="04A0" w:firstRow="1" w:lastRow="0" w:firstColumn="1" w:lastColumn="0" w:noHBand="0" w:noVBand="1"/>
      </w:tblPr>
      <w:tblGrid>
        <w:gridCol w:w="817"/>
        <w:gridCol w:w="5704"/>
        <w:gridCol w:w="2957"/>
        <w:gridCol w:w="5832"/>
      </w:tblGrid>
      <w:tr w:rsidR="008B42C4" w:rsidRPr="00DC4D38" w:rsidTr="003005FF">
        <w:tc>
          <w:tcPr>
            <w:tcW w:w="817" w:type="dxa"/>
          </w:tcPr>
          <w:p w:rsidR="008B42C4" w:rsidRPr="00DC4D38" w:rsidRDefault="008B42C4" w:rsidP="003005FF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C4D38">
              <w:rPr>
                <w:rFonts w:ascii="PT Astra Serif" w:hAnsi="PT Astra Serif"/>
              </w:rPr>
              <w:t xml:space="preserve">№ </w:t>
            </w:r>
            <w:proofErr w:type="gramStart"/>
            <w:r w:rsidRPr="00DC4D38">
              <w:rPr>
                <w:rFonts w:ascii="PT Astra Serif" w:hAnsi="PT Astra Serif"/>
              </w:rPr>
              <w:t>п</w:t>
            </w:r>
            <w:proofErr w:type="gramEnd"/>
            <w:r w:rsidRPr="00DC4D38">
              <w:rPr>
                <w:rFonts w:ascii="PT Astra Serif" w:hAnsi="PT Astra Serif"/>
              </w:rPr>
              <w:t>/п</w:t>
            </w:r>
          </w:p>
        </w:tc>
        <w:tc>
          <w:tcPr>
            <w:tcW w:w="5704" w:type="dxa"/>
          </w:tcPr>
          <w:p w:rsidR="008B42C4" w:rsidRPr="00DC4D38" w:rsidRDefault="008B42C4" w:rsidP="003005FF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DC4D38">
              <w:rPr>
                <w:rFonts w:ascii="PT Astra Serif" w:hAnsi="PT Astra Serif"/>
              </w:rPr>
              <w:t xml:space="preserve">Наименование показателя </w:t>
            </w:r>
          </w:p>
        </w:tc>
        <w:tc>
          <w:tcPr>
            <w:tcW w:w="2957" w:type="dxa"/>
          </w:tcPr>
          <w:p w:rsidR="008B42C4" w:rsidRPr="00DC4D38" w:rsidRDefault="008B42C4" w:rsidP="003005FF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C4D38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5832" w:type="dxa"/>
          </w:tcPr>
          <w:p w:rsidR="008B42C4" w:rsidRPr="00DC4D38" w:rsidRDefault="008B42C4" w:rsidP="003005FF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C4D38">
              <w:rPr>
                <w:rFonts w:ascii="PT Astra Serif" w:hAnsi="PT Astra Serif"/>
              </w:rPr>
              <w:t xml:space="preserve">Метод расчета </w:t>
            </w:r>
          </w:p>
        </w:tc>
      </w:tr>
      <w:tr w:rsidR="008B42C4" w:rsidRPr="00DC4D38" w:rsidTr="003005FF">
        <w:tc>
          <w:tcPr>
            <w:tcW w:w="817" w:type="dxa"/>
          </w:tcPr>
          <w:p w:rsidR="008B42C4" w:rsidRPr="00DC4D38" w:rsidRDefault="008B42C4" w:rsidP="003005FF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DC4D38">
              <w:rPr>
                <w:rFonts w:ascii="PT Astra Serif" w:hAnsi="PT Astra Serif"/>
              </w:rPr>
              <w:t>1.</w:t>
            </w:r>
          </w:p>
        </w:tc>
        <w:tc>
          <w:tcPr>
            <w:tcW w:w="5704" w:type="dxa"/>
          </w:tcPr>
          <w:p w:rsidR="008B42C4" w:rsidRPr="006369B1" w:rsidRDefault="008B42C4" w:rsidP="003005FF">
            <w:pPr>
              <w:pStyle w:val="a6"/>
              <w:ind w:right="-19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Количество</w:t>
            </w:r>
            <w:r w:rsidRPr="006369B1">
              <w:rPr>
                <w:rFonts w:ascii="PT Astra Serif" w:hAnsi="PT Astra Serif"/>
                <w:color w:val="000000" w:themeColor="text1"/>
              </w:rPr>
              <w:t xml:space="preserve"> </w:t>
            </w:r>
            <w:r>
              <w:rPr>
                <w:rFonts w:ascii="PT Astra Serif" w:hAnsi="PT Astra Serif"/>
                <w:color w:val="000000" w:themeColor="text1"/>
              </w:rPr>
              <w:t xml:space="preserve">зарегистрированных </w:t>
            </w:r>
            <w:r w:rsidRPr="006369B1">
              <w:rPr>
                <w:rFonts w:ascii="PT Astra Serif" w:hAnsi="PT Astra Serif"/>
                <w:color w:val="000000" w:themeColor="text1"/>
              </w:rPr>
              <w:t>чрезвычайных ситуаций на территории города Югорска</w:t>
            </w:r>
          </w:p>
        </w:tc>
        <w:tc>
          <w:tcPr>
            <w:tcW w:w="2957" w:type="dxa"/>
          </w:tcPr>
          <w:p w:rsidR="008B42C4" w:rsidRPr="00DC4D38" w:rsidRDefault="008B42C4" w:rsidP="00577403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C4D38">
              <w:rPr>
                <w:rFonts w:ascii="PT Astra Serif" w:hAnsi="PT Astra Serif"/>
              </w:rPr>
              <w:t>Единица</w:t>
            </w:r>
          </w:p>
        </w:tc>
        <w:tc>
          <w:tcPr>
            <w:tcW w:w="5832" w:type="dxa"/>
          </w:tcPr>
          <w:p w:rsidR="008B42C4" w:rsidRPr="00DC4D38" w:rsidRDefault="008B42C4" w:rsidP="003005FF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DC4D38">
              <w:rPr>
                <w:rFonts w:ascii="PT Astra Serif" w:hAnsi="PT Astra Serif"/>
              </w:rPr>
              <w:t>Устанавливается исходя из количества происшествий. Показатель</w:t>
            </w:r>
            <w:r>
              <w:rPr>
                <w:rFonts w:ascii="PT Astra Serif" w:hAnsi="PT Astra Serif"/>
              </w:rPr>
              <w:t xml:space="preserve"> формируе</w:t>
            </w:r>
            <w:r w:rsidRPr="00DC4D38">
              <w:rPr>
                <w:rFonts w:ascii="PT Astra Serif" w:hAnsi="PT Astra Serif"/>
              </w:rPr>
              <w:t>тся на основании принятого решения КЧС и ОПБ администрации города Югорска о введении режима повышенной готовности либо чрезвычайной ситуации</w:t>
            </w:r>
          </w:p>
        </w:tc>
      </w:tr>
      <w:tr w:rsidR="008B42C4" w:rsidRPr="00DC4D38" w:rsidTr="003005FF">
        <w:tc>
          <w:tcPr>
            <w:tcW w:w="817" w:type="dxa"/>
          </w:tcPr>
          <w:p w:rsidR="008B42C4" w:rsidRPr="00DC4D38" w:rsidRDefault="008B42C4" w:rsidP="003005FF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DC4D38">
              <w:rPr>
                <w:rFonts w:ascii="PT Astra Serif" w:hAnsi="PT Astra Serif"/>
              </w:rPr>
              <w:t>2.</w:t>
            </w:r>
          </w:p>
        </w:tc>
        <w:tc>
          <w:tcPr>
            <w:tcW w:w="5704" w:type="dxa"/>
          </w:tcPr>
          <w:p w:rsidR="008B42C4" w:rsidRPr="00DC4D38" w:rsidRDefault="008B42C4" w:rsidP="003005FF">
            <w:pPr>
              <w:pStyle w:val="a6"/>
              <w:ind w:right="-19"/>
              <w:rPr>
                <w:rFonts w:ascii="PT Astra Serif" w:hAnsi="PT Astra Serif"/>
                <w:color w:val="000000" w:themeColor="text1"/>
              </w:rPr>
            </w:pPr>
            <w:r w:rsidRPr="00DC4D38">
              <w:rPr>
                <w:rFonts w:ascii="PT Astra Serif" w:hAnsi="PT Astra Serif"/>
                <w:color w:val="000000" w:themeColor="text1"/>
              </w:rPr>
              <w:t>Снижение количество зарегистрированных пожаров на территории города</w:t>
            </w:r>
            <w:r>
              <w:rPr>
                <w:rFonts w:ascii="PT Astra Serif" w:hAnsi="PT Astra Serif"/>
                <w:color w:val="000000" w:themeColor="text1"/>
              </w:rPr>
              <w:t xml:space="preserve"> Югорска</w:t>
            </w:r>
          </w:p>
        </w:tc>
        <w:tc>
          <w:tcPr>
            <w:tcW w:w="2957" w:type="dxa"/>
          </w:tcPr>
          <w:p w:rsidR="008B42C4" w:rsidRPr="00DC4D38" w:rsidRDefault="008B42C4" w:rsidP="00577403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C4D38">
              <w:rPr>
                <w:rFonts w:ascii="PT Astra Serif" w:hAnsi="PT Astra Serif"/>
              </w:rPr>
              <w:t>Единица</w:t>
            </w:r>
          </w:p>
        </w:tc>
        <w:tc>
          <w:tcPr>
            <w:tcW w:w="5832" w:type="dxa"/>
          </w:tcPr>
          <w:p w:rsidR="008B42C4" w:rsidRPr="00DC4D38" w:rsidRDefault="008B42C4" w:rsidP="003005FF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DC4D38">
              <w:rPr>
                <w:rFonts w:ascii="PT Astra Serif" w:hAnsi="PT Astra Serif"/>
              </w:rPr>
              <w:t>Устанавливается исходя из кол</w:t>
            </w:r>
            <w:r>
              <w:rPr>
                <w:rFonts w:ascii="PT Astra Serif" w:hAnsi="PT Astra Serif"/>
              </w:rPr>
              <w:t>ичества происшествий. Показатель формируе</w:t>
            </w:r>
            <w:r w:rsidRPr="00DC4D38">
              <w:rPr>
                <w:rFonts w:ascii="PT Astra Serif" w:hAnsi="PT Astra Serif"/>
              </w:rPr>
              <w:t xml:space="preserve">тся на основании  ведомственных статистических данных ОМВД России по городу </w:t>
            </w:r>
            <w:proofErr w:type="spellStart"/>
            <w:r w:rsidRPr="00DC4D38">
              <w:rPr>
                <w:rFonts w:ascii="PT Astra Serif" w:hAnsi="PT Astra Serif"/>
              </w:rPr>
              <w:t>Югорску</w:t>
            </w:r>
            <w:proofErr w:type="spellEnd"/>
            <w:r w:rsidRPr="00DC4D38">
              <w:rPr>
                <w:rFonts w:ascii="PT Astra Serif" w:hAnsi="PT Astra Serif"/>
              </w:rPr>
              <w:t xml:space="preserve"> и 9 ПСО ФСП ГУ МЧС России по ХМАО-Югре</w:t>
            </w:r>
          </w:p>
        </w:tc>
      </w:tr>
      <w:tr w:rsidR="008B42C4" w:rsidRPr="001A1A26" w:rsidTr="003005FF">
        <w:tc>
          <w:tcPr>
            <w:tcW w:w="817" w:type="dxa"/>
          </w:tcPr>
          <w:p w:rsidR="008B42C4" w:rsidRPr="00DC4D38" w:rsidRDefault="008B42C4" w:rsidP="003005FF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DC4D38">
              <w:rPr>
                <w:rFonts w:ascii="PT Astra Serif" w:hAnsi="PT Astra Serif"/>
              </w:rPr>
              <w:t>3.</w:t>
            </w:r>
          </w:p>
        </w:tc>
        <w:tc>
          <w:tcPr>
            <w:tcW w:w="5704" w:type="dxa"/>
          </w:tcPr>
          <w:p w:rsidR="008B42C4" w:rsidRPr="00DC4D38" w:rsidRDefault="008B42C4" w:rsidP="003005FF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DC4D38">
              <w:rPr>
                <w:rFonts w:ascii="PT Astra Serif" w:hAnsi="PT Astra Serif"/>
              </w:rPr>
              <w:t>Уровень преступности (число зарегистрированных преступлений на 100 тыс. человек населения)</w:t>
            </w:r>
          </w:p>
        </w:tc>
        <w:tc>
          <w:tcPr>
            <w:tcW w:w="2957" w:type="dxa"/>
          </w:tcPr>
          <w:p w:rsidR="008B42C4" w:rsidRPr="00DC4D38" w:rsidRDefault="008B42C4" w:rsidP="00577403">
            <w:pPr>
              <w:tabs>
                <w:tab w:val="left" w:pos="1134"/>
              </w:tabs>
              <w:suppressAutoHyphens/>
              <w:spacing w:line="276" w:lineRule="auto"/>
              <w:ind w:firstLine="0"/>
              <w:jc w:val="center"/>
              <w:rPr>
                <w:rFonts w:ascii="PT Astra Serif" w:hAnsi="PT Astra Serif"/>
              </w:rPr>
            </w:pPr>
            <w:r w:rsidRPr="00DC4D38">
              <w:rPr>
                <w:rFonts w:ascii="PT Astra Serif" w:hAnsi="PT Astra Serif"/>
              </w:rPr>
              <w:t>Единиц</w:t>
            </w:r>
          </w:p>
        </w:tc>
        <w:tc>
          <w:tcPr>
            <w:tcW w:w="5832" w:type="dxa"/>
          </w:tcPr>
          <w:p w:rsidR="008B42C4" w:rsidRPr="001A1A26" w:rsidRDefault="008B42C4" w:rsidP="003005FF">
            <w:pPr>
              <w:tabs>
                <w:tab w:val="left" w:pos="1134"/>
              </w:tabs>
              <w:suppressAutoHyphens/>
              <w:spacing w:line="276" w:lineRule="auto"/>
              <w:ind w:firstLine="0"/>
              <w:rPr>
                <w:rFonts w:ascii="PT Astra Serif" w:hAnsi="PT Astra Serif"/>
              </w:rPr>
            </w:pPr>
            <w:r w:rsidRPr="00DC4D38">
              <w:rPr>
                <w:rFonts w:ascii="PT Astra Serif" w:hAnsi="PT Astra Serif"/>
              </w:rPr>
              <w:t xml:space="preserve">Рассчитывается как отношение количества зарегистрированных преступлений на 100 тысяч человек населения. Показатель формируется на основании ведомственных статистических данных ОМВД России по городу </w:t>
            </w:r>
            <w:proofErr w:type="spellStart"/>
            <w:r w:rsidRPr="00DC4D38">
              <w:rPr>
                <w:rFonts w:ascii="PT Astra Serif" w:hAnsi="PT Astra Serif"/>
              </w:rPr>
              <w:t>Югорску</w:t>
            </w:r>
            <w:proofErr w:type="spellEnd"/>
          </w:p>
        </w:tc>
      </w:tr>
    </w:tbl>
    <w:p w:rsidR="008B42C4" w:rsidRPr="001A1A26" w:rsidRDefault="008B42C4" w:rsidP="008B42C4">
      <w:pPr>
        <w:tabs>
          <w:tab w:val="left" w:pos="1134"/>
        </w:tabs>
        <w:suppressAutoHyphens/>
        <w:spacing w:line="276" w:lineRule="auto"/>
        <w:ind w:firstLine="0"/>
        <w:rPr>
          <w:rFonts w:ascii="PT Astra Serif" w:hAnsi="PT Astra Serif"/>
        </w:rPr>
      </w:pPr>
    </w:p>
    <w:p w:rsidR="008B42C4" w:rsidRPr="001A1A26" w:rsidRDefault="008B42C4" w:rsidP="008B42C4">
      <w:pPr>
        <w:tabs>
          <w:tab w:val="left" w:pos="6962"/>
        </w:tabs>
        <w:ind w:firstLine="0"/>
        <w:rPr>
          <w:rFonts w:ascii="PT Astra Serif" w:hAnsi="PT Astra Serif"/>
          <w:sz w:val="2"/>
          <w:szCs w:val="2"/>
        </w:rPr>
      </w:pPr>
    </w:p>
    <w:p w:rsidR="00EC6848" w:rsidRDefault="00EC6848" w:rsidP="00EC6848">
      <w:pPr>
        <w:pStyle w:val="ac"/>
        <w:jc w:val="center"/>
        <w:rPr>
          <w:sz w:val="28"/>
          <w:szCs w:val="28"/>
        </w:rPr>
      </w:pPr>
    </w:p>
    <w:p w:rsidR="008B42C4" w:rsidRDefault="008B42C4" w:rsidP="00EC6848">
      <w:pPr>
        <w:pStyle w:val="ac"/>
        <w:jc w:val="center"/>
        <w:rPr>
          <w:sz w:val="28"/>
          <w:szCs w:val="28"/>
        </w:rPr>
      </w:pPr>
    </w:p>
    <w:p w:rsidR="008B42C4" w:rsidRDefault="008B42C4" w:rsidP="00EC6848">
      <w:pPr>
        <w:pStyle w:val="ac"/>
        <w:jc w:val="center"/>
        <w:rPr>
          <w:sz w:val="28"/>
          <w:szCs w:val="28"/>
        </w:rPr>
      </w:pPr>
    </w:p>
    <w:p w:rsidR="008B42C4" w:rsidRDefault="008B42C4" w:rsidP="00EC6848">
      <w:pPr>
        <w:pStyle w:val="ac"/>
        <w:jc w:val="center"/>
        <w:rPr>
          <w:sz w:val="28"/>
          <w:szCs w:val="28"/>
        </w:rPr>
      </w:pPr>
    </w:p>
    <w:p w:rsidR="00F660B6" w:rsidRDefault="00F660B6" w:rsidP="00EC6848">
      <w:pPr>
        <w:pStyle w:val="ac"/>
        <w:jc w:val="center"/>
        <w:rPr>
          <w:sz w:val="28"/>
          <w:szCs w:val="28"/>
        </w:rPr>
      </w:pPr>
    </w:p>
    <w:p w:rsidR="008B42C4" w:rsidRDefault="008B42C4" w:rsidP="00B47A89">
      <w:pPr>
        <w:pStyle w:val="ac"/>
        <w:rPr>
          <w:sz w:val="28"/>
          <w:szCs w:val="28"/>
        </w:rPr>
      </w:pPr>
    </w:p>
    <w:p w:rsidR="008A01A2" w:rsidRPr="00994FFC" w:rsidRDefault="008A01A2" w:rsidP="008A01A2">
      <w:pPr>
        <w:pStyle w:val="1"/>
        <w:spacing w:before="0" w:after="0"/>
        <w:rPr>
          <w:rFonts w:ascii="PT Astra Serif" w:hAnsi="PT Astra Serif"/>
          <w:b w:val="0"/>
          <w:color w:val="auto"/>
          <w:sz w:val="28"/>
          <w:szCs w:val="28"/>
        </w:rPr>
      </w:pPr>
      <w:r w:rsidRPr="00994FFC">
        <w:rPr>
          <w:rFonts w:ascii="PT Astra Serif" w:hAnsi="PT Astra Serif"/>
          <w:b w:val="0"/>
          <w:color w:val="auto"/>
          <w:sz w:val="28"/>
          <w:szCs w:val="28"/>
        </w:rPr>
        <w:lastRenderedPageBreak/>
        <w:t xml:space="preserve">Проект паспорта муниципальной программы города Югорска </w:t>
      </w:r>
    </w:p>
    <w:p w:rsidR="00D73F6C" w:rsidRPr="00674283" w:rsidRDefault="008A01A2" w:rsidP="008A01A2">
      <w:pPr>
        <w:widowControl w:val="0"/>
        <w:autoSpaceDE w:val="0"/>
        <w:autoSpaceDN w:val="0"/>
        <w:jc w:val="center"/>
        <w:rPr>
          <w:rFonts w:ascii="PT Astra Serif" w:hAnsi="PT Astra Serif"/>
          <w:sz w:val="28"/>
          <w:szCs w:val="28"/>
        </w:rPr>
      </w:pPr>
      <w:r w:rsidRPr="00674283">
        <w:rPr>
          <w:rFonts w:ascii="PT Astra Serif" w:hAnsi="PT Astra Serif"/>
          <w:sz w:val="28"/>
          <w:szCs w:val="28"/>
        </w:rPr>
        <w:t xml:space="preserve"> </w:t>
      </w:r>
      <w:r w:rsidR="00D73F6C" w:rsidRPr="00674283">
        <w:rPr>
          <w:rFonts w:ascii="PT Astra Serif" w:hAnsi="PT Astra Serif"/>
          <w:sz w:val="28"/>
          <w:szCs w:val="28"/>
        </w:rPr>
        <w:t>«Развитие муниципальной службы»</w:t>
      </w:r>
    </w:p>
    <w:p w:rsidR="00D73F6C" w:rsidRPr="00674283" w:rsidRDefault="00D73F6C" w:rsidP="00D73F6C">
      <w:pPr>
        <w:widowControl w:val="0"/>
        <w:autoSpaceDE w:val="0"/>
        <w:autoSpaceDN w:val="0"/>
        <w:jc w:val="center"/>
        <w:rPr>
          <w:rFonts w:ascii="PT Astra Serif" w:hAnsi="PT Astra Serif"/>
          <w:sz w:val="28"/>
          <w:szCs w:val="28"/>
        </w:rPr>
      </w:pPr>
      <w:r w:rsidRPr="00674283">
        <w:rPr>
          <w:rFonts w:ascii="PT Astra Serif" w:hAnsi="PT Astra Serif"/>
          <w:sz w:val="28"/>
          <w:szCs w:val="28"/>
        </w:rPr>
        <w:t>(далее – муниципальная программа)</w:t>
      </w:r>
    </w:p>
    <w:p w:rsidR="00D73F6C" w:rsidRPr="00674283" w:rsidRDefault="00D73F6C" w:rsidP="00D73F6C">
      <w:pPr>
        <w:widowControl w:val="0"/>
        <w:autoSpaceDE w:val="0"/>
        <w:autoSpaceDN w:val="0"/>
        <w:jc w:val="center"/>
        <w:rPr>
          <w:rFonts w:ascii="PT Astra Serif" w:hAnsi="PT Astra Serif"/>
          <w:sz w:val="28"/>
          <w:szCs w:val="28"/>
        </w:rPr>
      </w:pPr>
    </w:p>
    <w:p w:rsidR="00D73F6C" w:rsidRPr="00674283" w:rsidRDefault="00D73F6C" w:rsidP="00D73F6C">
      <w:pPr>
        <w:widowControl w:val="0"/>
        <w:autoSpaceDE w:val="0"/>
        <w:autoSpaceDN w:val="0"/>
        <w:jc w:val="center"/>
        <w:rPr>
          <w:rFonts w:ascii="PT Astra Serif" w:hAnsi="PT Astra Serif"/>
          <w:sz w:val="28"/>
          <w:szCs w:val="28"/>
        </w:rPr>
      </w:pPr>
      <w:r w:rsidRPr="00674283">
        <w:rPr>
          <w:rFonts w:ascii="PT Astra Serif" w:hAnsi="PT Astra Serif"/>
          <w:sz w:val="28"/>
          <w:szCs w:val="28"/>
        </w:rPr>
        <w:t>1. Основные положения</w:t>
      </w:r>
    </w:p>
    <w:p w:rsidR="00D73F6C" w:rsidRPr="00674283" w:rsidRDefault="00D73F6C" w:rsidP="00B47A89">
      <w:pPr>
        <w:widowControl w:val="0"/>
        <w:autoSpaceDE w:val="0"/>
        <w:autoSpaceDN w:val="0"/>
        <w:ind w:firstLine="0"/>
        <w:rPr>
          <w:rFonts w:ascii="PT Astra Serif" w:hAnsi="PT Astra Serif"/>
          <w:sz w:val="28"/>
          <w:szCs w:val="28"/>
        </w:rPr>
      </w:pPr>
    </w:p>
    <w:tbl>
      <w:tblPr>
        <w:tblW w:w="147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4"/>
        <w:gridCol w:w="8080"/>
      </w:tblGrid>
      <w:tr w:rsidR="00D73F6C" w:rsidRPr="00674283" w:rsidTr="00B47A89">
        <w:trPr>
          <w:trHeight w:val="567"/>
        </w:trPr>
        <w:tc>
          <w:tcPr>
            <w:tcW w:w="6634" w:type="dxa"/>
            <w:vAlign w:val="center"/>
          </w:tcPr>
          <w:p w:rsidR="00D73F6C" w:rsidRPr="00674283" w:rsidRDefault="00D73F6C" w:rsidP="003005FF">
            <w:pPr>
              <w:ind w:firstLine="5"/>
              <w:rPr>
                <w:rFonts w:ascii="PT Astra Serif" w:hAnsi="PT Astra Serif"/>
                <w:sz w:val="28"/>
                <w:szCs w:val="28"/>
              </w:rPr>
            </w:pPr>
            <w:r w:rsidRPr="00674283">
              <w:rPr>
                <w:rFonts w:ascii="PT Astra Serif" w:hAnsi="PT Astra Serif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8080" w:type="dxa"/>
            <w:vAlign w:val="center"/>
          </w:tcPr>
          <w:p w:rsidR="00D73F6C" w:rsidRPr="00674283" w:rsidRDefault="00D73F6C" w:rsidP="003005FF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Волкова Любовь Александровна</w:t>
            </w:r>
            <w:r w:rsidRPr="00674283">
              <w:rPr>
                <w:rFonts w:ascii="PT Astra Serif" w:hAnsi="PT Astra Serif"/>
                <w:sz w:val="28"/>
                <w:szCs w:val="28"/>
              </w:rPr>
              <w:t xml:space="preserve">, начальник Управления по вопросам </w:t>
            </w:r>
            <w:r w:rsidRPr="00674283">
              <w:rPr>
                <w:rFonts w:ascii="PT Astra Serif" w:hAnsi="PT Astra Serif"/>
                <w:sz w:val="28"/>
                <w:szCs w:val="28"/>
                <w:lang w:eastAsia="en-US"/>
              </w:rPr>
              <w:t>муниципальной службы, кадров и наград</w:t>
            </w:r>
            <w:r w:rsidRPr="00674283">
              <w:rPr>
                <w:rFonts w:ascii="PT Astra Serif" w:hAnsi="PT Astra Serif"/>
                <w:sz w:val="28"/>
                <w:szCs w:val="28"/>
              </w:rPr>
              <w:t xml:space="preserve"> администрации города Югорска</w:t>
            </w:r>
          </w:p>
        </w:tc>
      </w:tr>
      <w:tr w:rsidR="00D73F6C" w:rsidRPr="00674283" w:rsidTr="00B47A89">
        <w:trPr>
          <w:trHeight w:val="567"/>
        </w:trPr>
        <w:tc>
          <w:tcPr>
            <w:tcW w:w="6634" w:type="dxa"/>
            <w:vAlign w:val="center"/>
          </w:tcPr>
          <w:p w:rsidR="00D73F6C" w:rsidRPr="00674283" w:rsidRDefault="00D73F6C" w:rsidP="003005FF">
            <w:pPr>
              <w:ind w:firstLine="5"/>
              <w:rPr>
                <w:rFonts w:ascii="PT Astra Serif" w:hAnsi="PT Astra Serif"/>
                <w:sz w:val="28"/>
                <w:szCs w:val="28"/>
              </w:rPr>
            </w:pPr>
            <w:r w:rsidRPr="00674283">
              <w:rPr>
                <w:rFonts w:ascii="PT Astra Serif" w:hAnsi="PT Astra Serif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8080" w:type="dxa"/>
            <w:vAlign w:val="center"/>
          </w:tcPr>
          <w:p w:rsidR="00D73F6C" w:rsidRPr="00674283" w:rsidRDefault="00D73F6C" w:rsidP="003005FF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674283">
              <w:rPr>
                <w:rFonts w:ascii="PT Astra Serif" w:hAnsi="PT Astra Serif"/>
                <w:sz w:val="28"/>
                <w:szCs w:val="28"/>
                <w:lang w:eastAsia="en-US"/>
              </w:rPr>
              <w:t>Управление по вопросам муниципальной службы, кадров и наград</w:t>
            </w:r>
            <w:r w:rsidRPr="00674283">
              <w:rPr>
                <w:rFonts w:ascii="PT Astra Serif" w:hAnsi="PT Astra Serif"/>
                <w:sz w:val="28"/>
                <w:szCs w:val="28"/>
              </w:rPr>
              <w:t xml:space="preserve"> администрации города Югорска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(далее -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УМСКиН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)</w:t>
            </w:r>
          </w:p>
        </w:tc>
      </w:tr>
      <w:tr w:rsidR="00D73F6C" w:rsidRPr="00674283" w:rsidTr="00B47A89">
        <w:trPr>
          <w:trHeight w:val="567"/>
        </w:trPr>
        <w:tc>
          <w:tcPr>
            <w:tcW w:w="6634" w:type="dxa"/>
            <w:vAlign w:val="center"/>
          </w:tcPr>
          <w:p w:rsidR="00D73F6C" w:rsidRPr="00674283" w:rsidRDefault="00D73F6C" w:rsidP="003005FF">
            <w:pPr>
              <w:ind w:firstLine="5"/>
              <w:rPr>
                <w:rFonts w:ascii="PT Astra Serif" w:hAnsi="PT Astra Serif"/>
                <w:sz w:val="28"/>
                <w:szCs w:val="28"/>
              </w:rPr>
            </w:pPr>
            <w:r w:rsidRPr="00674283">
              <w:rPr>
                <w:rFonts w:ascii="PT Astra Serif" w:hAnsi="PT Astra Serif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8080" w:type="dxa"/>
            <w:vAlign w:val="center"/>
          </w:tcPr>
          <w:p w:rsidR="00D73F6C" w:rsidRPr="00674283" w:rsidRDefault="00D73F6C" w:rsidP="003005FF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674283">
              <w:rPr>
                <w:rFonts w:ascii="PT Astra Serif" w:hAnsi="PT Astra Serif"/>
                <w:sz w:val="28"/>
                <w:szCs w:val="28"/>
              </w:rPr>
              <w:t>2025-2030</w:t>
            </w:r>
          </w:p>
        </w:tc>
      </w:tr>
      <w:tr w:rsidR="00D73F6C" w:rsidRPr="00674283" w:rsidTr="00B47A89">
        <w:trPr>
          <w:trHeight w:val="567"/>
        </w:trPr>
        <w:tc>
          <w:tcPr>
            <w:tcW w:w="6634" w:type="dxa"/>
            <w:vAlign w:val="center"/>
          </w:tcPr>
          <w:p w:rsidR="00D73F6C" w:rsidRPr="00674283" w:rsidRDefault="00D73F6C" w:rsidP="003005FF">
            <w:pPr>
              <w:ind w:firstLine="5"/>
              <w:rPr>
                <w:rFonts w:ascii="PT Astra Serif" w:hAnsi="PT Astra Serif"/>
                <w:sz w:val="28"/>
                <w:szCs w:val="28"/>
              </w:rPr>
            </w:pPr>
            <w:r w:rsidRPr="00674283">
              <w:rPr>
                <w:rFonts w:ascii="PT Astra Serif" w:hAnsi="PT Astra Serif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8080" w:type="dxa"/>
            <w:vAlign w:val="center"/>
          </w:tcPr>
          <w:p w:rsidR="00D73F6C" w:rsidRPr="00674283" w:rsidRDefault="00D73F6C" w:rsidP="003005FF">
            <w:pPr>
              <w:widowControl w:val="0"/>
              <w:autoSpaceDE w:val="0"/>
              <w:autoSpaceDN w:val="0"/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674283">
              <w:rPr>
                <w:rFonts w:ascii="PT Astra Serif" w:hAnsi="PT Astra Serif"/>
                <w:sz w:val="28"/>
                <w:szCs w:val="28"/>
              </w:rPr>
              <w:t xml:space="preserve">Повышение эффективности муниципальной службы в городе </w:t>
            </w:r>
            <w:proofErr w:type="spellStart"/>
            <w:r w:rsidRPr="00674283">
              <w:rPr>
                <w:rFonts w:ascii="PT Astra Serif" w:hAnsi="PT Astra Serif"/>
                <w:sz w:val="28"/>
                <w:szCs w:val="28"/>
              </w:rPr>
              <w:t>Югорске</w:t>
            </w:r>
            <w:proofErr w:type="spellEnd"/>
          </w:p>
        </w:tc>
      </w:tr>
      <w:tr w:rsidR="00D73F6C" w:rsidRPr="00674283" w:rsidTr="00B47A89">
        <w:trPr>
          <w:trHeight w:val="567"/>
        </w:trPr>
        <w:tc>
          <w:tcPr>
            <w:tcW w:w="6634" w:type="dxa"/>
            <w:vAlign w:val="center"/>
          </w:tcPr>
          <w:p w:rsidR="00D73F6C" w:rsidRPr="00674283" w:rsidRDefault="00D73F6C" w:rsidP="003005FF">
            <w:pPr>
              <w:ind w:firstLine="5"/>
              <w:rPr>
                <w:rFonts w:ascii="PT Astra Serif" w:hAnsi="PT Astra Serif"/>
                <w:sz w:val="28"/>
                <w:szCs w:val="28"/>
              </w:rPr>
            </w:pPr>
            <w:r w:rsidRPr="00674283">
              <w:rPr>
                <w:rFonts w:ascii="PT Astra Serif" w:hAnsi="PT Astra Serif"/>
                <w:sz w:val="28"/>
                <w:szCs w:val="28"/>
              </w:rPr>
              <w:t>Направления (подпрограммы) муниципальной программы</w:t>
            </w:r>
          </w:p>
        </w:tc>
        <w:tc>
          <w:tcPr>
            <w:tcW w:w="8080" w:type="dxa"/>
            <w:vAlign w:val="center"/>
          </w:tcPr>
          <w:p w:rsidR="00D73F6C" w:rsidRPr="00674283" w:rsidRDefault="00D73F6C" w:rsidP="003005FF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674283"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</w:tr>
      <w:tr w:rsidR="00D73F6C" w:rsidRPr="00674283" w:rsidTr="00B47A89">
        <w:trPr>
          <w:trHeight w:val="567"/>
        </w:trPr>
        <w:tc>
          <w:tcPr>
            <w:tcW w:w="6634" w:type="dxa"/>
            <w:vAlign w:val="center"/>
          </w:tcPr>
          <w:p w:rsidR="00D73F6C" w:rsidRPr="00674283" w:rsidRDefault="00D73F6C" w:rsidP="003005FF">
            <w:pPr>
              <w:ind w:firstLine="5"/>
              <w:rPr>
                <w:rFonts w:ascii="PT Astra Serif" w:hAnsi="PT Astra Serif"/>
                <w:sz w:val="28"/>
                <w:szCs w:val="28"/>
              </w:rPr>
            </w:pPr>
            <w:r w:rsidRPr="00674283">
              <w:rPr>
                <w:rFonts w:ascii="PT Astra Serif" w:hAnsi="PT Astra Serif"/>
                <w:sz w:val="28"/>
                <w:szCs w:val="28"/>
              </w:rPr>
              <w:t>Объемы финансового обеспечения за весь период реализации</w:t>
            </w:r>
          </w:p>
        </w:tc>
        <w:tc>
          <w:tcPr>
            <w:tcW w:w="8080" w:type="dxa"/>
            <w:vAlign w:val="center"/>
          </w:tcPr>
          <w:p w:rsidR="00D73F6C" w:rsidRPr="00674283" w:rsidRDefault="00D73F6C" w:rsidP="003005FF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4 362,6</w:t>
            </w:r>
            <w:r w:rsidRPr="00674283">
              <w:rPr>
                <w:rFonts w:ascii="PT Astra Serif" w:hAnsi="PT Astra Serif"/>
                <w:sz w:val="28"/>
                <w:szCs w:val="28"/>
              </w:rPr>
              <w:t xml:space="preserve"> тыс. рублей </w:t>
            </w:r>
          </w:p>
        </w:tc>
      </w:tr>
      <w:tr w:rsidR="00D73F6C" w:rsidRPr="00674283" w:rsidTr="00B47A89">
        <w:trPr>
          <w:trHeight w:val="567"/>
        </w:trPr>
        <w:tc>
          <w:tcPr>
            <w:tcW w:w="6634" w:type="dxa"/>
            <w:vAlign w:val="center"/>
          </w:tcPr>
          <w:p w:rsidR="00D73F6C" w:rsidRPr="00674283" w:rsidRDefault="00D73F6C" w:rsidP="003005FF">
            <w:pPr>
              <w:ind w:firstLine="5"/>
              <w:rPr>
                <w:rFonts w:ascii="PT Astra Serif" w:hAnsi="PT Astra Serif"/>
                <w:sz w:val="28"/>
                <w:szCs w:val="28"/>
              </w:rPr>
            </w:pPr>
            <w:r w:rsidRPr="00674283">
              <w:rPr>
                <w:rFonts w:ascii="PT Astra Serif" w:hAnsi="PT Astra Serif"/>
                <w:sz w:val="28"/>
                <w:szCs w:val="28"/>
              </w:rPr>
              <w:t>Связь с национальными целями развития Российской Федерации/ государственной программой Ханты-Мансийского автономного округа - Югры</w:t>
            </w:r>
          </w:p>
        </w:tc>
        <w:tc>
          <w:tcPr>
            <w:tcW w:w="8080" w:type="dxa"/>
            <w:vAlign w:val="center"/>
          </w:tcPr>
          <w:p w:rsidR="00D73F6C" w:rsidRPr="000A4C04" w:rsidRDefault="00D73F6C" w:rsidP="003005FF">
            <w:pPr>
              <w:pStyle w:val="a6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Цифровая трансформация государственного и муниципального управления, экономики и социальной сферы:</w:t>
            </w:r>
          </w:p>
          <w:p w:rsidR="00D73F6C" w:rsidRPr="00674283" w:rsidRDefault="00D73F6C" w:rsidP="003005FF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Показатель «Формирование системы подбора, развития и ротации кадров для органов государственной власти и органов местного самоуправления на основе принципов равных возможностей, приоритета профессиональных знаний и квалификаций, включая механизмы регулярной оценки и обратной связи в рамках единой цифровой платформы».</w:t>
            </w:r>
          </w:p>
        </w:tc>
      </w:tr>
    </w:tbl>
    <w:p w:rsidR="00D73F6C" w:rsidRPr="00674283" w:rsidRDefault="00D73F6C" w:rsidP="00D73F6C">
      <w:pPr>
        <w:jc w:val="left"/>
        <w:rPr>
          <w:rFonts w:ascii="PT Astra Serif" w:hAnsi="PT Astra Serif"/>
        </w:rPr>
      </w:pPr>
    </w:p>
    <w:p w:rsidR="00D73F6C" w:rsidRPr="00674283" w:rsidRDefault="00D73F6C" w:rsidP="00D73F6C">
      <w:pPr>
        <w:jc w:val="left"/>
        <w:rPr>
          <w:rFonts w:ascii="PT Astra Serif" w:hAnsi="PT Astra Serif"/>
        </w:rPr>
      </w:pPr>
    </w:p>
    <w:p w:rsidR="008A01A2" w:rsidRDefault="008A01A2" w:rsidP="00D73F6C">
      <w:pPr>
        <w:widowControl w:val="0"/>
        <w:autoSpaceDE w:val="0"/>
        <w:autoSpaceDN w:val="0"/>
        <w:ind w:firstLine="0"/>
        <w:jc w:val="center"/>
        <w:rPr>
          <w:rFonts w:ascii="PT Astra Serif" w:hAnsi="PT Astra Serif"/>
          <w:sz w:val="28"/>
          <w:szCs w:val="28"/>
        </w:rPr>
      </w:pPr>
    </w:p>
    <w:p w:rsidR="00D73F6C" w:rsidRPr="00674283" w:rsidRDefault="00D73F6C" w:rsidP="00D73F6C">
      <w:pPr>
        <w:widowControl w:val="0"/>
        <w:autoSpaceDE w:val="0"/>
        <w:autoSpaceDN w:val="0"/>
        <w:ind w:firstLine="0"/>
        <w:jc w:val="center"/>
        <w:rPr>
          <w:rFonts w:ascii="PT Astra Serif" w:hAnsi="PT Astra Serif"/>
          <w:sz w:val="28"/>
          <w:szCs w:val="28"/>
        </w:rPr>
      </w:pPr>
      <w:r w:rsidRPr="00674283">
        <w:rPr>
          <w:rFonts w:ascii="PT Astra Serif" w:hAnsi="PT Astra Serif"/>
          <w:sz w:val="28"/>
          <w:szCs w:val="28"/>
        </w:rPr>
        <w:lastRenderedPageBreak/>
        <w:t>2. Показатели муниципальной программы</w:t>
      </w:r>
    </w:p>
    <w:p w:rsidR="00D73F6C" w:rsidRPr="00674283" w:rsidRDefault="00D73F6C" w:rsidP="00D73F6C">
      <w:pPr>
        <w:jc w:val="right"/>
        <w:rPr>
          <w:rFonts w:ascii="PT Astra Serif" w:hAnsi="PT Astra Serif"/>
        </w:rPr>
      </w:pPr>
    </w:p>
    <w:tbl>
      <w:tblPr>
        <w:tblW w:w="1474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268"/>
        <w:gridCol w:w="709"/>
        <w:gridCol w:w="1064"/>
        <w:gridCol w:w="845"/>
        <w:gridCol w:w="784"/>
        <w:gridCol w:w="709"/>
        <w:gridCol w:w="709"/>
        <w:gridCol w:w="709"/>
        <w:gridCol w:w="708"/>
        <w:gridCol w:w="709"/>
        <w:gridCol w:w="709"/>
        <w:gridCol w:w="992"/>
        <w:gridCol w:w="1276"/>
        <w:gridCol w:w="1843"/>
      </w:tblGrid>
      <w:tr w:rsidR="00D73F6C" w:rsidRPr="00D73F6C" w:rsidTr="00B47A89">
        <w:trPr>
          <w:trHeight w:val="444"/>
          <w:tblHeader/>
        </w:trPr>
        <w:tc>
          <w:tcPr>
            <w:tcW w:w="709" w:type="dxa"/>
            <w:vMerge w:val="restart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 xml:space="preserve">№ </w:t>
            </w:r>
            <w:proofErr w:type="gramStart"/>
            <w:r w:rsidRPr="00D73F6C">
              <w:rPr>
                <w:rFonts w:ascii="PT Astra Serif" w:hAnsi="PT Astra Serif"/>
              </w:rPr>
              <w:t>п</w:t>
            </w:r>
            <w:proofErr w:type="gramEnd"/>
            <w:r w:rsidRPr="00D73F6C">
              <w:rPr>
                <w:rFonts w:ascii="PT Astra Serif" w:hAnsi="PT Astra Serif"/>
              </w:rPr>
              <w:t>/п</w:t>
            </w:r>
          </w:p>
        </w:tc>
        <w:tc>
          <w:tcPr>
            <w:tcW w:w="2268" w:type="dxa"/>
            <w:vMerge w:val="restart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  <w:color w:val="000000"/>
              </w:rPr>
              <w:t>Уровень показателя</w:t>
            </w:r>
          </w:p>
        </w:tc>
        <w:tc>
          <w:tcPr>
            <w:tcW w:w="1064" w:type="dxa"/>
            <w:vMerge w:val="restart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Единица измерения (по ОКЕИ)</w:t>
            </w:r>
          </w:p>
        </w:tc>
        <w:tc>
          <w:tcPr>
            <w:tcW w:w="1629" w:type="dxa"/>
            <w:gridSpan w:val="2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Базовое значение</w:t>
            </w:r>
          </w:p>
        </w:tc>
        <w:tc>
          <w:tcPr>
            <w:tcW w:w="4253" w:type="dxa"/>
            <w:gridSpan w:val="6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Значение показателя по годам</w:t>
            </w:r>
          </w:p>
        </w:tc>
        <w:tc>
          <w:tcPr>
            <w:tcW w:w="992" w:type="dxa"/>
            <w:vMerge w:val="restart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Документ</w:t>
            </w:r>
          </w:p>
        </w:tc>
        <w:tc>
          <w:tcPr>
            <w:tcW w:w="1276" w:type="dxa"/>
            <w:vMerge w:val="restart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D73F6C">
              <w:rPr>
                <w:rFonts w:ascii="PT Astra Serif" w:hAnsi="PT Astra Serif"/>
              </w:rPr>
              <w:t>Ответст</w:t>
            </w:r>
            <w:proofErr w:type="spellEnd"/>
            <w:r w:rsidRPr="00D73F6C">
              <w:rPr>
                <w:rFonts w:ascii="PT Astra Serif" w:hAnsi="PT Astra Serif"/>
              </w:rPr>
              <w:t>-венный</w:t>
            </w:r>
            <w:proofErr w:type="gramEnd"/>
            <w:r w:rsidRPr="00D73F6C">
              <w:rPr>
                <w:rFonts w:ascii="PT Astra Serif" w:hAnsi="PT Astra Serif"/>
              </w:rPr>
              <w:t xml:space="preserve"> за достижение показателя</w:t>
            </w:r>
          </w:p>
        </w:tc>
        <w:tc>
          <w:tcPr>
            <w:tcW w:w="1843" w:type="dxa"/>
            <w:vMerge w:val="restart"/>
            <w:shd w:val="clear" w:color="FFFFFF" w:fill="FFFFFF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Связь с показателями национальных целей</w:t>
            </w:r>
          </w:p>
        </w:tc>
      </w:tr>
      <w:tr w:rsidR="00D73F6C" w:rsidRPr="00D73F6C" w:rsidTr="00B47A89">
        <w:trPr>
          <w:trHeight w:val="594"/>
          <w:tblHeader/>
        </w:trPr>
        <w:tc>
          <w:tcPr>
            <w:tcW w:w="709" w:type="dxa"/>
            <w:vMerge/>
          </w:tcPr>
          <w:p w:rsidR="00D73F6C" w:rsidRPr="00D73F6C" w:rsidRDefault="00D73F6C" w:rsidP="003005FF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268" w:type="dxa"/>
            <w:vMerge/>
          </w:tcPr>
          <w:p w:rsidR="00D73F6C" w:rsidRPr="00D73F6C" w:rsidRDefault="00D73F6C" w:rsidP="003005FF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09" w:type="dxa"/>
            <w:vMerge/>
          </w:tcPr>
          <w:p w:rsidR="00D73F6C" w:rsidRPr="00D73F6C" w:rsidRDefault="00D73F6C" w:rsidP="003005FF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64" w:type="dxa"/>
            <w:vMerge/>
          </w:tcPr>
          <w:p w:rsidR="00D73F6C" w:rsidRPr="00D73F6C" w:rsidRDefault="00D73F6C" w:rsidP="003005FF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45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D73F6C">
              <w:rPr>
                <w:rFonts w:ascii="PT Astra Serif" w:hAnsi="PT Astra Serif"/>
              </w:rPr>
              <w:t>значе-ние</w:t>
            </w:r>
            <w:proofErr w:type="spellEnd"/>
            <w:proofErr w:type="gramEnd"/>
          </w:p>
        </w:tc>
        <w:tc>
          <w:tcPr>
            <w:tcW w:w="784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год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2025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2026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2027</w:t>
            </w:r>
          </w:p>
        </w:tc>
        <w:tc>
          <w:tcPr>
            <w:tcW w:w="708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2028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2029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2030</w:t>
            </w:r>
          </w:p>
        </w:tc>
        <w:tc>
          <w:tcPr>
            <w:tcW w:w="992" w:type="dxa"/>
            <w:vMerge/>
          </w:tcPr>
          <w:p w:rsidR="00D73F6C" w:rsidRPr="00D73F6C" w:rsidRDefault="00D73F6C" w:rsidP="003005FF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vMerge/>
          </w:tcPr>
          <w:p w:rsidR="00D73F6C" w:rsidRPr="00D73F6C" w:rsidRDefault="00D73F6C" w:rsidP="003005FF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vMerge/>
            <w:shd w:val="clear" w:color="FFFFFF" w:fill="FFFFFF"/>
          </w:tcPr>
          <w:p w:rsidR="00D73F6C" w:rsidRPr="00D73F6C" w:rsidRDefault="00D73F6C" w:rsidP="003005FF">
            <w:pPr>
              <w:jc w:val="center"/>
              <w:rPr>
                <w:rFonts w:ascii="PT Astra Serif" w:hAnsi="PT Astra Serif"/>
              </w:rPr>
            </w:pPr>
          </w:p>
        </w:tc>
      </w:tr>
      <w:tr w:rsidR="00D73F6C" w:rsidRPr="00D73F6C" w:rsidTr="00B47A89">
        <w:trPr>
          <w:trHeight w:val="251"/>
          <w:tblHeader/>
        </w:trPr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5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1</w:t>
            </w:r>
          </w:p>
        </w:tc>
        <w:tc>
          <w:tcPr>
            <w:tcW w:w="2268" w:type="dxa"/>
            <w:vAlign w:val="center"/>
          </w:tcPr>
          <w:p w:rsidR="00D73F6C" w:rsidRPr="00D73F6C" w:rsidRDefault="00D73F6C" w:rsidP="003005FF">
            <w:pPr>
              <w:pStyle w:val="af0"/>
              <w:ind w:left="0" w:right="-21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2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3</w:t>
            </w:r>
          </w:p>
        </w:tc>
        <w:tc>
          <w:tcPr>
            <w:tcW w:w="1064" w:type="dxa"/>
            <w:vAlign w:val="center"/>
          </w:tcPr>
          <w:p w:rsidR="00D73F6C" w:rsidRPr="00D73F6C" w:rsidRDefault="00D73F6C" w:rsidP="003005FF">
            <w:pPr>
              <w:ind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5</w:t>
            </w:r>
          </w:p>
        </w:tc>
        <w:tc>
          <w:tcPr>
            <w:tcW w:w="845" w:type="dxa"/>
            <w:vAlign w:val="center"/>
          </w:tcPr>
          <w:p w:rsidR="00D73F6C" w:rsidRPr="00D73F6C" w:rsidRDefault="00D73F6C" w:rsidP="003005FF">
            <w:pPr>
              <w:ind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6</w:t>
            </w:r>
          </w:p>
        </w:tc>
        <w:tc>
          <w:tcPr>
            <w:tcW w:w="784" w:type="dxa"/>
            <w:vAlign w:val="center"/>
          </w:tcPr>
          <w:p w:rsidR="00D73F6C" w:rsidRPr="00D73F6C" w:rsidRDefault="00D73F6C" w:rsidP="003005FF">
            <w:pPr>
              <w:pStyle w:val="af0"/>
              <w:ind w:left="27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7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8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pStyle w:val="af0"/>
              <w:ind w:left="-2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9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10</w:t>
            </w:r>
          </w:p>
        </w:tc>
        <w:tc>
          <w:tcPr>
            <w:tcW w:w="708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11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12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13</w:t>
            </w:r>
          </w:p>
        </w:tc>
        <w:tc>
          <w:tcPr>
            <w:tcW w:w="992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14</w:t>
            </w:r>
          </w:p>
        </w:tc>
        <w:tc>
          <w:tcPr>
            <w:tcW w:w="1276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15</w:t>
            </w:r>
          </w:p>
        </w:tc>
        <w:tc>
          <w:tcPr>
            <w:tcW w:w="1843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16</w:t>
            </w:r>
          </w:p>
        </w:tc>
      </w:tr>
      <w:tr w:rsidR="00D73F6C" w:rsidRPr="00D73F6C" w:rsidTr="00B47A89">
        <w:trPr>
          <w:trHeight w:val="505"/>
        </w:trPr>
        <w:tc>
          <w:tcPr>
            <w:tcW w:w="14743" w:type="dxa"/>
            <w:gridSpan w:val="15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center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  <w:color w:val="000000"/>
              </w:rPr>
              <w:t xml:space="preserve">Цель: Повышение эффективности муниципальной службы в городе </w:t>
            </w:r>
            <w:proofErr w:type="spellStart"/>
            <w:r w:rsidRPr="00D73F6C">
              <w:rPr>
                <w:rFonts w:ascii="PT Astra Serif" w:hAnsi="PT Astra Serif"/>
                <w:color w:val="000000"/>
              </w:rPr>
              <w:t>Югорске</w:t>
            </w:r>
            <w:proofErr w:type="spellEnd"/>
          </w:p>
        </w:tc>
      </w:tr>
      <w:tr w:rsidR="00D73F6C" w:rsidRPr="00D73F6C" w:rsidTr="00B47A89">
        <w:trPr>
          <w:trHeight w:val="251"/>
        </w:trPr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5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1.</w:t>
            </w:r>
          </w:p>
        </w:tc>
        <w:tc>
          <w:tcPr>
            <w:tcW w:w="2268" w:type="dxa"/>
            <w:vAlign w:val="center"/>
          </w:tcPr>
          <w:p w:rsidR="00D73F6C" w:rsidRPr="00D73F6C" w:rsidRDefault="00D73F6C" w:rsidP="00B47A89">
            <w:pPr>
              <w:pStyle w:val="af0"/>
              <w:ind w:left="0" w:right="-23" w:firstLine="6"/>
              <w:jc w:val="left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</w:rPr>
              <w:t xml:space="preserve">Доля муниципальных служащих, лиц, замещающих муниципальные должности и лиц, включенных в кадровый резерв и резерв управленческих кадров, прошедших </w:t>
            </w:r>
            <w:proofErr w:type="gramStart"/>
            <w:r w:rsidRPr="00D73F6C">
              <w:rPr>
                <w:rFonts w:ascii="PT Astra Serif" w:hAnsi="PT Astra Serif"/>
              </w:rPr>
              <w:t>обучение по программам</w:t>
            </w:r>
            <w:proofErr w:type="gramEnd"/>
            <w:r w:rsidRPr="00D73F6C">
              <w:rPr>
                <w:rFonts w:ascii="PT Astra Serif" w:hAnsi="PT Astra Serif"/>
              </w:rPr>
              <w:t xml:space="preserve"> дополнительного профессионального образования, от потребности, определенной муниципальным образованием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 xml:space="preserve"> МП города Югорска</w:t>
            </w:r>
          </w:p>
        </w:tc>
        <w:tc>
          <w:tcPr>
            <w:tcW w:w="1064" w:type="dxa"/>
            <w:vAlign w:val="center"/>
          </w:tcPr>
          <w:p w:rsidR="00D73F6C" w:rsidRPr="00D73F6C" w:rsidRDefault="00D73F6C" w:rsidP="003005FF">
            <w:pPr>
              <w:ind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  <w:color w:val="000000"/>
              </w:rPr>
              <w:t xml:space="preserve">Процент </w:t>
            </w:r>
          </w:p>
        </w:tc>
        <w:tc>
          <w:tcPr>
            <w:tcW w:w="845" w:type="dxa"/>
            <w:vAlign w:val="center"/>
          </w:tcPr>
          <w:p w:rsidR="00D73F6C" w:rsidRPr="00D73F6C" w:rsidRDefault="00D73F6C" w:rsidP="003005FF">
            <w:pPr>
              <w:ind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77</w:t>
            </w:r>
          </w:p>
        </w:tc>
        <w:tc>
          <w:tcPr>
            <w:tcW w:w="784" w:type="dxa"/>
            <w:vAlign w:val="center"/>
          </w:tcPr>
          <w:p w:rsidR="00D73F6C" w:rsidRPr="00D73F6C" w:rsidRDefault="00D73F6C" w:rsidP="003005FF">
            <w:pPr>
              <w:pStyle w:val="af0"/>
              <w:ind w:left="27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2023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  <w:color w:val="000000"/>
              </w:rPr>
              <w:t>79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  <w:color w:val="000000"/>
              </w:rPr>
              <w:t>79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  <w:color w:val="000000"/>
              </w:rPr>
              <w:t>83</w:t>
            </w:r>
          </w:p>
        </w:tc>
        <w:tc>
          <w:tcPr>
            <w:tcW w:w="708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  <w:color w:val="000000"/>
              </w:rPr>
              <w:t>85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  <w:color w:val="000000"/>
              </w:rPr>
              <w:t>87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  <w:color w:val="000000"/>
              </w:rPr>
              <w:t>90</w:t>
            </w:r>
          </w:p>
        </w:tc>
        <w:tc>
          <w:tcPr>
            <w:tcW w:w="992" w:type="dxa"/>
            <w:vAlign w:val="center"/>
          </w:tcPr>
          <w:p w:rsidR="00D73F6C" w:rsidRPr="00D73F6C" w:rsidRDefault="00D73F6C" w:rsidP="003005FF">
            <w:pPr>
              <w:pStyle w:val="af0"/>
              <w:ind w:left="0" w:right="-23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-</w:t>
            </w:r>
          </w:p>
        </w:tc>
        <w:tc>
          <w:tcPr>
            <w:tcW w:w="1276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left"/>
              <w:rPr>
                <w:rFonts w:ascii="PT Astra Serif" w:hAnsi="PT Astra Serif"/>
                <w:color w:val="000000"/>
              </w:rPr>
            </w:pPr>
            <w:proofErr w:type="spellStart"/>
            <w:r w:rsidRPr="00D73F6C">
              <w:rPr>
                <w:rFonts w:ascii="PT Astra Serif" w:hAnsi="PT Astra Serif"/>
                <w:color w:val="000000"/>
              </w:rPr>
              <w:t>УМСКиН</w:t>
            </w:r>
            <w:proofErr w:type="spellEnd"/>
          </w:p>
        </w:tc>
        <w:tc>
          <w:tcPr>
            <w:tcW w:w="1843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-</w:t>
            </w:r>
          </w:p>
        </w:tc>
      </w:tr>
      <w:tr w:rsidR="00D73F6C" w:rsidRPr="00D73F6C" w:rsidTr="00B47A89">
        <w:trPr>
          <w:trHeight w:val="251"/>
        </w:trPr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5"/>
              <w:jc w:val="center"/>
              <w:rPr>
                <w:rFonts w:ascii="PT Astra Serif" w:hAnsi="PT Astra Serif"/>
                <w:highlight w:val="yellow"/>
              </w:rPr>
            </w:pPr>
            <w:r w:rsidRPr="00D73F6C">
              <w:rPr>
                <w:rFonts w:ascii="PT Astra Serif" w:hAnsi="PT Astra Serif"/>
              </w:rPr>
              <w:t>2.</w:t>
            </w:r>
          </w:p>
        </w:tc>
        <w:tc>
          <w:tcPr>
            <w:tcW w:w="2268" w:type="dxa"/>
            <w:vAlign w:val="center"/>
          </w:tcPr>
          <w:p w:rsidR="00D73F6C" w:rsidRPr="00D73F6C" w:rsidRDefault="00D73F6C" w:rsidP="00B47A89">
            <w:pPr>
              <w:pStyle w:val="af0"/>
              <w:ind w:left="0" w:right="-23" w:firstLine="6"/>
              <w:jc w:val="left"/>
              <w:rPr>
                <w:rFonts w:ascii="PT Astra Serif" w:hAnsi="PT Astra Serif"/>
                <w:lang w:eastAsia="en-US"/>
              </w:rPr>
            </w:pPr>
            <w:r w:rsidRPr="00D73F6C">
              <w:rPr>
                <w:rFonts w:ascii="PT Astra Serif" w:hAnsi="PT Astra Serif"/>
                <w:lang w:eastAsia="en-US"/>
              </w:rPr>
              <w:t xml:space="preserve">Доля лиц, назначенных на должности из </w:t>
            </w:r>
            <w:r w:rsidRPr="00D73F6C">
              <w:rPr>
                <w:rFonts w:ascii="PT Astra Serif" w:hAnsi="PT Astra Serif"/>
                <w:lang w:eastAsia="en-US"/>
              </w:rPr>
              <w:lastRenderedPageBreak/>
              <w:t>кадрового резерва, резерва управленческих кадров, по результатам конкурса на замещение вакантных должностей муниципальной службы, от общего количества назначений на вакантные должности</w:t>
            </w:r>
          </w:p>
          <w:p w:rsidR="00D73F6C" w:rsidRPr="00D73F6C" w:rsidRDefault="00D73F6C" w:rsidP="00B47A89">
            <w:pPr>
              <w:pStyle w:val="af0"/>
              <w:ind w:left="0" w:right="-23" w:firstLine="6"/>
              <w:jc w:val="left"/>
              <w:rPr>
                <w:rFonts w:ascii="PT Astra Serif" w:hAnsi="PT Astra Serif"/>
                <w:lang w:eastAsia="en-US"/>
              </w:rPr>
            </w:pPr>
          </w:p>
          <w:p w:rsidR="00D73F6C" w:rsidRPr="00D73F6C" w:rsidRDefault="00D73F6C" w:rsidP="00B47A89">
            <w:pPr>
              <w:pStyle w:val="s1"/>
              <w:shd w:val="clear" w:color="auto" w:fill="FFFFFF"/>
              <w:rPr>
                <w:rFonts w:ascii="PT Astra Serif" w:hAnsi="PT Astra Serif"/>
              </w:rPr>
            </w:pP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lastRenderedPageBreak/>
              <w:t xml:space="preserve"> МП города </w:t>
            </w:r>
            <w:r w:rsidRPr="00D73F6C">
              <w:rPr>
                <w:rFonts w:ascii="PT Astra Serif" w:hAnsi="PT Astra Serif"/>
              </w:rPr>
              <w:lastRenderedPageBreak/>
              <w:t>Югорска</w:t>
            </w:r>
          </w:p>
        </w:tc>
        <w:tc>
          <w:tcPr>
            <w:tcW w:w="1064" w:type="dxa"/>
            <w:vAlign w:val="center"/>
          </w:tcPr>
          <w:p w:rsidR="00D73F6C" w:rsidRPr="00D73F6C" w:rsidRDefault="00D73F6C" w:rsidP="003005FF">
            <w:pPr>
              <w:ind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  <w:color w:val="000000"/>
              </w:rPr>
              <w:lastRenderedPageBreak/>
              <w:t xml:space="preserve">Процент </w:t>
            </w:r>
          </w:p>
        </w:tc>
        <w:tc>
          <w:tcPr>
            <w:tcW w:w="845" w:type="dxa"/>
            <w:vAlign w:val="center"/>
          </w:tcPr>
          <w:p w:rsidR="00D73F6C" w:rsidRPr="00D73F6C" w:rsidRDefault="00D73F6C" w:rsidP="003005FF">
            <w:pPr>
              <w:ind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30</w:t>
            </w:r>
          </w:p>
        </w:tc>
        <w:tc>
          <w:tcPr>
            <w:tcW w:w="784" w:type="dxa"/>
            <w:vAlign w:val="center"/>
          </w:tcPr>
          <w:p w:rsidR="00D73F6C" w:rsidRPr="00D73F6C" w:rsidRDefault="00D73F6C" w:rsidP="003005FF">
            <w:pPr>
              <w:pStyle w:val="af0"/>
              <w:ind w:left="27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2023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30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30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30</w:t>
            </w:r>
          </w:p>
        </w:tc>
        <w:tc>
          <w:tcPr>
            <w:tcW w:w="708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30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30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30</w:t>
            </w:r>
          </w:p>
        </w:tc>
        <w:tc>
          <w:tcPr>
            <w:tcW w:w="992" w:type="dxa"/>
            <w:vAlign w:val="center"/>
          </w:tcPr>
          <w:p w:rsidR="00D73F6C" w:rsidRPr="00D73F6C" w:rsidRDefault="00D73F6C" w:rsidP="003005FF">
            <w:pPr>
              <w:pStyle w:val="af0"/>
              <w:ind w:left="0" w:right="-23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-</w:t>
            </w:r>
          </w:p>
        </w:tc>
        <w:tc>
          <w:tcPr>
            <w:tcW w:w="1276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left"/>
              <w:rPr>
                <w:rFonts w:ascii="PT Astra Serif" w:hAnsi="PT Astra Serif"/>
                <w:color w:val="000000"/>
              </w:rPr>
            </w:pPr>
            <w:proofErr w:type="spellStart"/>
            <w:r w:rsidRPr="00D73F6C">
              <w:rPr>
                <w:rFonts w:ascii="PT Astra Serif" w:hAnsi="PT Astra Serif"/>
                <w:color w:val="000000"/>
              </w:rPr>
              <w:t>УМСКиН</w:t>
            </w:r>
            <w:proofErr w:type="spellEnd"/>
          </w:p>
        </w:tc>
        <w:tc>
          <w:tcPr>
            <w:tcW w:w="1843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left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  <w:color w:val="000000"/>
              </w:rPr>
              <w:t xml:space="preserve">Формирование системы подбора, </w:t>
            </w:r>
            <w:r w:rsidRPr="00D73F6C">
              <w:rPr>
                <w:rFonts w:ascii="PT Astra Serif" w:hAnsi="PT Astra Serif"/>
                <w:color w:val="000000"/>
              </w:rPr>
              <w:lastRenderedPageBreak/>
              <w:t>развития и ротации кадров для органов государственной власти и органов местного самоуправления на основе принципов равных возможностей, приоритета профессиональных знаний и квалификаций, включая механизмы регулярной оценки и обратной связи в рамках единой цифровой платформы</w:t>
            </w:r>
          </w:p>
        </w:tc>
      </w:tr>
      <w:tr w:rsidR="00D73F6C" w:rsidRPr="00D73F6C" w:rsidTr="00B47A89">
        <w:trPr>
          <w:trHeight w:val="251"/>
        </w:trPr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5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lastRenderedPageBreak/>
              <w:t>3.</w:t>
            </w:r>
          </w:p>
        </w:tc>
        <w:tc>
          <w:tcPr>
            <w:tcW w:w="2268" w:type="dxa"/>
            <w:vAlign w:val="center"/>
          </w:tcPr>
          <w:p w:rsidR="00D73F6C" w:rsidRPr="00D73F6C" w:rsidRDefault="00D73F6C" w:rsidP="00B47A89">
            <w:pPr>
              <w:pStyle w:val="af0"/>
              <w:ind w:left="0" w:right="-23" w:firstLine="6"/>
              <w:jc w:val="left"/>
              <w:rPr>
                <w:rFonts w:ascii="PT Astra Serif" w:hAnsi="PT Astra Serif"/>
                <w:lang w:eastAsia="en-US"/>
              </w:rPr>
            </w:pPr>
            <w:r w:rsidRPr="00D73F6C">
              <w:rPr>
                <w:rFonts w:ascii="PT Astra Serif" w:hAnsi="PT Astra Serif"/>
              </w:rPr>
              <w:t xml:space="preserve">Доля муниципальных </w:t>
            </w:r>
            <w:r w:rsidRPr="00D73F6C">
              <w:rPr>
                <w:rFonts w:ascii="PT Astra Serif" w:hAnsi="PT Astra Serif"/>
              </w:rPr>
              <w:lastRenderedPageBreak/>
              <w:t>служащих, соблюдающих ограничения и запреты, требования к служебному поведению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lastRenderedPageBreak/>
              <w:t xml:space="preserve"> МП горо</w:t>
            </w:r>
            <w:r w:rsidRPr="00D73F6C">
              <w:rPr>
                <w:rFonts w:ascii="PT Astra Serif" w:hAnsi="PT Astra Serif"/>
              </w:rPr>
              <w:lastRenderedPageBreak/>
              <w:t>да Югорска</w:t>
            </w:r>
          </w:p>
        </w:tc>
        <w:tc>
          <w:tcPr>
            <w:tcW w:w="1064" w:type="dxa"/>
            <w:vAlign w:val="center"/>
          </w:tcPr>
          <w:p w:rsidR="00D73F6C" w:rsidRPr="00D73F6C" w:rsidRDefault="00D73F6C" w:rsidP="003005FF">
            <w:pPr>
              <w:ind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  <w:color w:val="000000"/>
              </w:rPr>
              <w:lastRenderedPageBreak/>
              <w:t xml:space="preserve">Процент </w:t>
            </w:r>
          </w:p>
        </w:tc>
        <w:tc>
          <w:tcPr>
            <w:tcW w:w="845" w:type="dxa"/>
            <w:vAlign w:val="center"/>
          </w:tcPr>
          <w:p w:rsidR="00D73F6C" w:rsidRPr="00D73F6C" w:rsidRDefault="00D73F6C" w:rsidP="003005FF">
            <w:pPr>
              <w:ind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98,2</w:t>
            </w:r>
          </w:p>
        </w:tc>
        <w:tc>
          <w:tcPr>
            <w:tcW w:w="784" w:type="dxa"/>
            <w:vAlign w:val="center"/>
          </w:tcPr>
          <w:p w:rsidR="00D73F6C" w:rsidRPr="00D73F6C" w:rsidRDefault="00D73F6C" w:rsidP="003005FF">
            <w:pPr>
              <w:pStyle w:val="af0"/>
              <w:ind w:left="27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2023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  <w:color w:val="000000"/>
              </w:rPr>
              <w:t>98,5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  <w:color w:val="000000"/>
              </w:rPr>
              <w:t>98,5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  <w:color w:val="000000"/>
              </w:rPr>
              <w:t>99</w:t>
            </w:r>
          </w:p>
        </w:tc>
        <w:tc>
          <w:tcPr>
            <w:tcW w:w="708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  <w:color w:val="000000"/>
              </w:rPr>
              <w:t>99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  <w:color w:val="000000"/>
              </w:rPr>
              <w:t>99,5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  <w:color w:val="000000"/>
              </w:rPr>
              <w:t>99,5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3F6C" w:rsidRPr="00D73F6C" w:rsidRDefault="00D73F6C" w:rsidP="003005FF">
            <w:pPr>
              <w:pStyle w:val="af0"/>
              <w:ind w:left="0" w:right="-23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-</w:t>
            </w:r>
          </w:p>
        </w:tc>
        <w:tc>
          <w:tcPr>
            <w:tcW w:w="1276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left"/>
              <w:rPr>
                <w:rFonts w:ascii="PT Astra Serif" w:hAnsi="PT Astra Serif"/>
                <w:color w:val="000000"/>
              </w:rPr>
            </w:pPr>
            <w:proofErr w:type="spellStart"/>
            <w:r w:rsidRPr="00D73F6C">
              <w:rPr>
                <w:rFonts w:ascii="PT Astra Serif" w:hAnsi="PT Astra Serif"/>
                <w:color w:val="000000"/>
              </w:rPr>
              <w:t>УМСКиН</w:t>
            </w:r>
            <w:proofErr w:type="spellEnd"/>
          </w:p>
        </w:tc>
        <w:tc>
          <w:tcPr>
            <w:tcW w:w="1843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D73F6C">
              <w:rPr>
                <w:rFonts w:ascii="PT Astra Serif" w:hAnsi="PT Astra Serif"/>
                <w:color w:val="000000"/>
              </w:rPr>
              <w:t>-</w:t>
            </w:r>
          </w:p>
        </w:tc>
      </w:tr>
      <w:tr w:rsidR="00D73F6C" w:rsidRPr="00D73F6C" w:rsidTr="00B47A89">
        <w:trPr>
          <w:trHeight w:val="251"/>
        </w:trPr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5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lastRenderedPageBreak/>
              <w:t>4.</w:t>
            </w:r>
          </w:p>
        </w:tc>
        <w:tc>
          <w:tcPr>
            <w:tcW w:w="2268" w:type="dxa"/>
            <w:vAlign w:val="center"/>
          </w:tcPr>
          <w:p w:rsidR="00D73F6C" w:rsidRPr="00D73F6C" w:rsidRDefault="00D73F6C" w:rsidP="00B47A8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 xml:space="preserve">Численность обучающихся в образовательных организациях высшего образования и образовательных организациях муниципальных служащих города Югорска, участвующих в конкурсах (олимпиадах), направленных на повышение престижа и открытости муниципальной службы, в том </w:t>
            </w:r>
            <w:r w:rsidRPr="00D73F6C">
              <w:rPr>
                <w:rFonts w:ascii="PT Astra Serif" w:hAnsi="PT Astra Serif"/>
              </w:rPr>
              <w:lastRenderedPageBreak/>
              <w:t>числе, прошедших практику (производственную, учебную, преддипломную и т.п.) в органах местного самоуправления города Югорска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lastRenderedPageBreak/>
              <w:t xml:space="preserve"> МП города Югорска</w:t>
            </w:r>
          </w:p>
        </w:tc>
        <w:tc>
          <w:tcPr>
            <w:tcW w:w="1064" w:type="dxa"/>
            <w:vAlign w:val="center"/>
          </w:tcPr>
          <w:p w:rsidR="00D73F6C" w:rsidRPr="00D73F6C" w:rsidRDefault="00D73F6C" w:rsidP="003005FF">
            <w:pPr>
              <w:ind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Человек</w:t>
            </w:r>
          </w:p>
        </w:tc>
        <w:tc>
          <w:tcPr>
            <w:tcW w:w="845" w:type="dxa"/>
            <w:vAlign w:val="center"/>
          </w:tcPr>
          <w:p w:rsidR="00D73F6C" w:rsidRPr="00D73F6C" w:rsidRDefault="00D73F6C" w:rsidP="003005FF">
            <w:pPr>
              <w:ind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54</w:t>
            </w:r>
          </w:p>
        </w:tc>
        <w:tc>
          <w:tcPr>
            <w:tcW w:w="784" w:type="dxa"/>
            <w:vAlign w:val="center"/>
          </w:tcPr>
          <w:p w:rsidR="00D73F6C" w:rsidRPr="00D73F6C" w:rsidRDefault="00D73F6C" w:rsidP="003005FF">
            <w:pPr>
              <w:pStyle w:val="af0"/>
              <w:ind w:left="27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2023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60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65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70</w:t>
            </w:r>
          </w:p>
        </w:tc>
        <w:tc>
          <w:tcPr>
            <w:tcW w:w="708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75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80</w:t>
            </w:r>
          </w:p>
        </w:tc>
        <w:tc>
          <w:tcPr>
            <w:tcW w:w="709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85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3F6C" w:rsidRPr="00D73F6C" w:rsidRDefault="00D73F6C" w:rsidP="003005FF">
            <w:pPr>
              <w:pStyle w:val="af0"/>
              <w:ind w:left="0" w:right="-23" w:firstLine="6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-</w:t>
            </w:r>
          </w:p>
        </w:tc>
        <w:tc>
          <w:tcPr>
            <w:tcW w:w="1276" w:type="dxa"/>
            <w:vAlign w:val="center"/>
          </w:tcPr>
          <w:p w:rsidR="00D73F6C" w:rsidRPr="00D73F6C" w:rsidRDefault="00D73F6C" w:rsidP="003005FF">
            <w:pPr>
              <w:pStyle w:val="af0"/>
              <w:ind w:left="0" w:firstLine="6"/>
              <w:jc w:val="left"/>
              <w:rPr>
                <w:rFonts w:ascii="PT Astra Serif" w:hAnsi="PT Astra Serif"/>
                <w:color w:val="000000"/>
              </w:rPr>
            </w:pPr>
            <w:proofErr w:type="spellStart"/>
            <w:r w:rsidRPr="00D73F6C">
              <w:rPr>
                <w:rFonts w:ascii="PT Astra Serif" w:hAnsi="PT Astra Serif"/>
                <w:color w:val="000000"/>
              </w:rPr>
              <w:t>УМСКиН</w:t>
            </w:r>
            <w:proofErr w:type="spellEnd"/>
          </w:p>
        </w:tc>
        <w:tc>
          <w:tcPr>
            <w:tcW w:w="1843" w:type="dxa"/>
            <w:vAlign w:val="center"/>
          </w:tcPr>
          <w:p w:rsidR="00D73F6C" w:rsidRP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D73F6C">
              <w:rPr>
                <w:rFonts w:ascii="PT Astra Serif" w:hAnsi="PT Astra Serif"/>
              </w:rPr>
              <w:t>-</w:t>
            </w:r>
          </w:p>
        </w:tc>
      </w:tr>
    </w:tbl>
    <w:p w:rsidR="00D73F6C" w:rsidRDefault="00D73F6C" w:rsidP="00D73F6C">
      <w:pPr>
        <w:ind w:firstLine="0"/>
        <w:jc w:val="center"/>
        <w:rPr>
          <w:rFonts w:ascii="PT Astra Serif" w:hAnsi="PT Astra Serif"/>
          <w:sz w:val="28"/>
          <w:szCs w:val="28"/>
        </w:rPr>
      </w:pPr>
    </w:p>
    <w:p w:rsidR="00D73F6C" w:rsidRDefault="00D73F6C" w:rsidP="00D73F6C">
      <w:pPr>
        <w:ind w:firstLine="0"/>
        <w:jc w:val="center"/>
        <w:rPr>
          <w:rFonts w:ascii="PT Astra Serif" w:hAnsi="PT Astra Serif"/>
          <w:sz w:val="28"/>
          <w:szCs w:val="28"/>
        </w:rPr>
      </w:pPr>
    </w:p>
    <w:p w:rsidR="00D73F6C" w:rsidRDefault="00D73F6C" w:rsidP="00D73F6C">
      <w:pPr>
        <w:ind w:firstLine="0"/>
        <w:jc w:val="center"/>
        <w:rPr>
          <w:rFonts w:ascii="PT Astra Serif" w:hAnsi="PT Astra Serif"/>
          <w:sz w:val="28"/>
          <w:szCs w:val="28"/>
        </w:rPr>
      </w:pPr>
    </w:p>
    <w:p w:rsidR="00D73F6C" w:rsidRPr="00674283" w:rsidRDefault="00D73F6C" w:rsidP="00D73F6C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674283">
        <w:rPr>
          <w:rFonts w:ascii="PT Astra Serif" w:hAnsi="PT Astra Serif"/>
          <w:sz w:val="28"/>
          <w:szCs w:val="28"/>
        </w:rPr>
        <w:t xml:space="preserve">3. </w:t>
      </w:r>
      <w:r>
        <w:rPr>
          <w:rFonts w:ascii="PT Astra Serif" w:hAnsi="PT Astra Serif"/>
          <w:sz w:val="28"/>
          <w:szCs w:val="28"/>
        </w:rPr>
        <w:t>Помесячный п</w:t>
      </w:r>
      <w:r w:rsidRPr="00674283">
        <w:rPr>
          <w:rFonts w:ascii="PT Astra Serif" w:hAnsi="PT Astra Serif"/>
          <w:sz w:val="28"/>
          <w:szCs w:val="28"/>
        </w:rPr>
        <w:t>лан достижения показателей муниципальной программы в 2025 году</w:t>
      </w:r>
    </w:p>
    <w:p w:rsidR="00D73F6C" w:rsidRPr="00674283" w:rsidRDefault="00D73F6C" w:rsidP="00D73F6C">
      <w:pPr>
        <w:jc w:val="center"/>
        <w:rPr>
          <w:rFonts w:ascii="PT Astra Serif" w:hAnsi="PT Astra Serif"/>
          <w:szCs w:val="28"/>
        </w:rPr>
      </w:pPr>
    </w:p>
    <w:tbl>
      <w:tblPr>
        <w:tblW w:w="5199" w:type="pct"/>
        <w:tblInd w:w="-2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851"/>
        <w:gridCol w:w="3605"/>
        <w:gridCol w:w="1003"/>
        <w:gridCol w:w="980"/>
        <w:gridCol w:w="980"/>
        <w:gridCol w:w="699"/>
        <w:gridCol w:w="699"/>
        <w:gridCol w:w="697"/>
        <w:gridCol w:w="701"/>
        <w:gridCol w:w="559"/>
        <w:gridCol w:w="572"/>
        <w:gridCol w:w="714"/>
        <w:gridCol w:w="699"/>
        <w:gridCol w:w="559"/>
        <w:gridCol w:w="756"/>
        <w:gridCol w:w="1048"/>
      </w:tblGrid>
      <w:tr w:rsidR="00D73F6C" w:rsidRPr="00674283" w:rsidTr="00B47A89">
        <w:trPr>
          <w:trHeight w:val="349"/>
          <w:tblHeader/>
        </w:trPr>
        <w:tc>
          <w:tcPr>
            <w:tcW w:w="851" w:type="dxa"/>
            <w:vMerge w:val="restart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 xml:space="preserve">№ </w:t>
            </w:r>
            <w:proofErr w:type="gramStart"/>
            <w:r w:rsidRPr="00B47A89">
              <w:rPr>
                <w:rFonts w:ascii="PT Astra Serif" w:hAnsi="PT Astra Serif"/>
              </w:rPr>
              <w:t>п</w:t>
            </w:r>
            <w:proofErr w:type="gramEnd"/>
            <w:r w:rsidRPr="00B47A89">
              <w:rPr>
                <w:rFonts w:ascii="PT Astra Serif" w:hAnsi="PT Astra Serif"/>
              </w:rPr>
              <w:t>/п</w:t>
            </w:r>
          </w:p>
        </w:tc>
        <w:tc>
          <w:tcPr>
            <w:tcW w:w="3605" w:type="dxa"/>
            <w:vMerge w:val="restart"/>
            <w:vAlign w:val="center"/>
          </w:tcPr>
          <w:p w:rsidR="00D73F6C" w:rsidRPr="00B47A89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 xml:space="preserve">Наименование показателя </w:t>
            </w:r>
          </w:p>
        </w:tc>
        <w:tc>
          <w:tcPr>
            <w:tcW w:w="1003" w:type="dxa"/>
            <w:vMerge w:val="restart"/>
            <w:vAlign w:val="center"/>
          </w:tcPr>
          <w:p w:rsidR="00D73F6C" w:rsidRPr="00B47A89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Уровень показателя</w:t>
            </w:r>
          </w:p>
        </w:tc>
        <w:tc>
          <w:tcPr>
            <w:tcW w:w="980" w:type="dxa"/>
            <w:vMerge w:val="restart"/>
            <w:vAlign w:val="center"/>
          </w:tcPr>
          <w:p w:rsidR="00D73F6C" w:rsidRPr="00B47A89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Единица измерения (по ОКЕИ)</w:t>
            </w:r>
          </w:p>
        </w:tc>
        <w:tc>
          <w:tcPr>
            <w:tcW w:w="7635" w:type="dxa"/>
            <w:gridSpan w:val="11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Плановые значения по кварталам/месяцам</w:t>
            </w:r>
          </w:p>
        </w:tc>
        <w:tc>
          <w:tcPr>
            <w:tcW w:w="1048" w:type="dxa"/>
            <w:vMerge w:val="restart"/>
            <w:vAlign w:val="center"/>
          </w:tcPr>
          <w:p w:rsidR="00D73F6C" w:rsidRPr="00B47A89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 xml:space="preserve">На конец </w:t>
            </w:r>
          </w:p>
          <w:p w:rsidR="00D73F6C" w:rsidRPr="00B47A89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 xml:space="preserve">2025 года </w:t>
            </w:r>
          </w:p>
        </w:tc>
      </w:tr>
      <w:tr w:rsidR="00D73F6C" w:rsidRPr="00674283" w:rsidTr="00B47A89">
        <w:trPr>
          <w:trHeight w:val="661"/>
          <w:tblHeader/>
        </w:trPr>
        <w:tc>
          <w:tcPr>
            <w:tcW w:w="851" w:type="dxa"/>
            <w:vMerge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605" w:type="dxa"/>
            <w:vMerge/>
            <w:vAlign w:val="center"/>
          </w:tcPr>
          <w:p w:rsidR="00D73F6C" w:rsidRPr="00B47A89" w:rsidRDefault="00D73F6C" w:rsidP="003005FF">
            <w:pPr>
              <w:spacing w:before="60" w:after="60"/>
              <w:jc w:val="center"/>
              <w:rPr>
                <w:rFonts w:ascii="PT Astra Serif" w:hAnsi="PT Astra Serif"/>
              </w:rPr>
            </w:pPr>
          </w:p>
        </w:tc>
        <w:tc>
          <w:tcPr>
            <w:tcW w:w="1003" w:type="dxa"/>
            <w:vMerge/>
            <w:vAlign w:val="center"/>
          </w:tcPr>
          <w:p w:rsidR="00D73F6C" w:rsidRPr="00B47A89" w:rsidRDefault="00D73F6C" w:rsidP="003005FF">
            <w:pPr>
              <w:spacing w:before="60" w:after="60"/>
              <w:jc w:val="center"/>
              <w:rPr>
                <w:rFonts w:ascii="PT Astra Serif" w:hAnsi="PT Astra Serif"/>
              </w:rPr>
            </w:pPr>
          </w:p>
        </w:tc>
        <w:tc>
          <w:tcPr>
            <w:tcW w:w="980" w:type="dxa"/>
            <w:vMerge/>
            <w:vAlign w:val="center"/>
          </w:tcPr>
          <w:p w:rsidR="00D73F6C" w:rsidRPr="00B47A89" w:rsidRDefault="00D73F6C" w:rsidP="003005FF">
            <w:pPr>
              <w:spacing w:before="60" w:after="60"/>
              <w:jc w:val="center"/>
              <w:rPr>
                <w:rFonts w:ascii="PT Astra Serif" w:hAnsi="PT Astra Serif"/>
              </w:rPr>
            </w:pPr>
          </w:p>
        </w:tc>
        <w:tc>
          <w:tcPr>
            <w:tcW w:w="980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янв.</w:t>
            </w:r>
          </w:p>
        </w:tc>
        <w:tc>
          <w:tcPr>
            <w:tcW w:w="699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фев.</w:t>
            </w:r>
          </w:p>
        </w:tc>
        <w:tc>
          <w:tcPr>
            <w:tcW w:w="699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март</w:t>
            </w:r>
          </w:p>
        </w:tc>
        <w:tc>
          <w:tcPr>
            <w:tcW w:w="697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апр.</w:t>
            </w:r>
          </w:p>
        </w:tc>
        <w:tc>
          <w:tcPr>
            <w:tcW w:w="701" w:type="dxa"/>
            <w:vAlign w:val="center"/>
          </w:tcPr>
          <w:p w:rsidR="00D73F6C" w:rsidRPr="00B47A89" w:rsidRDefault="00D73F6C" w:rsidP="003005FF">
            <w:pPr>
              <w:spacing w:before="60" w:after="60"/>
              <w:ind w:hanging="5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май</w:t>
            </w:r>
          </w:p>
        </w:tc>
        <w:tc>
          <w:tcPr>
            <w:tcW w:w="559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июнь</w:t>
            </w:r>
          </w:p>
        </w:tc>
        <w:tc>
          <w:tcPr>
            <w:tcW w:w="572" w:type="dxa"/>
            <w:vAlign w:val="center"/>
          </w:tcPr>
          <w:p w:rsidR="00D73F6C" w:rsidRPr="00B47A89" w:rsidRDefault="00D73F6C" w:rsidP="003005FF">
            <w:pPr>
              <w:spacing w:before="60" w:after="60"/>
              <w:ind w:hanging="6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июль</w:t>
            </w:r>
          </w:p>
        </w:tc>
        <w:tc>
          <w:tcPr>
            <w:tcW w:w="714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авг.</w:t>
            </w:r>
          </w:p>
        </w:tc>
        <w:tc>
          <w:tcPr>
            <w:tcW w:w="699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сен.</w:t>
            </w:r>
          </w:p>
        </w:tc>
        <w:tc>
          <w:tcPr>
            <w:tcW w:w="559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окт.</w:t>
            </w:r>
          </w:p>
        </w:tc>
        <w:tc>
          <w:tcPr>
            <w:tcW w:w="756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ноя.</w:t>
            </w:r>
          </w:p>
        </w:tc>
        <w:tc>
          <w:tcPr>
            <w:tcW w:w="1048" w:type="dxa"/>
            <w:vMerge/>
            <w:vAlign w:val="center"/>
          </w:tcPr>
          <w:p w:rsidR="00D73F6C" w:rsidRPr="00B47A89" w:rsidRDefault="00D73F6C" w:rsidP="003005FF">
            <w:pPr>
              <w:spacing w:before="60" w:after="60"/>
              <w:ind w:hanging="6"/>
              <w:jc w:val="center"/>
              <w:rPr>
                <w:rFonts w:ascii="PT Astra Serif" w:hAnsi="PT Astra Serif"/>
              </w:rPr>
            </w:pPr>
          </w:p>
        </w:tc>
      </w:tr>
      <w:tr w:rsidR="00D73F6C" w:rsidRPr="00674283" w:rsidTr="00B47A89">
        <w:trPr>
          <w:trHeight w:val="204"/>
          <w:tblHeader/>
        </w:trPr>
        <w:tc>
          <w:tcPr>
            <w:tcW w:w="851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1</w:t>
            </w:r>
          </w:p>
        </w:tc>
        <w:tc>
          <w:tcPr>
            <w:tcW w:w="3605" w:type="dxa"/>
          </w:tcPr>
          <w:p w:rsidR="00D73F6C" w:rsidRPr="00B47A89" w:rsidRDefault="00D73F6C" w:rsidP="003005FF">
            <w:pPr>
              <w:spacing w:before="60" w:after="60"/>
              <w:ind w:hanging="6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2</w:t>
            </w:r>
          </w:p>
        </w:tc>
        <w:tc>
          <w:tcPr>
            <w:tcW w:w="1003" w:type="dxa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3</w:t>
            </w:r>
          </w:p>
        </w:tc>
        <w:tc>
          <w:tcPr>
            <w:tcW w:w="980" w:type="dxa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4</w:t>
            </w:r>
          </w:p>
        </w:tc>
        <w:tc>
          <w:tcPr>
            <w:tcW w:w="980" w:type="dxa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5</w:t>
            </w:r>
          </w:p>
        </w:tc>
        <w:tc>
          <w:tcPr>
            <w:tcW w:w="699" w:type="dxa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6</w:t>
            </w:r>
          </w:p>
        </w:tc>
        <w:tc>
          <w:tcPr>
            <w:tcW w:w="699" w:type="dxa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  <w:bCs/>
              </w:rPr>
            </w:pPr>
            <w:r w:rsidRPr="00B47A89">
              <w:rPr>
                <w:rFonts w:ascii="PT Astra Serif" w:hAnsi="PT Astra Serif"/>
              </w:rPr>
              <w:t>7</w:t>
            </w:r>
          </w:p>
        </w:tc>
        <w:tc>
          <w:tcPr>
            <w:tcW w:w="697" w:type="dxa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8</w:t>
            </w:r>
          </w:p>
        </w:tc>
        <w:tc>
          <w:tcPr>
            <w:tcW w:w="701" w:type="dxa"/>
          </w:tcPr>
          <w:p w:rsidR="00D73F6C" w:rsidRPr="00B47A89" w:rsidRDefault="00D73F6C" w:rsidP="003005FF">
            <w:pPr>
              <w:spacing w:before="60" w:after="60"/>
              <w:ind w:hanging="5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9</w:t>
            </w:r>
          </w:p>
        </w:tc>
        <w:tc>
          <w:tcPr>
            <w:tcW w:w="559" w:type="dxa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10</w:t>
            </w:r>
          </w:p>
        </w:tc>
        <w:tc>
          <w:tcPr>
            <w:tcW w:w="572" w:type="dxa"/>
          </w:tcPr>
          <w:p w:rsidR="00D73F6C" w:rsidRPr="00B47A89" w:rsidRDefault="00D73F6C" w:rsidP="003005FF">
            <w:pPr>
              <w:spacing w:before="60" w:after="60"/>
              <w:ind w:hanging="6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11</w:t>
            </w:r>
          </w:p>
        </w:tc>
        <w:tc>
          <w:tcPr>
            <w:tcW w:w="714" w:type="dxa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12</w:t>
            </w:r>
          </w:p>
        </w:tc>
        <w:tc>
          <w:tcPr>
            <w:tcW w:w="699" w:type="dxa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13</w:t>
            </w:r>
          </w:p>
        </w:tc>
        <w:tc>
          <w:tcPr>
            <w:tcW w:w="559" w:type="dxa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14</w:t>
            </w:r>
          </w:p>
        </w:tc>
        <w:tc>
          <w:tcPr>
            <w:tcW w:w="756" w:type="dxa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15</w:t>
            </w:r>
          </w:p>
        </w:tc>
        <w:tc>
          <w:tcPr>
            <w:tcW w:w="1048" w:type="dxa"/>
          </w:tcPr>
          <w:p w:rsidR="00D73F6C" w:rsidRPr="00B47A89" w:rsidRDefault="00D73F6C" w:rsidP="003005FF">
            <w:pPr>
              <w:spacing w:before="60" w:after="60"/>
              <w:ind w:hanging="6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16</w:t>
            </w:r>
          </w:p>
        </w:tc>
      </w:tr>
      <w:tr w:rsidR="00D73F6C" w:rsidRPr="00674283" w:rsidTr="00B47A89">
        <w:trPr>
          <w:trHeight w:val="204"/>
        </w:trPr>
        <w:tc>
          <w:tcPr>
            <w:tcW w:w="851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47A89"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w="14271" w:type="dxa"/>
            <w:gridSpan w:val="15"/>
          </w:tcPr>
          <w:p w:rsidR="00D73F6C" w:rsidRPr="00B47A89" w:rsidRDefault="00D73F6C" w:rsidP="003005FF">
            <w:pPr>
              <w:spacing w:before="60" w:after="60"/>
              <w:ind w:hanging="6"/>
              <w:jc w:val="center"/>
              <w:rPr>
                <w:rFonts w:ascii="PT Astra Serif" w:hAnsi="PT Astra Serif"/>
                <w:highlight w:val="yellow"/>
              </w:rPr>
            </w:pPr>
            <w:r w:rsidRPr="00B47A89">
              <w:rPr>
                <w:rFonts w:ascii="PT Astra Serif" w:hAnsi="PT Astra Serif"/>
                <w:color w:val="000000"/>
              </w:rPr>
              <w:t xml:space="preserve">Цель: Повышение эффективности муниципальной службы в городе </w:t>
            </w:r>
            <w:proofErr w:type="spellStart"/>
            <w:r w:rsidRPr="00B47A89">
              <w:rPr>
                <w:rFonts w:ascii="PT Astra Serif" w:hAnsi="PT Astra Serif"/>
                <w:color w:val="000000"/>
              </w:rPr>
              <w:t>Югорске</w:t>
            </w:r>
            <w:proofErr w:type="spellEnd"/>
          </w:p>
        </w:tc>
      </w:tr>
      <w:tr w:rsidR="00D73F6C" w:rsidRPr="00674283" w:rsidTr="00B47A89">
        <w:trPr>
          <w:trHeight w:val="204"/>
        </w:trPr>
        <w:tc>
          <w:tcPr>
            <w:tcW w:w="851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47A89">
              <w:rPr>
                <w:rFonts w:ascii="PT Astra Serif" w:hAnsi="PT Astra Serif"/>
                <w:color w:val="000000"/>
              </w:rPr>
              <w:t>1.1.</w:t>
            </w:r>
          </w:p>
        </w:tc>
        <w:tc>
          <w:tcPr>
            <w:tcW w:w="3605" w:type="dxa"/>
          </w:tcPr>
          <w:p w:rsidR="00D73F6C" w:rsidRPr="00B47A89" w:rsidRDefault="00D73F6C" w:rsidP="003005FF">
            <w:pPr>
              <w:spacing w:before="60" w:after="60"/>
              <w:ind w:left="108" w:right="105" w:firstLine="0"/>
              <w:jc w:val="left"/>
              <w:rPr>
                <w:rFonts w:ascii="PT Astra Serif" w:hAnsi="PT Astra Serif"/>
                <w:highlight w:val="yellow"/>
              </w:rPr>
            </w:pPr>
            <w:r w:rsidRPr="00B47A89">
              <w:rPr>
                <w:rFonts w:ascii="PT Astra Serif" w:hAnsi="PT Astra Serif"/>
                <w:color w:val="000000"/>
              </w:rPr>
              <w:t xml:space="preserve">Доля муниципальных служащих, лиц, замещающих муниципальные должности и лиц, включенных в кадровый резерв и резерв управленческих </w:t>
            </w:r>
            <w:r w:rsidRPr="00B47A89">
              <w:rPr>
                <w:rFonts w:ascii="PT Astra Serif" w:hAnsi="PT Astra Serif"/>
                <w:color w:val="000000"/>
              </w:rPr>
              <w:lastRenderedPageBreak/>
              <w:t xml:space="preserve">кадров, прошедших </w:t>
            </w:r>
            <w:proofErr w:type="gramStart"/>
            <w:r w:rsidRPr="00B47A89">
              <w:rPr>
                <w:rFonts w:ascii="PT Astra Serif" w:hAnsi="PT Astra Serif"/>
                <w:color w:val="000000"/>
              </w:rPr>
              <w:t>обучение по программам</w:t>
            </w:r>
            <w:proofErr w:type="gramEnd"/>
            <w:r w:rsidRPr="00B47A89">
              <w:rPr>
                <w:rFonts w:ascii="PT Astra Serif" w:hAnsi="PT Astra Serif"/>
                <w:color w:val="000000"/>
              </w:rPr>
              <w:t xml:space="preserve"> дополнительного профессионального образования, от потребности, определенной муниципальным образованием</w:t>
            </w:r>
          </w:p>
        </w:tc>
        <w:tc>
          <w:tcPr>
            <w:tcW w:w="1003" w:type="dxa"/>
            <w:vAlign w:val="center"/>
          </w:tcPr>
          <w:p w:rsidR="00D73F6C" w:rsidRPr="00B47A89" w:rsidRDefault="00D73F6C" w:rsidP="003005FF">
            <w:pPr>
              <w:pStyle w:val="af0"/>
              <w:ind w:left="0" w:firstLine="6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lastRenderedPageBreak/>
              <w:t xml:space="preserve"> МП города Югорска</w:t>
            </w:r>
          </w:p>
        </w:tc>
        <w:tc>
          <w:tcPr>
            <w:tcW w:w="980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  <w:color w:val="000000"/>
              </w:rPr>
              <w:t>Процент</w:t>
            </w:r>
          </w:p>
        </w:tc>
        <w:tc>
          <w:tcPr>
            <w:tcW w:w="980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-</w:t>
            </w:r>
          </w:p>
        </w:tc>
        <w:tc>
          <w:tcPr>
            <w:tcW w:w="699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-</w:t>
            </w:r>
          </w:p>
        </w:tc>
        <w:tc>
          <w:tcPr>
            <w:tcW w:w="699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30,0</w:t>
            </w:r>
          </w:p>
        </w:tc>
        <w:tc>
          <w:tcPr>
            <w:tcW w:w="697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-</w:t>
            </w:r>
          </w:p>
        </w:tc>
        <w:tc>
          <w:tcPr>
            <w:tcW w:w="701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-</w:t>
            </w:r>
          </w:p>
        </w:tc>
        <w:tc>
          <w:tcPr>
            <w:tcW w:w="559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45,0</w:t>
            </w:r>
          </w:p>
        </w:tc>
        <w:tc>
          <w:tcPr>
            <w:tcW w:w="572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-</w:t>
            </w:r>
          </w:p>
        </w:tc>
        <w:tc>
          <w:tcPr>
            <w:tcW w:w="714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-</w:t>
            </w:r>
          </w:p>
        </w:tc>
        <w:tc>
          <w:tcPr>
            <w:tcW w:w="699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75,0</w:t>
            </w:r>
          </w:p>
        </w:tc>
        <w:tc>
          <w:tcPr>
            <w:tcW w:w="559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-</w:t>
            </w:r>
          </w:p>
        </w:tc>
        <w:tc>
          <w:tcPr>
            <w:tcW w:w="756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-</w:t>
            </w:r>
          </w:p>
        </w:tc>
        <w:tc>
          <w:tcPr>
            <w:tcW w:w="1048" w:type="dxa"/>
            <w:vAlign w:val="center"/>
          </w:tcPr>
          <w:p w:rsidR="00D73F6C" w:rsidRPr="00B47A89" w:rsidRDefault="00D73F6C" w:rsidP="003005FF">
            <w:pPr>
              <w:spacing w:before="60" w:after="60"/>
              <w:ind w:hanging="6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  <w:color w:val="000000"/>
              </w:rPr>
              <w:t>100</w:t>
            </w:r>
          </w:p>
        </w:tc>
      </w:tr>
      <w:tr w:rsidR="00D73F6C" w:rsidRPr="00674283" w:rsidTr="00B47A89">
        <w:trPr>
          <w:trHeight w:val="204"/>
        </w:trPr>
        <w:tc>
          <w:tcPr>
            <w:tcW w:w="851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  <w:color w:val="000000"/>
              </w:rPr>
            </w:pPr>
            <w:r w:rsidRPr="00B47A89">
              <w:rPr>
                <w:rFonts w:ascii="PT Astra Serif" w:hAnsi="PT Astra Serif"/>
                <w:color w:val="000000"/>
              </w:rPr>
              <w:lastRenderedPageBreak/>
              <w:t>1.2.</w:t>
            </w:r>
          </w:p>
        </w:tc>
        <w:tc>
          <w:tcPr>
            <w:tcW w:w="3605" w:type="dxa"/>
            <w:vAlign w:val="center"/>
          </w:tcPr>
          <w:p w:rsidR="00D73F6C" w:rsidRPr="00B47A89" w:rsidRDefault="00D73F6C" w:rsidP="003005FF">
            <w:pPr>
              <w:ind w:left="66" w:right="84" w:firstLine="14"/>
              <w:rPr>
                <w:rFonts w:ascii="PT Astra Serif" w:hAnsi="PT Astra Serif"/>
                <w:color w:val="000000"/>
                <w:highlight w:val="yellow"/>
              </w:rPr>
            </w:pPr>
            <w:r w:rsidRPr="00B47A89">
              <w:rPr>
                <w:rFonts w:ascii="PT Astra Serif" w:hAnsi="PT Astra Serif"/>
                <w:color w:val="000000"/>
              </w:rPr>
              <w:t>Доля муниципальных служащих, соблюдающих ограничения и запреты, требования к служебному поведению</w:t>
            </w:r>
          </w:p>
        </w:tc>
        <w:tc>
          <w:tcPr>
            <w:tcW w:w="1003" w:type="dxa"/>
            <w:vAlign w:val="center"/>
          </w:tcPr>
          <w:p w:rsidR="00D73F6C" w:rsidRPr="00B47A89" w:rsidRDefault="00D73F6C" w:rsidP="003005FF">
            <w:pPr>
              <w:pStyle w:val="af0"/>
              <w:ind w:left="0" w:firstLine="6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 xml:space="preserve"> МП города Югорска</w:t>
            </w:r>
          </w:p>
        </w:tc>
        <w:tc>
          <w:tcPr>
            <w:tcW w:w="980" w:type="dxa"/>
            <w:vAlign w:val="center"/>
          </w:tcPr>
          <w:p w:rsidR="00D73F6C" w:rsidRPr="00B47A89" w:rsidRDefault="00D73F6C" w:rsidP="003005FF">
            <w:pPr>
              <w:ind w:firstLine="6"/>
              <w:jc w:val="center"/>
              <w:rPr>
                <w:rFonts w:ascii="PT Astra Serif" w:hAnsi="PT Astra Serif"/>
                <w:color w:val="000000"/>
              </w:rPr>
            </w:pPr>
            <w:r w:rsidRPr="00B47A89">
              <w:rPr>
                <w:rFonts w:ascii="PT Astra Serif" w:hAnsi="PT Astra Serif"/>
                <w:color w:val="000000"/>
              </w:rPr>
              <w:t>Процент</w:t>
            </w:r>
          </w:p>
        </w:tc>
        <w:tc>
          <w:tcPr>
            <w:tcW w:w="980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-</w:t>
            </w:r>
          </w:p>
        </w:tc>
        <w:tc>
          <w:tcPr>
            <w:tcW w:w="699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-</w:t>
            </w:r>
          </w:p>
        </w:tc>
        <w:tc>
          <w:tcPr>
            <w:tcW w:w="699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  <w:b/>
              </w:rPr>
            </w:pPr>
            <w:r w:rsidRPr="00B47A89">
              <w:rPr>
                <w:rFonts w:ascii="PT Astra Serif" w:hAnsi="PT Astra Serif"/>
              </w:rPr>
              <w:t>95</w:t>
            </w:r>
          </w:p>
        </w:tc>
        <w:tc>
          <w:tcPr>
            <w:tcW w:w="697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-</w:t>
            </w:r>
          </w:p>
        </w:tc>
        <w:tc>
          <w:tcPr>
            <w:tcW w:w="701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-</w:t>
            </w:r>
          </w:p>
        </w:tc>
        <w:tc>
          <w:tcPr>
            <w:tcW w:w="559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95</w:t>
            </w:r>
          </w:p>
        </w:tc>
        <w:tc>
          <w:tcPr>
            <w:tcW w:w="572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-</w:t>
            </w:r>
          </w:p>
        </w:tc>
        <w:tc>
          <w:tcPr>
            <w:tcW w:w="714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-</w:t>
            </w:r>
          </w:p>
        </w:tc>
        <w:tc>
          <w:tcPr>
            <w:tcW w:w="699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95</w:t>
            </w:r>
          </w:p>
        </w:tc>
        <w:tc>
          <w:tcPr>
            <w:tcW w:w="559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-</w:t>
            </w:r>
          </w:p>
        </w:tc>
        <w:tc>
          <w:tcPr>
            <w:tcW w:w="756" w:type="dxa"/>
            <w:vAlign w:val="center"/>
          </w:tcPr>
          <w:p w:rsidR="00D73F6C" w:rsidRPr="00B47A89" w:rsidRDefault="00D73F6C" w:rsidP="003005FF">
            <w:pPr>
              <w:spacing w:before="60" w:after="60"/>
              <w:ind w:firstLine="0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-</w:t>
            </w:r>
          </w:p>
        </w:tc>
        <w:tc>
          <w:tcPr>
            <w:tcW w:w="1048" w:type="dxa"/>
            <w:vAlign w:val="center"/>
          </w:tcPr>
          <w:p w:rsidR="00D73F6C" w:rsidRPr="00B47A89" w:rsidRDefault="00D73F6C" w:rsidP="003005FF">
            <w:pPr>
              <w:spacing w:before="60" w:after="60"/>
              <w:ind w:hanging="6"/>
              <w:jc w:val="center"/>
              <w:rPr>
                <w:rFonts w:ascii="PT Astra Serif" w:hAnsi="PT Astra Serif"/>
              </w:rPr>
            </w:pPr>
            <w:r w:rsidRPr="00B47A89">
              <w:rPr>
                <w:rFonts w:ascii="PT Astra Serif" w:hAnsi="PT Astra Serif"/>
              </w:rPr>
              <w:t>95</w:t>
            </w:r>
          </w:p>
        </w:tc>
      </w:tr>
    </w:tbl>
    <w:p w:rsidR="00D73F6C" w:rsidRPr="00674283" w:rsidRDefault="00D73F6C" w:rsidP="00D73F6C">
      <w:pPr>
        <w:jc w:val="center"/>
        <w:rPr>
          <w:rFonts w:ascii="PT Astra Serif" w:hAnsi="PT Astra Serif"/>
          <w:szCs w:val="28"/>
          <w:vertAlign w:val="superscript"/>
        </w:rPr>
      </w:pPr>
    </w:p>
    <w:p w:rsidR="00D73F6C" w:rsidRDefault="00D73F6C" w:rsidP="00B47A89">
      <w:pPr>
        <w:pStyle w:val="ConsPlusNormal"/>
        <w:pBdr>
          <w:top w:val="none" w:sz="4" w:space="3" w:color="000000"/>
        </w:pBdr>
        <w:jc w:val="center"/>
        <w:rPr>
          <w:rFonts w:ascii="PT Astra Serif" w:hAnsi="PT Astra Serif"/>
          <w:sz w:val="28"/>
          <w:szCs w:val="28"/>
        </w:rPr>
      </w:pPr>
    </w:p>
    <w:p w:rsidR="00D73F6C" w:rsidRPr="00674283" w:rsidRDefault="00D73F6C" w:rsidP="00B47A89">
      <w:pPr>
        <w:pStyle w:val="ConsPlusNormal"/>
        <w:pBdr>
          <w:top w:val="none" w:sz="4" w:space="3" w:color="000000"/>
        </w:pBdr>
        <w:jc w:val="center"/>
        <w:rPr>
          <w:rFonts w:ascii="PT Astra Serif" w:hAnsi="PT Astra Serif"/>
          <w:sz w:val="28"/>
          <w:szCs w:val="28"/>
        </w:rPr>
      </w:pPr>
      <w:r w:rsidRPr="00674283">
        <w:rPr>
          <w:rFonts w:ascii="PT Astra Serif" w:hAnsi="PT Astra Serif"/>
          <w:sz w:val="28"/>
          <w:szCs w:val="28"/>
        </w:rPr>
        <w:t xml:space="preserve">4. </w:t>
      </w:r>
      <w:proofErr w:type="spellStart"/>
      <w:r w:rsidRPr="00674283">
        <w:rPr>
          <w:rFonts w:ascii="PT Astra Serif" w:hAnsi="PT Astra Serif"/>
          <w:sz w:val="28"/>
          <w:szCs w:val="28"/>
        </w:rPr>
        <w:t>Структура</w:t>
      </w:r>
      <w:proofErr w:type="spellEnd"/>
      <w:r w:rsidRPr="00674283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674283">
        <w:rPr>
          <w:rFonts w:ascii="PT Astra Serif" w:hAnsi="PT Astra Serif"/>
          <w:sz w:val="28"/>
          <w:szCs w:val="28"/>
        </w:rPr>
        <w:t>муниципальной</w:t>
      </w:r>
      <w:proofErr w:type="spellEnd"/>
      <w:r w:rsidRPr="00674283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674283">
        <w:rPr>
          <w:rFonts w:ascii="PT Astra Serif" w:hAnsi="PT Astra Serif"/>
          <w:sz w:val="28"/>
          <w:szCs w:val="28"/>
        </w:rPr>
        <w:t>программы</w:t>
      </w:r>
      <w:proofErr w:type="spellEnd"/>
    </w:p>
    <w:p w:rsidR="00D73F6C" w:rsidRPr="00674283" w:rsidRDefault="00D73F6C" w:rsidP="00B47A89">
      <w:pPr>
        <w:pStyle w:val="ConsPlusNormal"/>
        <w:pBdr>
          <w:top w:val="none" w:sz="4" w:space="3" w:color="000000"/>
        </w:pBdr>
        <w:jc w:val="center"/>
        <w:rPr>
          <w:rFonts w:ascii="PT Astra Serif" w:hAnsi="PT Astra Serif"/>
          <w:sz w:val="28"/>
          <w:szCs w:val="28"/>
        </w:rPr>
      </w:pPr>
    </w:p>
    <w:tbl>
      <w:tblPr>
        <w:tblW w:w="15168" w:type="dxa"/>
        <w:tblInd w:w="-176" w:type="dxa"/>
        <w:tblLook w:val="01E0" w:firstRow="1" w:lastRow="1" w:firstColumn="1" w:lastColumn="1" w:noHBand="0" w:noVBand="0"/>
      </w:tblPr>
      <w:tblGrid>
        <w:gridCol w:w="851"/>
        <w:gridCol w:w="5529"/>
        <w:gridCol w:w="5293"/>
        <w:gridCol w:w="3495"/>
      </w:tblGrid>
      <w:tr w:rsidR="00D73F6C" w:rsidRPr="00674283" w:rsidTr="00B47A89">
        <w:trPr>
          <w:trHeight w:val="498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5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 xml:space="preserve">№ </w:t>
            </w:r>
            <w:proofErr w:type="gramStart"/>
            <w:r w:rsidRPr="00674283">
              <w:rPr>
                <w:rFonts w:ascii="PT Astra Serif" w:hAnsi="PT Astra Serif"/>
              </w:rPr>
              <w:t>п</w:t>
            </w:r>
            <w:proofErr w:type="gramEnd"/>
            <w:r w:rsidRPr="00674283">
              <w:rPr>
                <w:rFonts w:ascii="PT Astra Serif" w:hAnsi="PT Astra Serif"/>
              </w:rPr>
              <w:t>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Задачи структурного элемента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Связь с показателями</w:t>
            </w:r>
          </w:p>
        </w:tc>
      </w:tr>
      <w:tr w:rsidR="00D73F6C" w:rsidRPr="00674283" w:rsidTr="00B47A89">
        <w:trPr>
          <w:trHeight w:val="274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5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2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4</w:t>
            </w:r>
          </w:p>
        </w:tc>
      </w:tr>
      <w:tr w:rsidR="00D73F6C" w:rsidRPr="00674283" w:rsidTr="00B47A89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91135E" w:rsidRDefault="00D73F6C" w:rsidP="003005FF">
            <w:pPr>
              <w:ind w:firstLine="0"/>
              <w:rPr>
                <w:rFonts w:ascii="PT Astra Serif" w:hAnsi="PT Astra Serif"/>
              </w:rPr>
            </w:pPr>
            <w:r w:rsidRPr="0091135E">
              <w:rPr>
                <w:rFonts w:ascii="PT Astra Serif" w:hAnsi="PT Astra Serif"/>
              </w:rPr>
              <w:t>Комплекс процессных мероприятий «Развитие кадрового состава и антикоррупционных технологий»</w:t>
            </w:r>
          </w:p>
        </w:tc>
      </w:tr>
      <w:tr w:rsidR="00D73F6C" w:rsidRPr="00674283" w:rsidTr="00B47A89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rPr>
                <w:rFonts w:ascii="PT Astra Serif" w:hAnsi="PT Astra Serif"/>
                <w:color w:val="000000"/>
                <w:highlight w:val="yellow"/>
              </w:rPr>
            </w:pPr>
            <w:proofErr w:type="gramStart"/>
            <w:r w:rsidRPr="00674283">
              <w:rPr>
                <w:rFonts w:ascii="PT Astra Serif" w:hAnsi="PT Astra Serif"/>
                <w:color w:val="000000"/>
              </w:rPr>
              <w:t>Ответственный</w:t>
            </w:r>
            <w:proofErr w:type="gramEnd"/>
            <w:r w:rsidRPr="00674283">
              <w:rPr>
                <w:rFonts w:ascii="PT Astra Serif" w:hAnsi="PT Astra Serif"/>
                <w:color w:val="000000"/>
              </w:rPr>
              <w:t xml:space="preserve"> за реализацию: </w:t>
            </w:r>
            <w:proofErr w:type="spellStart"/>
            <w:r>
              <w:rPr>
                <w:rFonts w:ascii="PT Astra Serif" w:hAnsi="PT Astra Serif"/>
                <w:color w:val="000000"/>
              </w:rPr>
              <w:t>УМСКиН</w:t>
            </w:r>
            <w:proofErr w:type="spellEnd"/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Срок реализации: 2025-2030</w:t>
            </w:r>
          </w:p>
        </w:tc>
      </w:tr>
      <w:tr w:rsidR="00D73F6C" w:rsidRPr="00674283" w:rsidTr="00B47A89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1.1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6C" w:rsidRPr="00674283" w:rsidRDefault="00D73F6C" w:rsidP="003005F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Формирование высококвалифицированного кадрового состава муниципальной службы</w:t>
            </w:r>
            <w:r w:rsidRPr="00674283">
              <w:rPr>
                <w:rFonts w:ascii="PT Astra Serif" w:eastAsia="Calibri" w:hAnsi="PT Astra Serif" w:cs="Arial"/>
              </w:rPr>
              <w:t xml:space="preserve"> города Югорска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6C" w:rsidRPr="00674283" w:rsidRDefault="00D73F6C" w:rsidP="003005F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eastAsia="Calibri" w:hAnsi="PT Astra Serif" w:cs="Arial"/>
              </w:rPr>
              <w:t>Замещение вакантных должностей муниципальной службы из кадрового резерва, резерва управленческих кадров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  <w:lang w:eastAsia="en-US"/>
              </w:rPr>
              <w:t xml:space="preserve">Доля лиц, назначенных на должности из кадрового резерва, резерва управленческих кадров, по результатам конкурса на замещение вакантных должностей муниципальной службы, от общего количества назначений на вакантные </w:t>
            </w:r>
            <w:r w:rsidRPr="00674283">
              <w:rPr>
                <w:rFonts w:ascii="PT Astra Serif" w:hAnsi="PT Astra Serif"/>
                <w:lang w:eastAsia="en-US"/>
              </w:rPr>
              <w:lastRenderedPageBreak/>
              <w:t>должности</w:t>
            </w:r>
          </w:p>
        </w:tc>
      </w:tr>
      <w:tr w:rsidR="00D73F6C" w:rsidRPr="00674283" w:rsidTr="00B47A89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lastRenderedPageBreak/>
              <w:t>1.2.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6C" w:rsidRPr="00674283" w:rsidRDefault="00D73F6C" w:rsidP="003005F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Содействие повышению профессионального уровня муниципальных служащих, управленческих кадров и лиц, включенных в резерв управленческих кадров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6C" w:rsidRPr="00674283" w:rsidRDefault="00D73F6C" w:rsidP="003005F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 w:cs="TimesNewRoman"/>
              </w:rPr>
              <w:t xml:space="preserve">Обеспечение получения дополнительного профессионального образования муниципальными служащими администрации, </w:t>
            </w:r>
            <w:r w:rsidRPr="00674283">
              <w:rPr>
                <w:rFonts w:ascii="PT Astra Serif" w:hAnsi="PT Astra Serif"/>
              </w:rPr>
              <w:t xml:space="preserve">лицами, замещающими муниципальные должности и лицами, включенными в кадровый резерв и резерв управленческих кадров 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left"/>
              <w:rPr>
                <w:rFonts w:ascii="PT Astra Serif" w:hAnsi="PT Astra Serif"/>
                <w:lang w:eastAsia="en-US"/>
              </w:rPr>
            </w:pPr>
            <w:r w:rsidRPr="00674283">
              <w:rPr>
                <w:rFonts w:ascii="PT Astra Serif" w:hAnsi="PT Astra Serif"/>
                <w:lang w:eastAsia="en-US"/>
              </w:rPr>
              <w:t xml:space="preserve">Доля муниципальных служащих, лиц, замещающих муниципальные должности и лиц, включенных в кадровый резерв и резерв управленческих кадров, прошедших </w:t>
            </w:r>
            <w:proofErr w:type="gramStart"/>
            <w:r w:rsidRPr="00674283">
              <w:rPr>
                <w:rFonts w:ascii="PT Astra Serif" w:hAnsi="PT Astra Serif"/>
                <w:lang w:eastAsia="en-US"/>
              </w:rPr>
              <w:t>обучение по программам</w:t>
            </w:r>
            <w:proofErr w:type="gramEnd"/>
            <w:r w:rsidRPr="00674283">
              <w:rPr>
                <w:rFonts w:ascii="PT Astra Serif" w:hAnsi="PT Astra Serif"/>
                <w:lang w:eastAsia="en-US"/>
              </w:rPr>
              <w:t xml:space="preserve"> дополнительного профессионального образования, от потребности, определенной муниципальным образованием</w:t>
            </w:r>
          </w:p>
        </w:tc>
      </w:tr>
      <w:tr w:rsidR="00D73F6C" w:rsidRPr="00674283" w:rsidTr="00B47A89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1.3.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6C" w:rsidRPr="00674283" w:rsidRDefault="00D73F6C" w:rsidP="003005F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eastAsia="Calibri" w:hAnsi="PT Astra Serif" w:cs="Arial"/>
              </w:rPr>
              <w:t xml:space="preserve">Обеспечение мер, способствующих </w:t>
            </w:r>
            <w:r w:rsidRPr="00674283">
              <w:rPr>
                <w:rFonts w:ascii="PT Astra Serif" w:hAnsi="PT Astra Serif"/>
              </w:rPr>
              <w:t xml:space="preserve">эффективности в сфере профилактики коррупции на муниципальной службе в городе </w:t>
            </w:r>
            <w:proofErr w:type="spellStart"/>
            <w:r w:rsidRPr="00674283">
              <w:rPr>
                <w:rFonts w:ascii="PT Astra Serif" w:hAnsi="PT Astra Serif"/>
              </w:rPr>
              <w:t>Югорске</w:t>
            </w:r>
            <w:proofErr w:type="spellEnd"/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6C" w:rsidRPr="00674283" w:rsidRDefault="00D73F6C" w:rsidP="003005F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Усовершенствование механизмов предупреждения коррупции, выявления коррупционных рисков, формированию антикоррупционного поведения муниципальных служащих города Югорска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Доля муниципальных служащих, соблюдающих ограничения и запреты, требования к служебному поведению</w:t>
            </w:r>
          </w:p>
        </w:tc>
      </w:tr>
      <w:tr w:rsidR="00D73F6C" w:rsidRPr="00674283" w:rsidTr="00B47A89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91135E" w:rsidRDefault="00D73F6C" w:rsidP="003005FF">
            <w:pPr>
              <w:ind w:firstLine="0"/>
              <w:rPr>
                <w:rFonts w:ascii="PT Astra Serif" w:hAnsi="PT Astra Serif"/>
              </w:rPr>
            </w:pPr>
            <w:r w:rsidRPr="0091135E">
              <w:rPr>
                <w:rFonts w:ascii="PT Astra Serif" w:hAnsi="PT Astra Serif"/>
              </w:rPr>
              <w:t>Комплекс процессных мероприятий «Развитие кадрового потенциала»</w:t>
            </w:r>
          </w:p>
        </w:tc>
      </w:tr>
      <w:tr w:rsidR="00D73F6C" w:rsidRPr="00674283" w:rsidTr="00B47A89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rPr>
                <w:rFonts w:ascii="PT Astra Serif" w:hAnsi="PT Astra Serif"/>
                <w:color w:val="000000"/>
                <w:highlight w:val="yellow"/>
              </w:rPr>
            </w:pPr>
            <w:proofErr w:type="gramStart"/>
            <w:r w:rsidRPr="00674283">
              <w:rPr>
                <w:rFonts w:ascii="PT Astra Serif" w:hAnsi="PT Astra Serif"/>
                <w:color w:val="000000"/>
              </w:rPr>
              <w:t>Ответственный</w:t>
            </w:r>
            <w:proofErr w:type="gramEnd"/>
            <w:r w:rsidRPr="00674283">
              <w:rPr>
                <w:rFonts w:ascii="PT Astra Serif" w:hAnsi="PT Astra Serif"/>
                <w:color w:val="000000"/>
              </w:rPr>
              <w:t xml:space="preserve"> за реализацию: </w:t>
            </w:r>
            <w:proofErr w:type="spellStart"/>
            <w:r>
              <w:rPr>
                <w:rFonts w:ascii="PT Astra Serif" w:hAnsi="PT Astra Serif"/>
                <w:color w:val="000000"/>
              </w:rPr>
              <w:t>УМСКиН</w:t>
            </w:r>
            <w:proofErr w:type="spellEnd"/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Срок реализации: 2025-2030</w:t>
            </w:r>
          </w:p>
        </w:tc>
      </w:tr>
      <w:tr w:rsidR="00D73F6C" w:rsidRPr="00674283" w:rsidTr="00B47A89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2.1</w:t>
            </w:r>
            <w:r w:rsidRPr="00674283">
              <w:rPr>
                <w:rFonts w:ascii="PT Astra Serif" w:hAnsi="PT Astra Serif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6C" w:rsidRPr="00674283" w:rsidRDefault="00D73F6C" w:rsidP="003005FF">
            <w:pPr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Повышение престижа муниципальной службы города Югорска</w:t>
            </w:r>
          </w:p>
          <w:p w:rsidR="00D73F6C" w:rsidRPr="00674283" w:rsidRDefault="00D73F6C" w:rsidP="003005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left"/>
              <w:rPr>
                <w:rFonts w:ascii="PT Astra Serif" w:hAnsi="PT Astra Serif"/>
              </w:rPr>
            </w:pP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6C" w:rsidRPr="00674283" w:rsidRDefault="00D73F6C" w:rsidP="003005FF">
            <w:pPr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Создание позитивного имиджа органов местного самоуправления, муниципальной службы города Сохранение информационной открытости формирования кадрового состава.</w:t>
            </w:r>
            <w:r>
              <w:rPr>
                <w:rFonts w:ascii="PT Astra Serif" w:hAnsi="PT Astra Serif"/>
              </w:rPr>
              <w:t xml:space="preserve"> </w:t>
            </w:r>
            <w:r w:rsidRPr="00674283">
              <w:rPr>
                <w:rFonts w:ascii="PT Astra Serif" w:hAnsi="PT Astra Serif"/>
              </w:rPr>
              <w:t>Содействие мотивации деятельности муниципальных служащих города Югорска и привлечению на муниципальную службу, повышение доверия населения органам власти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F6C" w:rsidRPr="00674283" w:rsidRDefault="00D73F6C" w:rsidP="003005FF">
            <w:pPr>
              <w:ind w:firstLine="0"/>
              <w:jc w:val="left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 xml:space="preserve">Увеличение численности </w:t>
            </w:r>
            <w:r w:rsidRPr="00293C71">
              <w:rPr>
                <w:rFonts w:ascii="PT Astra Serif" w:hAnsi="PT Astra Serif"/>
              </w:rPr>
              <w:t xml:space="preserve">обучающихся в образовательных организациях высшего образования и образовательных организациях муниципальных служащих города Югорска, участвующих в конкурсах (олимпиадах), направленных на повышение престижа и открытости муниципальной службы, в том </w:t>
            </w:r>
            <w:r w:rsidRPr="00293C71">
              <w:rPr>
                <w:rFonts w:ascii="PT Astra Serif" w:hAnsi="PT Astra Serif"/>
              </w:rPr>
              <w:lastRenderedPageBreak/>
              <w:t>числе, прошедших практику (производственную, учебную, преддипломную и т.п.) в органах местного самоуправления города Югорска</w:t>
            </w:r>
          </w:p>
        </w:tc>
      </w:tr>
    </w:tbl>
    <w:p w:rsidR="00D73F6C" w:rsidRPr="00674283" w:rsidRDefault="00D73F6C" w:rsidP="00D73F6C">
      <w:pPr>
        <w:jc w:val="left"/>
        <w:rPr>
          <w:rFonts w:ascii="PT Astra Serif" w:hAnsi="PT Astra Serif"/>
          <w:szCs w:val="28"/>
          <w:vertAlign w:val="superscript"/>
        </w:rPr>
      </w:pPr>
    </w:p>
    <w:p w:rsidR="00D73F6C" w:rsidRPr="00674283" w:rsidRDefault="00D73F6C" w:rsidP="00D73F6C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674283">
        <w:rPr>
          <w:rFonts w:ascii="PT Astra Serif" w:hAnsi="PT Astra Serif"/>
          <w:sz w:val="28"/>
          <w:szCs w:val="28"/>
        </w:rPr>
        <w:t xml:space="preserve">5. </w:t>
      </w:r>
      <w:proofErr w:type="spellStart"/>
      <w:r w:rsidRPr="00674283">
        <w:rPr>
          <w:rFonts w:ascii="PT Astra Serif" w:hAnsi="PT Astra Serif"/>
          <w:sz w:val="28"/>
          <w:szCs w:val="28"/>
        </w:rPr>
        <w:t>Финансовое</w:t>
      </w:r>
      <w:proofErr w:type="spellEnd"/>
      <w:r w:rsidRPr="00674283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674283">
        <w:rPr>
          <w:rFonts w:ascii="PT Astra Serif" w:hAnsi="PT Astra Serif"/>
          <w:sz w:val="28"/>
          <w:szCs w:val="28"/>
        </w:rPr>
        <w:t>обеспечение</w:t>
      </w:r>
      <w:proofErr w:type="spellEnd"/>
      <w:r w:rsidRPr="00674283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674283">
        <w:rPr>
          <w:rFonts w:ascii="PT Astra Serif" w:hAnsi="PT Astra Serif"/>
          <w:sz w:val="28"/>
          <w:szCs w:val="28"/>
        </w:rPr>
        <w:t>муниципальной</w:t>
      </w:r>
      <w:proofErr w:type="spellEnd"/>
      <w:r w:rsidRPr="00674283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674283">
        <w:rPr>
          <w:rFonts w:ascii="PT Astra Serif" w:hAnsi="PT Astra Serif"/>
          <w:sz w:val="28"/>
          <w:szCs w:val="28"/>
        </w:rPr>
        <w:t>программы</w:t>
      </w:r>
      <w:proofErr w:type="spellEnd"/>
    </w:p>
    <w:p w:rsidR="00D73F6C" w:rsidRPr="00674283" w:rsidRDefault="00D73F6C" w:rsidP="00D73F6C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tbl>
      <w:tblPr>
        <w:tblW w:w="15168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817"/>
        <w:gridCol w:w="5670"/>
        <w:gridCol w:w="1275"/>
        <w:gridCol w:w="1276"/>
        <w:gridCol w:w="1418"/>
        <w:gridCol w:w="1275"/>
        <w:gridCol w:w="1276"/>
        <w:gridCol w:w="1027"/>
        <w:gridCol w:w="1134"/>
      </w:tblGrid>
      <w:tr w:rsidR="00D73F6C" w:rsidRPr="00674283" w:rsidTr="00B47A89">
        <w:trPr>
          <w:trHeight w:val="343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 xml:space="preserve">№ </w:t>
            </w:r>
            <w:proofErr w:type="gramStart"/>
            <w:r w:rsidRPr="00674283">
              <w:rPr>
                <w:rFonts w:ascii="PT Astra Serif" w:hAnsi="PT Astra Serif"/>
              </w:rPr>
              <w:t>п</w:t>
            </w:r>
            <w:proofErr w:type="gramEnd"/>
            <w:r w:rsidRPr="00674283">
              <w:rPr>
                <w:rFonts w:ascii="PT Astra Serif" w:hAnsi="PT Astra Serif"/>
              </w:rPr>
              <w:t>/п</w:t>
            </w:r>
          </w:p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86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Объем финансового обеспечения по годам реализации, тыс. рублей</w:t>
            </w:r>
          </w:p>
        </w:tc>
      </w:tr>
      <w:tr w:rsidR="00D73F6C" w:rsidRPr="00674283" w:rsidTr="00B47A89">
        <w:trPr>
          <w:trHeight w:val="348"/>
        </w:trPr>
        <w:tc>
          <w:tcPr>
            <w:tcW w:w="81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567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2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3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3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3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2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2029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Всего</w:t>
            </w:r>
          </w:p>
        </w:tc>
      </w:tr>
      <w:tr w:rsidR="00D73F6C" w:rsidRPr="00674283" w:rsidTr="00B47A89">
        <w:trPr>
          <w:trHeight w:val="28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2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3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3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3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7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2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9</w:t>
            </w:r>
          </w:p>
        </w:tc>
      </w:tr>
      <w:tr w:rsidR="00D73F6C" w:rsidRPr="00674283" w:rsidTr="00B47A89">
        <w:trPr>
          <w:trHeight w:val="359"/>
        </w:trPr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3F6C" w:rsidRPr="00E410D3" w:rsidRDefault="00D73F6C" w:rsidP="003005FF">
            <w:pPr>
              <w:ind w:firstLine="0"/>
              <w:rPr>
                <w:rFonts w:ascii="PT Astra Serif" w:hAnsi="PT Astra Serif"/>
              </w:rPr>
            </w:pPr>
            <w:r w:rsidRPr="00E410D3">
              <w:rPr>
                <w:rFonts w:ascii="PT Astra Serif" w:hAnsi="PT Astra Serif"/>
              </w:rPr>
              <w:t>Муниципальная программа «Развитие муниципальной службы» (всего),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727,1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727,</w:t>
            </w:r>
            <w:r w:rsidR="00F81732">
              <w:rPr>
                <w:rFonts w:ascii="PT Astra Serif" w:hAnsi="PT Astra Serif"/>
              </w:rPr>
              <w:t>1</w:t>
            </w:r>
            <w:bookmarkStart w:id="6" w:name="_GoBack"/>
            <w:bookmarkEnd w:id="6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727,1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727,1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727,1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727,1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hanging="11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4 362,6</w:t>
            </w:r>
          </w:p>
        </w:tc>
      </w:tr>
      <w:tr w:rsidR="00D73F6C" w:rsidRPr="00674283" w:rsidTr="00B47A89">
        <w:trPr>
          <w:trHeight w:val="411"/>
        </w:trPr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3F6C" w:rsidRPr="00674283" w:rsidRDefault="00D73F6C" w:rsidP="003005FF">
            <w:pPr>
              <w:pStyle w:val="a6"/>
              <w:rPr>
                <w:rFonts w:ascii="PT Astra Serif" w:hAnsi="PT Astra Serif" w:cs="Times New Roman"/>
                <w:sz w:val="22"/>
                <w:szCs w:val="22"/>
              </w:rPr>
            </w:pPr>
            <w:r w:rsidRPr="00674283">
              <w:rPr>
                <w:rFonts w:ascii="PT Astra Serif" w:hAnsi="PT Astra Serif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727,1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727,1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727,1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727,1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727,1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727,1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hanging="11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4 362,6</w:t>
            </w:r>
          </w:p>
        </w:tc>
      </w:tr>
      <w:tr w:rsidR="00D73F6C" w:rsidRPr="00674283" w:rsidTr="00B47A89">
        <w:trPr>
          <w:trHeight w:val="29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3F6C" w:rsidRPr="00674283" w:rsidRDefault="00D73F6C" w:rsidP="003005FF">
            <w:pPr>
              <w:ind w:firstLine="0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3F6C" w:rsidRPr="00674283" w:rsidRDefault="00D73F6C" w:rsidP="003005FF">
            <w:pPr>
              <w:ind w:firstLine="0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Комплекс процессных мероприятий «Развитие кадрового состава и антикоррупционных технологий» (всего), 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</w:p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</w:p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</w:p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</w:p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550,0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F6C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</w:p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hanging="11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3 300</w:t>
            </w:r>
            <w:r w:rsidRPr="00674283">
              <w:rPr>
                <w:rFonts w:ascii="PT Astra Serif" w:hAnsi="PT Astra Serif"/>
              </w:rPr>
              <w:t>,00</w:t>
            </w:r>
          </w:p>
        </w:tc>
      </w:tr>
      <w:tr w:rsidR="00D73F6C" w:rsidRPr="00674283" w:rsidTr="00B47A89">
        <w:trPr>
          <w:trHeight w:val="29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3F6C" w:rsidRPr="00674283" w:rsidRDefault="00D73F6C" w:rsidP="003005FF">
            <w:pPr>
              <w:pStyle w:val="a6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1.1.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pStyle w:val="a6"/>
              <w:rPr>
                <w:rFonts w:ascii="PT Astra Serif" w:hAnsi="PT Astra Serif" w:cs="Times New Roman"/>
                <w:sz w:val="22"/>
                <w:szCs w:val="22"/>
              </w:rPr>
            </w:pPr>
            <w:r w:rsidRPr="00674283">
              <w:rPr>
                <w:rFonts w:ascii="PT Astra Serif" w:hAnsi="PT Astra Serif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550,0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550,0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550,0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550,0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550,0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hanging="11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3 300</w:t>
            </w:r>
            <w:r w:rsidRPr="00674283">
              <w:rPr>
                <w:rFonts w:ascii="PT Astra Serif" w:hAnsi="PT Astra Serif"/>
              </w:rPr>
              <w:t>,00</w:t>
            </w:r>
          </w:p>
        </w:tc>
      </w:tr>
      <w:tr w:rsidR="00D73F6C" w:rsidRPr="00674283" w:rsidTr="00B47A89">
        <w:trPr>
          <w:trHeight w:val="29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3F6C" w:rsidRPr="00674283" w:rsidRDefault="00D73F6C" w:rsidP="003005FF">
            <w:pPr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3F6C" w:rsidRPr="00674283" w:rsidRDefault="00D73F6C" w:rsidP="003005FF">
            <w:pPr>
              <w:ind w:firstLine="0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Комплекс процессных мероприятий «Развитие кадрового потенциала» (всего), 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177,1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177,1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hanging="11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1 062,6</w:t>
            </w:r>
          </w:p>
        </w:tc>
      </w:tr>
      <w:tr w:rsidR="00D73F6C" w:rsidRPr="00674283" w:rsidTr="00B47A89">
        <w:trPr>
          <w:trHeight w:val="29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3F6C" w:rsidRPr="00674283" w:rsidRDefault="00D73F6C" w:rsidP="003005FF">
            <w:pPr>
              <w:pStyle w:val="a6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2.1.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F6C" w:rsidRPr="00674283" w:rsidRDefault="00D73F6C" w:rsidP="003005FF">
            <w:pPr>
              <w:pStyle w:val="a6"/>
              <w:rPr>
                <w:rFonts w:ascii="PT Astra Serif" w:hAnsi="PT Astra Serif" w:cs="Times New Roman"/>
                <w:sz w:val="22"/>
                <w:szCs w:val="22"/>
              </w:rPr>
            </w:pPr>
            <w:r w:rsidRPr="00674283">
              <w:rPr>
                <w:rFonts w:ascii="PT Astra Serif" w:hAnsi="PT Astra Serif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177,1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177,1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177,1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177,1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177,1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firstLine="0"/>
              <w:jc w:val="center"/>
              <w:rPr>
                <w:rFonts w:ascii="PT Astra Serif" w:hAnsi="PT Astra Serif"/>
              </w:rPr>
            </w:pPr>
            <w:r w:rsidRPr="00674283">
              <w:rPr>
                <w:rFonts w:ascii="PT Astra Serif" w:hAnsi="PT Astra Serif"/>
              </w:rPr>
              <w:t>177,1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F6C" w:rsidRPr="00674283" w:rsidRDefault="00D73F6C" w:rsidP="003005FF">
            <w:pPr>
              <w:ind w:hanging="11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1 062,6</w:t>
            </w:r>
          </w:p>
        </w:tc>
      </w:tr>
    </w:tbl>
    <w:p w:rsidR="00D73F6C" w:rsidRPr="00674283" w:rsidRDefault="00D73F6C" w:rsidP="00D73F6C">
      <w:pPr>
        <w:ind w:firstLine="0"/>
        <w:rPr>
          <w:rFonts w:ascii="PT Astra Serif" w:hAnsi="PT Astra Serif"/>
        </w:rPr>
      </w:pPr>
    </w:p>
    <w:p w:rsidR="00D73F6C" w:rsidRPr="00674283" w:rsidRDefault="00D73F6C" w:rsidP="00D73F6C">
      <w:pPr>
        <w:ind w:firstLine="0"/>
        <w:rPr>
          <w:rFonts w:ascii="PT Astra Serif" w:hAnsi="PT Astra Serif"/>
        </w:rPr>
      </w:pPr>
    </w:p>
    <w:p w:rsidR="00D73F6C" w:rsidRPr="00674283" w:rsidRDefault="00D73F6C" w:rsidP="00D73F6C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D73F6C" w:rsidRPr="00674283" w:rsidRDefault="00D73F6C" w:rsidP="00D73F6C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D73F6C" w:rsidRPr="00674283" w:rsidRDefault="00D73F6C" w:rsidP="00D73F6C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D73F6C" w:rsidRDefault="00D73F6C" w:rsidP="00D73F6C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  <w:b/>
          <w:sz w:val="28"/>
          <w:szCs w:val="28"/>
        </w:rPr>
      </w:pPr>
    </w:p>
    <w:p w:rsidR="00D73F6C" w:rsidRPr="00D102F3" w:rsidRDefault="00D73F6C" w:rsidP="00D73F6C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</w:rPr>
      </w:pPr>
      <w:r w:rsidRPr="00D102F3">
        <w:rPr>
          <w:rFonts w:ascii="PT Astra Serif" w:hAnsi="PT Astra Serif"/>
        </w:rPr>
        <w:lastRenderedPageBreak/>
        <w:t xml:space="preserve">Приложение  </w:t>
      </w:r>
    </w:p>
    <w:p w:rsidR="00D73F6C" w:rsidRDefault="00F660B6" w:rsidP="00D73F6C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</w:rPr>
      </w:pPr>
      <w:r w:rsidRPr="003B1F16">
        <w:rPr>
          <w:rFonts w:ascii="PT Astra Serif" w:hAnsi="PT Astra Serif"/>
        </w:rPr>
        <w:t xml:space="preserve">к </w:t>
      </w:r>
      <w:r>
        <w:rPr>
          <w:rFonts w:ascii="PT Astra Serif" w:hAnsi="PT Astra Serif"/>
        </w:rPr>
        <w:t xml:space="preserve">проекту </w:t>
      </w:r>
      <w:r w:rsidRPr="003B1F16">
        <w:rPr>
          <w:rFonts w:ascii="PT Astra Serif" w:hAnsi="PT Astra Serif"/>
        </w:rPr>
        <w:t>паспорт</w:t>
      </w:r>
      <w:r>
        <w:rPr>
          <w:rFonts w:ascii="PT Astra Serif" w:hAnsi="PT Astra Serif"/>
        </w:rPr>
        <w:t>а</w:t>
      </w:r>
      <w:r w:rsidRPr="003B1F16">
        <w:rPr>
          <w:rFonts w:ascii="PT Astra Serif" w:hAnsi="PT Astra Serif"/>
        </w:rPr>
        <w:t xml:space="preserve"> муниципальной программы</w:t>
      </w:r>
    </w:p>
    <w:p w:rsidR="00F660B6" w:rsidRPr="00674283" w:rsidRDefault="00F660B6" w:rsidP="00D73F6C">
      <w:pPr>
        <w:tabs>
          <w:tab w:val="left" w:pos="1134"/>
        </w:tabs>
        <w:suppressAutoHyphens/>
        <w:ind w:firstLine="0"/>
        <w:jc w:val="right"/>
        <w:rPr>
          <w:rFonts w:ascii="PT Astra Serif" w:hAnsi="PT Astra Serif"/>
        </w:rPr>
      </w:pPr>
    </w:p>
    <w:p w:rsidR="00D73F6C" w:rsidRPr="00674283" w:rsidRDefault="00D73F6C" w:rsidP="00D73F6C">
      <w:pPr>
        <w:tabs>
          <w:tab w:val="left" w:pos="1134"/>
        </w:tabs>
        <w:suppressAutoHyphens/>
        <w:ind w:firstLine="0"/>
        <w:jc w:val="center"/>
        <w:rPr>
          <w:rFonts w:ascii="PT Astra Serif" w:hAnsi="PT Astra Serif"/>
          <w:sz w:val="28"/>
          <w:szCs w:val="28"/>
        </w:rPr>
      </w:pPr>
      <w:r w:rsidRPr="00674283">
        <w:rPr>
          <w:rFonts w:ascii="PT Astra Serif" w:hAnsi="PT Astra Serif"/>
          <w:sz w:val="28"/>
          <w:szCs w:val="28"/>
        </w:rPr>
        <w:t>Методика расчета целевых показателей муниципальной программы</w:t>
      </w:r>
    </w:p>
    <w:p w:rsidR="00D73F6C" w:rsidRPr="00674283" w:rsidRDefault="00D73F6C" w:rsidP="00D73F6C">
      <w:pPr>
        <w:tabs>
          <w:tab w:val="left" w:pos="1134"/>
        </w:tabs>
        <w:suppressAutoHyphens/>
        <w:ind w:firstLine="0"/>
        <w:rPr>
          <w:rFonts w:ascii="PT Astra Serif" w:hAnsi="PT Astra Serif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6129"/>
        <w:gridCol w:w="1559"/>
        <w:gridCol w:w="6912"/>
      </w:tblGrid>
      <w:tr w:rsidR="00D73F6C" w:rsidRPr="00674283" w:rsidTr="005F4082">
        <w:tc>
          <w:tcPr>
            <w:tcW w:w="568" w:type="dxa"/>
            <w:shd w:val="clear" w:color="auto" w:fill="auto"/>
          </w:tcPr>
          <w:p w:rsidR="00D73F6C" w:rsidRPr="00674283" w:rsidRDefault="00D73F6C" w:rsidP="003005FF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 xml:space="preserve">№ </w:t>
            </w:r>
            <w:proofErr w:type="gramStart"/>
            <w:r w:rsidRPr="00674283">
              <w:rPr>
                <w:rFonts w:ascii="PT Astra Serif" w:eastAsia="Calibri" w:hAnsi="PT Astra Serif"/>
              </w:rPr>
              <w:t>п</w:t>
            </w:r>
            <w:proofErr w:type="gramEnd"/>
            <w:r w:rsidRPr="00674283">
              <w:rPr>
                <w:rFonts w:ascii="PT Astra Serif" w:eastAsia="Calibri" w:hAnsi="PT Astra Serif"/>
              </w:rPr>
              <w:t>/п</w:t>
            </w:r>
          </w:p>
        </w:tc>
        <w:tc>
          <w:tcPr>
            <w:tcW w:w="6129" w:type="dxa"/>
            <w:shd w:val="clear" w:color="auto" w:fill="auto"/>
          </w:tcPr>
          <w:p w:rsidR="00D73F6C" w:rsidRPr="00674283" w:rsidRDefault="00D73F6C" w:rsidP="003005FF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 xml:space="preserve">Наименование показателя </w:t>
            </w:r>
          </w:p>
        </w:tc>
        <w:tc>
          <w:tcPr>
            <w:tcW w:w="1559" w:type="dxa"/>
            <w:shd w:val="clear" w:color="auto" w:fill="auto"/>
          </w:tcPr>
          <w:p w:rsidR="00D73F6C" w:rsidRPr="00674283" w:rsidRDefault="00D73F6C" w:rsidP="003005FF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Единица измерения</w:t>
            </w:r>
          </w:p>
        </w:tc>
        <w:tc>
          <w:tcPr>
            <w:tcW w:w="6912" w:type="dxa"/>
            <w:shd w:val="clear" w:color="auto" w:fill="auto"/>
          </w:tcPr>
          <w:p w:rsidR="00D73F6C" w:rsidRPr="00674283" w:rsidRDefault="00D73F6C" w:rsidP="003005FF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 xml:space="preserve">Метод расчета </w:t>
            </w:r>
          </w:p>
        </w:tc>
      </w:tr>
      <w:tr w:rsidR="00D73F6C" w:rsidRPr="00674283" w:rsidTr="005F4082">
        <w:tc>
          <w:tcPr>
            <w:tcW w:w="568" w:type="dxa"/>
            <w:shd w:val="clear" w:color="auto" w:fill="auto"/>
          </w:tcPr>
          <w:p w:rsidR="00D73F6C" w:rsidRPr="00674283" w:rsidRDefault="00D73F6C" w:rsidP="003005FF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1.</w:t>
            </w:r>
          </w:p>
        </w:tc>
        <w:tc>
          <w:tcPr>
            <w:tcW w:w="6129" w:type="dxa"/>
            <w:shd w:val="clear" w:color="auto" w:fill="auto"/>
          </w:tcPr>
          <w:p w:rsidR="00D73F6C" w:rsidRPr="00674283" w:rsidRDefault="00D73F6C" w:rsidP="003005FF">
            <w:pPr>
              <w:pStyle w:val="af0"/>
              <w:ind w:left="0" w:right="-23" w:firstLine="6"/>
              <w:jc w:val="left"/>
              <w:rPr>
                <w:rFonts w:ascii="PT Astra Serif" w:eastAsia="Calibri" w:hAnsi="PT Astra Serif"/>
                <w:color w:val="000000"/>
              </w:rPr>
            </w:pPr>
            <w:r w:rsidRPr="00674283">
              <w:rPr>
                <w:rFonts w:ascii="PT Astra Serif" w:eastAsia="Calibri" w:hAnsi="PT Astra Serif"/>
              </w:rPr>
              <w:t xml:space="preserve">Доля муниципальных служащих, лиц, замещающих муниципальные должности и лиц, включенных в кадровый резерв и резерв управленческих кадров, прошедших </w:t>
            </w:r>
            <w:proofErr w:type="gramStart"/>
            <w:r w:rsidRPr="00674283">
              <w:rPr>
                <w:rFonts w:ascii="PT Astra Serif" w:eastAsia="Calibri" w:hAnsi="PT Astra Serif"/>
              </w:rPr>
              <w:t>обучение по программам</w:t>
            </w:r>
            <w:proofErr w:type="gramEnd"/>
            <w:r w:rsidRPr="00674283">
              <w:rPr>
                <w:rFonts w:ascii="PT Astra Serif" w:eastAsia="Calibri" w:hAnsi="PT Astra Serif"/>
              </w:rPr>
              <w:t xml:space="preserve"> дополнительного профессионального образования, от потребности, определенной муниципальным образованием</w:t>
            </w:r>
          </w:p>
        </w:tc>
        <w:tc>
          <w:tcPr>
            <w:tcW w:w="1559" w:type="dxa"/>
            <w:shd w:val="clear" w:color="auto" w:fill="auto"/>
          </w:tcPr>
          <w:p w:rsidR="00D73F6C" w:rsidRPr="00674283" w:rsidRDefault="00D73F6C" w:rsidP="003005FF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Процент</w:t>
            </w:r>
          </w:p>
        </w:tc>
        <w:tc>
          <w:tcPr>
            <w:tcW w:w="6912" w:type="dxa"/>
            <w:shd w:val="clear" w:color="auto" w:fill="auto"/>
          </w:tcPr>
          <w:p w:rsidR="00D73F6C" w:rsidRPr="00674283" w:rsidRDefault="00D73F6C" w:rsidP="003005FF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Рассчитывается как отношение количества муниципальных служащих, обученных по дополнительным профессиональным программам, направленным на развитие профессиональных компетенций, и имеющих высокий уровень развития компетенций по итогам их оценки, к количеству муниципальных служащих, обученных по дополнительным профессиональным программам по итогам года</w:t>
            </w:r>
          </w:p>
        </w:tc>
      </w:tr>
      <w:tr w:rsidR="00D73F6C" w:rsidRPr="00674283" w:rsidTr="005F4082">
        <w:tc>
          <w:tcPr>
            <w:tcW w:w="568" w:type="dxa"/>
            <w:shd w:val="clear" w:color="auto" w:fill="auto"/>
          </w:tcPr>
          <w:p w:rsidR="00D73F6C" w:rsidRPr="00674283" w:rsidRDefault="00D73F6C" w:rsidP="003005FF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2.</w:t>
            </w:r>
          </w:p>
        </w:tc>
        <w:tc>
          <w:tcPr>
            <w:tcW w:w="6129" w:type="dxa"/>
            <w:shd w:val="clear" w:color="auto" w:fill="auto"/>
            <w:vAlign w:val="center"/>
          </w:tcPr>
          <w:p w:rsidR="00D73F6C" w:rsidRPr="00674283" w:rsidRDefault="00D73F6C" w:rsidP="003005FF">
            <w:pPr>
              <w:pStyle w:val="af0"/>
              <w:ind w:left="0" w:right="-23" w:firstLine="6"/>
              <w:rPr>
                <w:rFonts w:ascii="PT Astra Serif" w:eastAsia="Calibri" w:hAnsi="PT Astra Serif"/>
                <w:lang w:eastAsia="en-US"/>
              </w:rPr>
            </w:pPr>
            <w:r w:rsidRPr="00674283">
              <w:rPr>
                <w:rFonts w:ascii="PT Astra Serif" w:eastAsia="Calibri" w:hAnsi="PT Astra Serif"/>
                <w:lang w:eastAsia="en-US"/>
              </w:rPr>
              <w:t>Доля лиц, назначенных на должности из кадрового резерва, резерва управленческих кадров, по результатам конкурса на замещение вакантных должностей муниципальной службы, от общего количества назначений на вакантные должности</w:t>
            </w:r>
          </w:p>
        </w:tc>
        <w:tc>
          <w:tcPr>
            <w:tcW w:w="1559" w:type="dxa"/>
            <w:shd w:val="clear" w:color="auto" w:fill="auto"/>
          </w:tcPr>
          <w:p w:rsidR="00D73F6C" w:rsidRPr="00674283" w:rsidRDefault="00D73F6C" w:rsidP="003005FF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Процент</w:t>
            </w:r>
          </w:p>
        </w:tc>
        <w:tc>
          <w:tcPr>
            <w:tcW w:w="6912" w:type="dxa"/>
            <w:shd w:val="clear" w:color="auto" w:fill="auto"/>
          </w:tcPr>
          <w:p w:rsidR="00D73F6C" w:rsidRPr="00674283" w:rsidRDefault="00D73F6C" w:rsidP="003005FF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Рассчитывается как отношение лиц, назначенных на должности муниципальной службы из кадрового резерва, резерва управленческих кадров, к общему количеству лиц, назначенных на вакантные должности муниципальной службы по итогам года</w:t>
            </w:r>
          </w:p>
        </w:tc>
      </w:tr>
      <w:tr w:rsidR="00D73F6C" w:rsidRPr="00674283" w:rsidTr="005F4082">
        <w:tc>
          <w:tcPr>
            <w:tcW w:w="568" w:type="dxa"/>
            <w:shd w:val="clear" w:color="auto" w:fill="auto"/>
          </w:tcPr>
          <w:p w:rsidR="00D73F6C" w:rsidRPr="00674283" w:rsidRDefault="00D73F6C" w:rsidP="003005FF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3.</w:t>
            </w:r>
          </w:p>
        </w:tc>
        <w:tc>
          <w:tcPr>
            <w:tcW w:w="6129" w:type="dxa"/>
            <w:shd w:val="clear" w:color="auto" w:fill="auto"/>
            <w:vAlign w:val="center"/>
          </w:tcPr>
          <w:p w:rsidR="00D73F6C" w:rsidRPr="00674283" w:rsidRDefault="00D73F6C" w:rsidP="003005FF">
            <w:pPr>
              <w:pStyle w:val="af0"/>
              <w:ind w:left="0" w:right="-23" w:firstLine="6"/>
              <w:rPr>
                <w:rFonts w:ascii="PT Astra Serif" w:eastAsia="Calibri" w:hAnsi="PT Astra Serif"/>
                <w:lang w:eastAsia="en-US"/>
              </w:rPr>
            </w:pPr>
            <w:r w:rsidRPr="00674283">
              <w:rPr>
                <w:rFonts w:ascii="PT Astra Serif" w:eastAsia="Calibri" w:hAnsi="PT Astra Serif"/>
              </w:rPr>
              <w:t>Доля муниципальных служащих, соблюдающих ограничения и запреты, требования к служебному поведению</w:t>
            </w:r>
          </w:p>
        </w:tc>
        <w:tc>
          <w:tcPr>
            <w:tcW w:w="1559" w:type="dxa"/>
            <w:shd w:val="clear" w:color="auto" w:fill="auto"/>
          </w:tcPr>
          <w:p w:rsidR="00D73F6C" w:rsidRPr="00674283" w:rsidRDefault="00D73F6C" w:rsidP="003005FF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Процент</w:t>
            </w:r>
          </w:p>
        </w:tc>
        <w:tc>
          <w:tcPr>
            <w:tcW w:w="6912" w:type="dxa"/>
            <w:shd w:val="clear" w:color="auto" w:fill="auto"/>
          </w:tcPr>
          <w:p w:rsidR="00D73F6C" w:rsidRPr="00674283" w:rsidRDefault="00D73F6C" w:rsidP="003005FF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 xml:space="preserve">Данные административного учета </w:t>
            </w:r>
            <w:r>
              <w:rPr>
                <w:rFonts w:ascii="PT Astra Serif" w:eastAsia="Calibri" w:hAnsi="PT Astra Serif"/>
              </w:rPr>
              <w:t xml:space="preserve"> по итогам декларационной кампании</w:t>
            </w:r>
          </w:p>
        </w:tc>
      </w:tr>
      <w:tr w:rsidR="00D73F6C" w:rsidRPr="00075A7B" w:rsidTr="005F4082">
        <w:tc>
          <w:tcPr>
            <w:tcW w:w="568" w:type="dxa"/>
            <w:shd w:val="clear" w:color="auto" w:fill="auto"/>
          </w:tcPr>
          <w:p w:rsidR="00D73F6C" w:rsidRPr="00674283" w:rsidRDefault="00D73F6C" w:rsidP="003005FF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4.</w:t>
            </w:r>
          </w:p>
        </w:tc>
        <w:tc>
          <w:tcPr>
            <w:tcW w:w="6129" w:type="dxa"/>
            <w:shd w:val="clear" w:color="auto" w:fill="auto"/>
          </w:tcPr>
          <w:p w:rsidR="00D73F6C" w:rsidRPr="00674283" w:rsidRDefault="00D73F6C" w:rsidP="003005FF">
            <w:pPr>
              <w:pStyle w:val="af0"/>
              <w:ind w:left="0" w:right="-23" w:firstLine="6"/>
              <w:rPr>
                <w:rFonts w:ascii="PT Astra Serif" w:eastAsia="Calibri" w:hAnsi="PT Astra Serif"/>
              </w:rPr>
            </w:pPr>
            <w:r w:rsidRPr="00075A7B">
              <w:rPr>
                <w:rFonts w:ascii="PT Astra Serif" w:eastAsia="Calibri" w:hAnsi="PT Astra Serif"/>
              </w:rPr>
              <w:t>Численность обучающихся в образовательных организациях высшего образования и образовательных организациях муниципальных служащих города Югорска, участвующих в конкурсах (олимпиадах), направленных на повышение престижа и открытости муниципальной службы, в том числе, прошедших практику (производственную, учебную, преддипломную и т.п.) в органах местного самоуправления города Югорска</w:t>
            </w:r>
          </w:p>
        </w:tc>
        <w:tc>
          <w:tcPr>
            <w:tcW w:w="1559" w:type="dxa"/>
            <w:shd w:val="clear" w:color="auto" w:fill="auto"/>
          </w:tcPr>
          <w:p w:rsidR="00D73F6C" w:rsidRPr="00674283" w:rsidRDefault="00D73F6C" w:rsidP="003005FF">
            <w:pPr>
              <w:tabs>
                <w:tab w:val="left" w:pos="1134"/>
              </w:tabs>
              <w:suppressAutoHyphens/>
              <w:ind w:firstLine="0"/>
              <w:jc w:val="center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Человек</w:t>
            </w:r>
          </w:p>
        </w:tc>
        <w:tc>
          <w:tcPr>
            <w:tcW w:w="6912" w:type="dxa"/>
            <w:shd w:val="clear" w:color="auto" w:fill="auto"/>
          </w:tcPr>
          <w:p w:rsidR="00D73F6C" w:rsidRPr="00674283" w:rsidRDefault="00D73F6C" w:rsidP="003005FF">
            <w:pPr>
              <w:tabs>
                <w:tab w:val="left" w:pos="1134"/>
              </w:tabs>
              <w:suppressAutoHyphens/>
              <w:ind w:firstLine="0"/>
              <w:rPr>
                <w:rFonts w:ascii="PT Astra Serif" w:eastAsia="Calibri" w:hAnsi="PT Astra Serif"/>
              </w:rPr>
            </w:pPr>
            <w:r w:rsidRPr="00674283">
              <w:rPr>
                <w:rFonts w:ascii="PT Astra Serif" w:eastAsia="Calibri" w:hAnsi="PT Astra Serif"/>
              </w:rPr>
              <w:t>Данные административного учета</w:t>
            </w:r>
            <w:r>
              <w:rPr>
                <w:rFonts w:ascii="PT Astra Serif" w:eastAsia="Calibri" w:hAnsi="PT Astra Serif"/>
              </w:rPr>
              <w:t xml:space="preserve"> посредством подсчёта количества муниципальных правовых актов, документов, подтверждающих участие в </w:t>
            </w:r>
            <w:r w:rsidRPr="00075A7B">
              <w:rPr>
                <w:rFonts w:ascii="PT Astra Serif" w:eastAsia="Calibri" w:hAnsi="PT Astra Serif"/>
              </w:rPr>
              <w:t>конкурсах (олимпиадах), направленных на повышение престижа и открытости муниципальной службы</w:t>
            </w:r>
            <w:r>
              <w:rPr>
                <w:rFonts w:ascii="PT Astra Serif" w:eastAsia="Calibri" w:hAnsi="PT Astra Serif"/>
              </w:rPr>
              <w:t>,</w:t>
            </w:r>
            <w:r w:rsidRPr="00075A7B">
              <w:rPr>
                <w:rFonts w:ascii="PT Astra Serif" w:eastAsia="Calibri" w:hAnsi="PT Astra Serif"/>
              </w:rPr>
              <w:t xml:space="preserve"> в том числе, прошедших практику (производственную, учебную, преддипломную и т.п.) в органах местного самоуправления города Югорска</w:t>
            </w:r>
            <w:r>
              <w:rPr>
                <w:rFonts w:ascii="PT Astra Serif" w:eastAsia="Calibri" w:hAnsi="PT Astra Serif"/>
              </w:rPr>
              <w:t xml:space="preserve"> по итогам года.</w:t>
            </w:r>
          </w:p>
        </w:tc>
      </w:tr>
    </w:tbl>
    <w:p w:rsidR="00D73F6C" w:rsidRPr="00674283" w:rsidRDefault="00D73F6C" w:rsidP="00D73F6C">
      <w:pPr>
        <w:ind w:firstLine="0"/>
        <w:rPr>
          <w:rFonts w:ascii="PT Astra Serif" w:hAnsi="PT Astra Serif"/>
        </w:rPr>
      </w:pPr>
    </w:p>
    <w:p w:rsidR="00D73F6C" w:rsidRDefault="00D73F6C" w:rsidP="00D73F6C">
      <w:pPr>
        <w:ind w:firstLine="0"/>
        <w:rPr>
          <w:rFonts w:ascii="PT Astra Serif" w:hAnsi="PT Astra Serif"/>
        </w:rPr>
      </w:pPr>
    </w:p>
    <w:p w:rsidR="00D73F6C" w:rsidRPr="00674283" w:rsidRDefault="00D73F6C" w:rsidP="00D73F6C">
      <w:pPr>
        <w:ind w:firstLine="0"/>
        <w:rPr>
          <w:rFonts w:ascii="PT Astra Serif" w:hAnsi="PT Astra Serif"/>
        </w:rPr>
      </w:pPr>
    </w:p>
    <w:sectPr w:rsidR="00D73F6C" w:rsidRPr="00674283" w:rsidSect="00EC6848">
      <w:footerReference w:type="default" r:id="rId53"/>
      <w:pgSz w:w="16800" w:h="11900" w:orient="landscape"/>
      <w:pgMar w:top="1134" w:right="851" w:bottom="1134" w:left="1418" w:header="426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46D" w:rsidRDefault="000D146D" w:rsidP="00862E79">
      <w:r>
        <w:separator/>
      </w:r>
    </w:p>
  </w:endnote>
  <w:endnote w:type="continuationSeparator" w:id="0">
    <w:p w:rsidR="000D146D" w:rsidRDefault="000D146D" w:rsidP="00862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46D" w:rsidRDefault="000D146D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46D" w:rsidRDefault="000D146D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46D" w:rsidRDefault="000D146D">
    <w:r>
      <w:cr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46D" w:rsidRDefault="000D146D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46D" w:rsidRDefault="000D146D" w:rsidP="00862E79">
      <w:r>
        <w:separator/>
      </w:r>
    </w:p>
  </w:footnote>
  <w:footnote w:type="continuationSeparator" w:id="0">
    <w:p w:rsidR="000D146D" w:rsidRDefault="000D146D" w:rsidP="00862E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0244453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0D146D" w:rsidRPr="000F0BF2" w:rsidRDefault="000D146D">
        <w:pPr>
          <w:pStyle w:val="af3"/>
          <w:jc w:val="center"/>
          <w:rPr>
            <w:rFonts w:ascii="PT Astra Serif" w:hAnsi="PT Astra Serif"/>
          </w:rPr>
        </w:pPr>
        <w:r w:rsidRPr="000F0BF2">
          <w:rPr>
            <w:rFonts w:ascii="PT Astra Serif" w:hAnsi="PT Astra Serif"/>
          </w:rPr>
          <w:fldChar w:fldCharType="begin"/>
        </w:r>
        <w:r w:rsidRPr="000F0BF2">
          <w:rPr>
            <w:rFonts w:ascii="PT Astra Serif" w:hAnsi="PT Astra Serif"/>
          </w:rPr>
          <w:instrText>PAGE   \* MERGEFORMAT</w:instrText>
        </w:r>
        <w:r w:rsidRPr="000F0BF2">
          <w:rPr>
            <w:rFonts w:ascii="PT Astra Serif" w:hAnsi="PT Astra Serif"/>
          </w:rPr>
          <w:fldChar w:fldCharType="separate"/>
        </w:r>
        <w:r w:rsidR="00F81732">
          <w:rPr>
            <w:rFonts w:ascii="PT Astra Serif" w:hAnsi="PT Astra Serif"/>
            <w:noProof/>
          </w:rPr>
          <w:t>175</w:t>
        </w:r>
        <w:r w:rsidRPr="000F0BF2">
          <w:rPr>
            <w:rFonts w:ascii="PT Astra Serif" w:hAnsi="PT Astra Serif"/>
          </w:rPr>
          <w:fldChar w:fldCharType="end"/>
        </w:r>
      </w:p>
    </w:sdtContent>
  </w:sdt>
  <w:p w:rsidR="000D146D" w:rsidRDefault="000D146D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322288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0D146D" w:rsidRPr="002D2160" w:rsidRDefault="000D146D" w:rsidP="003005FF">
        <w:pPr>
          <w:pStyle w:val="af3"/>
          <w:jc w:val="center"/>
          <w:rPr>
            <w:rFonts w:ascii="PT Astra Serif" w:hAnsi="PT Astra Serif"/>
          </w:rPr>
        </w:pPr>
        <w:r w:rsidRPr="002D2160">
          <w:rPr>
            <w:rFonts w:ascii="PT Astra Serif" w:hAnsi="PT Astra Serif"/>
          </w:rPr>
          <w:fldChar w:fldCharType="begin"/>
        </w:r>
        <w:r w:rsidRPr="002D2160">
          <w:rPr>
            <w:rFonts w:ascii="PT Astra Serif" w:hAnsi="PT Astra Serif"/>
          </w:rPr>
          <w:instrText>PAGE   \* MERGEFORMAT</w:instrText>
        </w:r>
        <w:r w:rsidRPr="002D2160">
          <w:rPr>
            <w:rFonts w:ascii="PT Astra Serif" w:hAnsi="PT Astra Serif"/>
          </w:rPr>
          <w:fldChar w:fldCharType="separate"/>
        </w:r>
        <w:r w:rsidR="00F81732">
          <w:rPr>
            <w:rFonts w:ascii="PT Astra Serif" w:hAnsi="PT Astra Serif"/>
            <w:noProof/>
          </w:rPr>
          <w:t>197</w:t>
        </w:r>
        <w:r w:rsidRPr="002D2160">
          <w:rPr>
            <w:rFonts w:ascii="PT Astra Serif" w:hAnsi="PT Astra Serif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B6C"/>
    <w:multiLevelType w:val="hybridMultilevel"/>
    <w:tmpl w:val="12F2488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C1124"/>
    <w:multiLevelType w:val="hybridMultilevel"/>
    <w:tmpl w:val="9D7C3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E3A4D"/>
    <w:multiLevelType w:val="hybridMultilevel"/>
    <w:tmpl w:val="8BF6EB06"/>
    <w:lvl w:ilvl="0" w:tplc="19369A9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10B0B"/>
    <w:multiLevelType w:val="hybridMultilevel"/>
    <w:tmpl w:val="6CC65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57E92"/>
    <w:multiLevelType w:val="hybridMultilevel"/>
    <w:tmpl w:val="12F2488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D75F9"/>
    <w:multiLevelType w:val="hybridMultilevel"/>
    <w:tmpl w:val="461E6A98"/>
    <w:lvl w:ilvl="0" w:tplc="EC1E02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B01431"/>
    <w:multiLevelType w:val="hybridMultilevel"/>
    <w:tmpl w:val="F0045A62"/>
    <w:lvl w:ilvl="0" w:tplc="EC1E02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EA2BE4"/>
    <w:multiLevelType w:val="hybridMultilevel"/>
    <w:tmpl w:val="F82A14AA"/>
    <w:lvl w:ilvl="0" w:tplc="0419000F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A55AA9"/>
    <w:multiLevelType w:val="hybridMultilevel"/>
    <w:tmpl w:val="19C4B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372369"/>
    <w:multiLevelType w:val="hybridMultilevel"/>
    <w:tmpl w:val="12F2488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8048FA"/>
    <w:multiLevelType w:val="hybridMultilevel"/>
    <w:tmpl w:val="2E84FDFC"/>
    <w:lvl w:ilvl="0" w:tplc="C652DFA6">
      <w:start w:val="1"/>
      <w:numFmt w:val="decimal"/>
      <w:lvlText w:val="%1."/>
      <w:lvlJc w:val="left"/>
      <w:pPr>
        <w:ind w:left="502" w:hanging="360"/>
      </w:pPr>
      <w:rPr>
        <w:rFonts w:ascii="PT Astra Serif" w:eastAsia="Times New Roman" w:hAnsi="PT Astra Serif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5D6F73"/>
    <w:multiLevelType w:val="hybridMultilevel"/>
    <w:tmpl w:val="DB0CD47E"/>
    <w:lvl w:ilvl="0" w:tplc="A19C8BD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D3086A"/>
    <w:multiLevelType w:val="hybridMultilevel"/>
    <w:tmpl w:val="B686E3CE"/>
    <w:lvl w:ilvl="0" w:tplc="E14A5272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9B7954"/>
    <w:multiLevelType w:val="hybridMultilevel"/>
    <w:tmpl w:val="D37E34DC"/>
    <w:lvl w:ilvl="0" w:tplc="2814DAEE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7E6620"/>
    <w:multiLevelType w:val="hybridMultilevel"/>
    <w:tmpl w:val="386CF4B8"/>
    <w:lvl w:ilvl="0" w:tplc="EC1E02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6"/>
  </w:num>
  <w:num w:numId="5">
    <w:abstractNumId w:val="5"/>
  </w:num>
  <w:num w:numId="6">
    <w:abstractNumId w:val="14"/>
  </w:num>
  <w:num w:numId="7">
    <w:abstractNumId w:val="13"/>
  </w:num>
  <w:num w:numId="8">
    <w:abstractNumId w:val="10"/>
  </w:num>
  <w:num w:numId="9">
    <w:abstractNumId w:val="7"/>
  </w:num>
  <w:num w:numId="10">
    <w:abstractNumId w:val="9"/>
  </w:num>
  <w:num w:numId="11">
    <w:abstractNumId w:val="2"/>
  </w:num>
  <w:num w:numId="12">
    <w:abstractNumId w:val="0"/>
  </w:num>
  <w:num w:numId="13">
    <w:abstractNumId w:val="1"/>
  </w:num>
  <w:num w:numId="14">
    <w:abstractNumId w:val="3"/>
  </w:num>
  <w:num w:numId="15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E79"/>
    <w:rsid w:val="00005AE4"/>
    <w:rsid w:val="0001029E"/>
    <w:rsid w:val="0002378C"/>
    <w:rsid w:val="00023CAD"/>
    <w:rsid w:val="0003054D"/>
    <w:rsid w:val="00033433"/>
    <w:rsid w:val="000368DC"/>
    <w:rsid w:val="00042040"/>
    <w:rsid w:val="000503E8"/>
    <w:rsid w:val="00057C9B"/>
    <w:rsid w:val="0006381A"/>
    <w:rsid w:val="00071C30"/>
    <w:rsid w:val="000B4255"/>
    <w:rsid w:val="000B4C1D"/>
    <w:rsid w:val="000B5C19"/>
    <w:rsid w:val="000B6FD5"/>
    <w:rsid w:val="000C01CA"/>
    <w:rsid w:val="000C4368"/>
    <w:rsid w:val="000D146D"/>
    <w:rsid w:val="000E23FD"/>
    <w:rsid w:val="000E388E"/>
    <w:rsid w:val="000E50CB"/>
    <w:rsid w:val="000F3955"/>
    <w:rsid w:val="000F5642"/>
    <w:rsid w:val="0011027C"/>
    <w:rsid w:val="00121D9A"/>
    <w:rsid w:val="0012369F"/>
    <w:rsid w:val="0013121F"/>
    <w:rsid w:val="00137D59"/>
    <w:rsid w:val="00143066"/>
    <w:rsid w:val="00143BA6"/>
    <w:rsid w:val="00147898"/>
    <w:rsid w:val="00150198"/>
    <w:rsid w:val="00163D19"/>
    <w:rsid w:val="001664C4"/>
    <w:rsid w:val="0017015C"/>
    <w:rsid w:val="0017151C"/>
    <w:rsid w:val="00182DBD"/>
    <w:rsid w:val="00191888"/>
    <w:rsid w:val="001A74E3"/>
    <w:rsid w:val="001B6913"/>
    <w:rsid w:val="001C1316"/>
    <w:rsid w:val="001C4469"/>
    <w:rsid w:val="001D53A0"/>
    <w:rsid w:val="001D7CE4"/>
    <w:rsid w:val="001E18DF"/>
    <w:rsid w:val="001E53D2"/>
    <w:rsid w:val="001F0D68"/>
    <w:rsid w:val="001F5FA2"/>
    <w:rsid w:val="0021560A"/>
    <w:rsid w:val="002160A3"/>
    <w:rsid w:val="002339EE"/>
    <w:rsid w:val="00240034"/>
    <w:rsid w:val="00243835"/>
    <w:rsid w:val="0025163B"/>
    <w:rsid w:val="00253ED9"/>
    <w:rsid w:val="002558E3"/>
    <w:rsid w:val="00264D74"/>
    <w:rsid w:val="00276BC7"/>
    <w:rsid w:val="0029327A"/>
    <w:rsid w:val="00294593"/>
    <w:rsid w:val="002A3EE7"/>
    <w:rsid w:val="002A600E"/>
    <w:rsid w:val="002B25E8"/>
    <w:rsid w:val="002B613C"/>
    <w:rsid w:val="002C4741"/>
    <w:rsid w:val="002E5F00"/>
    <w:rsid w:val="002E79A8"/>
    <w:rsid w:val="002E7BDA"/>
    <w:rsid w:val="002F14DE"/>
    <w:rsid w:val="003005FF"/>
    <w:rsid w:val="00305869"/>
    <w:rsid w:val="0031517D"/>
    <w:rsid w:val="00316417"/>
    <w:rsid w:val="0031715A"/>
    <w:rsid w:val="00320073"/>
    <w:rsid w:val="0032182A"/>
    <w:rsid w:val="0032258E"/>
    <w:rsid w:val="00323384"/>
    <w:rsid w:val="003471A6"/>
    <w:rsid w:val="0035366F"/>
    <w:rsid w:val="00361F66"/>
    <w:rsid w:val="00363895"/>
    <w:rsid w:val="00364D65"/>
    <w:rsid w:val="0037211D"/>
    <w:rsid w:val="00377171"/>
    <w:rsid w:val="00383924"/>
    <w:rsid w:val="00384BDC"/>
    <w:rsid w:val="003941B8"/>
    <w:rsid w:val="00397F7B"/>
    <w:rsid w:val="003A190E"/>
    <w:rsid w:val="003B1F16"/>
    <w:rsid w:val="003B37CD"/>
    <w:rsid w:val="003C3731"/>
    <w:rsid w:val="003D1CF1"/>
    <w:rsid w:val="003D710E"/>
    <w:rsid w:val="003D7954"/>
    <w:rsid w:val="003F7BBF"/>
    <w:rsid w:val="004009F9"/>
    <w:rsid w:val="00401330"/>
    <w:rsid w:val="00401BB7"/>
    <w:rsid w:val="004316ED"/>
    <w:rsid w:val="00442F19"/>
    <w:rsid w:val="00445E92"/>
    <w:rsid w:val="00447090"/>
    <w:rsid w:val="00451522"/>
    <w:rsid w:val="00452C9E"/>
    <w:rsid w:val="004540BB"/>
    <w:rsid w:val="004600C5"/>
    <w:rsid w:val="00464F91"/>
    <w:rsid w:val="00466F53"/>
    <w:rsid w:val="00467B3F"/>
    <w:rsid w:val="00480370"/>
    <w:rsid w:val="004929F8"/>
    <w:rsid w:val="004A5705"/>
    <w:rsid w:val="004B241D"/>
    <w:rsid w:val="004B2BB6"/>
    <w:rsid w:val="004B7D7C"/>
    <w:rsid w:val="004C6589"/>
    <w:rsid w:val="004D0E33"/>
    <w:rsid w:val="004E07B9"/>
    <w:rsid w:val="004E7706"/>
    <w:rsid w:val="00501968"/>
    <w:rsid w:val="00515050"/>
    <w:rsid w:val="00523786"/>
    <w:rsid w:val="00524C3D"/>
    <w:rsid w:val="00530EE8"/>
    <w:rsid w:val="0053692B"/>
    <w:rsid w:val="005462DE"/>
    <w:rsid w:val="00553141"/>
    <w:rsid w:val="005558CE"/>
    <w:rsid w:val="00570BD8"/>
    <w:rsid w:val="00571988"/>
    <w:rsid w:val="00573AEA"/>
    <w:rsid w:val="00577403"/>
    <w:rsid w:val="005921A1"/>
    <w:rsid w:val="00597A73"/>
    <w:rsid w:val="005B0EE3"/>
    <w:rsid w:val="005B67C1"/>
    <w:rsid w:val="005C1DBB"/>
    <w:rsid w:val="005C6270"/>
    <w:rsid w:val="005D5DD0"/>
    <w:rsid w:val="005D69C8"/>
    <w:rsid w:val="005D73DD"/>
    <w:rsid w:val="005E1BB1"/>
    <w:rsid w:val="005E3A8B"/>
    <w:rsid w:val="005E63CF"/>
    <w:rsid w:val="005F4082"/>
    <w:rsid w:val="005F51A3"/>
    <w:rsid w:val="00600541"/>
    <w:rsid w:val="00600D55"/>
    <w:rsid w:val="00611E26"/>
    <w:rsid w:val="00614370"/>
    <w:rsid w:val="006160DF"/>
    <w:rsid w:val="006233ED"/>
    <w:rsid w:val="00627CCB"/>
    <w:rsid w:val="00647C00"/>
    <w:rsid w:val="0065474C"/>
    <w:rsid w:val="00672355"/>
    <w:rsid w:val="00680CE9"/>
    <w:rsid w:val="00685B20"/>
    <w:rsid w:val="006861AF"/>
    <w:rsid w:val="00693E3B"/>
    <w:rsid w:val="006A05A2"/>
    <w:rsid w:val="006B7F90"/>
    <w:rsid w:val="006D04FC"/>
    <w:rsid w:val="006D2D4C"/>
    <w:rsid w:val="006E3E8A"/>
    <w:rsid w:val="006E458B"/>
    <w:rsid w:val="006E5755"/>
    <w:rsid w:val="006E761D"/>
    <w:rsid w:val="006F14DB"/>
    <w:rsid w:val="00703748"/>
    <w:rsid w:val="00704048"/>
    <w:rsid w:val="0071238F"/>
    <w:rsid w:val="0071599B"/>
    <w:rsid w:val="00715E02"/>
    <w:rsid w:val="0072380E"/>
    <w:rsid w:val="00723EC3"/>
    <w:rsid w:val="007267C3"/>
    <w:rsid w:val="00743934"/>
    <w:rsid w:val="00750E69"/>
    <w:rsid w:val="00751A94"/>
    <w:rsid w:val="007B5C4A"/>
    <w:rsid w:val="007C0250"/>
    <w:rsid w:val="007C1826"/>
    <w:rsid w:val="007C1F0F"/>
    <w:rsid w:val="007C7BA3"/>
    <w:rsid w:val="007D33D5"/>
    <w:rsid w:val="007D634A"/>
    <w:rsid w:val="007D6BB2"/>
    <w:rsid w:val="007E0A05"/>
    <w:rsid w:val="007F065C"/>
    <w:rsid w:val="007F22CE"/>
    <w:rsid w:val="007F2F85"/>
    <w:rsid w:val="00802E5B"/>
    <w:rsid w:val="00820F9C"/>
    <w:rsid w:val="008272E6"/>
    <w:rsid w:val="00831800"/>
    <w:rsid w:val="008325E3"/>
    <w:rsid w:val="008351AE"/>
    <w:rsid w:val="008365A1"/>
    <w:rsid w:val="0083736D"/>
    <w:rsid w:val="00855622"/>
    <w:rsid w:val="00862E79"/>
    <w:rsid w:val="00865E18"/>
    <w:rsid w:val="00880C26"/>
    <w:rsid w:val="008849EE"/>
    <w:rsid w:val="0088751F"/>
    <w:rsid w:val="00890BB6"/>
    <w:rsid w:val="00891DC9"/>
    <w:rsid w:val="008A01A2"/>
    <w:rsid w:val="008B42C4"/>
    <w:rsid w:val="008C6BD3"/>
    <w:rsid w:val="008E5EC6"/>
    <w:rsid w:val="008F0533"/>
    <w:rsid w:val="008F2E07"/>
    <w:rsid w:val="00900F8C"/>
    <w:rsid w:val="009202B6"/>
    <w:rsid w:val="00921C8F"/>
    <w:rsid w:val="00934ECC"/>
    <w:rsid w:val="00936562"/>
    <w:rsid w:val="00941A0D"/>
    <w:rsid w:val="0096455C"/>
    <w:rsid w:val="00966601"/>
    <w:rsid w:val="00971625"/>
    <w:rsid w:val="00980350"/>
    <w:rsid w:val="00981A71"/>
    <w:rsid w:val="0098404A"/>
    <w:rsid w:val="00994FFC"/>
    <w:rsid w:val="00995E59"/>
    <w:rsid w:val="009A27F4"/>
    <w:rsid w:val="009A5DA6"/>
    <w:rsid w:val="009B3E5C"/>
    <w:rsid w:val="009C6C3B"/>
    <w:rsid w:val="009C768B"/>
    <w:rsid w:val="009D266B"/>
    <w:rsid w:val="009D73A7"/>
    <w:rsid w:val="009E704C"/>
    <w:rsid w:val="00A10556"/>
    <w:rsid w:val="00A16CCA"/>
    <w:rsid w:val="00A2186C"/>
    <w:rsid w:val="00A24123"/>
    <w:rsid w:val="00A26A40"/>
    <w:rsid w:val="00A43BE9"/>
    <w:rsid w:val="00A46AC8"/>
    <w:rsid w:val="00A46CED"/>
    <w:rsid w:val="00A518EF"/>
    <w:rsid w:val="00A57D9D"/>
    <w:rsid w:val="00A60280"/>
    <w:rsid w:val="00A75BC9"/>
    <w:rsid w:val="00A833BA"/>
    <w:rsid w:val="00A836F4"/>
    <w:rsid w:val="00A86FAC"/>
    <w:rsid w:val="00A95057"/>
    <w:rsid w:val="00AA71FC"/>
    <w:rsid w:val="00AB3AE0"/>
    <w:rsid w:val="00AB6FD0"/>
    <w:rsid w:val="00AC440E"/>
    <w:rsid w:val="00AD1EB6"/>
    <w:rsid w:val="00AE3933"/>
    <w:rsid w:val="00AE58BF"/>
    <w:rsid w:val="00AE5B3C"/>
    <w:rsid w:val="00AF0E57"/>
    <w:rsid w:val="00B01B31"/>
    <w:rsid w:val="00B21B75"/>
    <w:rsid w:val="00B33D65"/>
    <w:rsid w:val="00B41A12"/>
    <w:rsid w:val="00B47A89"/>
    <w:rsid w:val="00B51351"/>
    <w:rsid w:val="00B53625"/>
    <w:rsid w:val="00B53D38"/>
    <w:rsid w:val="00B569A6"/>
    <w:rsid w:val="00B73A0A"/>
    <w:rsid w:val="00B80A66"/>
    <w:rsid w:val="00B817DA"/>
    <w:rsid w:val="00B947D0"/>
    <w:rsid w:val="00BC6226"/>
    <w:rsid w:val="00BD09AD"/>
    <w:rsid w:val="00BE17F6"/>
    <w:rsid w:val="00BF2412"/>
    <w:rsid w:val="00C10A34"/>
    <w:rsid w:val="00C14A0B"/>
    <w:rsid w:val="00C17EAE"/>
    <w:rsid w:val="00C34BEC"/>
    <w:rsid w:val="00C55264"/>
    <w:rsid w:val="00C6665C"/>
    <w:rsid w:val="00C77CA2"/>
    <w:rsid w:val="00C80DDA"/>
    <w:rsid w:val="00C821B2"/>
    <w:rsid w:val="00C905CE"/>
    <w:rsid w:val="00C93CA2"/>
    <w:rsid w:val="00CB1693"/>
    <w:rsid w:val="00CB3386"/>
    <w:rsid w:val="00CC5A8B"/>
    <w:rsid w:val="00CD08CC"/>
    <w:rsid w:val="00CD2D6A"/>
    <w:rsid w:val="00CD6483"/>
    <w:rsid w:val="00CE2A16"/>
    <w:rsid w:val="00CE7148"/>
    <w:rsid w:val="00D02D57"/>
    <w:rsid w:val="00D068F1"/>
    <w:rsid w:val="00D06CA6"/>
    <w:rsid w:val="00D102F3"/>
    <w:rsid w:val="00D112B1"/>
    <w:rsid w:val="00D119D4"/>
    <w:rsid w:val="00D22E7A"/>
    <w:rsid w:val="00D22F8A"/>
    <w:rsid w:val="00D304B3"/>
    <w:rsid w:val="00D30AC1"/>
    <w:rsid w:val="00D42C76"/>
    <w:rsid w:val="00D44567"/>
    <w:rsid w:val="00D44608"/>
    <w:rsid w:val="00D45E35"/>
    <w:rsid w:val="00D65889"/>
    <w:rsid w:val="00D677F0"/>
    <w:rsid w:val="00D73F6C"/>
    <w:rsid w:val="00D74F2D"/>
    <w:rsid w:val="00D75E98"/>
    <w:rsid w:val="00D831FA"/>
    <w:rsid w:val="00D952F5"/>
    <w:rsid w:val="00DA01E3"/>
    <w:rsid w:val="00DA3C2A"/>
    <w:rsid w:val="00DA6F51"/>
    <w:rsid w:val="00DB4295"/>
    <w:rsid w:val="00DB7C1D"/>
    <w:rsid w:val="00DC0EA7"/>
    <w:rsid w:val="00DC3231"/>
    <w:rsid w:val="00DC6A07"/>
    <w:rsid w:val="00DD0833"/>
    <w:rsid w:val="00DD2EFC"/>
    <w:rsid w:val="00DD70F5"/>
    <w:rsid w:val="00DF2392"/>
    <w:rsid w:val="00DF3D1F"/>
    <w:rsid w:val="00DF43FE"/>
    <w:rsid w:val="00DF7253"/>
    <w:rsid w:val="00E02BF4"/>
    <w:rsid w:val="00E17024"/>
    <w:rsid w:val="00E27085"/>
    <w:rsid w:val="00E367F2"/>
    <w:rsid w:val="00E4209A"/>
    <w:rsid w:val="00E65153"/>
    <w:rsid w:val="00E72262"/>
    <w:rsid w:val="00EB681E"/>
    <w:rsid w:val="00EB77FA"/>
    <w:rsid w:val="00EC3936"/>
    <w:rsid w:val="00EC6848"/>
    <w:rsid w:val="00ED45CF"/>
    <w:rsid w:val="00ED667A"/>
    <w:rsid w:val="00ED76AE"/>
    <w:rsid w:val="00EE351A"/>
    <w:rsid w:val="00EF5D37"/>
    <w:rsid w:val="00F0687C"/>
    <w:rsid w:val="00F22D7E"/>
    <w:rsid w:val="00F25D4C"/>
    <w:rsid w:val="00F26C34"/>
    <w:rsid w:val="00F3214A"/>
    <w:rsid w:val="00F336E2"/>
    <w:rsid w:val="00F36124"/>
    <w:rsid w:val="00F42838"/>
    <w:rsid w:val="00F623A2"/>
    <w:rsid w:val="00F64A21"/>
    <w:rsid w:val="00F660B6"/>
    <w:rsid w:val="00F81732"/>
    <w:rsid w:val="00F84571"/>
    <w:rsid w:val="00F8552E"/>
    <w:rsid w:val="00F91408"/>
    <w:rsid w:val="00F94604"/>
    <w:rsid w:val="00F973E0"/>
    <w:rsid w:val="00FB75BE"/>
    <w:rsid w:val="00FD5187"/>
    <w:rsid w:val="00FD56C4"/>
    <w:rsid w:val="00FD6FA4"/>
    <w:rsid w:val="00FE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62E7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62E79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38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A46CED"/>
    <w:pPr>
      <w:keepNext/>
      <w:tabs>
        <w:tab w:val="num" w:pos="720"/>
      </w:tabs>
      <w:suppressAutoHyphens/>
      <w:ind w:left="720" w:hanging="720"/>
      <w:jc w:val="left"/>
      <w:outlineLvl w:val="2"/>
    </w:pPr>
    <w:rPr>
      <w:rFonts w:ascii="Times New Roman" w:eastAsia="Calibri" w:hAnsi="Times New Roman"/>
      <w:szCs w:val="22"/>
      <w:lang w:eastAsia="en-US"/>
    </w:rPr>
  </w:style>
  <w:style w:type="paragraph" w:styleId="5">
    <w:name w:val="heading 5"/>
    <w:basedOn w:val="a"/>
    <w:next w:val="a"/>
    <w:link w:val="50"/>
    <w:qFormat/>
    <w:rsid w:val="0083736D"/>
    <w:pPr>
      <w:tabs>
        <w:tab w:val="num" w:pos="0"/>
      </w:tabs>
      <w:suppressAutoHyphens/>
      <w:spacing w:before="240" w:after="60"/>
      <w:ind w:left="1008" w:hanging="1008"/>
      <w:jc w:val="left"/>
      <w:outlineLvl w:val="4"/>
    </w:pPr>
    <w:rPr>
      <w:rFonts w:ascii="Times New Roman" w:eastAsia="Calibri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83736D"/>
    <w:pPr>
      <w:keepNext/>
      <w:keepLines/>
      <w:suppressAutoHyphens/>
      <w:spacing w:before="200"/>
      <w:ind w:firstLine="0"/>
      <w:jc w:val="left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2E7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E388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3">
    <w:name w:val="footnote text"/>
    <w:basedOn w:val="a"/>
    <w:link w:val="a4"/>
    <w:uiPriority w:val="99"/>
    <w:unhideWhenUsed/>
    <w:rsid w:val="00862E7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862E79"/>
    <w:rPr>
      <w:rFonts w:ascii="Arial" w:eastAsia="Times New Roman" w:hAnsi="Arial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862E79"/>
    <w:rPr>
      <w:vertAlign w:val="superscript"/>
    </w:rPr>
  </w:style>
  <w:style w:type="paragraph" w:customStyle="1" w:styleId="a6">
    <w:name w:val="Прижатый влево"/>
    <w:basedOn w:val="a"/>
    <w:next w:val="a"/>
    <w:uiPriority w:val="99"/>
    <w:rsid w:val="00862E79"/>
    <w:pPr>
      <w:widowControl w:val="0"/>
      <w:autoSpaceDE w:val="0"/>
      <w:autoSpaceDN w:val="0"/>
      <w:adjustRightInd w:val="0"/>
      <w:ind w:firstLine="0"/>
      <w:jc w:val="left"/>
    </w:pPr>
    <w:rPr>
      <w:rFonts w:ascii="Times New Roman CYR" w:eastAsiaTheme="minorEastAsia" w:hAnsi="Times New Roman CYR" w:cs="Times New Roman CYR"/>
    </w:rPr>
  </w:style>
  <w:style w:type="character" w:customStyle="1" w:styleId="a7">
    <w:name w:val="Гипертекстовая ссылка"/>
    <w:basedOn w:val="a0"/>
    <w:uiPriority w:val="99"/>
    <w:rsid w:val="00EB77FA"/>
    <w:rPr>
      <w:rFonts w:cs="Times New Roman"/>
      <w:b w:val="0"/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EB77FA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</w:rPr>
  </w:style>
  <w:style w:type="table" w:styleId="a9">
    <w:name w:val="Table Grid"/>
    <w:basedOn w:val="a1"/>
    <w:uiPriority w:val="59"/>
    <w:rsid w:val="00FE4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5F51A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character" w:customStyle="1" w:styleId="ConsPlusNormal0">
    <w:name w:val="ConsPlusNormal Знак"/>
    <w:link w:val="ConsPlusNormal"/>
    <w:qFormat/>
    <w:locked/>
    <w:rsid w:val="00600D55"/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styleId="aa">
    <w:name w:val="Balloon Text"/>
    <w:basedOn w:val="a"/>
    <w:link w:val="ab"/>
    <w:uiPriority w:val="99"/>
    <w:semiHidden/>
    <w:unhideWhenUsed/>
    <w:rsid w:val="00934EC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34EC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link w:val="ad"/>
    <w:uiPriority w:val="1"/>
    <w:qFormat/>
    <w:rsid w:val="00A60280"/>
    <w:pPr>
      <w:spacing w:after="0" w:line="240" w:lineRule="auto"/>
    </w:pPr>
  </w:style>
  <w:style w:type="character" w:customStyle="1" w:styleId="ad">
    <w:name w:val="Без интервала Знак"/>
    <w:link w:val="ac"/>
    <w:uiPriority w:val="1"/>
    <w:locked/>
    <w:rsid w:val="00A60280"/>
  </w:style>
  <w:style w:type="paragraph" w:styleId="ae">
    <w:name w:val="Plain Text"/>
    <w:basedOn w:val="a"/>
    <w:link w:val="af"/>
    <w:semiHidden/>
    <w:unhideWhenUsed/>
    <w:rsid w:val="00600D55"/>
    <w:pPr>
      <w:spacing w:after="200" w:line="276" w:lineRule="auto"/>
    </w:pPr>
    <w:rPr>
      <w:rFonts w:ascii="Courier New" w:eastAsia="Calibri" w:hAnsi="Courier New"/>
      <w:sz w:val="20"/>
      <w:szCs w:val="20"/>
      <w:lang w:eastAsia="en-US"/>
    </w:rPr>
  </w:style>
  <w:style w:type="character" w:customStyle="1" w:styleId="af">
    <w:name w:val="Текст Знак"/>
    <w:basedOn w:val="a0"/>
    <w:link w:val="ae"/>
    <w:semiHidden/>
    <w:rsid w:val="00600D55"/>
    <w:rPr>
      <w:rFonts w:ascii="Courier New" w:eastAsia="Calibri" w:hAnsi="Courier New" w:cs="Times New Roman"/>
      <w:sz w:val="20"/>
      <w:szCs w:val="20"/>
    </w:rPr>
  </w:style>
  <w:style w:type="paragraph" w:styleId="af0">
    <w:name w:val="List Paragraph"/>
    <w:basedOn w:val="a"/>
    <w:link w:val="af1"/>
    <w:uiPriority w:val="34"/>
    <w:qFormat/>
    <w:rsid w:val="00600D55"/>
    <w:pPr>
      <w:ind w:left="708"/>
    </w:pPr>
  </w:style>
  <w:style w:type="character" w:customStyle="1" w:styleId="af1">
    <w:name w:val="Абзац списка Знак"/>
    <w:link w:val="af0"/>
    <w:uiPriority w:val="34"/>
    <w:locked/>
    <w:rsid w:val="00600D55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600D5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de-DE" w:eastAsia="fa-IR" w:bidi="fa-IR"/>
    </w:rPr>
  </w:style>
  <w:style w:type="character" w:styleId="af2">
    <w:name w:val="Hyperlink"/>
    <w:basedOn w:val="a0"/>
    <w:uiPriority w:val="99"/>
    <w:unhideWhenUsed/>
    <w:rsid w:val="00600D55"/>
    <w:rPr>
      <w:color w:val="0000FF"/>
      <w:u w:val="single"/>
    </w:rPr>
  </w:style>
  <w:style w:type="paragraph" w:styleId="af3">
    <w:name w:val="header"/>
    <w:basedOn w:val="a"/>
    <w:link w:val="af4"/>
    <w:uiPriority w:val="99"/>
    <w:unhideWhenUsed/>
    <w:rsid w:val="00600D55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600D55"/>
    <w:rPr>
      <w:rFonts w:ascii="Arial" w:eastAsia="Times New Roman" w:hAnsi="Arial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600D55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600D55"/>
    <w:rPr>
      <w:rFonts w:ascii="Arial" w:eastAsia="Times New Roman" w:hAnsi="Arial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9"/>
    <w:uiPriority w:val="59"/>
    <w:rsid w:val="00600D5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ody Text Indent"/>
    <w:basedOn w:val="a"/>
    <w:link w:val="af8"/>
    <w:uiPriority w:val="99"/>
    <w:rsid w:val="00600D55"/>
    <w:pPr>
      <w:widowControl w:val="0"/>
      <w:autoSpaceDE w:val="0"/>
      <w:autoSpaceDN w:val="0"/>
      <w:adjustRightInd w:val="0"/>
      <w:spacing w:after="120"/>
      <w:ind w:left="283" w:firstLine="720"/>
    </w:pPr>
    <w:rPr>
      <w:rFonts w:ascii="Times New Roman CYR" w:eastAsiaTheme="minorEastAsia" w:hAnsi="Times New Roman CYR" w:cs="Times New Roman CYR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600D55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s16">
    <w:name w:val="s_16"/>
    <w:basedOn w:val="a"/>
    <w:rsid w:val="00600D55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f9">
    <w:name w:val="Emphasis"/>
    <w:basedOn w:val="a0"/>
    <w:uiPriority w:val="20"/>
    <w:qFormat/>
    <w:rsid w:val="00600D55"/>
    <w:rPr>
      <w:i/>
      <w:iCs/>
    </w:rPr>
  </w:style>
  <w:style w:type="character" w:styleId="afa">
    <w:name w:val="annotation reference"/>
    <w:basedOn w:val="a0"/>
    <w:uiPriority w:val="99"/>
    <w:semiHidden/>
    <w:unhideWhenUsed/>
    <w:rsid w:val="00AC440E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AC440E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AC440E"/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AC440E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AC440E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s1">
    <w:name w:val="s_1"/>
    <w:basedOn w:val="a"/>
    <w:rsid w:val="00D44567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ff">
    <w:name w:val="Body Text"/>
    <w:basedOn w:val="a"/>
    <w:link w:val="aff0"/>
    <w:semiHidden/>
    <w:rsid w:val="00D44567"/>
    <w:pPr>
      <w:suppressAutoHyphens/>
      <w:ind w:firstLine="0"/>
    </w:pPr>
    <w:rPr>
      <w:rFonts w:ascii="Times New Roman" w:hAnsi="Times New Roman"/>
      <w:szCs w:val="20"/>
      <w:lang w:eastAsia="ar-SA"/>
    </w:rPr>
  </w:style>
  <w:style w:type="character" w:customStyle="1" w:styleId="aff0">
    <w:name w:val="Основной текст Знак"/>
    <w:basedOn w:val="a0"/>
    <w:link w:val="aff"/>
    <w:semiHidden/>
    <w:rsid w:val="00D4456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31">
    <w:name w:val="Основной текст 31"/>
    <w:basedOn w:val="a"/>
    <w:rsid w:val="00D44567"/>
    <w:pPr>
      <w:suppressAutoHyphens/>
      <w:ind w:firstLine="0"/>
    </w:pPr>
    <w:rPr>
      <w:rFonts w:ascii="Times New Roman" w:hAnsi="Times New Roman"/>
      <w:sz w:val="20"/>
      <w:szCs w:val="20"/>
      <w:lang w:eastAsia="ar-SA"/>
    </w:rPr>
  </w:style>
  <w:style w:type="paragraph" w:customStyle="1" w:styleId="ConsPlusNonformat">
    <w:name w:val="ConsPlusNonformat"/>
    <w:rsid w:val="00D445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01">
    <w:name w:val="fontstyle01"/>
    <w:rsid w:val="00D44567"/>
    <w:rPr>
      <w:rFonts w:ascii="PT Astra Serif" w:hAnsi="PT Astra Serif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highlightsearch">
    <w:name w:val="highlightsearch"/>
    <w:rsid w:val="00D44567"/>
  </w:style>
  <w:style w:type="paragraph" w:customStyle="1" w:styleId="12">
    <w:name w:val="Без интервала1"/>
    <w:rsid w:val="000B42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50">
    <w:name w:val="Заголовок 5 Знак"/>
    <w:basedOn w:val="a0"/>
    <w:link w:val="5"/>
    <w:rsid w:val="0083736D"/>
    <w:rPr>
      <w:rFonts w:ascii="Times New Roman" w:eastAsia="Calibri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83736D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ar-SA"/>
    </w:rPr>
  </w:style>
  <w:style w:type="numbering" w:customStyle="1" w:styleId="13">
    <w:name w:val="Нет списка1"/>
    <w:next w:val="a2"/>
    <w:uiPriority w:val="99"/>
    <w:semiHidden/>
    <w:unhideWhenUsed/>
    <w:rsid w:val="0083736D"/>
  </w:style>
  <w:style w:type="character" w:styleId="aff1">
    <w:name w:val="FollowedHyperlink"/>
    <w:basedOn w:val="a0"/>
    <w:uiPriority w:val="99"/>
    <w:semiHidden/>
    <w:unhideWhenUsed/>
    <w:rsid w:val="0083736D"/>
    <w:rPr>
      <w:color w:val="800080"/>
      <w:u w:val="single"/>
    </w:rPr>
  </w:style>
  <w:style w:type="paragraph" w:customStyle="1" w:styleId="font5">
    <w:name w:val="font5"/>
    <w:basedOn w:val="a"/>
    <w:rsid w:val="0083736D"/>
    <w:pPr>
      <w:spacing w:before="100" w:beforeAutospacing="1" w:after="100" w:afterAutospacing="1"/>
      <w:ind w:firstLine="0"/>
      <w:jc w:val="left"/>
    </w:pPr>
    <w:rPr>
      <w:rFonts w:ascii="PT Astra Serif" w:hAnsi="PT Astra Serif"/>
      <w:sz w:val="20"/>
      <w:szCs w:val="20"/>
    </w:rPr>
  </w:style>
  <w:style w:type="paragraph" w:customStyle="1" w:styleId="font6">
    <w:name w:val="font6"/>
    <w:basedOn w:val="a"/>
    <w:rsid w:val="0083736D"/>
    <w:pPr>
      <w:spacing w:before="100" w:beforeAutospacing="1" w:after="100" w:afterAutospacing="1"/>
      <w:ind w:firstLine="0"/>
      <w:jc w:val="left"/>
    </w:pPr>
    <w:rPr>
      <w:rFonts w:ascii="PT Astra Serif" w:hAnsi="PT Astra Serif"/>
      <w:color w:val="7030A0"/>
      <w:sz w:val="20"/>
      <w:szCs w:val="20"/>
    </w:rPr>
  </w:style>
  <w:style w:type="paragraph" w:customStyle="1" w:styleId="xl65">
    <w:name w:val="xl65"/>
    <w:basedOn w:val="a"/>
    <w:rsid w:val="0083736D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xl66">
    <w:name w:val="xl66"/>
    <w:basedOn w:val="a"/>
    <w:rsid w:val="0083736D"/>
    <w:pPr>
      <w:spacing w:before="100" w:beforeAutospacing="1" w:after="100" w:afterAutospacing="1"/>
      <w:ind w:firstLine="0"/>
      <w:jc w:val="left"/>
      <w:textAlignment w:val="top"/>
    </w:pPr>
    <w:rPr>
      <w:rFonts w:ascii="Calibri" w:hAnsi="Calibri" w:cs="Calibri"/>
    </w:rPr>
  </w:style>
  <w:style w:type="paragraph" w:customStyle="1" w:styleId="xl67">
    <w:name w:val="xl67"/>
    <w:basedOn w:val="a"/>
    <w:rsid w:val="0083736D"/>
    <w:pPr>
      <w:spacing w:before="100" w:beforeAutospacing="1" w:after="100" w:afterAutospacing="1"/>
      <w:ind w:firstLine="0"/>
      <w:jc w:val="left"/>
      <w:textAlignment w:val="top"/>
    </w:pPr>
    <w:rPr>
      <w:rFonts w:ascii="PT Astra Serif" w:hAnsi="PT Astra Serif"/>
      <w:sz w:val="20"/>
      <w:szCs w:val="20"/>
    </w:rPr>
  </w:style>
  <w:style w:type="paragraph" w:customStyle="1" w:styleId="xl68">
    <w:name w:val="xl68"/>
    <w:basedOn w:val="a"/>
    <w:rsid w:val="0083736D"/>
    <w:pPr>
      <w:spacing w:before="100" w:beforeAutospacing="1" w:after="100" w:afterAutospacing="1"/>
      <w:ind w:firstLine="0"/>
      <w:jc w:val="left"/>
    </w:pPr>
    <w:rPr>
      <w:rFonts w:ascii="PT Astra Serif" w:hAnsi="PT Astra Serif"/>
      <w:sz w:val="20"/>
      <w:szCs w:val="20"/>
    </w:rPr>
  </w:style>
  <w:style w:type="paragraph" w:customStyle="1" w:styleId="xl69">
    <w:name w:val="xl69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0">
    <w:name w:val="xl70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1">
    <w:name w:val="xl71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2">
    <w:name w:val="xl72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3">
    <w:name w:val="xl73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4">
    <w:name w:val="xl74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5">
    <w:name w:val="xl75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76">
    <w:name w:val="xl76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7">
    <w:name w:val="xl77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8">
    <w:name w:val="xl78"/>
    <w:basedOn w:val="a"/>
    <w:rsid w:val="0083736D"/>
    <w:pPr>
      <w:spacing w:before="100" w:beforeAutospacing="1" w:after="100" w:afterAutospacing="1"/>
      <w:ind w:firstLine="0"/>
      <w:jc w:val="right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79">
    <w:name w:val="xl79"/>
    <w:basedOn w:val="a"/>
    <w:rsid w:val="0083736D"/>
    <w:pPr>
      <w:spacing w:before="100" w:beforeAutospacing="1" w:after="100" w:afterAutospacing="1"/>
      <w:ind w:firstLine="0"/>
      <w:jc w:val="left"/>
    </w:pPr>
    <w:rPr>
      <w:rFonts w:ascii="PT Astra Serif" w:hAnsi="PT Astra Serif"/>
      <w:b/>
      <w:bCs/>
      <w:sz w:val="28"/>
      <w:szCs w:val="28"/>
    </w:rPr>
  </w:style>
  <w:style w:type="paragraph" w:customStyle="1" w:styleId="xl80">
    <w:name w:val="xl80"/>
    <w:basedOn w:val="a"/>
    <w:rsid w:val="0083736D"/>
    <w:pPr>
      <w:spacing w:before="100" w:beforeAutospacing="1" w:after="100" w:afterAutospacing="1"/>
      <w:ind w:firstLine="0"/>
      <w:jc w:val="right"/>
    </w:pPr>
    <w:rPr>
      <w:rFonts w:ascii="PT Astra Serif" w:hAnsi="PT Astra Serif"/>
      <w:b/>
      <w:bCs/>
      <w:sz w:val="28"/>
      <w:szCs w:val="28"/>
    </w:rPr>
  </w:style>
  <w:style w:type="paragraph" w:customStyle="1" w:styleId="xl81">
    <w:name w:val="xl81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82">
    <w:name w:val="xl82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83">
    <w:name w:val="xl83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84">
    <w:name w:val="xl84"/>
    <w:basedOn w:val="a"/>
    <w:rsid w:val="0083736D"/>
    <w:pPr>
      <w:spacing w:before="100" w:beforeAutospacing="1" w:after="100" w:afterAutospacing="1"/>
      <w:ind w:firstLine="0"/>
      <w:jc w:val="center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85">
    <w:name w:val="xl85"/>
    <w:basedOn w:val="a"/>
    <w:rsid w:val="0083736D"/>
    <w:pP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86">
    <w:name w:val="xl86"/>
    <w:basedOn w:val="a"/>
    <w:rsid w:val="0083736D"/>
    <w:pP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87">
    <w:name w:val="xl87"/>
    <w:basedOn w:val="a"/>
    <w:rsid w:val="0083736D"/>
    <w:pPr>
      <w:spacing w:before="100" w:beforeAutospacing="1" w:after="100" w:afterAutospacing="1"/>
      <w:ind w:firstLine="0"/>
      <w:jc w:val="left"/>
      <w:textAlignment w:val="top"/>
    </w:pPr>
    <w:rPr>
      <w:rFonts w:ascii="PT Astra Serif" w:hAnsi="PT Astra Serif"/>
      <w:sz w:val="20"/>
      <w:szCs w:val="20"/>
    </w:rPr>
  </w:style>
  <w:style w:type="paragraph" w:customStyle="1" w:styleId="xl88">
    <w:name w:val="xl88"/>
    <w:basedOn w:val="a"/>
    <w:rsid w:val="0083736D"/>
    <w:pPr>
      <w:spacing w:before="100" w:beforeAutospacing="1" w:after="100" w:afterAutospacing="1"/>
      <w:ind w:firstLine="0"/>
      <w:jc w:val="left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89">
    <w:name w:val="xl89"/>
    <w:basedOn w:val="a"/>
    <w:rsid w:val="0083736D"/>
    <w:pPr>
      <w:spacing w:before="100" w:beforeAutospacing="1" w:after="100" w:afterAutospacing="1"/>
      <w:ind w:firstLine="0"/>
      <w:jc w:val="left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90">
    <w:name w:val="xl90"/>
    <w:basedOn w:val="a"/>
    <w:rsid w:val="0083736D"/>
    <w:pPr>
      <w:spacing w:before="100" w:beforeAutospacing="1" w:after="100" w:afterAutospacing="1"/>
      <w:ind w:firstLine="0"/>
      <w:jc w:val="center"/>
    </w:pPr>
    <w:rPr>
      <w:rFonts w:ascii="PT Astra Serif" w:hAnsi="PT Astra Serif"/>
      <w:b/>
      <w:bCs/>
      <w:sz w:val="28"/>
      <w:szCs w:val="28"/>
    </w:rPr>
  </w:style>
  <w:style w:type="paragraph" w:customStyle="1" w:styleId="xl91">
    <w:name w:val="xl91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92">
    <w:name w:val="xl92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93">
    <w:name w:val="xl93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sz w:val="20"/>
      <w:szCs w:val="20"/>
    </w:rPr>
  </w:style>
  <w:style w:type="paragraph" w:customStyle="1" w:styleId="xl94">
    <w:name w:val="xl94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63">
    <w:name w:val="xl63"/>
    <w:basedOn w:val="a"/>
    <w:rsid w:val="0083736D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xl64">
    <w:name w:val="xl64"/>
    <w:basedOn w:val="a"/>
    <w:rsid w:val="0083736D"/>
    <w:pPr>
      <w:spacing w:before="100" w:beforeAutospacing="1" w:after="100" w:afterAutospacing="1"/>
      <w:ind w:firstLine="0"/>
      <w:jc w:val="left"/>
      <w:textAlignment w:val="top"/>
    </w:pPr>
    <w:rPr>
      <w:rFonts w:ascii="Calibri" w:hAnsi="Calibri" w:cs="Calibri"/>
    </w:rPr>
  </w:style>
  <w:style w:type="numbering" w:customStyle="1" w:styleId="110">
    <w:name w:val="Нет списка11"/>
    <w:next w:val="a2"/>
    <w:uiPriority w:val="99"/>
    <w:semiHidden/>
    <w:unhideWhenUsed/>
    <w:rsid w:val="0083736D"/>
  </w:style>
  <w:style w:type="paragraph" w:customStyle="1" w:styleId="xl95">
    <w:name w:val="xl95"/>
    <w:basedOn w:val="a"/>
    <w:rsid w:val="008373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96">
    <w:name w:val="xl96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97">
    <w:name w:val="xl97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98">
    <w:name w:val="xl98"/>
    <w:basedOn w:val="a"/>
    <w:rsid w:val="00837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99">
    <w:name w:val="xl99"/>
    <w:basedOn w:val="a"/>
    <w:rsid w:val="0083736D"/>
    <w:pPr>
      <w:spacing w:before="100" w:beforeAutospacing="1" w:after="100" w:afterAutospacing="1"/>
      <w:ind w:firstLine="0"/>
      <w:jc w:val="center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100">
    <w:name w:val="xl100"/>
    <w:basedOn w:val="a"/>
    <w:rsid w:val="0083736D"/>
    <w:pPr>
      <w:spacing w:before="100" w:beforeAutospacing="1" w:after="100" w:afterAutospacing="1"/>
      <w:ind w:firstLine="0"/>
      <w:jc w:val="center"/>
    </w:pPr>
    <w:rPr>
      <w:rFonts w:ascii="PT Astra Serif" w:hAnsi="PT Astra Serif"/>
      <w:b/>
      <w:bCs/>
      <w:sz w:val="28"/>
      <w:szCs w:val="28"/>
    </w:rPr>
  </w:style>
  <w:style w:type="paragraph" w:customStyle="1" w:styleId="xl101">
    <w:name w:val="xl101"/>
    <w:basedOn w:val="a"/>
    <w:rsid w:val="008373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table" w:customStyle="1" w:styleId="21">
    <w:name w:val="Сетка таблицы2"/>
    <w:basedOn w:val="a1"/>
    <w:next w:val="a9"/>
    <w:uiPriority w:val="59"/>
    <w:rsid w:val="0083736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Нет списка2"/>
    <w:next w:val="a2"/>
    <w:uiPriority w:val="99"/>
    <w:semiHidden/>
    <w:unhideWhenUsed/>
    <w:rsid w:val="0083736D"/>
  </w:style>
  <w:style w:type="table" w:customStyle="1" w:styleId="32">
    <w:name w:val="Сетка таблицы3"/>
    <w:basedOn w:val="a1"/>
    <w:next w:val="a9"/>
    <w:uiPriority w:val="59"/>
    <w:rsid w:val="00837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9"/>
    <w:uiPriority w:val="59"/>
    <w:rsid w:val="00837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83736D"/>
  </w:style>
  <w:style w:type="numbering" w:customStyle="1" w:styleId="1110">
    <w:name w:val="Нет списка111"/>
    <w:next w:val="a2"/>
    <w:uiPriority w:val="99"/>
    <w:semiHidden/>
    <w:unhideWhenUsed/>
    <w:rsid w:val="0083736D"/>
  </w:style>
  <w:style w:type="table" w:customStyle="1" w:styleId="210">
    <w:name w:val="Сетка таблицы21"/>
    <w:basedOn w:val="a1"/>
    <w:next w:val="a9"/>
    <w:uiPriority w:val="59"/>
    <w:rsid w:val="0083736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">
    <w:name w:val="Нет списка3"/>
    <w:next w:val="a2"/>
    <w:uiPriority w:val="99"/>
    <w:semiHidden/>
    <w:unhideWhenUsed/>
    <w:rsid w:val="0083736D"/>
  </w:style>
  <w:style w:type="table" w:customStyle="1" w:styleId="4">
    <w:name w:val="Сетка таблицы4"/>
    <w:basedOn w:val="a1"/>
    <w:next w:val="a9"/>
    <w:uiPriority w:val="59"/>
    <w:rsid w:val="0083736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A46CED"/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basedOn w:val="a"/>
    <w:rsid w:val="00A46CED"/>
    <w:pPr>
      <w:autoSpaceDE w:val="0"/>
      <w:autoSpaceDN w:val="0"/>
      <w:ind w:firstLine="0"/>
      <w:jc w:val="left"/>
    </w:pPr>
    <w:rPr>
      <w:rFonts w:ascii="Times New Roman" w:eastAsia="Calibri" w:hAnsi="Times New Roman"/>
      <w:color w:val="000000"/>
      <w:lang w:eastAsia="en-US"/>
    </w:rPr>
  </w:style>
  <w:style w:type="paragraph" w:customStyle="1" w:styleId="ConsPlusTitle">
    <w:name w:val="ConsPlusTitle"/>
    <w:rsid w:val="00A46C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ff2">
    <w:name w:val="Note Heading"/>
    <w:basedOn w:val="a"/>
    <w:next w:val="a"/>
    <w:link w:val="aff3"/>
    <w:unhideWhenUsed/>
    <w:rsid w:val="00A46CED"/>
    <w:pPr>
      <w:ind w:firstLine="0"/>
      <w:jc w:val="left"/>
    </w:pPr>
    <w:rPr>
      <w:rFonts w:ascii="Calibri" w:hAnsi="Calibri"/>
      <w:lang w:val="en-US" w:eastAsia="en-US" w:bidi="en-US"/>
    </w:rPr>
  </w:style>
  <w:style w:type="character" w:customStyle="1" w:styleId="aff3">
    <w:name w:val="Заголовок записки Знак"/>
    <w:basedOn w:val="a0"/>
    <w:link w:val="aff2"/>
    <w:rsid w:val="00A46CED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Style6">
    <w:name w:val="Style6"/>
    <w:basedOn w:val="a"/>
    <w:rsid w:val="00A46CED"/>
    <w:pPr>
      <w:widowControl w:val="0"/>
      <w:autoSpaceDE w:val="0"/>
      <w:autoSpaceDN w:val="0"/>
      <w:adjustRightInd w:val="0"/>
      <w:spacing w:line="322" w:lineRule="exact"/>
      <w:ind w:firstLine="0"/>
      <w:jc w:val="center"/>
    </w:pPr>
    <w:rPr>
      <w:rFonts w:ascii="Times New Roman" w:hAnsi="Times New Roman"/>
    </w:rPr>
  </w:style>
  <w:style w:type="paragraph" w:styleId="34">
    <w:name w:val="Body Text 3"/>
    <w:basedOn w:val="a"/>
    <w:link w:val="35"/>
    <w:semiHidden/>
    <w:unhideWhenUsed/>
    <w:rsid w:val="00A46CED"/>
    <w:pPr>
      <w:ind w:firstLine="0"/>
    </w:pPr>
    <w:rPr>
      <w:rFonts w:ascii="Times New Roman" w:hAnsi="Times New Roman"/>
      <w:sz w:val="20"/>
      <w:szCs w:val="20"/>
    </w:rPr>
  </w:style>
  <w:style w:type="character" w:customStyle="1" w:styleId="35">
    <w:name w:val="Основной текст 3 Знак"/>
    <w:basedOn w:val="a0"/>
    <w:link w:val="34"/>
    <w:semiHidden/>
    <w:rsid w:val="00A46C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4">
    <w:name w:val="Font Style14"/>
    <w:rsid w:val="00A46CED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Cell">
    <w:name w:val="ConsPlusCell"/>
    <w:uiPriority w:val="99"/>
    <w:rsid w:val="00A46CE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xl102">
    <w:name w:val="xl102"/>
    <w:basedOn w:val="a"/>
    <w:rsid w:val="00A46CE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A46CED"/>
    <w:pPr>
      <w:pBdr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A46C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A46CE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A46CED"/>
    <w:pPr>
      <w:pBdr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/>
    </w:rPr>
  </w:style>
  <w:style w:type="paragraph" w:customStyle="1" w:styleId="xl107">
    <w:name w:val="xl107"/>
    <w:basedOn w:val="a"/>
    <w:rsid w:val="00A46C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/>
    </w:rPr>
  </w:style>
  <w:style w:type="paragraph" w:customStyle="1" w:styleId="xl108">
    <w:name w:val="xl108"/>
    <w:basedOn w:val="a"/>
    <w:rsid w:val="00A46CED"/>
    <w:pPr>
      <w:spacing w:before="100" w:beforeAutospacing="1" w:after="100" w:afterAutospacing="1"/>
      <w:ind w:firstLine="0"/>
      <w:jc w:val="center"/>
    </w:pPr>
    <w:rPr>
      <w:rFonts w:ascii="Times New Roman" w:hAnsi="Times New Roman"/>
      <w:sz w:val="28"/>
      <w:szCs w:val="28"/>
    </w:rPr>
  </w:style>
  <w:style w:type="paragraph" w:customStyle="1" w:styleId="xl109">
    <w:name w:val="xl109"/>
    <w:basedOn w:val="a"/>
    <w:rsid w:val="00A46C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10">
    <w:name w:val="xl110"/>
    <w:basedOn w:val="a"/>
    <w:rsid w:val="00A46C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11">
    <w:name w:val="xl111"/>
    <w:basedOn w:val="a"/>
    <w:rsid w:val="00A46CED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12">
    <w:name w:val="xl112"/>
    <w:basedOn w:val="a"/>
    <w:rsid w:val="00A46CED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13">
    <w:name w:val="xl113"/>
    <w:basedOn w:val="a"/>
    <w:rsid w:val="00A46C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14">
    <w:name w:val="xl114"/>
    <w:basedOn w:val="a"/>
    <w:rsid w:val="00A46C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/>
    </w:rPr>
  </w:style>
  <w:style w:type="paragraph" w:customStyle="1" w:styleId="xl115">
    <w:name w:val="xl115"/>
    <w:basedOn w:val="a"/>
    <w:rsid w:val="00A46C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/>
    </w:rPr>
  </w:style>
  <w:style w:type="paragraph" w:customStyle="1" w:styleId="xl116">
    <w:name w:val="xl116"/>
    <w:basedOn w:val="a"/>
    <w:rsid w:val="00A46C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/>
    </w:rPr>
  </w:style>
  <w:style w:type="paragraph" w:customStyle="1" w:styleId="xl117">
    <w:name w:val="xl117"/>
    <w:basedOn w:val="a"/>
    <w:rsid w:val="00A46CED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18">
    <w:name w:val="xl118"/>
    <w:basedOn w:val="a"/>
    <w:rsid w:val="00A46CED"/>
    <w:pPr>
      <w:spacing w:before="100" w:beforeAutospacing="1" w:after="100" w:afterAutospacing="1"/>
      <w:ind w:firstLine="0"/>
      <w:jc w:val="center"/>
    </w:pPr>
    <w:rPr>
      <w:rFonts w:ascii="Times New Roman" w:hAnsi="Times New Roman"/>
      <w:sz w:val="28"/>
      <w:szCs w:val="28"/>
    </w:rPr>
  </w:style>
  <w:style w:type="paragraph" w:customStyle="1" w:styleId="xl119">
    <w:name w:val="xl119"/>
    <w:basedOn w:val="a"/>
    <w:rsid w:val="00A46C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20">
    <w:name w:val="xl120"/>
    <w:basedOn w:val="a"/>
    <w:rsid w:val="00A46C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21">
    <w:name w:val="xl121"/>
    <w:basedOn w:val="a"/>
    <w:rsid w:val="00A46C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22">
    <w:name w:val="xl122"/>
    <w:basedOn w:val="a"/>
    <w:rsid w:val="00A46C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23">
    <w:name w:val="xl123"/>
    <w:basedOn w:val="a"/>
    <w:rsid w:val="00A46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4">
    <w:name w:val="xl124"/>
    <w:basedOn w:val="a"/>
    <w:rsid w:val="00A46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25">
    <w:name w:val="xl125"/>
    <w:basedOn w:val="a"/>
    <w:rsid w:val="00A46C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6">
    <w:name w:val="xl126"/>
    <w:basedOn w:val="a"/>
    <w:rsid w:val="00A46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</w:rPr>
  </w:style>
  <w:style w:type="paragraph" w:styleId="aff4">
    <w:name w:val="Normal (Web)"/>
    <w:basedOn w:val="a"/>
    <w:uiPriority w:val="99"/>
    <w:semiHidden/>
    <w:unhideWhenUsed/>
    <w:rsid w:val="00A46CED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xl127">
    <w:name w:val="xl127"/>
    <w:basedOn w:val="a"/>
    <w:rsid w:val="00A46CED"/>
    <w:pPr>
      <w:pBdr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28">
    <w:name w:val="xl128"/>
    <w:basedOn w:val="a"/>
    <w:rsid w:val="00A46C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msonormal0">
    <w:name w:val="msonormal"/>
    <w:basedOn w:val="a"/>
    <w:rsid w:val="00A46CED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23">
    <w:name w:val="Body Text 2"/>
    <w:basedOn w:val="a"/>
    <w:link w:val="24"/>
    <w:unhideWhenUsed/>
    <w:rsid w:val="00A46CED"/>
    <w:pPr>
      <w:suppressAutoHyphens/>
      <w:spacing w:after="120" w:line="480" w:lineRule="auto"/>
      <w:ind w:firstLine="0"/>
      <w:jc w:val="left"/>
    </w:pPr>
    <w:rPr>
      <w:rFonts w:ascii="Times New Roman" w:hAnsi="Times New Roman"/>
      <w:sz w:val="20"/>
      <w:szCs w:val="20"/>
      <w:lang w:eastAsia="ar-SA"/>
    </w:rPr>
  </w:style>
  <w:style w:type="character" w:customStyle="1" w:styleId="24">
    <w:name w:val="Основной текст 2 Знак"/>
    <w:basedOn w:val="a0"/>
    <w:link w:val="23"/>
    <w:rsid w:val="00A46CED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121">
    <w:name w:val="Сетка таблицы12"/>
    <w:basedOn w:val="a1"/>
    <w:next w:val="a9"/>
    <w:uiPriority w:val="59"/>
    <w:rsid w:val="00A46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62E7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62E79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38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A46CED"/>
    <w:pPr>
      <w:keepNext/>
      <w:tabs>
        <w:tab w:val="num" w:pos="720"/>
      </w:tabs>
      <w:suppressAutoHyphens/>
      <w:ind w:left="720" w:hanging="720"/>
      <w:jc w:val="left"/>
      <w:outlineLvl w:val="2"/>
    </w:pPr>
    <w:rPr>
      <w:rFonts w:ascii="Times New Roman" w:eastAsia="Calibri" w:hAnsi="Times New Roman"/>
      <w:szCs w:val="22"/>
      <w:lang w:eastAsia="en-US"/>
    </w:rPr>
  </w:style>
  <w:style w:type="paragraph" w:styleId="5">
    <w:name w:val="heading 5"/>
    <w:basedOn w:val="a"/>
    <w:next w:val="a"/>
    <w:link w:val="50"/>
    <w:qFormat/>
    <w:rsid w:val="0083736D"/>
    <w:pPr>
      <w:tabs>
        <w:tab w:val="num" w:pos="0"/>
      </w:tabs>
      <w:suppressAutoHyphens/>
      <w:spacing w:before="240" w:after="60"/>
      <w:ind w:left="1008" w:hanging="1008"/>
      <w:jc w:val="left"/>
      <w:outlineLvl w:val="4"/>
    </w:pPr>
    <w:rPr>
      <w:rFonts w:ascii="Times New Roman" w:eastAsia="Calibri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83736D"/>
    <w:pPr>
      <w:keepNext/>
      <w:keepLines/>
      <w:suppressAutoHyphens/>
      <w:spacing w:before="200"/>
      <w:ind w:firstLine="0"/>
      <w:jc w:val="left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2E7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E388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3">
    <w:name w:val="footnote text"/>
    <w:basedOn w:val="a"/>
    <w:link w:val="a4"/>
    <w:uiPriority w:val="99"/>
    <w:unhideWhenUsed/>
    <w:rsid w:val="00862E7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862E79"/>
    <w:rPr>
      <w:rFonts w:ascii="Arial" w:eastAsia="Times New Roman" w:hAnsi="Arial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862E79"/>
    <w:rPr>
      <w:vertAlign w:val="superscript"/>
    </w:rPr>
  </w:style>
  <w:style w:type="paragraph" w:customStyle="1" w:styleId="a6">
    <w:name w:val="Прижатый влево"/>
    <w:basedOn w:val="a"/>
    <w:next w:val="a"/>
    <w:uiPriority w:val="99"/>
    <w:rsid w:val="00862E79"/>
    <w:pPr>
      <w:widowControl w:val="0"/>
      <w:autoSpaceDE w:val="0"/>
      <w:autoSpaceDN w:val="0"/>
      <w:adjustRightInd w:val="0"/>
      <w:ind w:firstLine="0"/>
      <w:jc w:val="left"/>
    </w:pPr>
    <w:rPr>
      <w:rFonts w:ascii="Times New Roman CYR" w:eastAsiaTheme="minorEastAsia" w:hAnsi="Times New Roman CYR" w:cs="Times New Roman CYR"/>
    </w:rPr>
  </w:style>
  <w:style w:type="character" w:customStyle="1" w:styleId="a7">
    <w:name w:val="Гипертекстовая ссылка"/>
    <w:basedOn w:val="a0"/>
    <w:uiPriority w:val="99"/>
    <w:rsid w:val="00EB77FA"/>
    <w:rPr>
      <w:rFonts w:cs="Times New Roman"/>
      <w:b w:val="0"/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EB77FA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</w:rPr>
  </w:style>
  <w:style w:type="table" w:styleId="a9">
    <w:name w:val="Table Grid"/>
    <w:basedOn w:val="a1"/>
    <w:uiPriority w:val="59"/>
    <w:rsid w:val="00FE4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5F51A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character" w:customStyle="1" w:styleId="ConsPlusNormal0">
    <w:name w:val="ConsPlusNormal Знак"/>
    <w:link w:val="ConsPlusNormal"/>
    <w:qFormat/>
    <w:locked/>
    <w:rsid w:val="00600D55"/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styleId="aa">
    <w:name w:val="Balloon Text"/>
    <w:basedOn w:val="a"/>
    <w:link w:val="ab"/>
    <w:uiPriority w:val="99"/>
    <w:semiHidden/>
    <w:unhideWhenUsed/>
    <w:rsid w:val="00934EC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34EC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link w:val="ad"/>
    <w:uiPriority w:val="1"/>
    <w:qFormat/>
    <w:rsid w:val="00A60280"/>
    <w:pPr>
      <w:spacing w:after="0" w:line="240" w:lineRule="auto"/>
    </w:pPr>
  </w:style>
  <w:style w:type="character" w:customStyle="1" w:styleId="ad">
    <w:name w:val="Без интервала Знак"/>
    <w:link w:val="ac"/>
    <w:uiPriority w:val="1"/>
    <w:locked/>
    <w:rsid w:val="00A60280"/>
  </w:style>
  <w:style w:type="paragraph" w:styleId="ae">
    <w:name w:val="Plain Text"/>
    <w:basedOn w:val="a"/>
    <w:link w:val="af"/>
    <w:semiHidden/>
    <w:unhideWhenUsed/>
    <w:rsid w:val="00600D55"/>
    <w:pPr>
      <w:spacing w:after="200" w:line="276" w:lineRule="auto"/>
    </w:pPr>
    <w:rPr>
      <w:rFonts w:ascii="Courier New" w:eastAsia="Calibri" w:hAnsi="Courier New"/>
      <w:sz w:val="20"/>
      <w:szCs w:val="20"/>
      <w:lang w:eastAsia="en-US"/>
    </w:rPr>
  </w:style>
  <w:style w:type="character" w:customStyle="1" w:styleId="af">
    <w:name w:val="Текст Знак"/>
    <w:basedOn w:val="a0"/>
    <w:link w:val="ae"/>
    <w:semiHidden/>
    <w:rsid w:val="00600D55"/>
    <w:rPr>
      <w:rFonts w:ascii="Courier New" w:eastAsia="Calibri" w:hAnsi="Courier New" w:cs="Times New Roman"/>
      <w:sz w:val="20"/>
      <w:szCs w:val="20"/>
    </w:rPr>
  </w:style>
  <w:style w:type="paragraph" w:styleId="af0">
    <w:name w:val="List Paragraph"/>
    <w:basedOn w:val="a"/>
    <w:link w:val="af1"/>
    <w:uiPriority w:val="34"/>
    <w:qFormat/>
    <w:rsid w:val="00600D55"/>
    <w:pPr>
      <w:ind w:left="708"/>
    </w:pPr>
  </w:style>
  <w:style w:type="character" w:customStyle="1" w:styleId="af1">
    <w:name w:val="Абзац списка Знак"/>
    <w:link w:val="af0"/>
    <w:uiPriority w:val="34"/>
    <w:locked/>
    <w:rsid w:val="00600D55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600D5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de-DE" w:eastAsia="fa-IR" w:bidi="fa-IR"/>
    </w:rPr>
  </w:style>
  <w:style w:type="character" w:styleId="af2">
    <w:name w:val="Hyperlink"/>
    <w:basedOn w:val="a0"/>
    <w:uiPriority w:val="99"/>
    <w:unhideWhenUsed/>
    <w:rsid w:val="00600D55"/>
    <w:rPr>
      <w:color w:val="0000FF"/>
      <w:u w:val="single"/>
    </w:rPr>
  </w:style>
  <w:style w:type="paragraph" w:styleId="af3">
    <w:name w:val="header"/>
    <w:basedOn w:val="a"/>
    <w:link w:val="af4"/>
    <w:uiPriority w:val="99"/>
    <w:unhideWhenUsed/>
    <w:rsid w:val="00600D55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600D55"/>
    <w:rPr>
      <w:rFonts w:ascii="Arial" w:eastAsia="Times New Roman" w:hAnsi="Arial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600D55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600D55"/>
    <w:rPr>
      <w:rFonts w:ascii="Arial" w:eastAsia="Times New Roman" w:hAnsi="Arial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9"/>
    <w:uiPriority w:val="59"/>
    <w:rsid w:val="00600D5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ody Text Indent"/>
    <w:basedOn w:val="a"/>
    <w:link w:val="af8"/>
    <w:uiPriority w:val="99"/>
    <w:rsid w:val="00600D55"/>
    <w:pPr>
      <w:widowControl w:val="0"/>
      <w:autoSpaceDE w:val="0"/>
      <w:autoSpaceDN w:val="0"/>
      <w:adjustRightInd w:val="0"/>
      <w:spacing w:after="120"/>
      <w:ind w:left="283" w:firstLine="720"/>
    </w:pPr>
    <w:rPr>
      <w:rFonts w:ascii="Times New Roman CYR" w:eastAsiaTheme="minorEastAsia" w:hAnsi="Times New Roman CYR" w:cs="Times New Roman CYR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600D55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s16">
    <w:name w:val="s_16"/>
    <w:basedOn w:val="a"/>
    <w:rsid w:val="00600D55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f9">
    <w:name w:val="Emphasis"/>
    <w:basedOn w:val="a0"/>
    <w:uiPriority w:val="20"/>
    <w:qFormat/>
    <w:rsid w:val="00600D55"/>
    <w:rPr>
      <w:i/>
      <w:iCs/>
    </w:rPr>
  </w:style>
  <w:style w:type="character" w:styleId="afa">
    <w:name w:val="annotation reference"/>
    <w:basedOn w:val="a0"/>
    <w:uiPriority w:val="99"/>
    <w:semiHidden/>
    <w:unhideWhenUsed/>
    <w:rsid w:val="00AC440E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AC440E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AC440E"/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AC440E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AC440E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s1">
    <w:name w:val="s_1"/>
    <w:basedOn w:val="a"/>
    <w:rsid w:val="00D44567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ff">
    <w:name w:val="Body Text"/>
    <w:basedOn w:val="a"/>
    <w:link w:val="aff0"/>
    <w:semiHidden/>
    <w:rsid w:val="00D44567"/>
    <w:pPr>
      <w:suppressAutoHyphens/>
      <w:ind w:firstLine="0"/>
    </w:pPr>
    <w:rPr>
      <w:rFonts w:ascii="Times New Roman" w:hAnsi="Times New Roman"/>
      <w:szCs w:val="20"/>
      <w:lang w:eastAsia="ar-SA"/>
    </w:rPr>
  </w:style>
  <w:style w:type="character" w:customStyle="1" w:styleId="aff0">
    <w:name w:val="Основной текст Знак"/>
    <w:basedOn w:val="a0"/>
    <w:link w:val="aff"/>
    <w:semiHidden/>
    <w:rsid w:val="00D4456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31">
    <w:name w:val="Основной текст 31"/>
    <w:basedOn w:val="a"/>
    <w:rsid w:val="00D44567"/>
    <w:pPr>
      <w:suppressAutoHyphens/>
      <w:ind w:firstLine="0"/>
    </w:pPr>
    <w:rPr>
      <w:rFonts w:ascii="Times New Roman" w:hAnsi="Times New Roman"/>
      <w:sz w:val="20"/>
      <w:szCs w:val="20"/>
      <w:lang w:eastAsia="ar-SA"/>
    </w:rPr>
  </w:style>
  <w:style w:type="paragraph" w:customStyle="1" w:styleId="ConsPlusNonformat">
    <w:name w:val="ConsPlusNonformat"/>
    <w:rsid w:val="00D445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01">
    <w:name w:val="fontstyle01"/>
    <w:rsid w:val="00D44567"/>
    <w:rPr>
      <w:rFonts w:ascii="PT Astra Serif" w:hAnsi="PT Astra Serif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highlightsearch">
    <w:name w:val="highlightsearch"/>
    <w:rsid w:val="00D44567"/>
  </w:style>
  <w:style w:type="paragraph" w:customStyle="1" w:styleId="12">
    <w:name w:val="Без интервала1"/>
    <w:rsid w:val="000B42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50">
    <w:name w:val="Заголовок 5 Знак"/>
    <w:basedOn w:val="a0"/>
    <w:link w:val="5"/>
    <w:rsid w:val="0083736D"/>
    <w:rPr>
      <w:rFonts w:ascii="Times New Roman" w:eastAsia="Calibri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83736D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ar-SA"/>
    </w:rPr>
  </w:style>
  <w:style w:type="numbering" w:customStyle="1" w:styleId="13">
    <w:name w:val="Нет списка1"/>
    <w:next w:val="a2"/>
    <w:uiPriority w:val="99"/>
    <w:semiHidden/>
    <w:unhideWhenUsed/>
    <w:rsid w:val="0083736D"/>
  </w:style>
  <w:style w:type="character" w:styleId="aff1">
    <w:name w:val="FollowedHyperlink"/>
    <w:basedOn w:val="a0"/>
    <w:uiPriority w:val="99"/>
    <w:semiHidden/>
    <w:unhideWhenUsed/>
    <w:rsid w:val="0083736D"/>
    <w:rPr>
      <w:color w:val="800080"/>
      <w:u w:val="single"/>
    </w:rPr>
  </w:style>
  <w:style w:type="paragraph" w:customStyle="1" w:styleId="font5">
    <w:name w:val="font5"/>
    <w:basedOn w:val="a"/>
    <w:rsid w:val="0083736D"/>
    <w:pPr>
      <w:spacing w:before="100" w:beforeAutospacing="1" w:after="100" w:afterAutospacing="1"/>
      <w:ind w:firstLine="0"/>
      <w:jc w:val="left"/>
    </w:pPr>
    <w:rPr>
      <w:rFonts w:ascii="PT Astra Serif" w:hAnsi="PT Astra Serif"/>
      <w:sz w:val="20"/>
      <w:szCs w:val="20"/>
    </w:rPr>
  </w:style>
  <w:style w:type="paragraph" w:customStyle="1" w:styleId="font6">
    <w:name w:val="font6"/>
    <w:basedOn w:val="a"/>
    <w:rsid w:val="0083736D"/>
    <w:pPr>
      <w:spacing w:before="100" w:beforeAutospacing="1" w:after="100" w:afterAutospacing="1"/>
      <w:ind w:firstLine="0"/>
      <w:jc w:val="left"/>
    </w:pPr>
    <w:rPr>
      <w:rFonts w:ascii="PT Astra Serif" w:hAnsi="PT Astra Serif"/>
      <w:color w:val="7030A0"/>
      <w:sz w:val="20"/>
      <w:szCs w:val="20"/>
    </w:rPr>
  </w:style>
  <w:style w:type="paragraph" w:customStyle="1" w:styleId="xl65">
    <w:name w:val="xl65"/>
    <w:basedOn w:val="a"/>
    <w:rsid w:val="0083736D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xl66">
    <w:name w:val="xl66"/>
    <w:basedOn w:val="a"/>
    <w:rsid w:val="0083736D"/>
    <w:pPr>
      <w:spacing w:before="100" w:beforeAutospacing="1" w:after="100" w:afterAutospacing="1"/>
      <w:ind w:firstLine="0"/>
      <w:jc w:val="left"/>
      <w:textAlignment w:val="top"/>
    </w:pPr>
    <w:rPr>
      <w:rFonts w:ascii="Calibri" w:hAnsi="Calibri" w:cs="Calibri"/>
    </w:rPr>
  </w:style>
  <w:style w:type="paragraph" w:customStyle="1" w:styleId="xl67">
    <w:name w:val="xl67"/>
    <w:basedOn w:val="a"/>
    <w:rsid w:val="0083736D"/>
    <w:pPr>
      <w:spacing w:before="100" w:beforeAutospacing="1" w:after="100" w:afterAutospacing="1"/>
      <w:ind w:firstLine="0"/>
      <w:jc w:val="left"/>
      <w:textAlignment w:val="top"/>
    </w:pPr>
    <w:rPr>
      <w:rFonts w:ascii="PT Astra Serif" w:hAnsi="PT Astra Serif"/>
      <w:sz w:val="20"/>
      <w:szCs w:val="20"/>
    </w:rPr>
  </w:style>
  <w:style w:type="paragraph" w:customStyle="1" w:styleId="xl68">
    <w:name w:val="xl68"/>
    <w:basedOn w:val="a"/>
    <w:rsid w:val="0083736D"/>
    <w:pPr>
      <w:spacing w:before="100" w:beforeAutospacing="1" w:after="100" w:afterAutospacing="1"/>
      <w:ind w:firstLine="0"/>
      <w:jc w:val="left"/>
    </w:pPr>
    <w:rPr>
      <w:rFonts w:ascii="PT Astra Serif" w:hAnsi="PT Astra Serif"/>
      <w:sz w:val="20"/>
      <w:szCs w:val="20"/>
    </w:rPr>
  </w:style>
  <w:style w:type="paragraph" w:customStyle="1" w:styleId="xl69">
    <w:name w:val="xl69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0">
    <w:name w:val="xl70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1">
    <w:name w:val="xl71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2">
    <w:name w:val="xl72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3">
    <w:name w:val="xl73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4">
    <w:name w:val="xl74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5">
    <w:name w:val="xl75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76">
    <w:name w:val="xl76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7">
    <w:name w:val="xl77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78">
    <w:name w:val="xl78"/>
    <w:basedOn w:val="a"/>
    <w:rsid w:val="0083736D"/>
    <w:pPr>
      <w:spacing w:before="100" w:beforeAutospacing="1" w:after="100" w:afterAutospacing="1"/>
      <w:ind w:firstLine="0"/>
      <w:jc w:val="right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79">
    <w:name w:val="xl79"/>
    <w:basedOn w:val="a"/>
    <w:rsid w:val="0083736D"/>
    <w:pPr>
      <w:spacing w:before="100" w:beforeAutospacing="1" w:after="100" w:afterAutospacing="1"/>
      <w:ind w:firstLine="0"/>
      <w:jc w:val="left"/>
    </w:pPr>
    <w:rPr>
      <w:rFonts w:ascii="PT Astra Serif" w:hAnsi="PT Astra Serif"/>
      <w:b/>
      <w:bCs/>
      <w:sz w:val="28"/>
      <w:szCs w:val="28"/>
    </w:rPr>
  </w:style>
  <w:style w:type="paragraph" w:customStyle="1" w:styleId="xl80">
    <w:name w:val="xl80"/>
    <w:basedOn w:val="a"/>
    <w:rsid w:val="0083736D"/>
    <w:pPr>
      <w:spacing w:before="100" w:beforeAutospacing="1" w:after="100" w:afterAutospacing="1"/>
      <w:ind w:firstLine="0"/>
      <w:jc w:val="right"/>
    </w:pPr>
    <w:rPr>
      <w:rFonts w:ascii="PT Astra Serif" w:hAnsi="PT Astra Serif"/>
      <w:b/>
      <w:bCs/>
      <w:sz w:val="28"/>
      <w:szCs w:val="28"/>
    </w:rPr>
  </w:style>
  <w:style w:type="paragraph" w:customStyle="1" w:styleId="xl81">
    <w:name w:val="xl81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82">
    <w:name w:val="xl82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83">
    <w:name w:val="xl83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84">
    <w:name w:val="xl84"/>
    <w:basedOn w:val="a"/>
    <w:rsid w:val="0083736D"/>
    <w:pPr>
      <w:spacing w:before="100" w:beforeAutospacing="1" w:after="100" w:afterAutospacing="1"/>
      <w:ind w:firstLine="0"/>
      <w:jc w:val="center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85">
    <w:name w:val="xl85"/>
    <w:basedOn w:val="a"/>
    <w:rsid w:val="0083736D"/>
    <w:pP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86">
    <w:name w:val="xl86"/>
    <w:basedOn w:val="a"/>
    <w:rsid w:val="0083736D"/>
    <w:pP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87">
    <w:name w:val="xl87"/>
    <w:basedOn w:val="a"/>
    <w:rsid w:val="0083736D"/>
    <w:pPr>
      <w:spacing w:before="100" w:beforeAutospacing="1" w:after="100" w:afterAutospacing="1"/>
      <w:ind w:firstLine="0"/>
      <w:jc w:val="left"/>
      <w:textAlignment w:val="top"/>
    </w:pPr>
    <w:rPr>
      <w:rFonts w:ascii="PT Astra Serif" w:hAnsi="PT Astra Serif"/>
      <w:sz w:val="20"/>
      <w:szCs w:val="20"/>
    </w:rPr>
  </w:style>
  <w:style w:type="paragraph" w:customStyle="1" w:styleId="xl88">
    <w:name w:val="xl88"/>
    <w:basedOn w:val="a"/>
    <w:rsid w:val="0083736D"/>
    <w:pPr>
      <w:spacing w:before="100" w:beforeAutospacing="1" w:after="100" w:afterAutospacing="1"/>
      <w:ind w:firstLine="0"/>
      <w:jc w:val="left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89">
    <w:name w:val="xl89"/>
    <w:basedOn w:val="a"/>
    <w:rsid w:val="0083736D"/>
    <w:pPr>
      <w:spacing w:before="100" w:beforeAutospacing="1" w:after="100" w:afterAutospacing="1"/>
      <w:ind w:firstLine="0"/>
      <w:jc w:val="left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90">
    <w:name w:val="xl90"/>
    <w:basedOn w:val="a"/>
    <w:rsid w:val="0083736D"/>
    <w:pPr>
      <w:spacing w:before="100" w:beforeAutospacing="1" w:after="100" w:afterAutospacing="1"/>
      <w:ind w:firstLine="0"/>
      <w:jc w:val="center"/>
    </w:pPr>
    <w:rPr>
      <w:rFonts w:ascii="PT Astra Serif" w:hAnsi="PT Astra Serif"/>
      <w:b/>
      <w:bCs/>
      <w:sz w:val="28"/>
      <w:szCs w:val="28"/>
    </w:rPr>
  </w:style>
  <w:style w:type="paragraph" w:customStyle="1" w:styleId="xl91">
    <w:name w:val="xl91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92">
    <w:name w:val="xl92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93">
    <w:name w:val="xl93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PT Astra Serif" w:hAnsi="PT Astra Serif"/>
      <w:sz w:val="20"/>
      <w:szCs w:val="20"/>
    </w:rPr>
  </w:style>
  <w:style w:type="paragraph" w:customStyle="1" w:styleId="xl94">
    <w:name w:val="xl94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63">
    <w:name w:val="xl63"/>
    <w:basedOn w:val="a"/>
    <w:rsid w:val="0083736D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xl64">
    <w:name w:val="xl64"/>
    <w:basedOn w:val="a"/>
    <w:rsid w:val="0083736D"/>
    <w:pPr>
      <w:spacing w:before="100" w:beforeAutospacing="1" w:after="100" w:afterAutospacing="1"/>
      <w:ind w:firstLine="0"/>
      <w:jc w:val="left"/>
      <w:textAlignment w:val="top"/>
    </w:pPr>
    <w:rPr>
      <w:rFonts w:ascii="Calibri" w:hAnsi="Calibri" w:cs="Calibri"/>
    </w:rPr>
  </w:style>
  <w:style w:type="numbering" w:customStyle="1" w:styleId="110">
    <w:name w:val="Нет списка11"/>
    <w:next w:val="a2"/>
    <w:uiPriority w:val="99"/>
    <w:semiHidden/>
    <w:unhideWhenUsed/>
    <w:rsid w:val="0083736D"/>
  </w:style>
  <w:style w:type="paragraph" w:customStyle="1" w:styleId="xl95">
    <w:name w:val="xl95"/>
    <w:basedOn w:val="a"/>
    <w:rsid w:val="008373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96">
    <w:name w:val="xl96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PT Astra Serif" w:hAnsi="PT Astra Serif"/>
      <w:sz w:val="20"/>
      <w:szCs w:val="20"/>
    </w:rPr>
  </w:style>
  <w:style w:type="paragraph" w:customStyle="1" w:styleId="xl97">
    <w:name w:val="xl97"/>
    <w:basedOn w:val="a"/>
    <w:rsid w:val="008373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98">
    <w:name w:val="xl98"/>
    <w:basedOn w:val="a"/>
    <w:rsid w:val="00837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paragraph" w:customStyle="1" w:styleId="xl99">
    <w:name w:val="xl99"/>
    <w:basedOn w:val="a"/>
    <w:rsid w:val="0083736D"/>
    <w:pPr>
      <w:spacing w:before="100" w:beforeAutospacing="1" w:after="100" w:afterAutospacing="1"/>
      <w:ind w:firstLine="0"/>
      <w:jc w:val="center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100">
    <w:name w:val="xl100"/>
    <w:basedOn w:val="a"/>
    <w:rsid w:val="0083736D"/>
    <w:pPr>
      <w:spacing w:before="100" w:beforeAutospacing="1" w:after="100" w:afterAutospacing="1"/>
      <w:ind w:firstLine="0"/>
      <w:jc w:val="center"/>
    </w:pPr>
    <w:rPr>
      <w:rFonts w:ascii="PT Astra Serif" w:hAnsi="PT Astra Serif"/>
      <w:b/>
      <w:bCs/>
      <w:sz w:val="28"/>
      <w:szCs w:val="28"/>
    </w:rPr>
  </w:style>
  <w:style w:type="paragraph" w:customStyle="1" w:styleId="xl101">
    <w:name w:val="xl101"/>
    <w:basedOn w:val="a"/>
    <w:rsid w:val="008373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PT Astra Serif" w:hAnsi="PT Astra Serif"/>
      <w:sz w:val="20"/>
      <w:szCs w:val="20"/>
    </w:rPr>
  </w:style>
  <w:style w:type="table" w:customStyle="1" w:styleId="21">
    <w:name w:val="Сетка таблицы2"/>
    <w:basedOn w:val="a1"/>
    <w:next w:val="a9"/>
    <w:uiPriority w:val="59"/>
    <w:rsid w:val="0083736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Нет списка2"/>
    <w:next w:val="a2"/>
    <w:uiPriority w:val="99"/>
    <w:semiHidden/>
    <w:unhideWhenUsed/>
    <w:rsid w:val="0083736D"/>
  </w:style>
  <w:style w:type="table" w:customStyle="1" w:styleId="32">
    <w:name w:val="Сетка таблицы3"/>
    <w:basedOn w:val="a1"/>
    <w:next w:val="a9"/>
    <w:uiPriority w:val="59"/>
    <w:rsid w:val="00837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9"/>
    <w:uiPriority w:val="59"/>
    <w:rsid w:val="00837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83736D"/>
  </w:style>
  <w:style w:type="numbering" w:customStyle="1" w:styleId="1110">
    <w:name w:val="Нет списка111"/>
    <w:next w:val="a2"/>
    <w:uiPriority w:val="99"/>
    <w:semiHidden/>
    <w:unhideWhenUsed/>
    <w:rsid w:val="0083736D"/>
  </w:style>
  <w:style w:type="table" w:customStyle="1" w:styleId="210">
    <w:name w:val="Сетка таблицы21"/>
    <w:basedOn w:val="a1"/>
    <w:next w:val="a9"/>
    <w:uiPriority w:val="59"/>
    <w:rsid w:val="0083736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">
    <w:name w:val="Нет списка3"/>
    <w:next w:val="a2"/>
    <w:uiPriority w:val="99"/>
    <w:semiHidden/>
    <w:unhideWhenUsed/>
    <w:rsid w:val="0083736D"/>
  </w:style>
  <w:style w:type="table" w:customStyle="1" w:styleId="4">
    <w:name w:val="Сетка таблицы4"/>
    <w:basedOn w:val="a1"/>
    <w:next w:val="a9"/>
    <w:uiPriority w:val="59"/>
    <w:rsid w:val="0083736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A46CED"/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basedOn w:val="a"/>
    <w:rsid w:val="00A46CED"/>
    <w:pPr>
      <w:autoSpaceDE w:val="0"/>
      <w:autoSpaceDN w:val="0"/>
      <w:ind w:firstLine="0"/>
      <w:jc w:val="left"/>
    </w:pPr>
    <w:rPr>
      <w:rFonts w:ascii="Times New Roman" w:eastAsia="Calibri" w:hAnsi="Times New Roman"/>
      <w:color w:val="000000"/>
      <w:lang w:eastAsia="en-US"/>
    </w:rPr>
  </w:style>
  <w:style w:type="paragraph" w:customStyle="1" w:styleId="ConsPlusTitle">
    <w:name w:val="ConsPlusTitle"/>
    <w:rsid w:val="00A46C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ff2">
    <w:name w:val="Note Heading"/>
    <w:basedOn w:val="a"/>
    <w:next w:val="a"/>
    <w:link w:val="aff3"/>
    <w:unhideWhenUsed/>
    <w:rsid w:val="00A46CED"/>
    <w:pPr>
      <w:ind w:firstLine="0"/>
      <w:jc w:val="left"/>
    </w:pPr>
    <w:rPr>
      <w:rFonts w:ascii="Calibri" w:hAnsi="Calibri"/>
      <w:lang w:val="en-US" w:eastAsia="en-US" w:bidi="en-US"/>
    </w:rPr>
  </w:style>
  <w:style w:type="character" w:customStyle="1" w:styleId="aff3">
    <w:name w:val="Заголовок записки Знак"/>
    <w:basedOn w:val="a0"/>
    <w:link w:val="aff2"/>
    <w:rsid w:val="00A46CED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Style6">
    <w:name w:val="Style6"/>
    <w:basedOn w:val="a"/>
    <w:rsid w:val="00A46CED"/>
    <w:pPr>
      <w:widowControl w:val="0"/>
      <w:autoSpaceDE w:val="0"/>
      <w:autoSpaceDN w:val="0"/>
      <w:adjustRightInd w:val="0"/>
      <w:spacing w:line="322" w:lineRule="exact"/>
      <w:ind w:firstLine="0"/>
      <w:jc w:val="center"/>
    </w:pPr>
    <w:rPr>
      <w:rFonts w:ascii="Times New Roman" w:hAnsi="Times New Roman"/>
    </w:rPr>
  </w:style>
  <w:style w:type="paragraph" w:styleId="34">
    <w:name w:val="Body Text 3"/>
    <w:basedOn w:val="a"/>
    <w:link w:val="35"/>
    <w:semiHidden/>
    <w:unhideWhenUsed/>
    <w:rsid w:val="00A46CED"/>
    <w:pPr>
      <w:ind w:firstLine="0"/>
    </w:pPr>
    <w:rPr>
      <w:rFonts w:ascii="Times New Roman" w:hAnsi="Times New Roman"/>
      <w:sz w:val="20"/>
      <w:szCs w:val="20"/>
    </w:rPr>
  </w:style>
  <w:style w:type="character" w:customStyle="1" w:styleId="35">
    <w:name w:val="Основной текст 3 Знак"/>
    <w:basedOn w:val="a0"/>
    <w:link w:val="34"/>
    <w:semiHidden/>
    <w:rsid w:val="00A46C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4">
    <w:name w:val="Font Style14"/>
    <w:rsid w:val="00A46CED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Cell">
    <w:name w:val="ConsPlusCell"/>
    <w:uiPriority w:val="99"/>
    <w:rsid w:val="00A46CE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xl102">
    <w:name w:val="xl102"/>
    <w:basedOn w:val="a"/>
    <w:rsid w:val="00A46CE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A46CED"/>
    <w:pPr>
      <w:pBdr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A46C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A46CE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A46CED"/>
    <w:pPr>
      <w:pBdr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/>
    </w:rPr>
  </w:style>
  <w:style w:type="paragraph" w:customStyle="1" w:styleId="xl107">
    <w:name w:val="xl107"/>
    <w:basedOn w:val="a"/>
    <w:rsid w:val="00A46C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/>
    </w:rPr>
  </w:style>
  <w:style w:type="paragraph" w:customStyle="1" w:styleId="xl108">
    <w:name w:val="xl108"/>
    <w:basedOn w:val="a"/>
    <w:rsid w:val="00A46CED"/>
    <w:pPr>
      <w:spacing w:before="100" w:beforeAutospacing="1" w:after="100" w:afterAutospacing="1"/>
      <w:ind w:firstLine="0"/>
      <w:jc w:val="center"/>
    </w:pPr>
    <w:rPr>
      <w:rFonts w:ascii="Times New Roman" w:hAnsi="Times New Roman"/>
      <w:sz w:val="28"/>
      <w:szCs w:val="28"/>
    </w:rPr>
  </w:style>
  <w:style w:type="paragraph" w:customStyle="1" w:styleId="xl109">
    <w:name w:val="xl109"/>
    <w:basedOn w:val="a"/>
    <w:rsid w:val="00A46C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10">
    <w:name w:val="xl110"/>
    <w:basedOn w:val="a"/>
    <w:rsid w:val="00A46C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11">
    <w:name w:val="xl111"/>
    <w:basedOn w:val="a"/>
    <w:rsid w:val="00A46CED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12">
    <w:name w:val="xl112"/>
    <w:basedOn w:val="a"/>
    <w:rsid w:val="00A46CED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13">
    <w:name w:val="xl113"/>
    <w:basedOn w:val="a"/>
    <w:rsid w:val="00A46C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14">
    <w:name w:val="xl114"/>
    <w:basedOn w:val="a"/>
    <w:rsid w:val="00A46C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/>
    </w:rPr>
  </w:style>
  <w:style w:type="paragraph" w:customStyle="1" w:styleId="xl115">
    <w:name w:val="xl115"/>
    <w:basedOn w:val="a"/>
    <w:rsid w:val="00A46C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/>
    </w:rPr>
  </w:style>
  <w:style w:type="paragraph" w:customStyle="1" w:styleId="xl116">
    <w:name w:val="xl116"/>
    <w:basedOn w:val="a"/>
    <w:rsid w:val="00A46C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/>
    </w:rPr>
  </w:style>
  <w:style w:type="paragraph" w:customStyle="1" w:styleId="xl117">
    <w:name w:val="xl117"/>
    <w:basedOn w:val="a"/>
    <w:rsid w:val="00A46CED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18">
    <w:name w:val="xl118"/>
    <w:basedOn w:val="a"/>
    <w:rsid w:val="00A46CED"/>
    <w:pPr>
      <w:spacing w:before="100" w:beforeAutospacing="1" w:after="100" w:afterAutospacing="1"/>
      <w:ind w:firstLine="0"/>
      <w:jc w:val="center"/>
    </w:pPr>
    <w:rPr>
      <w:rFonts w:ascii="Times New Roman" w:hAnsi="Times New Roman"/>
      <w:sz w:val="28"/>
      <w:szCs w:val="28"/>
    </w:rPr>
  </w:style>
  <w:style w:type="paragraph" w:customStyle="1" w:styleId="xl119">
    <w:name w:val="xl119"/>
    <w:basedOn w:val="a"/>
    <w:rsid w:val="00A46C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20">
    <w:name w:val="xl120"/>
    <w:basedOn w:val="a"/>
    <w:rsid w:val="00A46C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21">
    <w:name w:val="xl121"/>
    <w:basedOn w:val="a"/>
    <w:rsid w:val="00A46C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22">
    <w:name w:val="xl122"/>
    <w:basedOn w:val="a"/>
    <w:rsid w:val="00A46C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23">
    <w:name w:val="xl123"/>
    <w:basedOn w:val="a"/>
    <w:rsid w:val="00A46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4">
    <w:name w:val="xl124"/>
    <w:basedOn w:val="a"/>
    <w:rsid w:val="00A46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25">
    <w:name w:val="xl125"/>
    <w:basedOn w:val="a"/>
    <w:rsid w:val="00A46C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6">
    <w:name w:val="xl126"/>
    <w:basedOn w:val="a"/>
    <w:rsid w:val="00A46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</w:rPr>
  </w:style>
  <w:style w:type="paragraph" w:styleId="aff4">
    <w:name w:val="Normal (Web)"/>
    <w:basedOn w:val="a"/>
    <w:uiPriority w:val="99"/>
    <w:semiHidden/>
    <w:unhideWhenUsed/>
    <w:rsid w:val="00A46CED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xl127">
    <w:name w:val="xl127"/>
    <w:basedOn w:val="a"/>
    <w:rsid w:val="00A46CED"/>
    <w:pPr>
      <w:pBdr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28">
    <w:name w:val="xl128"/>
    <w:basedOn w:val="a"/>
    <w:rsid w:val="00A46C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msonormal0">
    <w:name w:val="msonormal"/>
    <w:basedOn w:val="a"/>
    <w:rsid w:val="00A46CED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23">
    <w:name w:val="Body Text 2"/>
    <w:basedOn w:val="a"/>
    <w:link w:val="24"/>
    <w:unhideWhenUsed/>
    <w:rsid w:val="00A46CED"/>
    <w:pPr>
      <w:suppressAutoHyphens/>
      <w:spacing w:after="120" w:line="480" w:lineRule="auto"/>
      <w:ind w:firstLine="0"/>
      <w:jc w:val="left"/>
    </w:pPr>
    <w:rPr>
      <w:rFonts w:ascii="Times New Roman" w:hAnsi="Times New Roman"/>
      <w:sz w:val="20"/>
      <w:szCs w:val="20"/>
      <w:lang w:eastAsia="ar-SA"/>
    </w:rPr>
  </w:style>
  <w:style w:type="character" w:customStyle="1" w:styleId="24">
    <w:name w:val="Основной текст 2 Знак"/>
    <w:basedOn w:val="a0"/>
    <w:link w:val="23"/>
    <w:rsid w:val="00A46CED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121">
    <w:name w:val="Сетка таблицы12"/>
    <w:basedOn w:val="a1"/>
    <w:next w:val="a9"/>
    <w:uiPriority w:val="59"/>
    <w:rsid w:val="00A46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4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emf"/><Relationship Id="rId18" Type="http://schemas.openxmlformats.org/officeDocument/2006/relationships/hyperlink" Target="https://internet.garant.ru/document/redirect/401595862/1000" TargetMode="External"/><Relationship Id="rId26" Type="http://schemas.openxmlformats.org/officeDocument/2006/relationships/hyperlink" Target="https://internet.garant.ru/document/redirect/179222/0" TargetMode="External"/><Relationship Id="rId39" Type="http://schemas.openxmlformats.org/officeDocument/2006/relationships/hyperlink" Target="https://internet.garant.ru/document/redirect/179222/0" TargetMode="External"/><Relationship Id="rId21" Type="http://schemas.openxmlformats.org/officeDocument/2006/relationships/hyperlink" Target="https://internet.garant.ru/document/redirect/179222/0" TargetMode="External"/><Relationship Id="rId34" Type="http://schemas.openxmlformats.org/officeDocument/2006/relationships/footer" Target="footer2.xml"/><Relationship Id="rId42" Type="http://schemas.openxmlformats.org/officeDocument/2006/relationships/hyperlink" Target="https://internet.garant.ru/document/redirect/179222/0" TargetMode="External"/><Relationship Id="rId47" Type="http://schemas.openxmlformats.org/officeDocument/2006/relationships/header" Target="header1.xml"/><Relationship Id="rId50" Type="http://schemas.openxmlformats.org/officeDocument/2006/relationships/hyperlink" Target="https://internet.garant.ru/document/redirect/179222/0" TargetMode="Externa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internet.garant.ru/document/redirect/401591468/0" TargetMode="External"/><Relationship Id="rId17" Type="http://schemas.openxmlformats.org/officeDocument/2006/relationships/hyperlink" Target="https://internet.garant.ru/document/redirect/72247696/0" TargetMode="External"/><Relationship Id="rId25" Type="http://schemas.openxmlformats.org/officeDocument/2006/relationships/hyperlink" Target="https://internet.garant.ru/document/redirect/179222/0" TargetMode="External"/><Relationship Id="rId33" Type="http://schemas.openxmlformats.org/officeDocument/2006/relationships/hyperlink" Target="https://internet.garant.ru/document/redirect/179222/0" TargetMode="External"/><Relationship Id="rId38" Type="http://schemas.openxmlformats.org/officeDocument/2006/relationships/hyperlink" Target="https://internet.garant.ru/document/redirect/179222/0" TargetMode="External"/><Relationship Id="rId46" Type="http://schemas.openxmlformats.org/officeDocument/2006/relationships/hyperlink" Target="https://internet.garant.ru/document/redirect/179222/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document/redirect/70286210/0" TargetMode="External"/><Relationship Id="rId20" Type="http://schemas.openxmlformats.org/officeDocument/2006/relationships/hyperlink" Target="https://internet.garant.ru/document/redirect/70644226/111" TargetMode="External"/><Relationship Id="rId29" Type="http://schemas.openxmlformats.org/officeDocument/2006/relationships/hyperlink" Target="https://internet.garant.ru/document/redirect/179222/0" TargetMode="External"/><Relationship Id="rId41" Type="http://schemas.openxmlformats.org/officeDocument/2006/relationships/hyperlink" Target="https://internet.garant.ru/document/redirect/179222/0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document/redirect/179222/0" TargetMode="External"/><Relationship Id="rId24" Type="http://schemas.openxmlformats.org/officeDocument/2006/relationships/footer" Target="footer1.xml"/><Relationship Id="rId32" Type="http://schemas.openxmlformats.org/officeDocument/2006/relationships/hyperlink" Target="https://internet.garant.ru/document/redirect/179222/0" TargetMode="External"/><Relationship Id="rId37" Type="http://schemas.openxmlformats.org/officeDocument/2006/relationships/hyperlink" Target="https://internet.garant.ru/document/redirect/179222/0" TargetMode="External"/><Relationship Id="rId40" Type="http://schemas.openxmlformats.org/officeDocument/2006/relationships/hyperlink" Target="https://internet.garant.ru/document/redirect/179222/0" TargetMode="External"/><Relationship Id="rId45" Type="http://schemas.openxmlformats.org/officeDocument/2006/relationships/hyperlink" Target="https://internet.garant.ru/document/redirect/179222/0" TargetMode="External"/><Relationship Id="rId53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s://internet.garant.ru/document/redirect/73402275/0" TargetMode="External"/><Relationship Id="rId23" Type="http://schemas.openxmlformats.org/officeDocument/2006/relationships/hyperlink" Target="https://internet.garant.ru/document/redirect/179222/0" TargetMode="External"/><Relationship Id="rId28" Type="http://schemas.openxmlformats.org/officeDocument/2006/relationships/hyperlink" Target="https://internet.garant.ru/document/redirect/179222/0" TargetMode="External"/><Relationship Id="rId36" Type="http://schemas.openxmlformats.org/officeDocument/2006/relationships/hyperlink" Target="https://internet.garant.ru/document/redirect/179222/0" TargetMode="External"/><Relationship Id="rId49" Type="http://schemas.openxmlformats.org/officeDocument/2006/relationships/header" Target="header2.xml"/><Relationship Id="rId10" Type="http://schemas.openxmlformats.org/officeDocument/2006/relationships/hyperlink" Target="https://internet.garant.ru/document/redirect/179222/0" TargetMode="External"/><Relationship Id="rId19" Type="http://schemas.openxmlformats.org/officeDocument/2006/relationships/image" Target="media/image2.emf"/><Relationship Id="rId31" Type="http://schemas.openxmlformats.org/officeDocument/2006/relationships/hyperlink" Target="https://internet.garant.ru/document/redirect/179222/0" TargetMode="External"/><Relationship Id="rId44" Type="http://schemas.openxmlformats.org/officeDocument/2006/relationships/hyperlink" Target="https://internet.garant.ru/document/redirect/179222/0" TargetMode="External"/><Relationship Id="rId52" Type="http://schemas.openxmlformats.org/officeDocument/2006/relationships/hyperlink" Target="https://internet.garant.ru/document/redirect/179222/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document/redirect/179222/0" TargetMode="External"/><Relationship Id="rId14" Type="http://schemas.openxmlformats.org/officeDocument/2006/relationships/hyperlink" Target="https://internet.garant.ru/document/redirect/401595862/1000" TargetMode="External"/><Relationship Id="rId22" Type="http://schemas.openxmlformats.org/officeDocument/2006/relationships/hyperlink" Target="https://internet.garant.ru/document/redirect/179222/0" TargetMode="External"/><Relationship Id="rId27" Type="http://schemas.openxmlformats.org/officeDocument/2006/relationships/hyperlink" Target="https://internet.garant.ru/document/redirect/179222/0" TargetMode="External"/><Relationship Id="rId30" Type="http://schemas.openxmlformats.org/officeDocument/2006/relationships/hyperlink" Target="https://internet.garant.ru/document/redirect/179222/0" TargetMode="External"/><Relationship Id="rId35" Type="http://schemas.openxmlformats.org/officeDocument/2006/relationships/hyperlink" Target="https://internet.garant.ru/document/redirect/179222/0" TargetMode="External"/><Relationship Id="rId43" Type="http://schemas.openxmlformats.org/officeDocument/2006/relationships/hyperlink" Target="https://internet.garant.ru/document/redirect/179222/0" TargetMode="External"/><Relationship Id="rId48" Type="http://schemas.openxmlformats.org/officeDocument/2006/relationships/footer" Target="footer3.xml"/><Relationship Id="rId8" Type="http://schemas.openxmlformats.org/officeDocument/2006/relationships/endnotes" Target="endnotes.xml"/><Relationship Id="rId51" Type="http://schemas.openxmlformats.org/officeDocument/2006/relationships/hyperlink" Target="https://internet.garant.ru/document/redirect/179222/0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D4980-8823-49E1-9970-8E72A6C09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198</Pages>
  <Words>32524</Words>
  <Characters>185388</Characters>
  <Application>Microsoft Office Word</Application>
  <DocSecurity>0</DocSecurity>
  <Lines>1544</Lines>
  <Paragraphs>434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Нерода</dc:creator>
  <cp:keywords/>
  <dc:description/>
  <cp:lastModifiedBy>Громыш Надежда Вячеславовна</cp:lastModifiedBy>
  <cp:revision>155</cp:revision>
  <cp:lastPrinted>2024-11-27T14:13:00Z</cp:lastPrinted>
  <dcterms:created xsi:type="dcterms:W3CDTF">2024-10-31T06:36:00Z</dcterms:created>
  <dcterms:modified xsi:type="dcterms:W3CDTF">2024-11-29T08:23:00Z</dcterms:modified>
</cp:coreProperties>
</file>