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FC" w:rsidRPr="003C5141" w:rsidRDefault="00D338F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D338FC" w:rsidRPr="003C5141" w:rsidRDefault="00D338F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BE58D9">
        <w:rPr>
          <w:rFonts w:ascii="PT Astra Serif" w:eastAsia="Calibri" w:hAnsi="PT Astra Serif"/>
          <w:sz w:val="28"/>
          <w:szCs w:val="26"/>
          <w:lang w:eastAsia="en-US"/>
        </w:rPr>
        <w:t xml:space="preserve">15 июня 2022 года 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BE58D9">
        <w:rPr>
          <w:rFonts w:ascii="PT Astra Serif" w:eastAsia="Calibri" w:hAnsi="PT Astra Serif"/>
          <w:sz w:val="28"/>
          <w:szCs w:val="26"/>
          <w:lang w:eastAsia="en-US"/>
        </w:rPr>
        <w:t xml:space="preserve">                № 1252-п </w:t>
      </w:r>
    </w:p>
    <w:p w:rsidR="00036CBD" w:rsidRDefault="00036CBD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E58D9" w:rsidRDefault="00BE58D9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36CBD" w:rsidRPr="00644372" w:rsidRDefault="00036CBD" w:rsidP="00036CB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</w:t>
      </w:r>
      <w:r w:rsidRPr="00644372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036CBD" w:rsidRDefault="00036CBD" w:rsidP="00036CBD">
      <w:pPr>
        <w:spacing w:line="276" w:lineRule="auto"/>
        <w:rPr>
          <w:rFonts w:ascii="PT Astra Serif" w:hAnsi="PT Astra Serif"/>
          <w:sz w:val="28"/>
          <w:szCs w:val="28"/>
        </w:rPr>
      </w:pPr>
      <w:r w:rsidRPr="00644372">
        <w:rPr>
          <w:rFonts w:ascii="PT Astra Serif" w:hAnsi="PT Astra Serif"/>
          <w:sz w:val="28"/>
          <w:szCs w:val="28"/>
        </w:rPr>
        <w:t xml:space="preserve">администрации города Югорска от 19.03.2021 </w:t>
      </w:r>
    </w:p>
    <w:p w:rsidR="00036CBD" w:rsidRPr="00644372" w:rsidRDefault="00036CBD" w:rsidP="00036CBD">
      <w:pPr>
        <w:spacing w:line="276" w:lineRule="auto"/>
        <w:rPr>
          <w:rFonts w:ascii="PT Astra Serif" w:hAnsi="PT Astra Serif"/>
          <w:sz w:val="28"/>
          <w:szCs w:val="28"/>
        </w:rPr>
      </w:pPr>
      <w:r w:rsidRPr="00644372">
        <w:rPr>
          <w:rFonts w:ascii="PT Astra Serif" w:hAnsi="PT Astra Serif"/>
          <w:sz w:val="28"/>
          <w:szCs w:val="28"/>
        </w:rPr>
        <w:t>№ 331-п</w:t>
      </w:r>
      <w:r>
        <w:rPr>
          <w:rFonts w:ascii="PT Astra Serif" w:hAnsi="PT Astra Serif"/>
          <w:sz w:val="28"/>
          <w:szCs w:val="28"/>
        </w:rPr>
        <w:t xml:space="preserve"> </w:t>
      </w:r>
      <w:r w:rsidRPr="00644372">
        <w:rPr>
          <w:rFonts w:ascii="PT Astra Serif" w:hAnsi="PT Astra Serif"/>
          <w:sz w:val="28"/>
          <w:szCs w:val="28"/>
        </w:rPr>
        <w:t>«Об утверж</w:t>
      </w:r>
      <w:bookmarkStart w:id="0" w:name="_GoBack"/>
      <w:bookmarkEnd w:id="0"/>
      <w:r w:rsidRPr="00644372">
        <w:rPr>
          <w:rFonts w:ascii="PT Astra Serif" w:hAnsi="PT Astra Serif"/>
          <w:sz w:val="28"/>
          <w:szCs w:val="28"/>
        </w:rPr>
        <w:t>дении</w:t>
      </w:r>
      <w:r w:rsidR="00BE58D9">
        <w:rPr>
          <w:rFonts w:ascii="PT Astra Serif" w:hAnsi="PT Astra Serif"/>
          <w:sz w:val="28"/>
          <w:szCs w:val="28"/>
        </w:rPr>
        <w:t xml:space="preserve"> Порядка </w:t>
      </w:r>
      <w:r w:rsidRPr="00644372">
        <w:rPr>
          <w:rFonts w:ascii="PT Astra Serif" w:hAnsi="PT Astra Serif"/>
          <w:sz w:val="28"/>
          <w:szCs w:val="28"/>
        </w:rPr>
        <w:t>предоставления</w:t>
      </w:r>
    </w:p>
    <w:p w:rsidR="00036CBD" w:rsidRDefault="00036CBD" w:rsidP="00036CBD">
      <w:pPr>
        <w:spacing w:line="276" w:lineRule="auto"/>
        <w:rPr>
          <w:rFonts w:ascii="PT Astra Serif" w:hAnsi="PT Astra Serif"/>
          <w:sz w:val="28"/>
          <w:szCs w:val="28"/>
        </w:rPr>
      </w:pPr>
      <w:r w:rsidRPr="00644372">
        <w:rPr>
          <w:rFonts w:ascii="PT Astra Serif" w:hAnsi="PT Astra Serif"/>
          <w:sz w:val="28"/>
          <w:szCs w:val="28"/>
        </w:rPr>
        <w:t xml:space="preserve">из бюджета города Югорска субсидий </w:t>
      </w:r>
      <w:proofErr w:type="gramStart"/>
      <w:r w:rsidRPr="00644372">
        <w:rPr>
          <w:rFonts w:ascii="PT Astra Serif" w:hAnsi="PT Astra Serif"/>
          <w:sz w:val="28"/>
          <w:szCs w:val="28"/>
        </w:rPr>
        <w:t>некоммерческим</w:t>
      </w:r>
      <w:proofErr w:type="gramEnd"/>
      <w:r w:rsidRPr="00644372">
        <w:rPr>
          <w:rFonts w:ascii="PT Astra Serif" w:hAnsi="PT Astra Serif"/>
          <w:sz w:val="28"/>
          <w:szCs w:val="28"/>
        </w:rPr>
        <w:t xml:space="preserve"> </w:t>
      </w:r>
    </w:p>
    <w:p w:rsidR="00036CBD" w:rsidRDefault="00BE58D9" w:rsidP="00036CB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организациям, не являющимся </w:t>
      </w:r>
      <w:r w:rsidR="00036CBD" w:rsidRPr="00644372">
        <w:rPr>
          <w:rFonts w:ascii="PT Astra Serif" w:hAnsi="PT Astra Serif"/>
          <w:sz w:val="28"/>
          <w:szCs w:val="28"/>
        </w:rPr>
        <w:t xml:space="preserve">государственными </w:t>
      </w:r>
    </w:p>
    <w:p w:rsidR="00036CBD" w:rsidRDefault="00036CBD" w:rsidP="00036CBD">
      <w:pPr>
        <w:spacing w:line="276" w:lineRule="auto"/>
        <w:rPr>
          <w:rFonts w:ascii="PT Astra Serif" w:hAnsi="PT Astra Serif"/>
          <w:sz w:val="28"/>
          <w:szCs w:val="28"/>
        </w:rPr>
      </w:pPr>
      <w:r w:rsidRPr="00644372">
        <w:rPr>
          <w:rFonts w:ascii="PT Astra Serif" w:hAnsi="PT Astra Serif"/>
          <w:sz w:val="28"/>
          <w:szCs w:val="28"/>
        </w:rPr>
        <w:t xml:space="preserve">(муниципальными) учреждениями» </w:t>
      </w:r>
      <w:r>
        <w:rPr>
          <w:rFonts w:ascii="PT Astra Serif" w:hAnsi="PT Astra Serif"/>
          <w:sz w:val="28"/>
          <w:szCs w:val="28"/>
        </w:rPr>
        <w:t xml:space="preserve">и </w:t>
      </w:r>
      <w:proofErr w:type="gramStart"/>
      <w:r>
        <w:rPr>
          <w:rFonts w:ascii="PT Astra Serif" w:hAnsi="PT Astra Serif"/>
          <w:sz w:val="28"/>
          <w:szCs w:val="28"/>
        </w:rPr>
        <w:t>приостановлении</w:t>
      </w:r>
      <w:proofErr w:type="gramEnd"/>
    </w:p>
    <w:p w:rsidR="00036CBD" w:rsidRPr="00644372" w:rsidRDefault="00036CBD" w:rsidP="00036CB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действия его отдельных положений</w:t>
      </w:r>
    </w:p>
    <w:p w:rsidR="00036CBD" w:rsidRDefault="00036CBD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6653D" w:rsidRDefault="0056653D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36CBD" w:rsidRPr="00036CBD" w:rsidRDefault="00036CBD" w:rsidP="00036C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bookmarkStart w:id="1" w:name="sub_1"/>
      <w:proofErr w:type="gramStart"/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со </w:t>
      </w:r>
      <w:hyperlink r:id="rId9" w:history="1">
        <w:r w:rsidRPr="00036CBD">
          <w:rPr>
            <w:rFonts w:ascii="PT Astra Serif" w:hAnsi="PT Astra Serif"/>
            <w:sz w:val="28"/>
            <w:szCs w:val="28"/>
            <w:shd w:val="clear" w:color="auto" w:fill="FFFFFF"/>
          </w:rPr>
          <w:t>статьей 78.1</w:t>
        </w:r>
      </w:hyperlink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036CBD">
        <w:rPr>
          <w:rFonts w:ascii="PT Astra Serif" w:hAnsi="PT Astra Serif"/>
          <w:sz w:val="28"/>
          <w:szCs w:val="28"/>
          <w:shd w:val="clear" w:color="auto" w:fill="FFFFFF"/>
        </w:rPr>
        <w:t>положений некоторых актов Правительства Российской Федерации», постановление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</w:t>
      </w:r>
      <w:proofErr w:type="gramEnd"/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 субъектов Российской Федерации в 2022 году»:</w:t>
      </w:r>
    </w:p>
    <w:p w:rsidR="00036CBD" w:rsidRPr="00036CBD" w:rsidRDefault="00036CBD" w:rsidP="00036C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1. </w:t>
      </w:r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Внести в приложение к  постановлению администрации города Югорска от 19.03.2021 № 331-п «Об утверждении Порядка  предоставления из бюджета города Югорска субсидий некоммерческим  организациям, не являющимся  государственными  (муниципальными) учреждениями»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</w:t>
      </w:r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(с изменениями от 29.03.2022 № 571-п) изменение, дополнив раздел 1 пунктом 1.8 следующего содержания: </w:t>
      </w:r>
    </w:p>
    <w:p w:rsidR="00036CBD" w:rsidRPr="00036CBD" w:rsidRDefault="00036CBD" w:rsidP="00036C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6CBD">
        <w:rPr>
          <w:rFonts w:ascii="PT Astra Serif" w:hAnsi="PT Astra Serif"/>
          <w:sz w:val="28"/>
          <w:szCs w:val="28"/>
          <w:shd w:val="clear" w:color="auto" w:fill="FFFFFF"/>
        </w:rPr>
        <w:t>«1.</w:t>
      </w:r>
      <w:r>
        <w:rPr>
          <w:rFonts w:ascii="PT Astra Serif" w:hAnsi="PT Astra Serif"/>
          <w:sz w:val="28"/>
          <w:szCs w:val="28"/>
          <w:shd w:val="clear" w:color="auto" w:fill="FFFFFF"/>
        </w:rPr>
        <w:t>8. </w:t>
      </w:r>
      <w:proofErr w:type="gramStart"/>
      <w:r w:rsidRPr="00036CBD">
        <w:rPr>
          <w:rFonts w:ascii="PT Astra Serif" w:hAnsi="PT Astra Serif"/>
          <w:sz w:val="28"/>
          <w:szCs w:val="28"/>
          <w:shd w:val="clear" w:color="auto" w:fill="FFFFFF"/>
        </w:rPr>
        <w:t>Сведения о субсидиях  размещаются  на едином портале  бюджетной системы Российской Федерации в информационно-телекоммуникационной  сети «Интернет» (в разделе единого портала) при формировании проекта решения Думы города Югорска  о бюджете города Югорска на очередной финансовый год и на плановый период (проекта решения Думы города Югорска о внесении изменений в бюджет города Югорска на очередной финансовый год и на плановый период) в соответствии</w:t>
      </w:r>
      <w:proofErr w:type="gramEnd"/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 с законодательством Российской Федерации</w:t>
      </w:r>
      <w:proofErr w:type="gramStart"/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.». </w:t>
      </w:r>
      <w:proofErr w:type="gramEnd"/>
    </w:p>
    <w:p w:rsidR="00036CBD" w:rsidRPr="00036CBD" w:rsidRDefault="00036CBD" w:rsidP="00036C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2. </w:t>
      </w:r>
      <w:r w:rsidRPr="00036CBD">
        <w:rPr>
          <w:rFonts w:ascii="PT Astra Serif" w:hAnsi="PT Astra Serif"/>
          <w:sz w:val="28"/>
          <w:szCs w:val="28"/>
          <w:shd w:val="clear" w:color="auto" w:fill="FFFFFF"/>
        </w:rPr>
        <w:t>Приостановить до 01.01.2023 действие абзаца третьего пункта  2.7 раздела 2 приложения.</w:t>
      </w:r>
    </w:p>
    <w:p w:rsidR="00036CBD" w:rsidRPr="00036CBD" w:rsidRDefault="00036CBD" w:rsidP="00036C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6CBD">
        <w:rPr>
          <w:rFonts w:ascii="PT Astra Serif" w:hAnsi="PT Astra Serif"/>
          <w:sz w:val="28"/>
          <w:szCs w:val="28"/>
          <w:shd w:val="clear" w:color="auto" w:fill="FFFFFF"/>
        </w:rPr>
        <w:t>3</w:t>
      </w:r>
      <w:r>
        <w:rPr>
          <w:rFonts w:ascii="PT Astra Serif" w:hAnsi="PT Astra Serif"/>
          <w:sz w:val="28"/>
          <w:szCs w:val="28"/>
          <w:shd w:val="clear" w:color="auto" w:fill="FFFFFF"/>
        </w:rPr>
        <w:t>. </w:t>
      </w:r>
      <w:r w:rsidRPr="00036CBD">
        <w:rPr>
          <w:rFonts w:ascii="PT Astra Serif" w:hAnsi="PT Astra Serif"/>
          <w:sz w:val="28"/>
          <w:szCs w:val="28"/>
          <w:shd w:val="clear" w:color="auto" w:fill="FFFFFF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 города Югорска.</w:t>
      </w:r>
    </w:p>
    <w:bookmarkEnd w:id="1"/>
    <w:p w:rsidR="00036CBD" w:rsidRPr="00036CBD" w:rsidRDefault="00036CBD" w:rsidP="00036C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6CBD">
        <w:rPr>
          <w:rFonts w:ascii="PT Astra Serif" w:hAnsi="PT Astra Serif"/>
          <w:sz w:val="28"/>
          <w:szCs w:val="28"/>
          <w:shd w:val="clear" w:color="auto" w:fill="FFFFFF"/>
        </w:rPr>
        <w:t>4</w:t>
      </w:r>
      <w:r>
        <w:rPr>
          <w:rFonts w:ascii="PT Astra Serif" w:hAnsi="PT Astra Serif"/>
          <w:sz w:val="28"/>
          <w:szCs w:val="28"/>
          <w:shd w:val="clear" w:color="auto" w:fill="FFFFFF"/>
        </w:rPr>
        <w:t>. </w:t>
      </w:r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 вступает в силу после его официального опубликования. </w:t>
      </w:r>
    </w:p>
    <w:p w:rsidR="00036CBD" w:rsidRPr="00036CBD" w:rsidRDefault="00036CBD" w:rsidP="00036C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36CBD">
        <w:rPr>
          <w:rFonts w:ascii="PT Astra Serif" w:hAnsi="PT Astra Serif"/>
          <w:sz w:val="28"/>
          <w:szCs w:val="28"/>
          <w:shd w:val="clear" w:color="auto" w:fill="FFFFFF"/>
        </w:rPr>
        <w:t>5</w:t>
      </w:r>
      <w:r>
        <w:rPr>
          <w:rFonts w:ascii="PT Astra Serif" w:hAnsi="PT Astra Serif"/>
          <w:sz w:val="28"/>
          <w:szCs w:val="28"/>
          <w:shd w:val="clear" w:color="auto" w:fill="FFFFFF"/>
        </w:rPr>
        <w:t>. </w:t>
      </w:r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Контроль за выполнением постановления возложить на директора </w:t>
      </w:r>
      <w:proofErr w:type="gramStart"/>
      <w:r w:rsidRPr="00036CBD">
        <w:rPr>
          <w:rFonts w:ascii="PT Astra Serif" w:hAnsi="PT Astra Serif"/>
          <w:sz w:val="28"/>
          <w:szCs w:val="28"/>
          <w:shd w:val="clear" w:color="auto" w:fill="FFFFFF"/>
        </w:rPr>
        <w:t>департамента финансов администрации города Югорска</w:t>
      </w:r>
      <w:proofErr w:type="gramEnd"/>
      <w:r w:rsidRPr="00036CBD">
        <w:rPr>
          <w:rFonts w:ascii="PT Astra Serif" w:hAnsi="PT Astra Serif"/>
          <w:sz w:val="28"/>
          <w:szCs w:val="28"/>
          <w:shd w:val="clear" w:color="auto" w:fill="FFFFFF"/>
        </w:rPr>
        <w:t xml:space="preserve">  И.Ю. Мальцеву.</w:t>
      </w:r>
    </w:p>
    <w:p w:rsidR="00036CBD" w:rsidRDefault="00036CB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6CBD" w:rsidRDefault="00036CB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6653D" w:rsidRPr="007B6EFE" w:rsidRDefault="0056653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B6EFE" w:rsidRP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315260">
        <w:rPr>
          <w:rFonts w:ascii="PT Astra Serif" w:hAnsi="PT Astra Serif"/>
          <w:b/>
          <w:sz w:val="28"/>
          <w:szCs w:val="28"/>
        </w:rPr>
        <w:t>Харлов</w:t>
      </w: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sectPr w:rsidR="0010082C" w:rsidSect="00280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DF" w:rsidRDefault="00413DDF" w:rsidP="003C5141">
      <w:r>
        <w:separator/>
      </w:r>
    </w:p>
  </w:endnote>
  <w:endnote w:type="continuationSeparator" w:id="0">
    <w:p w:rsidR="00413DDF" w:rsidRDefault="00413DD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DF" w:rsidRDefault="00413DDF" w:rsidP="003C5141">
      <w:r>
        <w:separator/>
      </w:r>
    </w:p>
  </w:footnote>
  <w:footnote w:type="continuationSeparator" w:id="0">
    <w:p w:rsidR="00413DDF" w:rsidRDefault="00413DD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338FC" w:rsidRPr="00E34407" w:rsidRDefault="00D338FC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280538">
          <w:rPr>
            <w:rFonts w:ascii="PT Astra Serif" w:hAnsi="PT Astra Serif"/>
            <w:noProof/>
            <w:sz w:val="24"/>
            <w:szCs w:val="24"/>
          </w:rPr>
          <w:t>2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338FC" w:rsidRDefault="00D338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7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22"/>
  </w:num>
  <w:num w:numId="16">
    <w:abstractNumId w:val="10"/>
  </w:num>
  <w:num w:numId="17">
    <w:abstractNumId w:val="17"/>
  </w:num>
  <w:num w:numId="18">
    <w:abstractNumId w:val="14"/>
  </w:num>
  <w:num w:numId="19">
    <w:abstractNumId w:val="11"/>
  </w:num>
  <w:num w:numId="20">
    <w:abstractNumId w:val="8"/>
  </w:num>
  <w:num w:numId="21">
    <w:abstractNumId w:val="13"/>
  </w:num>
  <w:num w:numId="22">
    <w:abstractNumId w:val="15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CBD"/>
    <w:rsid w:val="000713DF"/>
    <w:rsid w:val="00097B15"/>
    <w:rsid w:val="000A0E8D"/>
    <w:rsid w:val="000B1701"/>
    <w:rsid w:val="000C2EA5"/>
    <w:rsid w:val="0010082C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D06B7"/>
    <w:rsid w:val="001E201C"/>
    <w:rsid w:val="001E71AE"/>
    <w:rsid w:val="00201006"/>
    <w:rsid w:val="0021641A"/>
    <w:rsid w:val="00224E69"/>
    <w:rsid w:val="00247B65"/>
    <w:rsid w:val="00256A87"/>
    <w:rsid w:val="00271EA8"/>
    <w:rsid w:val="00280538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13DDF"/>
    <w:rsid w:val="00423003"/>
    <w:rsid w:val="004230D7"/>
    <w:rsid w:val="0043643D"/>
    <w:rsid w:val="00462450"/>
    <w:rsid w:val="0047010E"/>
    <w:rsid w:val="004B0DBB"/>
    <w:rsid w:val="004C6A75"/>
    <w:rsid w:val="00510950"/>
    <w:rsid w:val="00512E7E"/>
    <w:rsid w:val="005303BB"/>
    <w:rsid w:val="0053339B"/>
    <w:rsid w:val="005371D9"/>
    <w:rsid w:val="0056653D"/>
    <w:rsid w:val="00576EF8"/>
    <w:rsid w:val="005F07D8"/>
    <w:rsid w:val="00624190"/>
    <w:rsid w:val="0065328E"/>
    <w:rsid w:val="00661172"/>
    <w:rsid w:val="00670759"/>
    <w:rsid w:val="006B3FA0"/>
    <w:rsid w:val="006C3556"/>
    <w:rsid w:val="006D12F1"/>
    <w:rsid w:val="006F6444"/>
    <w:rsid w:val="00705BCF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030FC"/>
    <w:rsid w:val="008267F4"/>
    <w:rsid w:val="008478F4"/>
    <w:rsid w:val="00850B7C"/>
    <w:rsid w:val="00865C55"/>
    <w:rsid w:val="00886003"/>
    <w:rsid w:val="008C407D"/>
    <w:rsid w:val="008F7E7C"/>
    <w:rsid w:val="00906884"/>
    <w:rsid w:val="00914417"/>
    <w:rsid w:val="00930FDB"/>
    <w:rsid w:val="00953E9C"/>
    <w:rsid w:val="009619FF"/>
    <w:rsid w:val="0097026B"/>
    <w:rsid w:val="00976A99"/>
    <w:rsid w:val="00980B76"/>
    <w:rsid w:val="00990511"/>
    <w:rsid w:val="009C4E86"/>
    <w:rsid w:val="009D29CC"/>
    <w:rsid w:val="009E305E"/>
    <w:rsid w:val="009F7184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4AF7"/>
    <w:rsid w:val="00B14E41"/>
    <w:rsid w:val="00B753EC"/>
    <w:rsid w:val="00B91EF8"/>
    <w:rsid w:val="00BD7EE5"/>
    <w:rsid w:val="00BE1CAB"/>
    <w:rsid w:val="00BE58D9"/>
    <w:rsid w:val="00C26832"/>
    <w:rsid w:val="00C32E2D"/>
    <w:rsid w:val="00C912D2"/>
    <w:rsid w:val="00CE2A5A"/>
    <w:rsid w:val="00D01A38"/>
    <w:rsid w:val="00D3103C"/>
    <w:rsid w:val="00D338FC"/>
    <w:rsid w:val="00D54CAA"/>
    <w:rsid w:val="00D6114D"/>
    <w:rsid w:val="00D6571C"/>
    <w:rsid w:val="00DD3187"/>
    <w:rsid w:val="00E34407"/>
    <w:rsid w:val="00E72C83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78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59</cp:revision>
  <cp:lastPrinted>2022-06-15T07:33:00Z</cp:lastPrinted>
  <dcterms:created xsi:type="dcterms:W3CDTF">2019-08-02T09:29:00Z</dcterms:created>
  <dcterms:modified xsi:type="dcterms:W3CDTF">2022-06-15T07:33:00Z</dcterms:modified>
</cp:coreProperties>
</file>