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BCD" w:rsidRDefault="00716BCD" w:rsidP="00716BCD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АДМИНИСТРАЦИЯ ГОРОДА ЮГОРСКА</w:t>
      </w:r>
    </w:p>
    <w:p w:rsidR="00716BCD" w:rsidRDefault="00716BCD" w:rsidP="00716BCD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Ханты-Мансийского автономного округа-Югры</w:t>
      </w:r>
    </w:p>
    <w:p w:rsidR="00716BCD" w:rsidRDefault="00716BCD" w:rsidP="00716BCD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ПРОТОКОЛ</w:t>
      </w:r>
    </w:p>
    <w:p w:rsidR="00716BCD" w:rsidRDefault="00716BCD" w:rsidP="00716BCD">
      <w:pPr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подведения итогов аукциона в электронной форме</w:t>
      </w:r>
    </w:p>
    <w:p w:rsidR="00716BCD" w:rsidRDefault="00716BCD" w:rsidP="00716BCD">
      <w:pPr>
        <w:jc w:val="center"/>
        <w:rPr>
          <w:rFonts w:ascii="PT Astra Serif" w:hAnsi="PT Astra Serif"/>
          <w:b/>
          <w:sz w:val="24"/>
          <w:szCs w:val="24"/>
        </w:rPr>
      </w:pPr>
    </w:p>
    <w:p w:rsidR="00716BCD" w:rsidRDefault="00716BCD" w:rsidP="00716BCD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«29» сентября 2026 г.                                                                </w:t>
      </w:r>
      <w:r w:rsidR="00435A3D">
        <w:rPr>
          <w:rFonts w:ascii="PT Astra Serif" w:hAnsi="PT Astra Serif"/>
          <w:sz w:val="24"/>
          <w:szCs w:val="24"/>
        </w:rPr>
        <w:t xml:space="preserve">           № 0187300005826000140</w:t>
      </w:r>
      <w:r>
        <w:rPr>
          <w:rFonts w:ascii="PT Astra Serif" w:hAnsi="PT Astra Serif"/>
          <w:sz w:val="24"/>
          <w:szCs w:val="24"/>
        </w:rPr>
        <w:t>-2</w:t>
      </w:r>
    </w:p>
    <w:p w:rsidR="00716BCD" w:rsidRDefault="00716BCD" w:rsidP="00716BCD">
      <w:pPr>
        <w:pStyle w:val="a5"/>
        <w:tabs>
          <w:tab w:val="left" w:pos="-284"/>
          <w:tab w:val="left" w:pos="0"/>
          <w:tab w:val="left" w:pos="284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ПРИСУТСТВОВАЛИ: </w:t>
      </w:r>
    </w:p>
    <w:p w:rsidR="00716BCD" w:rsidRDefault="00716BCD" w:rsidP="00716BCD">
      <w:pPr>
        <w:tabs>
          <w:tab w:val="left" w:pos="-284"/>
          <w:tab w:val="left" w:pos="0"/>
          <w:tab w:val="left" w:pos="284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Единая комиссия по осуществлению закупок для обеспечения муниципальных нужд города Югорска (далее - комиссия) в следующем  составе:</w:t>
      </w:r>
    </w:p>
    <w:p w:rsidR="00716BCD" w:rsidRDefault="00716BCD" w:rsidP="00716BCD">
      <w:pPr>
        <w:pStyle w:val="a5"/>
        <w:numPr>
          <w:ilvl w:val="0"/>
          <w:numId w:val="1"/>
        </w:numPr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2" w:firstLine="0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 xml:space="preserve">Ю.В. </w:t>
      </w:r>
      <w:proofErr w:type="spellStart"/>
      <w:r>
        <w:rPr>
          <w:rFonts w:ascii="PT Astra Serif" w:hAnsi="PT Astra Serif"/>
          <w:spacing w:val="-6"/>
          <w:sz w:val="24"/>
          <w:szCs w:val="24"/>
        </w:rPr>
        <w:t>Котелкина</w:t>
      </w:r>
      <w:proofErr w:type="spellEnd"/>
      <w:r>
        <w:rPr>
          <w:rFonts w:ascii="PT Astra Serif" w:hAnsi="PT Astra Serif"/>
          <w:spacing w:val="-6"/>
          <w:sz w:val="24"/>
          <w:szCs w:val="24"/>
        </w:rPr>
        <w:t xml:space="preserve">  – </w:t>
      </w:r>
      <w:r>
        <w:rPr>
          <w:rFonts w:ascii="PT Astra Serif" w:hAnsi="PT Astra Serif"/>
          <w:sz w:val="24"/>
          <w:szCs w:val="24"/>
        </w:rPr>
        <w:t>председатель комиссии, заместитель главы города - директор департамента муниципальной собственности и градостроительства администрации города Югорска</w:t>
      </w:r>
      <w:r>
        <w:rPr>
          <w:rFonts w:ascii="PT Astra Serif" w:hAnsi="PT Astra Serif"/>
          <w:spacing w:val="-6"/>
          <w:sz w:val="24"/>
          <w:szCs w:val="24"/>
        </w:rPr>
        <w:t>;</w:t>
      </w:r>
    </w:p>
    <w:p w:rsidR="00716BCD" w:rsidRDefault="00716BCD" w:rsidP="00716BCD">
      <w:pPr>
        <w:tabs>
          <w:tab w:val="left" w:pos="-567"/>
          <w:tab w:val="left" w:pos="0"/>
          <w:tab w:val="left" w:pos="426"/>
        </w:tabs>
        <w:ind w:right="142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комиссии:</w:t>
      </w:r>
    </w:p>
    <w:p w:rsidR="00716BCD" w:rsidRDefault="00D81F53" w:rsidP="00716BCD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</w:t>
      </w:r>
      <w:r w:rsidR="00716BCD">
        <w:rPr>
          <w:rFonts w:ascii="PT Astra Serif" w:hAnsi="PT Astra Serif"/>
          <w:sz w:val="24"/>
          <w:szCs w:val="24"/>
        </w:rPr>
        <w:t>.</w:t>
      </w:r>
      <w:r w:rsidR="00716BCD">
        <w:rPr>
          <w:rFonts w:ascii="PT Astra Serif" w:hAnsi="PT Astra Serif"/>
          <w:noProof/>
          <w:sz w:val="24"/>
          <w:szCs w:val="24"/>
        </w:rPr>
        <w:t xml:space="preserve">  </w:t>
      </w:r>
      <w:r w:rsidR="00716BCD">
        <w:rPr>
          <w:rFonts w:ascii="PT Astra Serif" w:hAnsi="PT Astra Serif"/>
          <w:spacing w:val="-6"/>
          <w:sz w:val="24"/>
          <w:szCs w:val="24"/>
        </w:rPr>
        <w:t xml:space="preserve">В.Э. </w:t>
      </w:r>
      <w:proofErr w:type="spellStart"/>
      <w:r w:rsidR="00716BCD">
        <w:rPr>
          <w:rFonts w:ascii="PT Astra Serif" w:hAnsi="PT Astra Serif"/>
          <w:spacing w:val="-6"/>
          <w:sz w:val="24"/>
          <w:szCs w:val="24"/>
        </w:rPr>
        <w:t>Штанова</w:t>
      </w:r>
      <w:proofErr w:type="spellEnd"/>
      <w:r w:rsidR="00716BCD">
        <w:rPr>
          <w:rFonts w:ascii="PT Astra Serif" w:hAnsi="PT Astra Serif"/>
          <w:spacing w:val="-6"/>
          <w:sz w:val="24"/>
          <w:szCs w:val="24"/>
        </w:rPr>
        <w:t xml:space="preserve">  - начальник отдела реформирования ЖКХ департамента жилищно-коммунального и строительного комплекса администрации города Югорска;</w:t>
      </w:r>
    </w:p>
    <w:p w:rsidR="00716BCD" w:rsidRDefault="00D81F53" w:rsidP="00716BCD">
      <w:pPr>
        <w:pStyle w:val="a5"/>
        <w:tabs>
          <w:tab w:val="left" w:pos="-567"/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3</w:t>
      </w:r>
      <w:r w:rsidR="00716BCD">
        <w:rPr>
          <w:rFonts w:ascii="PT Astra Serif" w:hAnsi="PT Astra Serif"/>
          <w:spacing w:val="-6"/>
          <w:sz w:val="24"/>
          <w:szCs w:val="24"/>
        </w:rPr>
        <w:t xml:space="preserve">.  </w:t>
      </w:r>
      <w:r w:rsidR="00716BCD">
        <w:rPr>
          <w:rFonts w:ascii="PT Astra Serif" w:hAnsi="PT Astra Serif"/>
          <w:sz w:val="24"/>
          <w:szCs w:val="24"/>
        </w:rPr>
        <w:t xml:space="preserve">О.С. Абдуллаева – заместитель </w:t>
      </w:r>
      <w:proofErr w:type="gramStart"/>
      <w:r w:rsidR="00716BCD">
        <w:rPr>
          <w:rFonts w:ascii="PT Astra Serif" w:hAnsi="PT Astra Serif"/>
          <w:sz w:val="24"/>
          <w:szCs w:val="24"/>
        </w:rPr>
        <w:t>начальника отдела муниципальных закупок департамента экономического развития</w:t>
      </w:r>
      <w:proofErr w:type="gramEnd"/>
      <w:r w:rsidR="00716BCD">
        <w:rPr>
          <w:rFonts w:ascii="PT Astra Serif" w:hAnsi="PT Astra Serif"/>
          <w:sz w:val="24"/>
          <w:szCs w:val="24"/>
        </w:rPr>
        <w:t xml:space="preserve"> и проектного управления администрации города Югорска.</w:t>
      </w:r>
    </w:p>
    <w:p w:rsidR="00716BCD" w:rsidRDefault="00716BCD" w:rsidP="00716BCD">
      <w:pPr>
        <w:pStyle w:val="a5"/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ind w:left="0" w:right="141"/>
        <w:jc w:val="both"/>
        <w:rPr>
          <w:rFonts w:ascii="PT Astra Serif" w:hAnsi="PT Astra Serif"/>
          <w:noProof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Всего присутс</w:t>
      </w:r>
      <w:r w:rsidR="00D81F53">
        <w:rPr>
          <w:rFonts w:ascii="PT Astra Serif" w:hAnsi="PT Astra Serif"/>
          <w:sz w:val="24"/>
          <w:szCs w:val="24"/>
        </w:rPr>
        <w:t>твовали 3</w:t>
      </w:r>
      <w:r>
        <w:rPr>
          <w:rFonts w:ascii="PT Astra Serif" w:hAnsi="PT Astra Serif"/>
          <w:sz w:val="24"/>
          <w:szCs w:val="24"/>
        </w:rPr>
        <w:t xml:space="preserve"> члена комиссии из 5</w:t>
      </w:r>
      <w:r>
        <w:rPr>
          <w:rFonts w:ascii="PT Astra Serif" w:hAnsi="PT Astra Serif"/>
          <w:noProof/>
          <w:sz w:val="24"/>
          <w:szCs w:val="24"/>
        </w:rPr>
        <w:t>.</w:t>
      </w:r>
    </w:p>
    <w:p w:rsidR="00716BCD" w:rsidRDefault="00716BCD" w:rsidP="00716BCD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Представитель заказчика: Авдеева Анастасия Сергеевна,  специалист-эксперт  муниципального бюджетного общеобразовательного  учреждения «Гимназия»</w:t>
      </w:r>
      <w:r>
        <w:rPr>
          <w:rFonts w:ascii="PT Astra Serif" w:hAnsi="PT Astra Serif"/>
          <w:bCs/>
          <w:sz w:val="24"/>
          <w:szCs w:val="24"/>
        </w:rPr>
        <w:t>.</w:t>
      </w:r>
    </w:p>
    <w:p w:rsidR="00716BCD" w:rsidRDefault="00716BCD" w:rsidP="00716BCD">
      <w:pPr>
        <w:keepNext/>
        <w:keepLines/>
        <w:suppressLineNumbers/>
        <w:suppressAutoHyphens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1. Наименование аукциона: аукцион в электро</w:t>
      </w:r>
      <w:r w:rsidR="00457BBD">
        <w:rPr>
          <w:rFonts w:ascii="PT Astra Serif" w:hAnsi="PT Astra Serif"/>
          <w:bCs/>
          <w:sz w:val="24"/>
          <w:szCs w:val="24"/>
        </w:rPr>
        <w:t>нной форме № 0187300005826000140</w:t>
      </w:r>
      <w:r>
        <w:rPr>
          <w:rFonts w:ascii="PT Astra Serif" w:hAnsi="PT Astra Serif"/>
          <w:bCs/>
          <w:sz w:val="24"/>
          <w:szCs w:val="24"/>
        </w:rPr>
        <w:t xml:space="preserve"> </w:t>
      </w:r>
      <w:r w:rsidR="00457BBD" w:rsidRPr="00457BBD">
        <w:rPr>
          <w:rFonts w:ascii="PT Astra Serif" w:hAnsi="PT Astra Serif"/>
          <w:bCs/>
          <w:sz w:val="24"/>
          <w:szCs w:val="24"/>
        </w:rPr>
        <w:t>на право заключения гражданско-правового договора на поставку продуктов питания (крупы, масло, чай, мука, яйцо)</w:t>
      </w:r>
      <w:r w:rsidRPr="00457BBD">
        <w:rPr>
          <w:rFonts w:ascii="PT Astra Serif" w:hAnsi="PT Astra Serif"/>
          <w:bCs/>
          <w:sz w:val="24"/>
          <w:szCs w:val="24"/>
        </w:rPr>
        <w:t>.</w:t>
      </w:r>
    </w:p>
    <w:p w:rsidR="00716BCD" w:rsidRDefault="00716BCD" w:rsidP="00716BCD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2.</w:t>
      </w:r>
      <w:r w:rsidR="0061164D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Номер извещения о проведении торгов на официальном сайте Единой информационной системы в сфере закупок </w:t>
      </w:r>
      <w:r>
        <w:rPr>
          <w:rFonts w:ascii="PT Astra Serif" w:hAnsi="PT Astra Serif"/>
          <w:bCs/>
          <w:sz w:val="24"/>
          <w:szCs w:val="24"/>
        </w:rPr>
        <w:t xml:space="preserve">– </w:t>
      </w:r>
      <w:hyperlink r:id="rId6" w:history="1">
        <w:r>
          <w:rPr>
            <w:rStyle w:val="a3"/>
            <w:rFonts w:ascii="PT Astra Serif" w:hAnsi="PT Astra Serif"/>
            <w:bCs/>
            <w:color w:val="auto"/>
            <w:sz w:val="24"/>
            <w:szCs w:val="24"/>
            <w:u w:val="none"/>
          </w:rPr>
          <w:t>http://zakupki.gov.ru/</w:t>
        </w:r>
      </w:hyperlink>
      <w:r>
        <w:rPr>
          <w:rFonts w:ascii="PT Astra Serif" w:hAnsi="PT Astra Serif"/>
          <w:bCs/>
          <w:sz w:val="24"/>
          <w:szCs w:val="24"/>
        </w:rPr>
        <w:t xml:space="preserve">, </w:t>
      </w:r>
      <w:r w:rsidR="00457BBD">
        <w:rPr>
          <w:rFonts w:ascii="PT Astra Serif" w:hAnsi="PT Astra Serif"/>
          <w:bCs/>
          <w:sz w:val="24"/>
          <w:szCs w:val="24"/>
        </w:rPr>
        <w:t>код аукциона 0187300005826000140</w:t>
      </w:r>
      <w:r>
        <w:rPr>
          <w:rFonts w:ascii="PT Astra Serif" w:hAnsi="PT Astra Serif"/>
          <w:bCs/>
          <w:sz w:val="24"/>
          <w:szCs w:val="24"/>
        </w:rPr>
        <w:t xml:space="preserve">. </w:t>
      </w:r>
    </w:p>
    <w:p w:rsidR="00716BCD" w:rsidRPr="00716BCD" w:rsidRDefault="00716BCD" w:rsidP="00716BCD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 w:rsidRPr="00716BCD">
        <w:rPr>
          <w:rFonts w:ascii="PT Astra Serif" w:hAnsi="PT Astra Serif"/>
          <w:bCs/>
          <w:sz w:val="24"/>
          <w:szCs w:val="24"/>
        </w:rPr>
        <w:t xml:space="preserve">Идентификационный код закупки: </w:t>
      </w:r>
      <w:r w:rsidR="00457BBD">
        <w:rPr>
          <w:rFonts w:ascii="PT Astra Serif" w:hAnsi="PT Astra Serif"/>
          <w:b/>
        </w:rPr>
        <w:t>26 38622001011862201001 0014 003 0000 244</w:t>
      </w:r>
      <w:r w:rsidRPr="00716BCD">
        <w:rPr>
          <w:rFonts w:ascii="PT Astra Serif" w:hAnsi="PT Astra Serif"/>
          <w:bCs/>
          <w:sz w:val="24"/>
          <w:szCs w:val="24"/>
        </w:rPr>
        <w:t>.</w:t>
      </w:r>
    </w:p>
    <w:p w:rsidR="00716BCD" w:rsidRPr="00716BCD" w:rsidRDefault="00716BCD" w:rsidP="00716BCD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Начальная (максимальная) цена договора: </w:t>
      </w:r>
      <w:r w:rsidR="00457BBD" w:rsidRPr="00457BBD">
        <w:rPr>
          <w:rFonts w:ascii="PT Astra Serif" w:hAnsi="PT Astra Serif"/>
          <w:sz w:val="24"/>
          <w:szCs w:val="24"/>
        </w:rPr>
        <w:t>1 009 373 (Один миллион девять тысяч триста семьдесят три) рубля 00 копеек.</w:t>
      </w:r>
    </w:p>
    <w:p w:rsidR="00716BCD" w:rsidRDefault="00716BCD" w:rsidP="00716BCD">
      <w:pPr>
        <w:pStyle w:val="a5"/>
        <w:tabs>
          <w:tab w:val="left" w:pos="0"/>
        </w:tabs>
        <w:ind w:left="0"/>
        <w:jc w:val="both"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 xml:space="preserve">3. Заказчик: </w:t>
      </w:r>
      <w:r>
        <w:rPr>
          <w:rFonts w:ascii="PT Astra Serif" w:hAnsi="PT Astra Serif"/>
          <w:spacing w:val="-6"/>
          <w:sz w:val="24"/>
          <w:szCs w:val="24"/>
        </w:rPr>
        <w:t xml:space="preserve">Муниципальное бюджетное общеобразовательное учреждение «Гимназия». </w:t>
      </w:r>
      <w:r>
        <w:rPr>
          <w:rFonts w:ascii="PT Astra Serif" w:hAnsi="PT Astra Serif"/>
          <w:bCs/>
          <w:sz w:val="24"/>
          <w:szCs w:val="24"/>
        </w:rPr>
        <w:t xml:space="preserve"> Почтовый адрес: </w:t>
      </w:r>
      <w:r>
        <w:rPr>
          <w:rFonts w:ascii="PT Astra Serif" w:hAnsi="PT Astra Serif"/>
          <w:sz w:val="24"/>
          <w:szCs w:val="24"/>
        </w:rPr>
        <w:t>628260, ул. Мира, 6, г. Югорск, Ханты-Мансийский автономный округ – Югра.</w:t>
      </w:r>
    </w:p>
    <w:p w:rsidR="00716BCD" w:rsidRDefault="00716BCD" w:rsidP="00716BCD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4. До предусмотренных извещением об осуществлен</w:t>
      </w:r>
      <w:proofErr w:type="gramStart"/>
      <w:r>
        <w:rPr>
          <w:rFonts w:ascii="PT Astra Serif" w:hAnsi="PT Astra Serif"/>
          <w:spacing w:val="-6"/>
          <w:sz w:val="24"/>
          <w:szCs w:val="24"/>
        </w:rPr>
        <w:t>ии ау</w:t>
      </w:r>
      <w:proofErr w:type="gramEnd"/>
      <w:r>
        <w:rPr>
          <w:rFonts w:ascii="PT Astra Serif" w:hAnsi="PT Astra Serif"/>
          <w:spacing w:val="-6"/>
          <w:sz w:val="24"/>
          <w:szCs w:val="24"/>
        </w:rPr>
        <w:t>кциона в электронной форме даты и времени окончания срока подачи заявок на участие в аукционе в электронной форме были</w:t>
      </w:r>
      <w:r w:rsidR="00B13DB4">
        <w:rPr>
          <w:rFonts w:ascii="PT Astra Serif" w:hAnsi="PT Astra Serif"/>
          <w:spacing w:val="-6"/>
          <w:sz w:val="24"/>
          <w:szCs w:val="24"/>
        </w:rPr>
        <w:t xml:space="preserve"> поданы 2</w:t>
      </w:r>
      <w:r>
        <w:rPr>
          <w:rFonts w:ascii="PT Astra Serif" w:hAnsi="PT Astra Serif"/>
          <w:spacing w:val="-6"/>
          <w:sz w:val="24"/>
          <w:szCs w:val="24"/>
        </w:rPr>
        <w:t xml:space="preserve"> заявки  на участие в аукционе (под идентификационными номерами  №</w:t>
      </w:r>
      <w:r w:rsidR="00F66018">
        <w:rPr>
          <w:rFonts w:ascii="PT Astra Serif" w:hAnsi="PT Astra Serif"/>
          <w:spacing w:val="-6"/>
          <w:sz w:val="24"/>
          <w:szCs w:val="24"/>
        </w:rPr>
        <w:t xml:space="preserve"> </w:t>
      </w:r>
      <w:r w:rsidR="00B13DB4">
        <w:rPr>
          <w:rFonts w:ascii="PT Astra Serif" w:hAnsi="PT Astra Serif"/>
          <w:spacing w:val="-6"/>
          <w:sz w:val="24"/>
          <w:szCs w:val="24"/>
        </w:rPr>
        <w:t>121,214</w:t>
      </w:r>
      <w:r>
        <w:rPr>
          <w:rFonts w:ascii="PT Astra Serif" w:hAnsi="PT Astra Serif"/>
          <w:spacing w:val="-6"/>
          <w:sz w:val="24"/>
          <w:szCs w:val="24"/>
        </w:rPr>
        <w:t>).</w:t>
      </w:r>
    </w:p>
    <w:tbl>
      <w:tblPr>
        <w:tblW w:w="0" w:type="auto"/>
        <w:jc w:val="center"/>
        <w:tblInd w:w="-6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4"/>
        <w:gridCol w:w="5636"/>
      </w:tblGrid>
      <w:tr w:rsidR="00716BCD" w:rsidTr="00716BCD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Идентификационный номер заявки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pStyle w:val="a5"/>
              <w:spacing w:line="276" w:lineRule="auto"/>
              <w:ind w:left="0" w:right="-1"/>
              <w:jc w:val="center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Ценовое предложение</w:t>
            </w:r>
          </w:p>
        </w:tc>
      </w:tr>
      <w:tr w:rsidR="00B13DB4" w:rsidRPr="00B13DB4" w:rsidTr="00716BCD">
        <w:trPr>
          <w:trHeight w:val="78"/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DB4" w:rsidRPr="00B13DB4" w:rsidRDefault="00B13DB4" w:rsidP="00B13DB4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1089237527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13DB4">
              <w:rPr>
                <w:rFonts w:ascii="PT Astra Serif" w:hAnsi="PT Astra Serif"/>
                <w:sz w:val="24"/>
                <w:szCs w:val="24"/>
                <w:lang w:eastAsia="en-US"/>
              </w:rPr>
              <w:t>121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DB4" w:rsidRPr="00B13DB4" w:rsidRDefault="00B13DB4" w:rsidP="00B13DB4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1946960141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13DB4">
              <w:rPr>
                <w:rFonts w:ascii="PT Astra Serif" w:hAnsi="PT Astra Serif"/>
                <w:sz w:val="24"/>
                <w:szCs w:val="24"/>
                <w:lang w:eastAsia="en-US"/>
              </w:rPr>
              <w:t>701514.93</w:t>
            </w:r>
          </w:p>
        </w:tc>
      </w:tr>
      <w:tr w:rsidR="00B13DB4" w:rsidRPr="00B13DB4" w:rsidTr="00716BCD">
        <w:trPr>
          <w:jc w:val="center"/>
        </w:trPr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DB4" w:rsidRPr="00B13DB4" w:rsidRDefault="00B13DB4" w:rsidP="00B13DB4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858665625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13DB4">
              <w:rPr>
                <w:rFonts w:ascii="PT Astra Serif" w:hAnsi="PT Astra Serif"/>
                <w:sz w:val="24"/>
                <w:szCs w:val="24"/>
                <w:lang w:eastAsia="en-US"/>
              </w:rPr>
              <w:t>214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DB4" w:rsidRPr="00B13DB4" w:rsidRDefault="00B13DB4" w:rsidP="00B13DB4">
            <w:pPr>
              <w:tabs>
                <w:tab w:val="left" w:pos="1995"/>
              </w:tabs>
              <w:spacing w:line="288" w:lineRule="auto"/>
              <w:ind w:right="-1"/>
              <w:jc w:val="center"/>
              <w:divId w:val="1105031927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13DB4">
              <w:rPr>
                <w:rFonts w:ascii="PT Astra Serif" w:hAnsi="PT Astra Serif"/>
                <w:sz w:val="24"/>
                <w:szCs w:val="24"/>
                <w:lang w:eastAsia="en-US"/>
              </w:rPr>
              <w:t>706561.80</w:t>
            </w:r>
          </w:p>
        </w:tc>
      </w:tr>
    </w:tbl>
    <w:p w:rsidR="00716BCD" w:rsidRDefault="00716BCD" w:rsidP="00716BCD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5.Комиссия рассмотрела в соответствии со ст. 49 Федерального закона № 44-ФЗ «О контрактной системе в сфере закупок товаров, работ, услуг для обеспечения государственных и муниципальных нужд» заявки на участие в закупке, информацию и документы на соответствие извещению об осуществлении закупки и приняла следующее решение:</w:t>
      </w:r>
      <w:bookmarkStart w:id="0" w:name="_GoBack"/>
      <w:bookmarkEnd w:id="0"/>
    </w:p>
    <w:p w:rsidR="00716BCD" w:rsidRDefault="00716BCD" w:rsidP="00716BCD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5.1 признать соответствующими извещению об осуществлении закупки заявки на участие в закупке с идентификационными номерами:  №</w:t>
      </w:r>
      <w:r w:rsidR="00B13DB4">
        <w:rPr>
          <w:rFonts w:ascii="PT Astra Serif" w:hAnsi="PT Astra Serif"/>
          <w:spacing w:val="-6"/>
          <w:sz w:val="24"/>
          <w:szCs w:val="24"/>
        </w:rPr>
        <w:t>121,214</w:t>
      </w:r>
      <w:r w:rsidR="005B4F40">
        <w:rPr>
          <w:rFonts w:ascii="PT Astra Serif" w:hAnsi="PT Astra Serif"/>
          <w:spacing w:val="-6"/>
          <w:sz w:val="24"/>
          <w:szCs w:val="24"/>
        </w:rPr>
        <w:t>.</w:t>
      </w:r>
    </w:p>
    <w:p w:rsidR="00716BCD" w:rsidRDefault="00716BCD" w:rsidP="00716BCD">
      <w:pPr>
        <w:pStyle w:val="a5"/>
        <w:ind w:left="0" w:right="-1"/>
        <w:jc w:val="both"/>
        <w:rPr>
          <w:rFonts w:ascii="PT Astra Serif" w:hAnsi="PT Astra Serif"/>
          <w:spacing w:val="-6"/>
          <w:sz w:val="24"/>
          <w:szCs w:val="24"/>
        </w:rPr>
      </w:pPr>
      <w:r>
        <w:rPr>
          <w:rFonts w:ascii="PT Astra Serif" w:hAnsi="PT Astra Serif"/>
          <w:spacing w:val="-6"/>
          <w:sz w:val="24"/>
          <w:szCs w:val="24"/>
        </w:rPr>
        <w:t>6.Заявкам на участие в аукционе в электронной форме присвоены следующие порядковые номера:</w:t>
      </w:r>
    </w:p>
    <w:tbl>
      <w:tblPr>
        <w:tblW w:w="0" w:type="auto"/>
        <w:jc w:val="center"/>
        <w:tblInd w:w="-6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29"/>
        <w:gridCol w:w="5551"/>
      </w:tblGrid>
      <w:tr w:rsidR="00716BCD" w:rsidTr="00716BCD">
        <w:trPr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Порядковый номер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uppressAutoHyphens/>
              <w:spacing w:line="276" w:lineRule="auto"/>
              <w:ind w:right="-1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Идентификационный номер заявки</w:t>
            </w:r>
          </w:p>
        </w:tc>
      </w:tr>
      <w:tr w:rsidR="005B4F40" w:rsidTr="001E6B7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F40" w:rsidRDefault="005B4F40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F40" w:rsidRDefault="00B13DB4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121</w:t>
            </w:r>
          </w:p>
        </w:tc>
      </w:tr>
      <w:tr w:rsidR="005B4F40" w:rsidTr="001E6B7B">
        <w:trPr>
          <w:trHeight w:val="78"/>
          <w:jc w:val="center"/>
        </w:trPr>
        <w:tc>
          <w:tcPr>
            <w:tcW w:w="4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F40" w:rsidRDefault="005B4F40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F40" w:rsidRDefault="00B13DB4">
            <w:pPr>
              <w:tabs>
                <w:tab w:val="left" w:pos="1995"/>
              </w:tabs>
              <w:spacing w:line="288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214</w:t>
            </w:r>
          </w:p>
        </w:tc>
      </w:tr>
    </w:tbl>
    <w:p w:rsidR="0061164D" w:rsidRPr="0061164D" w:rsidRDefault="0061164D" w:rsidP="0061164D">
      <w:pPr>
        <w:pStyle w:val="a5"/>
        <w:numPr>
          <w:ilvl w:val="0"/>
          <w:numId w:val="2"/>
        </w:numPr>
        <w:ind w:left="0" w:right="-1" w:firstLine="0"/>
        <w:jc w:val="both"/>
        <w:rPr>
          <w:rFonts w:ascii="PT Astra Serif" w:hAnsi="PT Astra Serif"/>
          <w:spacing w:val="-6"/>
          <w:sz w:val="24"/>
          <w:szCs w:val="24"/>
        </w:rPr>
      </w:pPr>
      <w:r w:rsidRPr="0061164D">
        <w:rPr>
          <w:rFonts w:ascii="PT Astra Serif" w:hAnsi="PT Astra Serif"/>
          <w:spacing w:val="-6"/>
          <w:sz w:val="24"/>
          <w:szCs w:val="24"/>
        </w:rPr>
        <w:t>В связи с тем, что цена контракта, предложенная участником закупки, с которым заключается контракт, на двадцать пять и более процентов ниже начальной  (максимальной) цены контракта, при заключении контракта заказчику применять антидемпинговые меры, предусмотренные положениями ст. 37  Федерального закона от 05.04.2013 № 44-ФЗ.</w:t>
      </w:r>
    </w:p>
    <w:p w:rsidR="00716BCD" w:rsidRDefault="00716BCD" w:rsidP="00716BCD">
      <w:pPr>
        <w:pStyle w:val="a5"/>
        <w:widowControl/>
        <w:numPr>
          <w:ilvl w:val="0"/>
          <w:numId w:val="2"/>
        </w:numPr>
        <w:tabs>
          <w:tab w:val="left" w:pos="284"/>
        </w:tabs>
        <w:ind w:left="0" w:right="-1" w:firstLine="0"/>
        <w:jc w:val="both"/>
        <w:rPr>
          <w:rFonts w:ascii="PT Astra Serif" w:hAnsi="PT Astra Serif"/>
          <w:iCs/>
          <w:color w:val="000000"/>
          <w:sz w:val="24"/>
          <w:szCs w:val="24"/>
        </w:rPr>
      </w:pPr>
      <w:r>
        <w:rPr>
          <w:rFonts w:ascii="PT Astra Serif" w:hAnsi="PT Astra Serif"/>
          <w:iCs/>
          <w:color w:val="000000"/>
          <w:sz w:val="24"/>
          <w:szCs w:val="24"/>
        </w:rPr>
        <w:t>Настоящий протокол подведения итогов аукциона в электронной форме подлежит размещению</w:t>
      </w:r>
      <w:r>
        <w:rPr>
          <w:rFonts w:ascii="PT Astra Serif" w:hAnsi="PT Astra Serif"/>
          <w:sz w:val="24"/>
          <w:szCs w:val="24"/>
        </w:rPr>
        <w:t xml:space="preserve"> на сайте оператора электронной площадки </w:t>
      </w:r>
      <w:hyperlink r:id="rId7" w:history="1">
        <w:r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http://www.sberbank-ast.ru</w:t>
        </w:r>
      </w:hyperlink>
      <w:r>
        <w:rPr>
          <w:rFonts w:ascii="PT Astra Serif" w:hAnsi="PT Astra Serif"/>
          <w:sz w:val="24"/>
          <w:szCs w:val="24"/>
        </w:rPr>
        <w:t>.</w:t>
      </w:r>
    </w:p>
    <w:p w:rsidR="005B4F40" w:rsidRDefault="005B4F40" w:rsidP="00716BCD">
      <w:pPr>
        <w:ind w:right="-1"/>
        <w:jc w:val="center"/>
        <w:rPr>
          <w:rFonts w:ascii="PT Astra Serif" w:hAnsi="PT Astra Serif"/>
          <w:sz w:val="24"/>
          <w:szCs w:val="24"/>
        </w:rPr>
      </w:pPr>
    </w:p>
    <w:p w:rsidR="00716BCD" w:rsidRDefault="00716BCD" w:rsidP="00716BCD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Сведения о решении </w:t>
      </w:r>
    </w:p>
    <w:p w:rsidR="00716BCD" w:rsidRDefault="00716BCD" w:rsidP="00716BCD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членов комиссии о соответствии/несоответствии заявок участников закупки требованиям извещения об осуществлении закупки</w:t>
      </w:r>
    </w:p>
    <w:p w:rsidR="00716BCD" w:rsidRDefault="00716BCD" w:rsidP="00716BCD">
      <w:pPr>
        <w:ind w:right="-1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</w:p>
    <w:tbl>
      <w:tblPr>
        <w:tblW w:w="1048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388"/>
        <w:gridCol w:w="2693"/>
        <w:gridCol w:w="2404"/>
      </w:tblGrid>
      <w:tr w:rsidR="00716BCD" w:rsidTr="00D81F53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BCD" w:rsidRDefault="00716BCD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716BCD" w:rsidRDefault="00716BCD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Решение члена комиссии о соответствии/несоответствии заявок участников закупки  требованиям извещения об осуществлении закупки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BCD" w:rsidRDefault="00716BCD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Подпись члена комиссии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BCD" w:rsidRDefault="00716BCD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Член комиссии</w:t>
            </w:r>
          </w:p>
        </w:tc>
      </w:tr>
      <w:tr w:rsidR="00716BCD" w:rsidTr="00D81F53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BCD" w:rsidRDefault="00716BCD">
            <w:pPr>
              <w:spacing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Ю.В.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Котелкина</w:t>
            </w:r>
            <w:proofErr w:type="spellEnd"/>
          </w:p>
        </w:tc>
      </w:tr>
      <w:tr w:rsidR="00716BCD" w:rsidTr="00D81F53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BCD" w:rsidRDefault="00716BCD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В.Э. 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eastAsia="en-US"/>
              </w:rPr>
              <w:t>Штанова</w:t>
            </w:r>
            <w:proofErr w:type="spellEnd"/>
          </w:p>
        </w:tc>
      </w:tr>
      <w:tr w:rsidR="00716BCD" w:rsidTr="00D81F53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pacing w:line="276" w:lineRule="auto"/>
              <w:ind w:firstLine="34"/>
              <w:jc w:val="both"/>
              <w:rPr>
                <w:rFonts w:ascii="PT Astra Serif" w:hAnsi="PT Astra Serif"/>
                <w:lang w:eastAsia="en-US"/>
              </w:rPr>
            </w:pPr>
            <w:r>
              <w:rPr>
                <w:rFonts w:ascii="PT Astra Serif" w:hAnsi="PT Astra Serif"/>
                <w:noProof/>
                <w:lang w:eastAsia="en-US"/>
              </w:rPr>
              <w:t>Мое решение</w:t>
            </w:r>
            <w:r>
              <w:rPr>
                <w:rFonts w:ascii="PT Astra Serif" w:hAnsi="PT Astra Serif"/>
                <w:lang w:eastAsia="en-US"/>
              </w:rPr>
              <w:t xml:space="preserve"> в отношении каждой заявки на участие в аукционе</w:t>
            </w:r>
            <w:r>
              <w:rPr>
                <w:rFonts w:ascii="PT Astra Serif" w:hAnsi="PT Astra Serif"/>
                <w:noProof/>
                <w:lang w:eastAsia="en-US"/>
              </w:rPr>
              <w:t xml:space="preserve"> совпадает с решением, указанным в пунктах  5,6  настоящего протокола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BCD" w:rsidRDefault="00716BCD">
            <w:pPr>
              <w:spacing w:line="276" w:lineRule="auto"/>
              <w:ind w:left="360"/>
              <w:jc w:val="center"/>
              <w:rPr>
                <w:rFonts w:ascii="PT Astra Serif" w:hAnsi="PT Astra Serif"/>
                <w:sz w:val="16"/>
                <w:szCs w:val="16"/>
                <w:lang w:eastAsia="en-US"/>
              </w:rPr>
            </w:pPr>
            <w:r>
              <w:rPr>
                <w:rFonts w:ascii="PT Astra Serif" w:hAnsi="PT Astra Serif"/>
                <w:sz w:val="16"/>
                <w:szCs w:val="16"/>
                <w:lang w:eastAsia="en-US"/>
              </w:rPr>
              <w:t>подпись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6BCD" w:rsidRDefault="00716BCD">
            <w:pPr>
              <w:spacing w:after="200" w:line="276" w:lineRule="auto"/>
              <w:ind w:right="-1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>
              <w:rPr>
                <w:rFonts w:ascii="PT Astra Serif" w:hAnsi="PT Astra Serif"/>
                <w:sz w:val="24"/>
                <w:szCs w:val="24"/>
                <w:lang w:eastAsia="en-US"/>
              </w:rPr>
              <w:t>О.С. Абдуллаева</w:t>
            </w:r>
          </w:p>
        </w:tc>
      </w:tr>
    </w:tbl>
    <w:p w:rsidR="00716BCD" w:rsidRDefault="00716BCD" w:rsidP="00716BCD">
      <w:pPr>
        <w:ind w:right="-1"/>
        <w:jc w:val="both"/>
        <w:rPr>
          <w:rFonts w:ascii="PT Astra Serif" w:hAnsi="PT Astra Serif"/>
          <w:b/>
          <w:sz w:val="24"/>
          <w:szCs w:val="24"/>
          <w:lang w:eastAsia="en-US"/>
        </w:rPr>
      </w:pPr>
    </w:p>
    <w:p w:rsidR="00716BCD" w:rsidRDefault="00716BCD" w:rsidP="00716BCD">
      <w:pPr>
        <w:tabs>
          <w:tab w:val="left" w:pos="709"/>
        </w:tabs>
        <w:ind w:right="-1"/>
        <w:rPr>
          <w:rFonts w:ascii="PT Astra Serif" w:eastAsiaTheme="minorHAnsi" w:hAnsi="PT Astra Serif"/>
          <w:b/>
          <w:sz w:val="24"/>
          <w:szCs w:val="24"/>
        </w:rPr>
      </w:pPr>
    </w:p>
    <w:p w:rsidR="00716BCD" w:rsidRDefault="00716BCD" w:rsidP="00716BCD">
      <w:pPr>
        <w:tabs>
          <w:tab w:val="left" w:pos="709"/>
        </w:tabs>
        <w:ind w:left="567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 xml:space="preserve">Председатель   комиссии                                                        </w:t>
      </w:r>
      <w:r>
        <w:rPr>
          <w:rFonts w:ascii="PT Astra Serif" w:hAnsi="PT Astra Serif"/>
          <w:b/>
          <w:sz w:val="24"/>
          <w:szCs w:val="24"/>
          <w:lang w:eastAsia="en-US"/>
        </w:rPr>
        <w:t xml:space="preserve">Ю.В. </w:t>
      </w:r>
      <w:proofErr w:type="spellStart"/>
      <w:r>
        <w:rPr>
          <w:rFonts w:ascii="PT Astra Serif" w:hAnsi="PT Astra Serif"/>
          <w:b/>
          <w:sz w:val="24"/>
          <w:szCs w:val="24"/>
          <w:lang w:eastAsia="en-US"/>
        </w:rPr>
        <w:t>Котелкина</w:t>
      </w:r>
      <w:proofErr w:type="spellEnd"/>
    </w:p>
    <w:p w:rsidR="00716BCD" w:rsidRDefault="00716BCD" w:rsidP="00716BCD">
      <w:pPr>
        <w:ind w:left="567"/>
        <w:rPr>
          <w:rFonts w:ascii="PT Astra Serif" w:hAnsi="PT Astra Serif"/>
          <w:sz w:val="24"/>
          <w:szCs w:val="24"/>
        </w:rPr>
      </w:pPr>
    </w:p>
    <w:p w:rsidR="00716BCD" w:rsidRDefault="00716BCD" w:rsidP="00716BCD">
      <w:pPr>
        <w:ind w:left="567"/>
        <w:rPr>
          <w:rFonts w:ascii="PT Astra Serif" w:hAnsi="PT Astra Serif"/>
          <w:sz w:val="24"/>
          <w:szCs w:val="24"/>
        </w:rPr>
      </w:pPr>
    </w:p>
    <w:p w:rsidR="00716BCD" w:rsidRDefault="00716BCD" w:rsidP="00716BCD">
      <w:pPr>
        <w:ind w:left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Члены  комиссии</w:t>
      </w:r>
    </w:p>
    <w:p w:rsidR="00716BCD" w:rsidRDefault="00716BCD" w:rsidP="00716BCD">
      <w:pPr>
        <w:jc w:val="right"/>
        <w:rPr>
          <w:rFonts w:ascii="PT Astra Serif" w:hAnsi="PT Astra Serif"/>
          <w:sz w:val="24"/>
          <w:szCs w:val="24"/>
          <w:lang w:eastAsia="en-US"/>
        </w:rPr>
      </w:pPr>
    </w:p>
    <w:p w:rsidR="00716BCD" w:rsidRDefault="00716BCD" w:rsidP="00716BCD">
      <w:pPr>
        <w:jc w:val="right"/>
        <w:rPr>
          <w:rFonts w:ascii="PT Astra Serif" w:hAnsi="PT Astra Serif"/>
          <w:sz w:val="24"/>
          <w:szCs w:val="24"/>
          <w:lang w:eastAsia="en-US"/>
        </w:rPr>
      </w:pPr>
      <w:r>
        <w:rPr>
          <w:rFonts w:ascii="PT Astra Serif" w:hAnsi="PT Astra Serif"/>
          <w:sz w:val="24"/>
          <w:szCs w:val="24"/>
          <w:lang w:eastAsia="en-US"/>
        </w:rPr>
        <w:t xml:space="preserve">________________В.Э. </w:t>
      </w:r>
      <w:proofErr w:type="spellStart"/>
      <w:r>
        <w:rPr>
          <w:rFonts w:ascii="PT Astra Serif" w:hAnsi="PT Astra Serif"/>
          <w:sz w:val="24"/>
          <w:szCs w:val="24"/>
          <w:lang w:eastAsia="en-US"/>
        </w:rPr>
        <w:t>Штанова</w:t>
      </w:r>
      <w:proofErr w:type="spellEnd"/>
    </w:p>
    <w:p w:rsidR="00716BCD" w:rsidRDefault="00716BCD" w:rsidP="00716BCD">
      <w:pPr>
        <w:rPr>
          <w:rFonts w:ascii="PT Astra Serif" w:hAnsi="PT Astra Serif"/>
          <w:sz w:val="24"/>
          <w:szCs w:val="24"/>
          <w:lang w:eastAsia="en-US"/>
        </w:rPr>
      </w:pPr>
    </w:p>
    <w:p w:rsidR="00716BCD" w:rsidRDefault="00716BCD" w:rsidP="00716BCD">
      <w:pPr>
        <w:jc w:val="right"/>
        <w:rPr>
          <w:rFonts w:ascii="PT Astra Serif" w:hAnsi="PT Astra Serif"/>
          <w:sz w:val="24"/>
          <w:szCs w:val="24"/>
          <w:highlight w:val="yellow"/>
        </w:rPr>
      </w:pPr>
      <w:r>
        <w:rPr>
          <w:rFonts w:ascii="PT Astra Serif" w:hAnsi="PT Astra Serif"/>
          <w:sz w:val="24"/>
          <w:szCs w:val="24"/>
          <w:lang w:eastAsia="en-US"/>
        </w:rPr>
        <w:t>_____________О.С. Абдуллаева</w:t>
      </w:r>
    </w:p>
    <w:p w:rsidR="00716BCD" w:rsidRDefault="00716BCD" w:rsidP="00716BCD">
      <w:pPr>
        <w:jc w:val="right"/>
        <w:rPr>
          <w:rFonts w:ascii="PT Astra Serif" w:hAnsi="PT Astra Serif"/>
          <w:sz w:val="24"/>
          <w:szCs w:val="24"/>
          <w:highlight w:val="yellow"/>
        </w:rPr>
      </w:pPr>
    </w:p>
    <w:p w:rsidR="00716BCD" w:rsidRDefault="00716BCD" w:rsidP="00716BCD">
      <w:pPr>
        <w:jc w:val="both"/>
        <w:rPr>
          <w:rFonts w:ascii="PT Astra Serif" w:hAnsi="PT Astra Serif"/>
          <w:color w:val="FF0000"/>
          <w:sz w:val="16"/>
          <w:szCs w:val="16"/>
        </w:rPr>
      </w:pPr>
      <w:r>
        <w:rPr>
          <w:rFonts w:ascii="PT Astra Serif" w:hAnsi="PT Astra Serif"/>
          <w:sz w:val="24"/>
          <w:szCs w:val="24"/>
        </w:rPr>
        <w:t xml:space="preserve">          Представитель заказчика:                                                     _____________А.С. Авдеева</w:t>
      </w:r>
    </w:p>
    <w:p w:rsidR="00716BCD" w:rsidRDefault="00716BCD" w:rsidP="00716BCD">
      <w:pPr>
        <w:jc w:val="both"/>
      </w:pPr>
    </w:p>
    <w:p w:rsidR="00716BCD" w:rsidRDefault="00716BCD" w:rsidP="00716BCD"/>
    <w:p w:rsidR="00716BCD" w:rsidRDefault="00716BCD" w:rsidP="00716BCD"/>
    <w:p w:rsidR="00B73995" w:rsidRDefault="00B73995"/>
    <w:sectPr w:rsidR="00B73995" w:rsidSect="005B4F40">
      <w:pgSz w:w="11906" w:h="16838"/>
      <w:pgMar w:top="284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0FCF"/>
    <w:multiLevelType w:val="hybridMultilevel"/>
    <w:tmpl w:val="FE501072"/>
    <w:lvl w:ilvl="0" w:tplc="36527416">
      <w:start w:val="7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403D33AA"/>
    <w:multiLevelType w:val="hybridMultilevel"/>
    <w:tmpl w:val="B27CC332"/>
    <w:lvl w:ilvl="0" w:tplc="A4C21630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AE5"/>
    <w:rsid w:val="00435A3D"/>
    <w:rsid w:val="00457BBD"/>
    <w:rsid w:val="00566AE5"/>
    <w:rsid w:val="005B4F40"/>
    <w:rsid w:val="0061164D"/>
    <w:rsid w:val="00716BCD"/>
    <w:rsid w:val="007445F1"/>
    <w:rsid w:val="00B13DB4"/>
    <w:rsid w:val="00B73995"/>
    <w:rsid w:val="00D81F53"/>
    <w:rsid w:val="00F66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BC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6BCD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716B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716B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BC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6BCD"/>
    <w:rPr>
      <w:rFonts w:ascii="Times New Roman" w:hAnsi="Times New Roman" w:cs="Times New Roman" w:hint="default"/>
      <w:color w:val="0000FF"/>
      <w:u w:val="single"/>
    </w:rPr>
  </w:style>
  <w:style w:type="character" w:customStyle="1" w:styleId="a4">
    <w:name w:val="Абзац списка Знак"/>
    <w:aliases w:val="Bullet List Знак,FooterText Знак,numbered Знак,Paragraphe de liste1 Знак,lp1 Знак,Bullet 1 Знак,Use Case List Paragraph Знак,ТЗ список Знак,List Paragraph Знак,GOST_TableList Знак"/>
    <w:link w:val="a5"/>
    <w:uiPriority w:val="34"/>
    <w:locked/>
    <w:rsid w:val="00716B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Bullet List,FooterText,numbered,Paragraphe de liste1,lp1,Bullet 1,Use Case List Paragraph,ТЗ список,List Paragraph,GOST_TableList"/>
    <w:basedOn w:val="a"/>
    <w:link w:val="a4"/>
    <w:uiPriority w:val="34"/>
    <w:qFormat/>
    <w:rsid w:val="00716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8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125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03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442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336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16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959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9237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8668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992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445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960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32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9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656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3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5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62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66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696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0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6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03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0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2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9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4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016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165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79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85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16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27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30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22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18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8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87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157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berbank-a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upki.gov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Абдуллаева Ольга Сергеевна</dc:creator>
  <cp:keywords/>
  <dc:description/>
  <cp:lastModifiedBy>Абдуллаева Ольга Сергеевна</cp:lastModifiedBy>
  <cp:revision>4</cp:revision>
  <cp:lastPrinted>2026-09-28T09:29:00Z</cp:lastPrinted>
  <dcterms:created xsi:type="dcterms:W3CDTF">2026-09-28T07:23:00Z</dcterms:created>
  <dcterms:modified xsi:type="dcterms:W3CDTF">2026-09-28T10:37:00Z</dcterms:modified>
</cp:coreProperties>
</file>