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7B6EF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B45B47">
        <w:rPr>
          <w:rFonts w:ascii="PT Astra Serif" w:eastAsia="Calibri" w:hAnsi="PT Astra Serif"/>
          <w:sz w:val="28"/>
          <w:szCs w:val="26"/>
          <w:lang w:eastAsia="en-US"/>
        </w:rPr>
        <w:t>28 января 2022 года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</w:t>
      </w:r>
      <w:r w:rsidR="00B45B47">
        <w:rPr>
          <w:rFonts w:ascii="PT Astra Serif" w:eastAsia="Calibri" w:hAnsi="PT Astra Serif"/>
          <w:sz w:val="28"/>
          <w:szCs w:val="26"/>
          <w:lang w:eastAsia="en-US"/>
        </w:rPr>
        <w:t xml:space="preserve">      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B45B47">
        <w:rPr>
          <w:rFonts w:ascii="PT Astra Serif" w:eastAsia="Calibri" w:hAnsi="PT Astra Serif"/>
          <w:sz w:val="28"/>
          <w:szCs w:val="26"/>
          <w:lang w:eastAsia="en-US"/>
        </w:rPr>
        <w:t>134-п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160CD6" w:rsidRPr="007B6EFE" w:rsidRDefault="00160CD6" w:rsidP="007B6EF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6E392E" w:rsidRPr="00212368" w:rsidRDefault="006E392E" w:rsidP="006E392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212368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</w:t>
      </w:r>
    </w:p>
    <w:p w:rsidR="006E392E" w:rsidRPr="00212368" w:rsidRDefault="006E392E" w:rsidP="006E392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212368">
        <w:rPr>
          <w:rFonts w:ascii="PT Astra Serif" w:hAnsi="PT Astra Serif"/>
          <w:sz w:val="28"/>
          <w:szCs w:val="28"/>
          <w:lang w:eastAsia="ru-RU"/>
        </w:rPr>
        <w:t>в постановление администрации</w:t>
      </w:r>
    </w:p>
    <w:p w:rsidR="006E392E" w:rsidRPr="00212368" w:rsidRDefault="006E392E" w:rsidP="006E392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212368">
        <w:rPr>
          <w:rFonts w:ascii="PT Astra Serif" w:hAnsi="PT Astra Serif"/>
          <w:sz w:val="28"/>
          <w:szCs w:val="28"/>
          <w:lang w:eastAsia="ru-RU"/>
        </w:rPr>
        <w:t xml:space="preserve">города Югорска от </w:t>
      </w:r>
      <w:r>
        <w:rPr>
          <w:rFonts w:ascii="PT Astra Serif" w:hAnsi="PT Astra Serif"/>
          <w:sz w:val="28"/>
          <w:szCs w:val="28"/>
          <w:lang w:eastAsia="ru-RU"/>
        </w:rPr>
        <w:t xml:space="preserve">21.09.2018 </w:t>
      </w:r>
      <w:r w:rsidRPr="00212368">
        <w:rPr>
          <w:rFonts w:ascii="PT Astra Serif" w:hAnsi="PT Astra Serif"/>
          <w:sz w:val="28"/>
          <w:szCs w:val="28"/>
          <w:lang w:eastAsia="ru-RU"/>
        </w:rPr>
        <w:t xml:space="preserve">№ </w:t>
      </w:r>
      <w:r>
        <w:rPr>
          <w:rFonts w:ascii="PT Astra Serif" w:hAnsi="PT Astra Serif"/>
          <w:sz w:val="28"/>
          <w:szCs w:val="28"/>
          <w:lang w:eastAsia="ru-RU"/>
        </w:rPr>
        <w:t>2582</w:t>
      </w:r>
    </w:p>
    <w:p w:rsidR="006E392E" w:rsidRDefault="006E392E" w:rsidP="006E392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«О порядке разработки и утверждения</w:t>
      </w:r>
    </w:p>
    <w:p w:rsidR="006E392E" w:rsidRDefault="006E392E" w:rsidP="006E392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административных регламентов </w:t>
      </w:r>
    </w:p>
    <w:p w:rsidR="006E392E" w:rsidRPr="00212368" w:rsidRDefault="006E392E" w:rsidP="006E392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предоставления муниципальных услуг»</w:t>
      </w:r>
    </w:p>
    <w:p w:rsidR="006E392E" w:rsidRDefault="006E392E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462450" w:rsidRPr="007B6EFE" w:rsidRDefault="00462450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bookmarkStart w:id="0" w:name="_GoBack"/>
      <w:bookmarkEnd w:id="0"/>
    </w:p>
    <w:p w:rsidR="006E392E" w:rsidRPr="00C132D4" w:rsidRDefault="006E392E" w:rsidP="006E39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132D4">
        <w:rPr>
          <w:rFonts w:ascii="PT Astra Serif" w:hAnsi="PT Astra Serif"/>
          <w:sz w:val="28"/>
          <w:szCs w:val="28"/>
          <w:lang w:eastAsia="ru-RU"/>
        </w:rPr>
        <w:t>В соответствии с Федеральн</w:t>
      </w:r>
      <w:r>
        <w:rPr>
          <w:rFonts w:ascii="PT Astra Serif" w:hAnsi="PT Astra Serif"/>
          <w:sz w:val="28"/>
          <w:szCs w:val="28"/>
          <w:lang w:eastAsia="ru-RU"/>
        </w:rPr>
        <w:t>ым законом от 27.07.2010 № 210-</w:t>
      </w:r>
      <w:r w:rsidRPr="00C132D4">
        <w:rPr>
          <w:rFonts w:ascii="PT Astra Serif" w:hAnsi="PT Astra Serif"/>
          <w:sz w:val="28"/>
          <w:szCs w:val="28"/>
          <w:lang w:eastAsia="ru-RU"/>
        </w:rPr>
        <w:t>ФЗ «Об организации предоставления государс</w:t>
      </w:r>
      <w:r>
        <w:rPr>
          <w:rFonts w:ascii="PT Astra Serif" w:hAnsi="PT Astra Serif"/>
          <w:sz w:val="28"/>
          <w:szCs w:val="28"/>
          <w:lang w:eastAsia="ru-RU"/>
        </w:rPr>
        <w:t>твенных и муниципальных услуг», постановлением Правительства Ханты-Мансийского автономного                   округа - Югры от 29.01.2011 № 23-п «О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услуг»</w:t>
      </w:r>
      <w:r w:rsidRPr="00C132D4">
        <w:rPr>
          <w:rFonts w:ascii="PT Astra Serif" w:hAnsi="PT Astra Serif"/>
          <w:sz w:val="28"/>
          <w:szCs w:val="28"/>
          <w:lang w:eastAsia="ru-RU"/>
        </w:rPr>
        <w:t xml:space="preserve">: </w:t>
      </w:r>
    </w:p>
    <w:p w:rsidR="006E392E" w:rsidRPr="00AF6B1A" w:rsidRDefault="006E392E" w:rsidP="006E39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132D4">
        <w:rPr>
          <w:rFonts w:ascii="PT Astra Serif" w:hAnsi="PT Astra Serif"/>
          <w:sz w:val="28"/>
          <w:szCs w:val="28"/>
          <w:lang w:eastAsia="ru-RU"/>
        </w:rPr>
        <w:t>1. </w:t>
      </w:r>
      <w:r>
        <w:rPr>
          <w:rFonts w:ascii="PT Astra Serif" w:hAnsi="PT Astra Serif"/>
          <w:sz w:val="28"/>
          <w:szCs w:val="28"/>
          <w:lang w:eastAsia="ru-RU"/>
        </w:rPr>
        <w:t>Внести в приложение к постановлению</w:t>
      </w:r>
      <w:r w:rsidRPr="00212368">
        <w:rPr>
          <w:rFonts w:ascii="PT Astra Serif" w:hAnsi="PT Astra Serif"/>
          <w:sz w:val="28"/>
          <w:szCs w:val="28"/>
          <w:lang w:eastAsia="ru-RU"/>
        </w:rPr>
        <w:t xml:space="preserve"> администрации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12368">
        <w:rPr>
          <w:rFonts w:ascii="PT Astra Serif" w:hAnsi="PT Astra Serif"/>
          <w:sz w:val="28"/>
          <w:szCs w:val="28"/>
          <w:lang w:eastAsia="ru-RU"/>
        </w:rPr>
        <w:t xml:space="preserve">города Югорска от </w:t>
      </w:r>
      <w:r>
        <w:rPr>
          <w:rFonts w:ascii="PT Astra Serif" w:hAnsi="PT Astra Serif"/>
          <w:sz w:val="28"/>
          <w:szCs w:val="28"/>
          <w:lang w:eastAsia="ru-RU"/>
        </w:rPr>
        <w:t>21.09</w:t>
      </w:r>
      <w:r w:rsidRPr="00212368">
        <w:rPr>
          <w:rFonts w:ascii="PT Astra Serif" w:hAnsi="PT Astra Serif"/>
          <w:sz w:val="28"/>
          <w:szCs w:val="28"/>
          <w:lang w:eastAsia="ru-RU"/>
        </w:rPr>
        <w:t>.2018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12368">
        <w:rPr>
          <w:rFonts w:ascii="PT Astra Serif" w:hAnsi="PT Astra Serif"/>
          <w:sz w:val="28"/>
          <w:szCs w:val="28"/>
          <w:lang w:eastAsia="ru-RU"/>
        </w:rPr>
        <w:t xml:space="preserve">№ </w:t>
      </w:r>
      <w:r>
        <w:rPr>
          <w:rFonts w:ascii="PT Astra Serif" w:hAnsi="PT Astra Serif"/>
          <w:sz w:val="28"/>
          <w:szCs w:val="28"/>
          <w:lang w:eastAsia="ru-RU"/>
        </w:rPr>
        <w:t xml:space="preserve">2582 </w:t>
      </w:r>
      <w:r w:rsidRPr="00212368">
        <w:rPr>
          <w:rFonts w:ascii="PT Astra Serif" w:hAnsi="PT Astra Serif"/>
          <w:sz w:val="28"/>
          <w:szCs w:val="28"/>
          <w:lang w:eastAsia="ru-RU"/>
        </w:rPr>
        <w:t>«</w:t>
      </w:r>
      <w:r>
        <w:rPr>
          <w:rFonts w:ascii="PT Astra Serif" w:hAnsi="PT Astra Serif"/>
          <w:sz w:val="28"/>
          <w:szCs w:val="28"/>
          <w:lang w:eastAsia="ru-RU"/>
        </w:rPr>
        <w:t>О порядке разработки и утверждения административных регламентов предоставления муниципальных услуг» (с изменениями от 11.03.2019 № 496, от 12.05.2021 № 713-п) следующие изменения:</w:t>
      </w:r>
    </w:p>
    <w:p w:rsidR="006E392E" w:rsidRDefault="006E392E" w:rsidP="006E39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 В абзаце третьем подпункта 2 пункта 9 слова «</w:t>
      </w:r>
      <w:r w:rsidRPr="006322D5">
        <w:rPr>
          <w:rFonts w:ascii="PT Astra Serif" w:hAnsi="PT Astra Serif"/>
          <w:sz w:val="28"/>
          <w:szCs w:val="28"/>
          <w:lang w:eastAsia="ru-RU"/>
        </w:rPr>
        <w:t>, а также о наличии и учете рекомендаций независимой экспертизы, предложений заинтересованных организаций и граждан</w:t>
      </w:r>
      <w:r>
        <w:rPr>
          <w:rFonts w:ascii="PT Astra Serif" w:hAnsi="PT Astra Serif"/>
          <w:sz w:val="28"/>
          <w:szCs w:val="28"/>
          <w:lang w:eastAsia="ru-RU"/>
        </w:rPr>
        <w:t>» исключить.</w:t>
      </w:r>
    </w:p>
    <w:p w:rsidR="006E392E" w:rsidRDefault="006E392E" w:rsidP="006E39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 Пункт 14 дополнить подпунктом 18 следующего содержания:</w:t>
      </w:r>
    </w:p>
    <w:p w:rsidR="006E392E" w:rsidRDefault="006E392E" w:rsidP="006E39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«18) </w:t>
      </w:r>
      <w:r w:rsidRPr="006322D5">
        <w:rPr>
          <w:rFonts w:ascii="PT Astra Serif" w:hAnsi="PT Astra Serif"/>
          <w:sz w:val="28"/>
          <w:szCs w:val="28"/>
          <w:lang w:eastAsia="ru-RU"/>
        </w:rPr>
        <w:t xml:space="preserve">случаи и порядок предоставления </w:t>
      </w:r>
      <w:r>
        <w:rPr>
          <w:rFonts w:ascii="PT Astra Serif" w:hAnsi="PT Astra Serif"/>
          <w:sz w:val="28"/>
          <w:szCs w:val="28"/>
          <w:lang w:eastAsia="ru-RU"/>
        </w:rPr>
        <w:t>муниципальных</w:t>
      </w:r>
      <w:r w:rsidRPr="006322D5">
        <w:rPr>
          <w:rFonts w:ascii="PT Astra Serif" w:hAnsi="PT Astra Serif"/>
          <w:sz w:val="28"/>
          <w:szCs w:val="28"/>
          <w:lang w:eastAsia="ru-RU"/>
        </w:rPr>
        <w:t xml:space="preserve"> услуг в упреждающем (</w:t>
      </w:r>
      <w:proofErr w:type="spellStart"/>
      <w:r w:rsidRPr="006322D5">
        <w:rPr>
          <w:rFonts w:ascii="PT Astra Serif" w:hAnsi="PT Astra Serif"/>
          <w:sz w:val="28"/>
          <w:szCs w:val="28"/>
          <w:lang w:eastAsia="ru-RU"/>
        </w:rPr>
        <w:t>проактивном</w:t>
      </w:r>
      <w:proofErr w:type="spellEnd"/>
      <w:r w:rsidRPr="006322D5">
        <w:rPr>
          <w:rFonts w:ascii="PT Astra Serif" w:hAnsi="PT Astra Serif"/>
          <w:sz w:val="28"/>
          <w:szCs w:val="28"/>
          <w:lang w:eastAsia="ru-RU"/>
        </w:rPr>
        <w:t xml:space="preserve">) режиме в соответствии со статьей 7.3 Федерального закона </w:t>
      </w:r>
      <w:r>
        <w:rPr>
          <w:rFonts w:ascii="PT Astra Serif" w:hAnsi="PT Astra Serif"/>
          <w:sz w:val="28"/>
          <w:szCs w:val="28"/>
          <w:lang w:eastAsia="ru-RU"/>
        </w:rPr>
        <w:t xml:space="preserve">№ </w:t>
      </w:r>
      <w:r w:rsidRPr="006322D5">
        <w:rPr>
          <w:rFonts w:ascii="PT Astra Serif" w:hAnsi="PT Astra Serif"/>
          <w:sz w:val="28"/>
          <w:szCs w:val="28"/>
          <w:lang w:eastAsia="ru-RU"/>
        </w:rPr>
        <w:t>210-ФЗ</w:t>
      </w:r>
      <w:r>
        <w:rPr>
          <w:rFonts w:ascii="PT Astra Serif" w:hAnsi="PT Astra Serif"/>
          <w:sz w:val="28"/>
          <w:szCs w:val="28"/>
          <w:lang w:eastAsia="ru-RU"/>
        </w:rPr>
        <w:t>.».</w:t>
      </w:r>
    </w:p>
    <w:p w:rsidR="006E392E" w:rsidRDefault="006E392E" w:rsidP="006E39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1.3. В пункте 15:</w:t>
      </w:r>
    </w:p>
    <w:p w:rsidR="006E392E" w:rsidRDefault="006E392E" w:rsidP="006E39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1.3.1. В абзаце четвертом слово «также» исключить.</w:t>
      </w:r>
    </w:p>
    <w:p w:rsidR="006E392E" w:rsidRDefault="006E392E" w:rsidP="006E39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1.3.2. После абзаца четвертого дополнить абзацем следующего содержания:</w:t>
      </w:r>
    </w:p>
    <w:p w:rsidR="006E392E" w:rsidRDefault="006E392E" w:rsidP="006E39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Pr="006322D5">
        <w:rPr>
          <w:rFonts w:ascii="PT Astra Serif" w:hAnsi="PT Astra Serif"/>
          <w:sz w:val="28"/>
          <w:szCs w:val="28"/>
          <w:lang w:eastAsia="ru-RU"/>
        </w:rPr>
        <w:t xml:space="preserve">Раздел должен содержать варианты предоставления </w:t>
      </w:r>
      <w:r>
        <w:rPr>
          <w:rFonts w:ascii="PT Astra Serif" w:hAnsi="PT Astra Serif"/>
          <w:sz w:val="28"/>
          <w:szCs w:val="28"/>
          <w:lang w:eastAsia="ru-RU"/>
        </w:rPr>
        <w:t xml:space="preserve">муниципальной </w:t>
      </w:r>
      <w:r w:rsidRPr="006322D5">
        <w:rPr>
          <w:rFonts w:ascii="PT Astra Serif" w:hAnsi="PT Astra Serif"/>
          <w:sz w:val="28"/>
          <w:szCs w:val="28"/>
          <w:lang w:eastAsia="ru-RU"/>
        </w:rPr>
        <w:t xml:space="preserve">услуги, включающие порядок ее предоставления отдельным категориям заявителей, объединенных общими признаками, в том числе в отношении результата </w:t>
      </w:r>
      <w:r>
        <w:rPr>
          <w:rFonts w:ascii="PT Astra Serif" w:hAnsi="PT Astra Serif"/>
          <w:sz w:val="28"/>
          <w:szCs w:val="28"/>
          <w:lang w:eastAsia="ru-RU"/>
        </w:rPr>
        <w:t>муниципальной</w:t>
      </w:r>
      <w:r w:rsidRPr="006322D5">
        <w:rPr>
          <w:rFonts w:ascii="PT Astra Serif" w:hAnsi="PT Astra Serif"/>
          <w:sz w:val="28"/>
          <w:szCs w:val="28"/>
          <w:lang w:eastAsia="ru-RU"/>
        </w:rPr>
        <w:t xml:space="preserve"> услуги, за получением которого они обратились</w:t>
      </w:r>
      <w:proofErr w:type="gramStart"/>
      <w:r w:rsidRPr="006322D5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6E392E" w:rsidRPr="00AE1DAD" w:rsidRDefault="006E392E" w:rsidP="006E39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E1DAD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>. </w:t>
      </w:r>
      <w:r w:rsidRPr="00AE1DAD">
        <w:rPr>
          <w:rFonts w:ascii="PT Astra Serif" w:hAnsi="PT Astra Serif"/>
          <w:sz w:val="28"/>
          <w:szCs w:val="28"/>
          <w:lang w:eastAsia="ru-RU"/>
        </w:rPr>
        <w:t>Опубликовать постановление в официальном печатном издании города Югорска  и разместить на официальном сайте органов местного самоуправления города Югорска.</w:t>
      </w:r>
    </w:p>
    <w:p w:rsidR="006E392E" w:rsidRPr="00AE1DAD" w:rsidRDefault="006E392E" w:rsidP="006E39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E1DAD">
        <w:rPr>
          <w:rFonts w:ascii="PT Astra Serif" w:hAnsi="PT Astra Serif"/>
          <w:sz w:val="28"/>
          <w:szCs w:val="28"/>
          <w:lang w:eastAsia="ru-RU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>. </w:t>
      </w:r>
      <w:r w:rsidRPr="00AE1DAD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7B6EFE" w:rsidRPr="007B6EFE" w:rsidRDefault="007B6EFE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B6EFE" w:rsidRDefault="007B6EFE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62450" w:rsidRDefault="00462450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62450" w:rsidRPr="007B6EFE" w:rsidRDefault="00462450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E392E" w:rsidRPr="006E392E" w:rsidRDefault="006E392E" w:rsidP="006E392E">
      <w:pPr>
        <w:rPr>
          <w:rFonts w:ascii="PT Astra Serif" w:hAnsi="PT Astra Serif"/>
          <w:b/>
          <w:sz w:val="28"/>
          <w:szCs w:val="28"/>
        </w:rPr>
      </w:pPr>
      <w:proofErr w:type="gramStart"/>
      <w:r w:rsidRPr="006E392E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6E392E"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6E392E" w:rsidRPr="006E392E" w:rsidRDefault="006E392E" w:rsidP="006E392E">
      <w:pPr>
        <w:rPr>
          <w:rFonts w:ascii="PT Astra Serif" w:hAnsi="PT Astra Serif"/>
        </w:rPr>
      </w:pPr>
      <w:r w:rsidRPr="006E392E">
        <w:rPr>
          <w:rFonts w:ascii="PT Astra Serif" w:hAnsi="PT Astra Serif"/>
          <w:b/>
          <w:sz w:val="28"/>
          <w:szCs w:val="28"/>
        </w:rPr>
        <w:t>главы города Югорска                                                                    Д.А. Крылов</w:t>
      </w:r>
    </w:p>
    <w:p w:rsidR="007B6EFE" w:rsidRDefault="007B6EFE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44F85" w:rsidRPr="00865C55" w:rsidRDefault="00A44F85" w:rsidP="007B6EFE">
      <w:pPr>
        <w:spacing w:line="276" w:lineRule="auto"/>
        <w:rPr>
          <w:rFonts w:ascii="PT Astra Serif" w:hAnsi="PT Astra Serif"/>
          <w:sz w:val="28"/>
          <w:szCs w:val="26"/>
        </w:rPr>
      </w:pPr>
    </w:p>
    <w:sectPr w:rsidR="00A44F85" w:rsidRPr="00865C55" w:rsidSect="00B45B47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10" w:rsidRDefault="00B03810" w:rsidP="003C5141">
      <w:r>
        <w:separator/>
      </w:r>
    </w:p>
  </w:endnote>
  <w:endnote w:type="continuationSeparator" w:id="0">
    <w:p w:rsidR="00B03810" w:rsidRDefault="00B0381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10" w:rsidRDefault="00B03810" w:rsidP="003C5141">
      <w:r>
        <w:separator/>
      </w:r>
    </w:p>
  </w:footnote>
  <w:footnote w:type="continuationSeparator" w:id="0">
    <w:p w:rsidR="00B03810" w:rsidRDefault="00B0381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64876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C32E2D" w:rsidRPr="00E34407" w:rsidRDefault="00C32E2D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E34407">
          <w:rPr>
            <w:rFonts w:ascii="PT Astra Serif" w:hAnsi="PT Astra Serif"/>
            <w:sz w:val="24"/>
            <w:szCs w:val="24"/>
          </w:rPr>
          <w:fldChar w:fldCharType="begin"/>
        </w:r>
        <w:r w:rsidRPr="00E34407">
          <w:rPr>
            <w:rFonts w:ascii="PT Astra Serif" w:hAnsi="PT Astra Serif"/>
            <w:sz w:val="24"/>
            <w:szCs w:val="24"/>
          </w:rPr>
          <w:instrText>PAGE   \* MERGEFORMAT</w:instrText>
        </w:r>
        <w:r w:rsidRPr="00E34407">
          <w:rPr>
            <w:rFonts w:ascii="PT Astra Serif" w:hAnsi="PT Astra Serif"/>
            <w:sz w:val="24"/>
            <w:szCs w:val="24"/>
          </w:rPr>
          <w:fldChar w:fldCharType="separate"/>
        </w:r>
        <w:r w:rsidR="00B45B47">
          <w:rPr>
            <w:rFonts w:ascii="PT Astra Serif" w:hAnsi="PT Astra Serif"/>
            <w:noProof/>
            <w:sz w:val="24"/>
            <w:szCs w:val="24"/>
          </w:rPr>
          <w:t>2</w:t>
        </w:r>
        <w:r w:rsidRPr="00E3440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136200" w:rsidRDefault="001362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36200"/>
    <w:rsid w:val="00140D6B"/>
    <w:rsid w:val="00160CD6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B74C4"/>
    <w:rsid w:val="003C5141"/>
    <w:rsid w:val="003D688F"/>
    <w:rsid w:val="00423003"/>
    <w:rsid w:val="0043643D"/>
    <w:rsid w:val="00462450"/>
    <w:rsid w:val="0047010E"/>
    <w:rsid w:val="004B0DBB"/>
    <w:rsid w:val="004C6A75"/>
    <w:rsid w:val="00510950"/>
    <w:rsid w:val="0053339B"/>
    <w:rsid w:val="005371D9"/>
    <w:rsid w:val="00576EF8"/>
    <w:rsid w:val="00624190"/>
    <w:rsid w:val="0065328E"/>
    <w:rsid w:val="00661172"/>
    <w:rsid w:val="006B3FA0"/>
    <w:rsid w:val="006E392E"/>
    <w:rsid w:val="006F6444"/>
    <w:rsid w:val="00713C1C"/>
    <w:rsid w:val="007268A4"/>
    <w:rsid w:val="00750AD5"/>
    <w:rsid w:val="00763E1A"/>
    <w:rsid w:val="007B6EFE"/>
    <w:rsid w:val="007D5A8E"/>
    <w:rsid w:val="007E29A5"/>
    <w:rsid w:val="007F4A15"/>
    <w:rsid w:val="007F525B"/>
    <w:rsid w:val="008267F4"/>
    <w:rsid w:val="008478F4"/>
    <w:rsid w:val="00850B7C"/>
    <w:rsid w:val="00865C55"/>
    <w:rsid w:val="00886003"/>
    <w:rsid w:val="008C407D"/>
    <w:rsid w:val="008F7E7C"/>
    <w:rsid w:val="00906884"/>
    <w:rsid w:val="00914417"/>
    <w:rsid w:val="00953E9C"/>
    <w:rsid w:val="0097026B"/>
    <w:rsid w:val="00976A99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03810"/>
    <w:rsid w:val="00B14AF7"/>
    <w:rsid w:val="00B45B47"/>
    <w:rsid w:val="00B753EC"/>
    <w:rsid w:val="00B91EF8"/>
    <w:rsid w:val="00BD7EE5"/>
    <w:rsid w:val="00BE1CAB"/>
    <w:rsid w:val="00C26832"/>
    <w:rsid w:val="00C32E2D"/>
    <w:rsid w:val="00CE2A5A"/>
    <w:rsid w:val="00D01A38"/>
    <w:rsid w:val="00D3103C"/>
    <w:rsid w:val="00D6114D"/>
    <w:rsid w:val="00D6571C"/>
    <w:rsid w:val="00DD3187"/>
    <w:rsid w:val="00E34407"/>
    <w:rsid w:val="00E864FB"/>
    <w:rsid w:val="00E91200"/>
    <w:rsid w:val="00E96878"/>
    <w:rsid w:val="00EA0ED9"/>
    <w:rsid w:val="00EC794D"/>
    <w:rsid w:val="00ED117A"/>
    <w:rsid w:val="00EF19B1"/>
    <w:rsid w:val="00F33869"/>
    <w:rsid w:val="00F52A75"/>
    <w:rsid w:val="00F52ECE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255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30</cp:revision>
  <cp:lastPrinted>2022-01-28T07:03:00Z</cp:lastPrinted>
  <dcterms:created xsi:type="dcterms:W3CDTF">2019-08-02T09:29:00Z</dcterms:created>
  <dcterms:modified xsi:type="dcterms:W3CDTF">2022-01-28T07:04:00Z</dcterms:modified>
</cp:coreProperties>
</file>