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F5265D" w:rsidRDefault="00921608" w:rsidP="00F5265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09 декабря 2022 года 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№ 2585-п</w:t>
      </w:r>
      <w:r w:rsidR="00A44F85" w:rsidRPr="00F5265D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A44F85" w:rsidRDefault="00A44F85" w:rsidP="00F5265D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5265D" w:rsidRPr="00F5265D" w:rsidRDefault="00F5265D" w:rsidP="00F5265D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00185" w:rsidRDefault="00F00185" w:rsidP="00F0018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B57848" w:rsidRDefault="00F00185" w:rsidP="00F0018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</w:t>
      </w:r>
      <w:r w:rsidR="00B57848">
        <w:rPr>
          <w:rFonts w:ascii="PT Astra Serif" w:hAnsi="PT Astra Serif"/>
          <w:sz w:val="28"/>
          <w:szCs w:val="28"/>
        </w:rPr>
        <w:t>ии города Югорска о</w:t>
      </w:r>
      <w:bookmarkStart w:id="0" w:name="_GoBack"/>
      <w:bookmarkEnd w:id="0"/>
      <w:r w:rsidR="00B57848">
        <w:rPr>
          <w:rFonts w:ascii="PT Astra Serif" w:hAnsi="PT Astra Serif"/>
          <w:sz w:val="28"/>
          <w:szCs w:val="28"/>
        </w:rPr>
        <w:t>т 20.04.2021</w:t>
      </w:r>
    </w:p>
    <w:p w:rsidR="00B57848" w:rsidRDefault="00F00185" w:rsidP="00F0018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 545-п</w:t>
      </w:r>
      <w:r w:rsidR="00B57848">
        <w:rPr>
          <w:rFonts w:ascii="PT Astra Serif" w:hAnsi="PT Astra Serif"/>
          <w:sz w:val="28"/>
          <w:szCs w:val="28"/>
        </w:rPr>
        <w:t xml:space="preserve"> «Об утверждении Положения</w:t>
      </w:r>
    </w:p>
    <w:p w:rsidR="00B57848" w:rsidRDefault="00F00185" w:rsidP="00F0018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оплате труда</w:t>
      </w:r>
      <w:r w:rsidR="00B57848">
        <w:rPr>
          <w:rFonts w:ascii="PT Astra Serif" w:hAnsi="PT Astra Serif"/>
          <w:sz w:val="28"/>
          <w:szCs w:val="28"/>
        </w:rPr>
        <w:t xml:space="preserve"> лиц, занимающих должности,</w:t>
      </w:r>
    </w:p>
    <w:p w:rsidR="00B57848" w:rsidRDefault="00F00185" w:rsidP="00F0018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 </w:t>
      </w:r>
      <w:proofErr w:type="gramStart"/>
      <w:r>
        <w:rPr>
          <w:rFonts w:ascii="PT Astra Serif" w:hAnsi="PT Astra Serif"/>
          <w:sz w:val="28"/>
          <w:szCs w:val="28"/>
        </w:rPr>
        <w:t>отнесенные</w:t>
      </w:r>
      <w:proofErr w:type="gramEnd"/>
      <w:r w:rsidR="00B57848">
        <w:rPr>
          <w:rFonts w:ascii="PT Astra Serif" w:hAnsi="PT Astra Serif"/>
          <w:sz w:val="28"/>
          <w:szCs w:val="28"/>
        </w:rPr>
        <w:t xml:space="preserve"> к должностям муниципальной</w:t>
      </w:r>
    </w:p>
    <w:p w:rsidR="00B57848" w:rsidRDefault="00F00185" w:rsidP="00F0018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службы,</w:t>
      </w:r>
      <w:r w:rsidR="00B57848">
        <w:rPr>
          <w:rFonts w:ascii="PT Astra Serif" w:hAnsi="PT Astra Serif"/>
          <w:sz w:val="28"/>
          <w:szCs w:val="28"/>
        </w:rPr>
        <w:t xml:space="preserve"> и </w:t>
      </w:r>
      <w:proofErr w:type="gramStart"/>
      <w:r w:rsidR="00B57848">
        <w:rPr>
          <w:rFonts w:ascii="PT Astra Serif" w:hAnsi="PT Astra Serif"/>
          <w:sz w:val="28"/>
          <w:szCs w:val="28"/>
        </w:rPr>
        <w:t>осуществляющих</w:t>
      </w:r>
      <w:proofErr w:type="gramEnd"/>
      <w:r w:rsidR="00B57848">
        <w:rPr>
          <w:rFonts w:ascii="PT Astra Serif" w:hAnsi="PT Astra Serif"/>
          <w:sz w:val="28"/>
          <w:szCs w:val="28"/>
        </w:rPr>
        <w:t xml:space="preserve"> техническое</w:t>
      </w:r>
    </w:p>
    <w:p w:rsidR="00B57848" w:rsidRDefault="00F00185" w:rsidP="00F0018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обеспечение</w:t>
      </w:r>
      <w:r w:rsidR="00B57848">
        <w:rPr>
          <w:rFonts w:ascii="PT Astra Serif" w:hAnsi="PT Astra Serif"/>
          <w:sz w:val="28"/>
          <w:szCs w:val="28"/>
        </w:rPr>
        <w:t xml:space="preserve"> деятельности администрации</w:t>
      </w:r>
    </w:p>
    <w:p w:rsidR="00F00185" w:rsidRDefault="00F00185" w:rsidP="00F0018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города Югорска»</w:t>
      </w:r>
    </w:p>
    <w:p w:rsidR="00F00185" w:rsidRDefault="00F00185" w:rsidP="00F001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0185" w:rsidRDefault="00F00185" w:rsidP="00F001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0185" w:rsidRDefault="00F00185" w:rsidP="00F001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0185" w:rsidRDefault="00F00185" w:rsidP="00F001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статьями 144, 145 Трудового кодекса Российской Федерации:</w:t>
      </w:r>
    </w:p>
    <w:p w:rsidR="00F00185" w:rsidRDefault="00F00185" w:rsidP="00F001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>Внести в приложение к постановлению администрации города Югорска от 20.04.2021 № 545-п «Об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администрации города Югорска» (с изменениями от 29.07.2021 № 1395-п, от 16.12.2021 № 2399-п, от 14.07.2022 № 1542-п), изложив пункт 25 раздела 4 в следующей редакции:</w:t>
      </w:r>
      <w:proofErr w:type="gramEnd"/>
    </w:p>
    <w:p w:rsidR="00F00185" w:rsidRDefault="00F00185" w:rsidP="00F001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«25. Премирование за год осуществляется по решению  (распоряжению, приказу) работодателя на основании распоряжения администрации города Югорска в размере одного месячного фонда оплаты труда.</w:t>
      </w:r>
    </w:p>
    <w:p w:rsidR="00F00185" w:rsidRDefault="00F00185" w:rsidP="00F001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В максимальном размере премирование осуществляется при выполнении всех условий, предусмотренных </w:t>
      </w:r>
      <w:hyperlink r:id="rId9" w:anchor="sub_1026" w:history="1">
        <w:r>
          <w:rPr>
            <w:rStyle w:val="ac"/>
            <w:rFonts w:ascii="PT Astra Serif" w:hAnsi="PT Astra Serif"/>
            <w:b w:val="0"/>
            <w:color w:val="000000"/>
            <w:sz w:val="28"/>
            <w:szCs w:val="28"/>
          </w:rPr>
          <w:t>пунктом 26</w:t>
        </w:r>
      </w:hyperlink>
      <w:r>
        <w:rPr>
          <w:rFonts w:ascii="PT Astra Serif" w:hAnsi="PT Astra Serif"/>
          <w:sz w:val="28"/>
          <w:szCs w:val="28"/>
        </w:rPr>
        <w:t xml:space="preserve"> настоящего Положения.</w:t>
      </w:r>
    </w:p>
    <w:p w:rsidR="00F00185" w:rsidRDefault="00F00185" w:rsidP="00F001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Премирование за год осуществляется всем работникам учреждения, в том числе уволенным в расчетном периоде, пропорционально  отработанному времени.</w:t>
      </w:r>
    </w:p>
    <w:p w:rsidR="00F00185" w:rsidRDefault="00F00185" w:rsidP="00F001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Размер премии за год, подлежащий начислению и выплате  работникам, оформляется ведомостью, согласно </w:t>
      </w:r>
      <w:hyperlink r:id="rId10" w:anchor="sub_1100" w:history="1">
        <w:r>
          <w:rPr>
            <w:rStyle w:val="ac"/>
            <w:rFonts w:ascii="PT Astra Serif" w:hAnsi="PT Astra Serif"/>
            <w:b w:val="0"/>
            <w:color w:val="000000"/>
            <w:sz w:val="28"/>
            <w:szCs w:val="28"/>
          </w:rPr>
          <w:t>приложению</w:t>
        </w:r>
      </w:hyperlink>
      <w:r>
        <w:rPr>
          <w:rFonts w:ascii="PT Astra Serif" w:hAnsi="PT Astra Serif"/>
          <w:sz w:val="28"/>
          <w:szCs w:val="28"/>
        </w:rPr>
        <w:t xml:space="preserve"> к настоящему Положению, </w:t>
      </w:r>
      <w:proofErr w:type="gramStart"/>
      <w:r>
        <w:rPr>
          <w:rFonts w:ascii="PT Astra Serif" w:hAnsi="PT Astra Serif"/>
          <w:sz w:val="28"/>
          <w:szCs w:val="28"/>
        </w:rPr>
        <w:t>которая</w:t>
      </w:r>
      <w:proofErr w:type="gramEnd"/>
      <w:r>
        <w:rPr>
          <w:rFonts w:ascii="PT Astra Serif" w:hAnsi="PT Astra Serif"/>
          <w:sz w:val="28"/>
          <w:szCs w:val="28"/>
        </w:rPr>
        <w:t xml:space="preserve"> утверждается работодателем.</w:t>
      </w:r>
    </w:p>
    <w:p w:rsidR="00F00185" w:rsidRDefault="00F00185" w:rsidP="00F001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Распоряжение администрации города Югорска о размере премирования за год издается до 20 декабря текущего года.</w:t>
      </w:r>
    </w:p>
    <w:p w:rsidR="00F00185" w:rsidRDefault="00F00185" w:rsidP="00F001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Премирование за год выплачивается не позднее первого квартала, следующего за отчетным годом.</w:t>
      </w:r>
    </w:p>
    <w:p w:rsidR="00F00185" w:rsidRDefault="00F00185" w:rsidP="00F001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представления справки с информацией о выполнении условий премирования за год - до 15 декабря текущего года.</w:t>
      </w:r>
    </w:p>
    <w:p w:rsidR="00F00185" w:rsidRDefault="00F00185" w:rsidP="00F0018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Порядок выплаты премии определяется в соответствии с </w:t>
      </w:r>
      <w:hyperlink r:id="rId11" w:anchor="sub_1023" w:history="1">
        <w:r>
          <w:rPr>
            <w:rStyle w:val="ac"/>
            <w:rFonts w:ascii="PT Astra Serif" w:hAnsi="PT Astra Serif"/>
            <w:b w:val="0"/>
            <w:color w:val="000000"/>
            <w:sz w:val="28"/>
            <w:szCs w:val="28"/>
          </w:rPr>
          <w:t>пунктом 23</w:t>
        </w:r>
      </w:hyperlink>
      <w:r>
        <w:rPr>
          <w:rFonts w:ascii="PT Astra Serif" w:hAnsi="PT Astra Serif"/>
          <w:sz w:val="28"/>
          <w:szCs w:val="28"/>
        </w:rPr>
        <w:t xml:space="preserve"> настоящего Положения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F00185" w:rsidRDefault="00F00185" w:rsidP="00F001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Руководителям муниципальных казенных учреждений «Служба обеспечения органов местного самоуправления» (для сектора по документационному, информационному и техническому обеспечению), «Централизованная бухгалтерия», «Централизованная бухгалтерия учреждений образования», внести соответствующие изменения в             Положения об оплате труда работников учреждений.</w:t>
      </w:r>
    </w:p>
    <w:p w:rsidR="00F00185" w:rsidRDefault="00F00185" w:rsidP="00F001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7"/>
      <w:r>
        <w:rPr>
          <w:rFonts w:ascii="PT Astra Serif" w:hAnsi="PT Astra Serif"/>
          <w:sz w:val="28"/>
          <w:szCs w:val="28"/>
        </w:rPr>
        <w:t>3. Расходы, связанные с реализацией настоящего постановления, осуществлять в пределах средств, направляемых учреждениями на фонд оплаты труда.</w:t>
      </w:r>
      <w:bookmarkEnd w:id="1"/>
    </w:p>
    <w:p w:rsidR="00F00185" w:rsidRDefault="00F00185" w:rsidP="00F001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F00185" w:rsidRDefault="00F00185" w:rsidP="00F00185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Настоящее постановление вступает в силу после его официального опубликования и распространяется на правоотношения с 01.01.2022.</w:t>
      </w:r>
    </w:p>
    <w:p w:rsidR="00F00185" w:rsidRDefault="00F00185" w:rsidP="00F00185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00185" w:rsidRDefault="00F00185" w:rsidP="00F00185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00185" w:rsidRDefault="00F00185" w:rsidP="00F00185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C1A29" w:rsidRDefault="00FC1A29" w:rsidP="00F00185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F00185" w:rsidRDefault="00FC1A29" w:rsidP="00F00185">
      <w:pPr>
        <w:spacing w:line="276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F00185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F00185">
        <w:rPr>
          <w:rFonts w:ascii="PT Astra Serif" w:hAnsi="PT Astra Serif"/>
          <w:b/>
          <w:sz w:val="28"/>
          <w:szCs w:val="28"/>
        </w:rPr>
        <w:t xml:space="preserve"> города Югорска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F00185">
        <w:rPr>
          <w:rFonts w:ascii="PT Astra Serif" w:hAnsi="PT Astra Serif"/>
          <w:b/>
          <w:sz w:val="28"/>
          <w:szCs w:val="28"/>
        </w:rPr>
        <w:t xml:space="preserve">            </w:t>
      </w:r>
      <w:r>
        <w:rPr>
          <w:rFonts w:ascii="PT Astra Serif" w:hAnsi="PT Astra Serif"/>
          <w:b/>
          <w:sz w:val="28"/>
          <w:szCs w:val="28"/>
        </w:rPr>
        <w:t>Д.А. Крылов</w:t>
      </w:r>
    </w:p>
    <w:p w:rsidR="00A44F85" w:rsidRPr="00865C55" w:rsidRDefault="00A44F85" w:rsidP="00F00185">
      <w:pPr>
        <w:spacing w:line="276" w:lineRule="auto"/>
        <w:rPr>
          <w:rFonts w:ascii="PT Astra Serif" w:hAnsi="PT Astra Serif"/>
          <w:sz w:val="28"/>
          <w:szCs w:val="26"/>
        </w:rPr>
      </w:pPr>
    </w:p>
    <w:sectPr w:rsidR="00A44F85" w:rsidRPr="00865C55" w:rsidSect="00921608">
      <w:headerReference w:type="default" r:id="rId12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1A" w:rsidRDefault="0048051A" w:rsidP="003C5141">
      <w:r>
        <w:separator/>
      </w:r>
    </w:p>
  </w:endnote>
  <w:endnote w:type="continuationSeparator" w:id="0">
    <w:p w:rsidR="0048051A" w:rsidRDefault="0048051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1A" w:rsidRDefault="0048051A" w:rsidP="003C5141">
      <w:r>
        <w:separator/>
      </w:r>
    </w:p>
  </w:footnote>
  <w:footnote w:type="continuationSeparator" w:id="0">
    <w:p w:rsidR="0048051A" w:rsidRDefault="0048051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78883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F00185" w:rsidRPr="00F00185" w:rsidRDefault="00F00185" w:rsidP="00F00185">
        <w:pPr>
          <w:pStyle w:val="a8"/>
          <w:jc w:val="center"/>
          <w:rPr>
            <w:rFonts w:ascii="PT Astra Serif" w:hAnsi="PT Astra Serif"/>
            <w:sz w:val="22"/>
          </w:rPr>
        </w:pPr>
        <w:r w:rsidRPr="00F00185">
          <w:rPr>
            <w:rFonts w:ascii="PT Astra Serif" w:hAnsi="PT Astra Serif"/>
            <w:sz w:val="22"/>
          </w:rPr>
          <w:fldChar w:fldCharType="begin"/>
        </w:r>
        <w:r w:rsidRPr="00F00185">
          <w:rPr>
            <w:rFonts w:ascii="PT Astra Serif" w:hAnsi="PT Astra Serif"/>
            <w:sz w:val="22"/>
          </w:rPr>
          <w:instrText>PAGE   \* MERGEFORMAT</w:instrText>
        </w:r>
        <w:r w:rsidRPr="00F00185">
          <w:rPr>
            <w:rFonts w:ascii="PT Astra Serif" w:hAnsi="PT Astra Serif"/>
            <w:sz w:val="22"/>
          </w:rPr>
          <w:fldChar w:fldCharType="separate"/>
        </w:r>
        <w:r w:rsidR="00921608">
          <w:rPr>
            <w:rFonts w:ascii="PT Astra Serif" w:hAnsi="PT Astra Serif"/>
            <w:noProof/>
            <w:sz w:val="22"/>
          </w:rPr>
          <w:t>2</w:t>
        </w:r>
        <w:r w:rsidRPr="00F00185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2411E"/>
    <w:rsid w:val="0048051A"/>
    <w:rsid w:val="004B0DBB"/>
    <w:rsid w:val="004C6A75"/>
    <w:rsid w:val="00510950"/>
    <w:rsid w:val="0053339B"/>
    <w:rsid w:val="005371D9"/>
    <w:rsid w:val="00576EF8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867EB"/>
    <w:rsid w:val="008C407D"/>
    <w:rsid w:val="00906884"/>
    <w:rsid w:val="00914417"/>
    <w:rsid w:val="00921608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57848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96878"/>
    <w:rsid w:val="00EC794D"/>
    <w:rsid w:val="00ED117A"/>
    <w:rsid w:val="00EF19B1"/>
    <w:rsid w:val="00F00185"/>
    <w:rsid w:val="00F33869"/>
    <w:rsid w:val="00F5265D"/>
    <w:rsid w:val="00F52A75"/>
    <w:rsid w:val="00F639D4"/>
    <w:rsid w:val="00F6410F"/>
    <w:rsid w:val="00F930E6"/>
    <w:rsid w:val="00FA2C75"/>
    <w:rsid w:val="00FC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customStyle="1" w:styleId="ac">
    <w:name w:val="Гипертекстовая ссылка"/>
    <w:uiPriority w:val="99"/>
    <w:rsid w:val="00F00185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customStyle="1" w:styleId="ac">
    <w:name w:val="Гипертекстовая ссылка"/>
    <w:uiPriority w:val="99"/>
    <w:rsid w:val="00F00185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6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69;&#1056;&#1080;&#1055;&#1059;\&#1040;&#1082;&#1090;.%20&#1088;&#1077;&#1076;.%20&#1087;&#1086;&#1089;&#1090;&#1072;&#1085;.%20&#8470;%20545-&#1087;%20%20&#1074;&#1099;&#1075;&#1088;&#1091;&#1079;&#1082;&#1072;%20&#1085;&#1072;%2026.07.2022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69;&#1056;&#1080;&#1055;&#1059;\&#1040;&#1082;&#1090;.%20&#1088;&#1077;&#1076;.%20&#1087;&#1086;&#1089;&#1090;&#1072;&#1085;.%20&#8470;%20545-&#1087;%20%20&#1074;&#1099;&#1075;&#1088;&#1091;&#1079;&#1082;&#1072;%20&#1085;&#1072;%2026.07.2022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69;&#1056;&#1080;&#1055;&#1059;\&#1040;&#1082;&#1090;.%20&#1088;&#1077;&#1076;.%20&#1087;&#1086;&#1089;&#1090;&#1072;&#1085;.%20&#8470;%20545-&#1087;%20%20&#1074;&#1099;&#1075;&#1088;&#1091;&#1079;&#1082;&#1072;%20&#1085;&#1072;%2026.07.2022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3136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4</cp:revision>
  <cp:lastPrinted>2022-12-09T04:13:00Z</cp:lastPrinted>
  <dcterms:created xsi:type="dcterms:W3CDTF">2022-12-06T11:56:00Z</dcterms:created>
  <dcterms:modified xsi:type="dcterms:W3CDTF">2022-12-09T04:14:00Z</dcterms:modified>
</cp:coreProperties>
</file>