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42752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55.8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B5264" w:rsidRDefault="00CF50F5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842752" w:rsidRPr="00842752">
        <w:rPr>
          <w:sz w:val="24"/>
          <w:szCs w:val="24"/>
          <w:u w:val="single"/>
        </w:rPr>
        <w:t>13 августа 2020 года</w:t>
      </w:r>
      <w:r w:rsidR="00AA7189">
        <w:rPr>
          <w:sz w:val="24"/>
          <w:szCs w:val="24"/>
        </w:rPr>
        <w:tab/>
      </w:r>
      <w:r w:rsidR="00AA7189">
        <w:rPr>
          <w:sz w:val="24"/>
          <w:szCs w:val="24"/>
        </w:rPr>
        <w:tab/>
      </w:r>
      <w:r w:rsidR="00AA7189">
        <w:rPr>
          <w:sz w:val="24"/>
          <w:szCs w:val="24"/>
        </w:rPr>
        <w:tab/>
      </w:r>
      <w:r w:rsidR="00AA7189">
        <w:rPr>
          <w:sz w:val="24"/>
          <w:szCs w:val="24"/>
        </w:rPr>
        <w:tab/>
      </w:r>
      <w:r w:rsidR="00AA7189">
        <w:rPr>
          <w:sz w:val="24"/>
          <w:szCs w:val="24"/>
        </w:rPr>
        <w:tab/>
      </w:r>
      <w:r w:rsidR="00AA7189">
        <w:rPr>
          <w:sz w:val="24"/>
          <w:szCs w:val="24"/>
        </w:rPr>
        <w:tab/>
      </w:r>
      <w:r w:rsidR="00AA7189">
        <w:rPr>
          <w:sz w:val="24"/>
          <w:szCs w:val="24"/>
        </w:rPr>
        <w:tab/>
      </w:r>
      <w:r w:rsidR="00AA7189">
        <w:rPr>
          <w:sz w:val="24"/>
          <w:szCs w:val="24"/>
        </w:rPr>
        <w:tab/>
      </w:r>
      <w:r w:rsidR="00842752">
        <w:rPr>
          <w:sz w:val="24"/>
          <w:szCs w:val="24"/>
        </w:rPr>
        <w:tab/>
      </w:r>
      <w:r w:rsidR="00F82987">
        <w:rPr>
          <w:sz w:val="24"/>
          <w:szCs w:val="24"/>
        </w:rPr>
        <w:t xml:space="preserve">       </w:t>
      </w:r>
      <w:r w:rsidR="009F6521">
        <w:rPr>
          <w:sz w:val="24"/>
          <w:szCs w:val="24"/>
        </w:rPr>
        <w:t xml:space="preserve"> </w:t>
      </w:r>
      <w:r w:rsidR="004B5264">
        <w:rPr>
          <w:sz w:val="24"/>
          <w:szCs w:val="24"/>
        </w:rPr>
        <w:t>№</w:t>
      </w:r>
      <w:r w:rsidRPr="009757B1">
        <w:rPr>
          <w:sz w:val="24"/>
          <w:szCs w:val="24"/>
        </w:rPr>
        <w:t xml:space="preserve"> </w:t>
      </w:r>
      <w:r w:rsidR="00842752" w:rsidRPr="00842752">
        <w:rPr>
          <w:sz w:val="24"/>
          <w:szCs w:val="24"/>
          <w:u w:val="single"/>
        </w:rPr>
        <w:t>1104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F82987" w:rsidRPr="00FF5AFE" w:rsidRDefault="00F82987" w:rsidP="00F82987">
      <w:pPr>
        <w:tabs>
          <w:tab w:val="left" w:pos="3402"/>
        </w:tabs>
        <w:ind w:left="142" w:right="5385"/>
        <w:rPr>
          <w:bCs/>
          <w:sz w:val="24"/>
        </w:rPr>
      </w:pPr>
      <w:r w:rsidRPr="00FF5AFE">
        <w:rPr>
          <w:bCs/>
          <w:sz w:val="24"/>
        </w:rPr>
        <w:t xml:space="preserve">Об утверждении </w:t>
      </w:r>
    </w:p>
    <w:p w:rsidR="00F82987" w:rsidRPr="00FF5AFE" w:rsidRDefault="00F82987" w:rsidP="00F82987">
      <w:pPr>
        <w:tabs>
          <w:tab w:val="left" w:pos="3402"/>
        </w:tabs>
        <w:ind w:left="142" w:right="5385"/>
        <w:rPr>
          <w:bCs/>
          <w:sz w:val="24"/>
        </w:rPr>
      </w:pPr>
      <w:r w:rsidRPr="00FF5AFE">
        <w:rPr>
          <w:bCs/>
          <w:sz w:val="24"/>
        </w:rPr>
        <w:t xml:space="preserve">отчета об исполнении бюджета </w:t>
      </w:r>
    </w:p>
    <w:p w:rsidR="00F82987" w:rsidRPr="00FF5AFE" w:rsidRDefault="00F82987" w:rsidP="00F82987">
      <w:pPr>
        <w:tabs>
          <w:tab w:val="left" w:pos="3402"/>
        </w:tabs>
        <w:ind w:left="142" w:right="5385"/>
        <w:rPr>
          <w:bCs/>
          <w:sz w:val="24"/>
        </w:rPr>
      </w:pPr>
      <w:r w:rsidRPr="00FF5AFE">
        <w:rPr>
          <w:bCs/>
          <w:sz w:val="24"/>
        </w:rPr>
        <w:t xml:space="preserve">города Югорска за </w:t>
      </w:r>
      <w:r>
        <w:rPr>
          <w:bCs/>
          <w:sz w:val="24"/>
        </w:rPr>
        <w:t>1 полугодие</w:t>
      </w:r>
      <w:r w:rsidRPr="00FF5AFE">
        <w:rPr>
          <w:bCs/>
          <w:sz w:val="24"/>
        </w:rPr>
        <w:t xml:space="preserve"> 20</w:t>
      </w:r>
      <w:r>
        <w:rPr>
          <w:bCs/>
          <w:sz w:val="24"/>
        </w:rPr>
        <w:t>20</w:t>
      </w:r>
      <w:r w:rsidRPr="00FF5AFE">
        <w:rPr>
          <w:bCs/>
          <w:sz w:val="24"/>
        </w:rPr>
        <w:t xml:space="preserve"> года</w:t>
      </w:r>
    </w:p>
    <w:p w:rsidR="00AA7189" w:rsidRDefault="00AA7189" w:rsidP="00644D8E">
      <w:pPr>
        <w:pStyle w:val="af7"/>
        <w:spacing w:before="0" w:beforeAutospacing="0" w:after="0" w:afterAutospacing="0"/>
        <w:jc w:val="both"/>
      </w:pPr>
    </w:p>
    <w:p w:rsidR="00E85DFB" w:rsidRDefault="00E85DFB" w:rsidP="00C36F3C">
      <w:pPr>
        <w:jc w:val="both"/>
        <w:rPr>
          <w:sz w:val="24"/>
          <w:szCs w:val="24"/>
        </w:rPr>
      </w:pPr>
    </w:p>
    <w:p w:rsidR="00574D17" w:rsidRDefault="00574D17" w:rsidP="00C36F3C">
      <w:pPr>
        <w:jc w:val="both"/>
        <w:rPr>
          <w:sz w:val="24"/>
          <w:szCs w:val="24"/>
        </w:rPr>
      </w:pPr>
    </w:p>
    <w:p w:rsidR="00F82987" w:rsidRPr="00FF5AFE" w:rsidRDefault="00F82987" w:rsidP="00F82987">
      <w:pPr>
        <w:ind w:left="142" w:firstLine="566"/>
        <w:jc w:val="both"/>
        <w:rPr>
          <w:sz w:val="24"/>
        </w:rPr>
      </w:pPr>
      <w:r w:rsidRPr="00FF5AFE">
        <w:rPr>
          <w:sz w:val="24"/>
        </w:rPr>
        <w:t>В соответствии со статьей 264.2 Бюджетного кодекса Российской Федерации, Положением об отдельных вопросах организации и осуществления бюджетного процесса               в городе Югорске, утвержденным решением Думы города Югорска от 26.09.2013 № 48</w:t>
      </w:r>
      <w:r w:rsidRPr="00FF5AFE">
        <w:rPr>
          <w:sz w:val="24"/>
          <w:szCs w:val="24"/>
        </w:rPr>
        <w:t>:</w:t>
      </w:r>
    </w:p>
    <w:p w:rsidR="00F82987" w:rsidRPr="00FF5AFE" w:rsidRDefault="00521C9D" w:rsidP="00F82987">
      <w:pPr>
        <w:ind w:left="142" w:firstLine="566"/>
        <w:jc w:val="both"/>
        <w:rPr>
          <w:b/>
          <w:bCs/>
          <w:sz w:val="24"/>
        </w:rPr>
      </w:pPr>
      <w:r>
        <w:rPr>
          <w:sz w:val="24"/>
        </w:rPr>
        <w:t>1. </w:t>
      </w:r>
      <w:r w:rsidR="00F82987" w:rsidRPr="00FF5AFE">
        <w:rPr>
          <w:sz w:val="24"/>
        </w:rPr>
        <w:t xml:space="preserve">Утвердить отчёт об исполнении бюджета города Югорска за </w:t>
      </w:r>
      <w:r w:rsidR="00F82987">
        <w:rPr>
          <w:sz w:val="24"/>
        </w:rPr>
        <w:t>1 полугодие 2020</w:t>
      </w:r>
      <w:r w:rsidR="00F82987" w:rsidRPr="00FF5AFE">
        <w:rPr>
          <w:sz w:val="24"/>
        </w:rPr>
        <w:t xml:space="preserve"> года (приложение).</w:t>
      </w:r>
    </w:p>
    <w:p w:rsidR="00F82987" w:rsidRPr="00FF5AFE" w:rsidRDefault="00521C9D" w:rsidP="00F82987">
      <w:pPr>
        <w:ind w:left="142" w:firstLine="566"/>
        <w:jc w:val="both"/>
        <w:rPr>
          <w:sz w:val="24"/>
        </w:rPr>
      </w:pPr>
      <w:r>
        <w:rPr>
          <w:sz w:val="24"/>
        </w:rPr>
        <w:t>2. </w:t>
      </w:r>
      <w:proofErr w:type="gramStart"/>
      <w:r w:rsidR="00F82987">
        <w:rPr>
          <w:sz w:val="24"/>
        </w:rPr>
        <w:t>Разместить</w:t>
      </w:r>
      <w:r w:rsidR="00F82987" w:rsidRPr="00FF5AFE">
        <w:rPr>
          <w:sz w:val="24"/>
        </w:rPr>
        <w:t xml:space="preserve"> постановление</w:t>
      </w:r>
      <w:proofErr w:type="gramEnd"/>
      <w:r w:rsidR="00F82987" w:rsidRPr="00FF5AFE">
        <w:rPr>
          <w:sz w:val="24"/>
        </w:rPr>
        <w:t xml:space="preserve"> на официальном сайте органов местного самоуправления города Югорска.</w:t>
      </w:r>
    </w:p>
    <w:p w:rsidR="00F82987" w:rsidRPr="00FF5AFE" w:rsidRDefault="00521C9D" w:rsidP="00F82987">
      <w:pPr>
        <w:ind w:left="142" w:firstLine="566"/>
        <w:jc w:val="both"/>
        <w:rPr>
          <w:sz w:val="24"/>
        </w:rPr>
      </w:pPr>
      <w:r>
        <w:rPr>
          <w:sz w:val="24"/>
        </w:rPr>
        <w:t>3. </w:t>
      </w:r>
      <w:r w:rsidR="00F82987" w:rsidRPr="00FF5AFE">
        <w:rPr>
          <w:sz w:val="24"/>
        </w:rPr>
        <w:t>Направить постановление в Думу города Югорска и контрольно-счетную палату города Югорска.</w:t>
      </w:r>
    </w:p>
    <w:p w:rsidR="00F82987" w:rsidRPr="00FF5AFE" w:rsidRDefault="00521C9D" w:rsidP="00F82987">
      <w:pPr>
        <w:ind w:left="142" w:firstLine="566"/>
        <w:jc w:val="both"/>
        <w:rPr>
          <w:sz w:val="24"/>
        </w:rPr>
      </w:pPr>
      <w:r>
        <w:rPr>
          <w:sz w:val="24"/>
        </w:rPr>
        <w:t>4. </w:t>
      </w:r>
      <w:proofErr w:type="gramStart"/>
      <w:r w:rsidR="00F82987" w:rsidRPr="00FF5AFE">
        <w:rPr>
          <w:sz w:val="24"/>
        </w:rPr>
        <w:t>Контроль за</w:t>
      </w:r>
      <w:proofErr w:type="gramEnd"/>
      <w:r w:rsidR="00F82987" w:rsidRPr="00FF5AFE">
        <w:rPr>
          <w:sz w:val="24"/>
        </w:rPr>
        <w:t xml:space="preserve"> выполнением постановления возложить на директора департамента финансов</w:t>
      </w:r>
      <w:r w:rsidR="00F82987">
        <w:rPr>
          <w:sz w:val="24"/>
        </w:rPr>
        <w:t xml:space="preserve"> администрации города Югорска</w:t>
      </w:r>
      <w:r w:rsidR="00F82987" w:rsidRPr="00FF5AFE">
        <w:rPr>
          <w:sz w:val="24"/>
        </w:rPr>
        <w:t xml:space="preserve"> И.Ю. Мальцеву.</w:t>
      </w:r>
    </w:p>
    <w:p w:rsidR="00F82987" w:rsidRPr="00FF5AFE" w:rsidRDefault="00F82987" w:rsidP="00F82987">
      <w:pPr>
        <w:ind w:left="142"/>
        <w:jc w:val="both"/>
        <w:rPr>
          <w:sz w:val="24"/>
        </w:rPr>
      </w:pPr>
    </w:p>
    <w:p w:rsidR="00E85DFB" w:rsidRDefault="00E85DFB" w:rsidP="00644D8E">
      <w:pPr>
        <w:ind w:firstLine="709"/>
        <w:jc w:val="both"/>
        <w:rPr>
          <w:b/>
          <w:sz w:val="24"/>
          <w:szCs w:val="24"/>
        </w:rPr>
      </w:pPr>
    </w:p>
    <w:p w:rsidR="00644D8E" w:rsidRDefault="00644D8E" w:rsidP="00C36F3C">
      <w:pPr>
        <w:ind w:firstLine="709"/>
        <w:jc w:val="both"/>
        <w:rPr>
          <w:b/>
          <w:sz w:val="24"/>
          <w:szCs w:val="24"/>
        </w:rPr>
      </w:pPr>
    </w:p>
    <w:p w:rsidR="008D07FA" w:rsidRDefault="008D07FA" w:rsidP="00C36F3C">
      <w:pPr>
        <w:ind w:firstLine="709"/>
        <w:jc w:val="both"/>
        <w:rPr>
          <w:b/>
          <w:sz w:val="24"/>
          <w:szCs w:val="24"/>
        </w:rPr>
      </w:pPr>
    </w:p>
    <w:p w:rsidR="00C36F3C" w:rsidRDefault="00C36F3C" w:rsidP="000E3C22">
      <w:pPr>
        <w:jc w:val="both"/>
        <w:rPr>
          <w:b/>
          <w:sz w:val="24"/>
          <w:szCs w:val="24"/>
        </w:rPr>
        <w:sectPr w:rsidR="00C36F3C">
          <w:pgSz w:w="11906" w:h="16838"/>
          <w:pgMar w:top="397" w:right="567" w:bottom="851" w:left="1418" w:header="709" w:footer="709" w:gutter="0"/>
          <w:cols w:space="720"/>
        </w:sect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8223FD" w:rsidRPr="007E018B" w:rsidRDefault="00704CEB" w:rsidP="008223FD">
      <w:pPr>
        <w:suppressAutoHyphens w:val="0"/>
        <w:ind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8223FD" w:rsidRPr="007E018B" w:rsidRDefault="008223FD" w:rsidP="008223FD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>к постановлению</w:t>
      </w:r>
    </w:p>
    <w:p w:rsidR="008223FD" w:rsidRPr="007E018B" w:rsidRDefault="008223FD" w:rsidP="008223FD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>администрации города Югорска</w:t>
      </w:r>
    </w:p>
    <w:p w:rsidR="008223FD" w:rsidRPr="000E0ADF" w:rsidRDefault="008223FD" w:rsidP="008223FD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 xml:space="preserve">от </w:t>
      </w:r>
      <w:r w:rsidR="00842752" w:rsidRPr="00842752">
        <w:rPr>
          <w:b/>
          <w:sz w:val="24"/>
          <w:szCs w:val="24"/>
          <w:u w:val="single"/>
        </w:rPr>
        <w:t>13 августа 2020 года</w:t>
      </w:r>
      <w:r w:rsidR="002D0BC5" w:rsidRPr="007E018B">
        <w:rPr>
          <w:b/>
          <w:sz w:val="24"/>
          <w:szCs w:val="24"/>
        </w:rPr>
        <w:t xml:space="preserve"> </w:t>
      </w:r>
      <w:r w:rsidRPr="007E018B">
        <w:rPr>
          <w:b/>
          <w:sz w:val="24"/>
          <w:szCs w:val="24"/>
        </w:rPr>
        <w:t xml:space="preserve">№ </w:t>
      </w:r>
      <w:r w:rsidR="00842752">
        <w:rPr>
          <w:b/>
          <w:sz w:val="24"/>
          <w:szCs w:val="24"/>
          <w:u w:val="single"/>
        </w:rPr>
        <w:t>1104</w:t>
      </w:r>
      <w:bookmarkStart w:id="0" w:name="_GoBack"/>
      <w:bookmarkEnd w:id="0"/>
    </w:p>
    <w:p w:rsidR="00D30EC2" w:rsidRDefault="00D30EC2" w:rsidP="000E3C22">
      <w:pPr>
        <w:suppressAutoHyphens w:val="0"/>
        <w:rPr>
          <w:sz w:val="24"/>
          <w:szCs w:val="24"/>
        </w:rPr>
      </w:pPr>
    </w:p>
    <w:p w:rsidR="008223FD" w:rsidRDefault="008223FD" w:rsidP="008223F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left="720" w:right="20" w:firstLine="0"/>
        <w:jc w:val="center"/>
        <w:rPr>
          <w:sz w:val="24"/>
          <w:szCs w:val="24"/>
        </w:rPr>
      </w:pPr>
    </w:p>
    <w:tbl>
      <w:tblPr>
        <w:tblW w:w="161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84"/>
        <w:gridCol w:w="1586"/>
        <w:gridCol w:w="1023"/>
        <w:gridCol w:w="709"/>
        <w:gridCol w:w="9213"/>
        <w:gridCol w:w="992"/>
        <w:gridCol w:w="1971"/>
        <w:gridCol w:w="236"/>
        <w:gridCol w:w="25"/>
      </w:tblGrid>
      <w:tr w:rsidR="00F82987" w:rsidRPr="002923D8" w:rsidTr="00521C9D">
        <w:trPr>
          <w:trHeight w:val="255"/>
        </w:trPr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Отчет об исполнении бюджета города Югорска за 1 полугодие 2020 года</w:t>
            </w:r>
          </w:p>
          <w:p w:rsidR="00F82987" w:rsidRPr="002923D8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2987" w:rsidRPr="002923D8" w:rsidTr="00521C9D">
        <w:trPr>
          <w:trHeight w:val="255"/>
        </w:trPr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Раздел 1. Исполнение бюджета города Югорска по доходам по кодам классификации доходов бюджетов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2987" w:rsidRPr="002923D8" w:rsidTr="00521C9D">
        <w:trPr>
          <w:gridAfter w:val="1"/>
          <w:wAfter w:w="25" w:type="dxa"/>
          <w:trHeight w:val="225"/>
        </w:trPr>
        <w:tc>
          <w:tcPr>
            <w:tcW w:w="16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2987" w:rsidRPr="002923D8" w:rsidTr="00344FAC">
        <w:trPr>
          <w:gridAfter w:val="1"/>
          <w:wAfter w:w="25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</w:p>
        </w:tc>
      </w:tr>
      <w:tr w:rsidR="00F82987" w:rsidRPr="002923D8" w:rsidTr="00344FAC">
        <w:trPr>
          <w:gridAfter w:val="1"/>
          <w:wAfter w:w="25" w:type="dxa"/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7" w:rsidRPr="002923D8" w:rsidRDefault="00F82987" w:rsidP="00344FAC">
            <w:pPr>
              <w:ind w:left="-365" w:right="-25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Код доходов</w:t>
            </w:r>
            <w:r w:rsidR="00344FAC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23D8">
              <w:rPr>
                <w:b/>
                <w:bCs/>
                <w:sz w:val="24"/>
                <w:szCs w:val="24"/>
                <w:lang w:eastAsia="ru-RU"/>
              </w:rPr>
              <w:t>по бюджетной классификации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7" w:rsidRPr="002923D8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87" w:rsidRPr="002923D8" w:rsidRDefault="00F82987" w:rsidP="00C7447C">
            <w:pPr>
              <w:ind w:firstLine="45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82987" w:rsidRPr="002923D8" w:rsidTr="00344FAC">
        <w:trPr>
          <w:gridAfter w:val="1"/>
          <w:wAfter w:w="25" w:type="dxa"/>
          <w:trHeight w:val="5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C7447C">
            <w:pPr>
              <w:ind w:left="-235"/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2923D8" w:rsidRDefault="00F82987" w:rsidP="00C7447C">
            <w:pPr>
              <w:ind w:left="-365" w:firstLine="365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82987" w:rsidRPr="002923D8" w:rsidTr="00344FAC">
        <w:trPr>
          <w:gridAfter w:val="1"/>
          <w:wAfter w:w="25" w:type="dxa"/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C7447C">
            <w:pPr>
              <w:ind w:left="-365" w:firstLine="365"/>
              <w:jc w:val="center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C7447C">
            <w:pPr>
              <w:ind w:left="-365" w:firstLine="36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ДОХОДЫ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23D8">
              <w:rPr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23D8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1 745 908 163,12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C7447C">
            <w:pPr>
              <w:ind w:left="-365" w:firstLine="365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740 137 396,67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C7447C">
            <w:pPr>
              <w:ind w:left="-365" w:firstLine="365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590 924 061,24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C7447C">
            <w:pPr>
              <w:ind w:left="-365" w:firstLine="365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590 924 061,24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7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587 683 496,08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3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230 840,85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5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2 321 372,86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9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000 1 01 02040 01 0000 110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688 351,45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10 668 729,62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10 668 729,62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5 054 639,07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5 054 639,07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23D8">
              <w:rPr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923D8">
              <w:rPr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33 071,45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3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23D8">
              <w:rPr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923D8">
              <w:rPr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33 071,45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6 587 066,24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3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6 587 066,24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5569D7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5569D7">
              <w:rPr>
                <w:sz w:val="24"/>
                <w:szCs w:val="24"/>
                <w:lang w:eastAsia="ru-RU"/>
              </w:rPr>
              <w:t>-1 006 047,14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3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5569D7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5569D7">
              <w:rPr>
                <w:sz w:val="24"/>
                <w:szCs w:val="24"/>
                <w:lang w:eastAsia="ru-RU"/>
              </w:rPr>
              <w:t>-1 006 047,14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sz w:val="24"/>
                <w:szCs w:val="24"/>
                <w:lang w:eastAsia="ru-RU"/>
              </w:rPr>
            </w:pPr>
            <w:r w:rsidRPr="002923D8">
              <w:rPr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sz w:val="24"/>
                <w:szCs w:val="24"/>
                <w:lang w:eastAsia="ru-RU"/>
              </w:rPr>
            </w:pPr>
            <w:r w:rsidRPr="002923D8">
              <w:rPr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2923D8">
              <w:rPr>
                <w:b/>
                <w:sz w:val="24"/>
                <w:szCs w:val="24"/>
                <w:lang w:eastAsia="ru-RU"/>
              </w:rPr>
              <w:t>54 173 693,51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43 298 281,89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000 1 05 01010 01 0000 110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24 150 536,58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000 1 05 01011 01 0000 110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24 150 536,58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000 1 05 01020 01 0000 110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19 147 745,31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000 1 05 01021 01 0000 110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19 147 745,31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6 957 736,03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000 1 05 02010 02 0000 110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6 957 698,16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000 1 05 02020 02 0000 110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37,87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1 052 055,63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1 052 055,63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2 865 619,96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000 1 05 04010 02 0000 110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2 865 619,96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20 992 643,62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2 837 971,86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000 1 06 01020 04 0000 110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2 837 971,86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000 1 06 04000 02 0000 110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3 568 697,07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000 1 06 04011 02 0000 110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2 646 918,98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000 1 06 04012 02 0000 110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921 778,09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14 585 974,69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13 771 364,89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000 1 06 06032 04 0000 110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13 771 364,89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814 609,80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000 1 06 06042 04 0000 110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814 609,80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2 398 928,77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2 388 928,77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000 1 08 03010 01 0000 110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2 388 928,77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000 1 08 07000 01 0000 110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000 1 08 07150 01 0000 110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74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33 827 024,26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26 540 473,79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20 510 164,49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9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000 1 11 05012 04 0000 120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20 510 164,49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2923D8">
              <w:rPr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909 690,16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000 1 11 05024 04 0000 120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2923D8"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909 690,16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5 120 619,14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000 1 11 05034 04 0000 120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5 120 619,14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7 286 550,47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7 286 550,47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000 1 11 09044 04 0000 120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7 286 550,47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848 149,81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848 149,81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000 1 12 01010 01 0000 120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5569D7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5569D7">
              <w:rPr>
                <w:sz w:val="24"/>
                <w:szCs w:val="24"/>
                <w:lang w:eastAsia="ru-RU"/>
              </w:rPr>
              <w:t>-1 055 623,36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000 1 12 01030 01 0000 120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233 060,47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000 1 12 01041 01 0000 120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1 585 040,63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000 1 12 01042 01 0000 120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85 672,07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1 273 180,99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000 1 13 01994 04 0000 130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1 262 180,99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1 262 180,99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000 1 13 02994 04 0000 130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1 262 180,99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23 574 266,37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000 1 14 01000 00 0000 410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21 361 955,05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000 1 14 01040 04 0000 410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21 361 955,05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9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1 126 291,57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9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000 1 14 02040 04 0000 410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1 126 291,57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000 1 14 02043 04 0000 410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1 126 291,57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1 009 854,99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000 1 14 06010 00 0000 430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475 550,71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000 1 14 06012 04 0000 430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475 550,71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534 304,28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000 1 14 06024 04 0000 430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534 304,28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000 1 14 06300 00 0000 430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76 164,76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000 1 14 06310 00 0000 430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58 211,11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000 1 14 06312 04 0000 430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58 211,11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000 1 14 06320 00 0000 430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 после разграничения государственной собственности на землю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17 953,65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000 1 14 06324 04 0000 430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17 953,65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1 356 197,91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000 1 16 01000 01 0000 140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652 560,67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000 1 16 01050 01 0000 140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000 1 16 01053 01 0000 140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000 1 16 01060 01 0000 140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2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000 1 16 01063 01 0000 140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</w:t>
            </w:r>
            <w:r w:rsidRPr="00C7447C">
              <w:rPr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lastRenderedPageBreak/>
              <w:t>32 000,00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000 1 16 01070 01 0000 140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000 1 16 01073 01 0000 140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000 1 16 01074 01 0000 140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000 1 16 01080 01 0000 140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000 1 16 01082 01 0000 140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000 1 16 01140 01 0000 140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134 500,00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000 1 16 01143 01 0000 140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134 500,00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000 1 16 01150 01 0000 140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3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000 1 16 01153 01 0000 140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6C3793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</w:t>
            </w:r>
            <w:r w:rsidRPr="002923D8">
              <w:rPr>
                <w:sz w:val="24"/>
                <w:szCs w:val="24"/>
                <w:lang w:eastAsia="ru-RU"/>
              </w:rPr>
              <w:lastRenderedPageBreak/>
              <w:t>правонарушения в области финансов, налогов и сборов, страхования, рынка ценных бумаг</w:t>
            </w:r>
            <w:r w:rsidR="006C3793">
              <w:rPr>
                <w:sz w:val="24"/>
                <w:szCs w:val="24"/>
                <w:lang w:eastAsia="ru-RU"/>
              </w:rPr>
              <w:t xml:space="preserve"> </w:t>
            </w:r>
            <w:r w:rsidRPr="002923D8">
              <w:rPr>
                <w:sz w:val="24"/>
                <w:szCs w:val="24"/>
                <w:lang w:eastAsia="ru-RU"/>
              </w:rPr>
              <w:t>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lastRenderedPageBreak/>
              <w:t>9 700,00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000 1 16 01190 01 0000 140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264 000,00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000 1 16 01193 01 0000 140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264 000,00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000 1 16 01200 01 0000 140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195 160,67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000 1 16 01203 01 0000 140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195 160,67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000 1 16 02000 02 0000 140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8 500,01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000 1 16 02010 02 0000 140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8 500,01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000 1 16 07090 00 0000 140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364,07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000 1 16 07090 04 0000 140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364,07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766E1B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000 1 16 10000 00 0000 140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694 773,16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766E1B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000 1 16 10030 04 0000 140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121 186,38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000 1 16 10032 04 0000 140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121 186,38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000 1 16 10060 00 0000 140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71 306,40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000 1 16 10061 04 0000 140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71 306,40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000 1 16 10120 00 0000 140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502 280,38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000 1 16 10123 01 0000 140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378 909,75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000 1 16 10129 01 0000 140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123 370,63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100 520,57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100 520,57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000 1 17 05040 04 0000 180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100 520,57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87" w:rsidRPr="002923D8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1 005 770 766,45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87" w:rsidRPr="002923D8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1 005 385 266,45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E75E82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E75E82" w:rsidRDefault="00F82987" w:rsidP="00F82987">
            <w:pPr>
              <w:rPr>
                <w:rFonts w:ascii="Arial" w:hAnsi="Arial" w:cs="Arial"/>
                <w:b/>
                <w:lang w:eastAsia="ru-RU"/>
              </w:rPr>
            </w:pPr>
            <w:r w:rsidRPr="00E75E82">
              <w:rPr>
                <w:rFonts w:ascii="Arial" w:hAnsi="Arial" w:cs="Arial"/>
                <w:b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E75E82" w:rsidRDefault="00F82987" w:rsidP="00F82987">
            <w:pPr>
              <w:rPr>
                <w:b/>
                <w:sz w:val="24"/>
                <w:szCs w:val="24"/>
                <w:lang w:eastAsia="ru-RU"/>
              </w:rPr>
            </w:pPr>
            <w:r w:rsidRPr="00E75E82">
              <w:rPr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E75E82" w:rsidRDefault="00F82987" w:rsidP="00F82987">
            <w:pPr>
              <w:rPr>
                <w:b/>
                <w:sz w:val="24"/>
                <w:szCs w:val="24"/>
                <w:lang w:eastAsia="ru-RU"/>
              </w:rPr>
            </w:pPr>
            <w:r w:rsidRPr="00E75E82">
              <w:rPr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E75E82" w:rsidRDefault="00F82987" w:rsidP="00F82987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E75E82">
              <w:rPr>
                <w:b/>
                <w:sz w:val="24"/>
                <w:szCs w:val="24"/>
                <w:lang w:eastAsia="ru-RU"/>
              </w:rPr>
              <w:t>17</w:t>
            </w:r>
            <w:r>
              <w:rPr>
                <w:b/>
                <w:sz w:val="24"/>
                <w:szCs w:val="24"/>
                <w:lang w:eastAsia="ru-RU"/>
              </w:rPr>
              <w:t> 936 5</w:t>
            </w:r>
            <w:r w:rsidRPr="00E75E82">
              <w:rPr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E75E82" w:rsidRDefault="00F82987" w:rsidP="00F82987">
            <w:pPr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75E82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17 584 200,00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766E1B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000 2 02 15002 04 0000 150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17 584 200,00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766E1B">
        <w:trPr>
          <w:gridAfter w:val="1"/>
          <w:wAfter w:w="25" w:type="dxa"/>
          <w:trHeight w:val="109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000 2 02 15853 0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2923D8">
              <w:rPr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  <w:proofErr w:type="gramStart"/>
            <w:r>
              <w:rPr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352 300,00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82987" w:rsidRPr="002923D8" w:rsidTr="00344FAC">
        <w:trPr>
          <w:gridAfter w:val="1"/>
          <w:wAfter w:w="25" w:type="dxa"/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000 2 02 15853 04 0000 150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352 300,00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E75E82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E75E82" w:rsidRDefault="00F82987" w:rsidP="00F82987">
            <w:pPr>
              <w:rPr>
                <w:rFonts w:ascii="Arial" w:hAnsi="Arial" w:cs="Arial"/>
                <w:b/>
                <w:lang w:eastAsia="ru-RU"/>
              </w:rPr>
            </w:pPr>
            <w:r w:rsidRPr="00E75E82">
              <w:rPr>
                <w:rFonts w:ascii="Arial" w:hAnsi="Arial" w:cs="Arial"/>
                <w:b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E75E82" w:rsidRDefault="00F82987" w:rsidP="00F82987">
            <w:pPr>
              <w:rPr>
                <w:b/>
                <w:sz w:val="24"/>
                <w:szCs w:val="24"/>
                <w:lang w:eastAsia="ru-RU"/>
              </w:rPr>
            </w:pPr>
            <w:r w:rsidRPr="00E75E82">
              <w:rPr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E75E82" w:rsidRDefault="00F82987" w:rsidP="00F82987">
            <w:pPr>
              <w:rPr>
                <w:b/>
                <w:sz w:val="24"/>
                <w:szCs w:val="24"/>
                <w:lang w:eastAsia="ru-RU"/>
              </w:rPr>
            </w:pPr>
            <w:r w:rsidRPr="00E75E82">
              <w:rPr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E75E82" w:rsidRDefault="00F82987" w:rsidP="00F82987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E75E82">
              <w:rPr>
                <w:b/>
                <w:sz w:val="24"/>
                <w:szCs w:val="24"/>
                <w:lang w:eastAsia="ru-RU"/>
              </w:rPr>
              <w:t>80 332 086,36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E75E82" w:rsidRDefault="00F82987" w:rsidP="00F82987">
            <w:pPr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75E82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80 332 086,36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000 2 02 29999 04 0000 150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80 332 086,36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E75E82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E75E82" w:rsidRDefault="00F82987" w:rsidP="00F82987">
            <w:pPr>
              <w:rPr>
                <w:rFonts w:ascii="Arial" w:hAnsi="Arial" w:cs="Arial"/>
                <w:b/>
                <w:lang w:eastAsia="ru-RU"/>
              </w:rPr>
            </w:pPr>
            <w:r w:rsidRPr="00E75E82">
              <w:rPr>
                <w:rFonts w:ascii="Arial" w:hAnsi="Arial" w:cs="Arial"/>
                <w:b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E75E82" w:rsidRDefault="00F82987" w:rsidP="00F82987">
            <w:pPr>
              <w:rPr>
                <w:b/>
                <w:sz w:val="24"/>
                <w:szCs w:val="24"/>
                <w:lang w:eastAsia="ru-RU"/>
              </w:rPr>
            </w:pPr>
            <w:r w:rsidRPr="00E75E82">
              <w:rPr>
                <w:b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E75E82" w:rsidRDefault="00F82987" w:rsidP="00F82987">
            <w:pPr>
              <w:rPr>
                <w:b/>
                <w:sz w:val="24"/>
                <w:szCs w:val="24"/>
                <w:lang w:eastAsia="ru-RU"/>
              </w:rPr>
            </w:pPr>
            <w:r w:rsidRPr="00E75E82">
              <w:rPr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E75E82" w:rsidRDefault="00F82987" w:rsidP="00F82987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E75E82">
              <w:rPr>
                <w:b/>
                <w:sz w:val="24"/>
                <w:szCs w:val="24"/>
                <w:lang w:eastAsia="ru-RU"/>
              </w:rPr>
              <w:t>896 809 959,53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E75E82" w:rsidRDefault="00F82987" w:rsidP="00F82987">
            <w:pPr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75E82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864 897 469,13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000 2 02 30024 04 0000 150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864 897 469,13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14 507 000,00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000 2 02 30029 04 0000 150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14 507 000,00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000 2 02 35082 00 0000 150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12 273 206,00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000 2 02 35082 04 0000 150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12 273 206,00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766E1B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2 195 804,40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766E1B">
        <w:trPr>
          <w:gridAfter w:val="1"/>
          <w:wAfter w:w="25" w:type="dxa"/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000 2 02 35118 04 0000 150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2 195 804,40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000 2 02 35120 00 0000 150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10 880,00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000 2 02 35120 04 0000 150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10 880,00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000 2 02 35930 00 0000 150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2 925 600,00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000 2 02 35930 04 0000 150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2 925 600,00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E75E82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E75E82" w:rsidRDefault="00F82987" w:rsidP="00F82987">
            <w:pPr>
              <w:rPr>
                <w:rFonts w:ascii="Arial" w:hAnsi="Arial" w:cs="Arial"/>
                <w:b/>
                <w:lang w:eastAsia="ru-RU"/>
              </w:rPr>
            </w:pPr>
            <w:r w:rsidRPr="00E75E82">
              <w:rPr>
                <w:rFonts w:ascii="Arial" w:hAnsi="Arial" w:cs="Arial"/>
                <w:b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E75E82" w:rsidRDefault="00F82987" w:rsidP="00F82987">
            <w:pPr>
              <w:rPr>
                <w:b/>
                <w:sz w:val="24"/>
                <w:szCs w:val="24"/>
                <w:lang w:eastAsia="ru-RU"/>
              </w:rPr>
            </w:pPr>
            <w:r w:rsidRPr="00E75E82">
              <w:rPr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E75E82" w:rsidRDefault="00F82987" w:rsidP="00F82987">
            <w:pPr>
              <w:rPr>
                <w:b/>
                <w:sz w:val="24"/>
                <w:szCs w:val="24"/>
                <w:lang w:eastAsia="ru-RU"/>
              </w:rPr>
            </w:pPr>
            <w:r w:rsidRPr="00E75E82">
              <w:rPr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E75E82" w:rsidRDefault="00F82987" w:rsidP="00F82987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E75E82">
              <w:rPr>
                <w:b/>
                <w:sz w:val="24"/>
                <w:szCs w:val="24"/>
                <w:lang w:eastAsia="ru-RU"/>
              </w:rPr>
              <w:t>10 306 720,56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E75E82" w:rsidRDefault="00F82987" w:rsidP="00F82987">
            <w:pPr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75E82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000 2 02 45454 00 0000 150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000 2 02 45454 04 0000 150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4 306 720,56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000 2 02 49999 04 0000 150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4 306 720,56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000 2 03 00000 00 0000 000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2923D8">
              <w:rPr>
                <w:b/>
                <w:bCs/>
                <w:sz w:val="24"/>
                <w:szCs w:val="24"/>
                <w:lang w:eastAsia="ru-RU"/>
              </w:rPr>
              <w:t>385 500,00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000 2 03 04000 04 0000 150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385 500,00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2987" w:rsidRPr="002923D8" w:rsidTr="00344FAC">
        <w:trPr>
          <w:gridAfter w:val="1"/>
          <w:wAfter w:w="25" w:type="dxa"/>
          <w:trHeight w:val="6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lang w:eastAsia="ru-RU"/>
              </w:rPr>
            </w:pPr>
            <w:r w:rsidRPr="002923D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000 2 03 04099 04 0000 150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87" w:rsidRPr="002923D8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 w:rsidRPr="002923D8">
              <w:rPr>
                <w:sz w:val="24"/>
                <w:szCs w:val="24"/>
                <w:lang w:eastAsia="ru-RU"/>
              </w:rPr>
              <w:t>385 500,00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2923D8" w:rsidRDefault="00F82987" w:rsidP="00F8298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23D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F82987" w:rsidRDefault="00F82987" w:rsidP="00F82987">
      <w:pPr>
        <w:ind w:left="-142" w:firstLine="142"/>
      </w:pPr>
    </w:p>
    <w:p w:rsidR="006C3793" w:rsidRDefault="006C3793" w:rsidP="00521C9D">
      <w:pPr>
        <w:ind w:left="-142" w:right="-31"/>
        <w:jc w:val="center"/>
        <w:rPr>
          <w:b/>
          <w:sz w:val="24"/>
          <w:szCs w:val="24"/>
        </w:rPr>
      </w:pPr>
    </w:p>
    <w:p w:rsidR="006C3793" w:rsidRDefault="006C3793" w:rsidP="00521C9D">
      <w:pPr>
        <w:ind w:left="-142" w:right="-31"/>
        <w:jc w:val="center"/>
        <w:rPr>
          <w:b/>
          <w:sz w:val="24"/>
          <w:szCs w:val="24"/>
        </w:rPr>
      </w:pPr>
    </w:p>
    <w:p w:rsidR="006C3793" w:rsidRDefault="006C3793" w:rsidP="00521C9D">
      <w:pPr>
        <w:ind w:left="-142" w:right="-31"/>
        <w:jc w:val="center"/>
        <w:rPr>
          <w:b/>
          <w:sz w:val="24"/>
          <w:szCs w:val="24"/>
        </w:rPr>
      </w:pPr>
    </w:p>
    <w:p w:rsidR="006C3793" w:rsidRDefault="006C3793" w:rsidP="00521C9D">
      <w:pPr>
        <w:ind w:left="-142" w:right="-31"/>
        <w:jc w:val="center"/>
        <w:rPr>
          <w:b/>
          <w:sz w:val="24"/>
          <w:szCs w:val="24"/>
        </w:rPr>
      </w:pPr>
    </w:p>
    <w:p w:rsidR="006C3793" w:rsidRDefault="006C3793" w:rsidP="00521C9D">
      <w:pPr>
        <w:ind w:left="-142" w:right="-31"/>
        <w:jc w:val="center"/>
        <w:rPr>
          <w:b/>
          <w:sz w:val="24"/>
          <w:szCs w:val="24"/>
        </w:rPr>
      </w:pPr>
    </w:p>
    <w:p w:rsidR="006C3793" w:rsidRDefault="006C3793" w:rsidP="00521C9D">
      <w:pPr>
        <w:ind w:left="-142" w:right="-31"/>
        <w:jc w:val="center"/>
        <w:rPr>
          <w:b/>
          <w:sz w:val="24"/>
          <w:szCs w:val="24"/>
        </w:rPr>
      </w:pPr>
    </w:p>
    <w:p w:rsidR="006C3793" w:rsidRDefault="006C3793" w:rsidP="00521C9D">
      <w:pPr>
        <w:ind w:left="-142" w:right="-31"/>
        <w:jc w:val="center"/>
        <w:rPr>
          <w:b/>
          <w:sz w:val="24"/>
          <w:szCs w:val="24"/>
        </w:rPr>
      </w:pPr>
    </w:p>
    <w:p w:rsidR="00521C9D" w:rsidRDefault="00521C9D" w:rsidP="00521C9D">
      <w:pPr>
        <w:ind w:left="-142" w:right="-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2. Исполнение расходов бюджета города Югорска по разделам и подразделам классификации расходов </w:t>
      </w:r>
      <w:r w:rsidRPr="00932765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>ов</w:t>
      </w:r>
    </w:p>
    <w:p w:rsidR="00521C9D" w:rsidRDefault="004646D7" w:rsidP="004646D7">
      <w:pPr>
        <w:ind w:left="14018" w:right="-143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21C9D">
        <w:rPr>
          <w:sz w:val="24"/>
          <w:szCs w:val="24"/>
        </w:rPr>
        <w:t>р</w:t>
      </w:r>
      <w:r w:rsidR="00521C9D" w:rsidRPr="004E184A">
        <w:rPr>
          <w:sz w:val="24"/>
          <w:szCs w:val="24"/>
        </w:rPr>
        <w:t>ублей</w:t>
      </w:r>
    </w:p>
    <w:tbl>
      <w:tblPr>
        <w:tblStyle w:val="a8"/>
        <w:tblW w:w="15593" w:type="dxa"/>
        <w:tblInd w:w="108" w:type="dxa"/>
        <w:tblLook w:val="04A0" w:firstRow="1" w:lastRow="0" w:firstColumn="1" w:lastColumn="0" w:noHBand="0" w:noVBand="1"/>
      </w:tblPr>
      <w:tblGrid>
        <w:gridCol w:w="8289"/>
        <w:gridCol w:w="1203"/>
        <w:gridCol w:w="1423"/>
        <w:gridCol w:w="1357"/>
        <w:gridCol w:w="3321"/>
      </w:tblGrid>
      <w:tr w:rsidR="00521C9D" w:rsidRPr="00F431D6" w:rsidTr="00EF7F60">
        <w:trPr>
          <w:trHeight w:val="555"/>
          <w:tblHeader/>
        </w:trPr>
        <w:tc>
          <w:tcPr>
            <w:tcW w:w="9492" w:type="dxa"/>
            <w:gridSpan w:val="2"/>
            <w:vMerge w:val="restart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80" w:type="dxa"/>
            <w:gridSpan w:val="2"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Классификация расходов бюджетов</w:t>
            </w:r>
          </w:p>
        </w:tc>
        <w:tc>
          <w:tcPr>
            <w:tcW w:w="3321" w:type="dxa"/>
            <w:vMerge w:val="restart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521C9D" w:rsidRPr="00F431D6" w:rsidTr="00EF7F60">
        <w:trPr>
          <w:trHeight w:val="264"/>
          <w:tblHeader/>
        </w:trPr>
        <w:tc>
          <w:tcPr>
            <w:tcW w:w="9492" w:type="dxa"/>
            <w:gridSpan w:val="2"/>
            <w:vMerge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3321" w:type="dxa"/>
            <w:vMerge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1C9D" w:rsidRPr="00F431D6" w:rsidTr="00EF7F60">
        <w:trPr>
          <w:trHeight w:val="264"/>
          <w:tblHeader/>
        </w:trPr>
        <w:tc>
          <w:tcPr>
            <w:tcW w:w="9492" w:type="dxa"/>
            <w:gridSpan w:val="2"/>
            <w:noWrap/>
            <w:hideMark/>
          </w:tcPr>
          <w:p w:rsidR="00521C9D" w:rsidRPr="006239B6" w:rsidRDefault="00521C9D" w:rsidP="00521C9D">
            <w:pPr>
              <w:jc w:val="center"/>
              <w:rPr>
                <w:bCs/>
                <w:sz w:val="24"/>
                <w:szCs w:val="24"/>
              </w:rPr>
            </w:pPr>
            <w:r w:rsidRPr="006239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noWrap/>
            <w:hideMark/>
          </w:tcPr>
          <w:p w:rsidR="00521C9D" w:rsidRPr="006239B6" w:rsidRDefault="00521C9D" w:rsidP="00521C9D">
            <w:pPr>
              <w:jc w:val="center"/>
              <w:rPr>
                <w:bCs/>
                <w:sz w:val="24"/>
                <w:szCs w:val="24"/>
              </w:rPr>
            </w:pPr>
            <w:r w:rsidRPr="006239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57" w:type="dxa"/>
            <w:noWrap/>
            <w:hideMark/>
          </w:tcPr>
          <w:p w:rsidR="00521C9D" w:rsidRPr="006239B6" w:rsidRDefault="00521C9D" w:rsidP="00521C9D">
            <w:pPr>
              <w:jc w:val="center"/>
              <w:rPr>
                <w:bCs/>
                <w:sz w:val="24"/>
                <w:szCs w:val="24"/>
              </w:rPr>
            </w:pPr>
            <w:r w:rsidRPr="006239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321" w:type="dxa"/>
            <w:noWrap/>
            <w:hideMark/>
          </w:tcPr>
          <w:p w:rsidR="00521C9D" w:rsidRPr="006239B6" w:rsidRDefault="00521C9D" w:rsidP="00521C9D">
            <w:pPr>
              <w:jc w:val="center"/>
              <w:rPr>
                <w:bCs/>
                <w:sz w:val="24"/>
                <w:szCs w:val="24"/>
              </w:rPr>
            </w:pPr>
            <w:r w:rsidRPr="006239B6">
              <w:rPr>
                <w:bCs/>
                <w:sz w:val="24"/>
                <w:szCs w:val="24"/>
              </w:rPr>
              <w:t>4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183 790 554,23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02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2 294 959,02</w:t>
            </w:r>
          </w:p>
        </w:tc>
      </w:tr>
      <w:tr w:rsidR="00521C9D" w:rsidRPr="00F431D6" w:rsidTr="00EF7F60">
        <w:trPr>
          <w:trHeight w:val="411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03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6 167 954,29</w:t>
            </w:r>
          </w:p>
        </w:tc>
      </w:tr>
      <w:tr w:rsidR="00521C9D" w:rsidRPr="00F431D6" w:rsidTr="00EF7F60">
        <w:trPr>
          <w:trHeight w:val="411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04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64 190 183,65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05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10 880,00</w:t>
            </w:r>
          </w:p>
        </w:tc>
      </w:tr>
      <w:tr w:rsidR="00521C9D" w:rsidRPr="00F431D6" w:rsidTr="00EF7F60">
        <w:trPr>
          <w:trHeight w:val="411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06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24 205 429,03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07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0,00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11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0,00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13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86 921 148,24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4 027 173,90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03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4 027 173,90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3 252 449,02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04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2 492 234,83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09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166 414,00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14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593 800,19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181 197 158,47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01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1 490 305,62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05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91 396 184,04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07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12 733 207,99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Транспорт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08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4 274 890,55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09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63 320 482,63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lastRenderedPageBreak/>
              <w:t>Связь и информатика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10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2 459 379,07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12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5 522 708,57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116 393 455,64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01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65 891 129,61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02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2 500 202,48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03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27 939 267,97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05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20 062 855,58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29 000,00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03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29 000,00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05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0,00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859 168 759,80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01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178 245 059,71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02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536 907 122,64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03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73 891 912,66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07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16 116 297,11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09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54 008 367,68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84 629 316,41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Культура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01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80 465 543,11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04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4 163 773,30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1 054 797,08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07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658 437,08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09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396 360,00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48 739 581,97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01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2 264 224,17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03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2 280 077,24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04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38 743 184,10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06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5 452 096,46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77 293 232,43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01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69 229 630,31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02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1 107 635,94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03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0,00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05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6 955 966,18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13 552 675,88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02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7 500 000,00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04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6 052 675,88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9 362 088,72</w:t>
            </w:r>
          </w:p>
        </w:tc>
      </w:tr>
      <w:tr w:rsidR="00521C9D" w:rsidRPr="00F431D6" w:rsidTr="00EF7F60">
        <w:trPr>
          <w:trHeight w:val="264"/>
        </w:trPr>
        <w:tc>
          <w:tcPr>
            <w:tcW w:w="9492" w:type="dxa"/>
            <w:gridSpan w:val="2"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01</w:t>
            </w: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9 362 088,72</w:t>
            </w:r>
          </w:p>
        </w:tc>
      </w:tr>
      <w:tr w:rsidR="00521C9D" w:rsidRPr="00F431D6" w:rsidTr="00EF7F60">
        <w:trPr>
          <w:trHeight w:val="264"/>
        </w:trPr>
        <w:tc>
          <w:tcPr>
            <w:tcW w:w="8289" w:type="dxa"/>
            <w:noWrap/>
            <w:hideMark/>
          </w:tcPr>
          <w:p w:rsidR="00521C9D" w:rsidRPr="00F431D6" w:rsidRDefault="00521C9D" w:rsidP="00521C9D">
            <w:pPr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3" w:type="dxa"/>
            <w:noWrap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521C9D" w:rsidRPr="00F431D6" w:rsidRDefault="00521C9D" w:rsidP="00521C9D">
            <w:pPr>
              <w:rPr>
                <w:sz w:val="24"/>
                <w:szCs w:val="24"/>
              </w:rPr>
            </w:pPr>
            <w:r w:rsidRPr="00F431D6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noWrap/>
            <w:hideMark/>
          </w:tcPr>
          <w:p w:rsidR="00521C9D" w:rsidRPr="00F431D6" w:rsidRDefault="00521C9D" w:rsidP="00521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1D6">
              <w:rPr>
                <w:b/>
                <w:bCs/>
                <w:sz w:val="24"/>
                <w:szCs w:val="24"/>
              </w:rPr>
              <w:t>1 582 490 243,55</w:t>
            </w:r>
          </w:p>
        </w:tc>
      </w:tr>
    </w:tbl>
    <w:p w:rsidR="00344FAC" w:rsidRDefault="00344FAC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6C3793" w:rsidRDefault="006C3793" w:rsidP="00F82987">
      <w:pPr>
        <w:ind w:left="-426" w:right="281"/>
        <w:jc w:val="center"/>
        <w:rPr>
          <w:b/>
          <w:sz w:val="24"/>
        </w:rPr>
      </w:pPr>
    </w:p>
    <w:p w:rsidR="00F82987" w:rsidRPr="00FF5AFE" w:rsidRDefault="00F82987" w:rsidP="00F82987">
      <w:pPr>
        <w:ind w:left="-426" w:right="281"/>
        <w:jc w:val="center"/>
        <w:rPr>
          <w:b/>
          <w:bCs/>
          <w:sz w:val="24"/>
        </w:rPr>
      </w:pPr>
      <w:r w:rsidRPr="00FF5AFE">
        <w:rPr>
          <w:b/>
          <w:sz w:val="24"/>
        </w:rPr>
        <w:lastRenderedPageBreak/>
        <w:t>Раздел 3. Исполнение р</w:t>
      </w:r>
      <w:r w:rsidRPr="00FF5AFE">
        <w:rPr>
          <w:b/>
          <w:bCs/>
          <w:sz w:val="24"/>
        </w:rPr>
        <w:t>асходов бюджета города Югорска по ведомственной структуре расходов бюджет</w:t>
      </w:r>
      <w:r>
        <w:rPr>
          <w:b/>
          <w:bCs/>
          <w:sz w:val="24"/>
        </w:rPr>
        <w:t>ов</w:t>
      </w:r>
      <w:r w:rsidRPr="00FF5AFE">
        <w:rPr>
          <w:b/>
          <w:bCs/>
          <w:sz w:val="24"/>
        </w:rPr>
        <w:t xml:space="preserve"> </w:t>
      </w:r>
    </w:p>
    <w:p w:rsidR="00F82987" w:rsidRPr="00FF5AFE" w:rsidRDefault="00F82987" w:rsidP="00F82987">
      <w:pPr>
        <w:ind w:left="-426" w:right="281"/>
        <w:jc w:val="center"/>
        <w:rPr>
          <w:b/>
          <w:bCs/>
          <w:sz w:val="24"/>
        </w:rPr>
      </w:pPr>
    </w:p>
    <w:p w:rsidR="00F82987" w:rsidRDefault="00F82987" w:rsidP="00F82987">
      <w:pPr>
        <w:spacing w:line="0" w:lineRule="atLeast"/>
        <w:ind w:right="-2"/>
        <w:jc w:val="right"/>
        <w:rPr>
          <w:sz w:val="24"/>
        </w:rPr>
      </w:pPr>
      <w:r w:rsidRPr="00FF5AFE">
        <w:rPr>
          <w:sz w:val="24"/>
        </w:rPr>
        <w:t>рублей</w:t>
      </w: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6"/>
        <w:gridCol w:w="1033"/>
        <w:gridCol w:w="990"/>
        <w:gridCol w:w="989"/>
        <w:gridCol w:w="1984"/>
        <w:gridCol w:w="851"/>
        <w:gridCol w:w="2411"/>
      </w:tblGrid>
      <w:tr w:rsidR="00F82987" w:rsidRPr="009A74BC" w:rsidTr="00EF7F60">
        <w:trPr>
          <w:trHeight w:val="719"/>
          <w:tblHeader/>
        </w:trPr>
        <w:tc>
          <w:tcPr>
            <w:tcW w:w="2352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74BC">
              <w:rPr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F82987" w:rsidRPr="009A74BC" w:rsidTr="00EF7F60">
        <w:trPr>
          <w:trHeight w:val="315"/>
          <w:tblHeader/>
        </w:trPr>
        <w:tc>
          <w:tcPr>
            <w:tcW w:w="2352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A74BC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A74BC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A74BC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A74BC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A74BC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A74BC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A74BC"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Дума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10 181 694,41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9 837 719,95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6 167 954,29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6 167 954,29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6 167 954,29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1 412 134,83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1 383 626,83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1 383 626,83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28 258,00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28 258,00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250,00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250,00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Председатель Думы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2 312 842,26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2 312 842,26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2 312 842,26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Депутат Думы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4010002120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2 442 977,20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4010002120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2 442 977,20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4010002120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2 442 977,20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3 572 166,66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3 572 166,66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3 572 166,66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1 148 504,48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1 148 504,48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1 148 504,48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Председатель контрольно-счетной палаты города Югорска и его заместитель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4010002250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2 423 662,18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4010002250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2 423 662,18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4010002250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2 423 662,18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97 599,00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97 599,00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97 599,00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97 599,00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78 599,00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78 599,00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Единовременное денежное вознаграждение гражданам, награжденным Почетной грамотой Думы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4010072622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4010072622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4010072622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332 314,46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332 314,46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332 314,46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332 314,46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332 314,46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332 314,46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332 314,46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Администрация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329 528 876,60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148 380 004,51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2 294 959,02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2 294 959,02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2 294 959,02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2 294 959,02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1210102030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2 294 959,02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1210102030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2 294 959,02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1210102030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2 294 959,02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64 190 183,65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64 190 183,65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64 190 183,65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64 190 183,65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64 190 183,65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62 891 548,15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62 891 548,15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1 190 989,50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1 190 989,50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107 646,00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107 646,00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10 880,00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Профилактика правонарушений, противодействие коррупции и незаконному обороту наркотиков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10 880,00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Профилактика правонарушений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10 880,00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исполнения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1510400000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10 880,00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1510451200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10 880,00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1510451200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10 880,00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1510451200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10 880,00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Исполнение отдельных расходных обязательств муниципального образования города Югорска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Проведение выборов в городе Югорске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4080020990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4080020990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4080020990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Резервный фонд администрации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1210120700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1210120700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1210120700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81 883 981,84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и проведение спортивно – массовых мероприятий в городе Югорске, участие спортсменов и сборных команд города Югорска в соревнованиях различного уровня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Управление муниципальным имуществом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23 962 340,10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Повышение эффективности управления муниципальным имуществом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23 962 340,10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Департамента муниципальной собственности и градостроительства администрации города  Югорска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23 962 340,10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23 962 340,10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23 962 340,10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23 962 340,10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54 444 900,66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39 438 245,63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4646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4646D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</w:t>
            </w:r>
            <w:r w:rsidR="004646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39 438 245,63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35 496 171,36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31 543 574,03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31 543 574,03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3 860 497,33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3 860 497,33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92 100,00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92 100,00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1 523 827,00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344 257,00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344 257,00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1 179 570,00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1 179 570,00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1210109241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2 256 173,27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1210109241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2 256 173,27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1210109241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2 256 173,27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Единовременная денежная выплата к Благодарственному письму главы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1210171601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34 484,00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1210171601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34 484,00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1210171601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34 484,00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F351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Единовременные денежные выплаты гражданам, награжденным Почетной грамотой и Благодарностью главы города Югорска,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знаком </w:t>
            </w:r>
            <w:r w:rsidR="008F351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За заслуги перед городом Югорском</w:t>
            </w:r>
            <w:r w:rsidR="008F351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1210172621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24 142,00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1210172621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24 142,00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1210172621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24 142,00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103 448,00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103 448,00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103 448,00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F351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F351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Предоставление государственных и муниципальных услуг через многофункциональный центр (МФЦ)</w:t>
            </w:r>
            <w:r w:rsidR="008F351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15 006 655,03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предоставления государственных и муниципальных услуг через многофункциональный центр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1240100000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15 006 655,03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1240100590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1240100590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1240100590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1240182370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14 256 322,28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1240182370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14 256 322,28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1240182370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14 256 322,28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12401S2370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750 332,75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12401S2370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750 332,75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12401S2370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750 332,75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Профилактика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правонарушений, противодействие коррупции и незаконному обороту наркотиков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3 356 612,48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Профилактика правонарушений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3 356 612,48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исполнения государственных полномочий по созданию и обеспечению деятельности административной комиссии города Югорска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686 056,81</w:t>
            </w:r>
          </w:p>
        </w:tc>
      </w:tr>
      <w:tr w:rsidR="00F82987" w:rsidRPr="009A74BC" w:rsidTr="00EF7F60">
        <w:trPr>
          <w:trHeight w:val="1224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 административных правонарушениях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1510384250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686 056,81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1510384250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650 360,41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1510384250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650 360,41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1510384250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35 696,40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1510384250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35 696,40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исполнения государственных полномочий по созданию и обеспечению деятельности отдела по организации деятельности комиссии по делам несовершеннолетних и защите их прав при администрации города Югорска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2 670 555,67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их прав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1510584270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2 670 555,67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1510584270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2 568 184,01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1510584270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2 568 184,01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1510584270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102 371,66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1510584270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102 371,66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и проведение конкурса среди некоммерческих организаций города Югорска с целью предоставления финансовой поддержки для реализации программ (проектов)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социально ориентированным некоммерческим организациям, не являющимся (государственными) муниципальными учреждениями, на реализацию программ (проектов)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1620161801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1620161801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1620161801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Югорске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реализацию мероприятий муниципальных программ (подпрограмм),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1620282630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1620282630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1620282630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1620282630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1620282630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на реализацию мероприятий муниципальных программ (подпрограмм),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16202S2630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16202S2630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16202S2630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16202S2630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16202S2630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Оказание финансовой поддержки социально ориентированным некоммерческим организациям, зарегистрированным и действующим на территории города Югорска, не являющимися государственными (муниципальными) учреждениями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1224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9A74BC">
              <w:rPr>
                <w:sz w:val="24"/>
                <w:szCs w:val="24"/>
                <w:lang w:eastAsia="ru-RU"/>
              </w:rPr>
              <w:t xml:space="preserve">Субсидии социально ориентированным некоммерческим организациям, не являющимся государственными (муниципальными) учреждениями, пострадавшим в результате введения ограничительных мер, направленных на профилактику и устранение последствий распространения новой </w:t>
            </w:r>
            <w:proofErr w:type="spellStart"/>
            <w:r w:rsidRPr="009A74BC">
              <w:rPr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инфекции (COVID - 19), на возмещение затрат по оплате арендной платы за недвижимое имущество, коммунальных услуг, затрат на оплату труда работников</w:t>
            </w:r>
            <w:proofErr w:type="gramEnd"/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1620361807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1620361807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1620361807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просветительских мероприятий, информационное сопровождение  деятельности по реализации государственной национальной политики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1630600000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1630682560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1630682560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1630682560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16306S2560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16306S2560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16306S2560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муниципальной службы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120 128,60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Повышение профессионального уровня муниципальных служащих и управленческих кадров в городе Югорске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120 128,60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обучения и оценка компетенций лиц, включенных в резерв управленческих кадров, кадровый резерв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34 397,28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34 397,28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34 397,28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34 397,28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Дополнительное профессиональное образование муниципальных служащих по приоритетным и иным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направлениям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1710200000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85 731,32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1710299990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85 731,32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1710299990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85 731,32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1710299990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85 731,32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26016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Повышение престижа и открытости муниципальной службы в городе Югорске</w:t>
            </w:r>
            <w:r w:rsidR="002601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508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260163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Содействие развитию управленческой культуры и повышению престижа муниципальной службы</w:t>
            </w:r>
            <w:r w:rsidR="00F5080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1730100000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1730199990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1730199990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1730199990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1730199990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1730199990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508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F5080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Совершенствование механизмов контроля деятельности муниципальных служащих со стороны институтов гражданского общества</w:t>
            </w:r>
            <w:r w:rsidR="00F5080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1730300000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1730399990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1730399990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1730399990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508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F5080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Исполнение отдельных расходных обязательств муниципального образования города Югорска</w:t>
            </w:r>
            <w:r w:rsidR="00F5080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Субвенции на проведение Всероссийской переписи населения 2020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4080054690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4080054690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4080054690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4 027 173,90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4 027 173,90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508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F5080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F5080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4 027 173,90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508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F5080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F5080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4 027 173,90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54364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54364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</w:t>
            </w:r>
            <w:r w:rsidR="0054364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4 027 173,90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1210151180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2 195 804,40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1210151180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2 195 804,40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1210151180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2 195 804,40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местного бюджета на реализацию переданного государственного полномочия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12101F1180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1 831 369,50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12101F1180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1 831 369,50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12101F1180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1 831 369,50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2 735 436,83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2 492 234,83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54364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54364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54364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2 492 234,83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54364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54364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54364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2 492 234,83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54364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54364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</w:t>
            </w:r>
            <w:r w:rsidR="0054364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2 492 234,83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1210159300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2 388 000,00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1210159300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2 092 303,01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1210159300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2 092 303,01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1210159300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295 696,99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1210159300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295 696,99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автономного округа –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12101D9300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104 234,83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12101D9300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97 096,07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12101D9300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97 096,07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12101D9300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7 138,76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12101D9300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7 138,76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166 414,00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54364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54364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54364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166 414,00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54364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54364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54364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166 414,00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54364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54364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</w:t>
            </w:r>
            <w:r w:rsidR="0054364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166 414,00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проведение мероприятий по гражданской обороне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1210120616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166 414,00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1210120616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166 414,00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1210120616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166 414,00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76 788,00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54364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Муниципальная программа города Югорска </w:t>
            </w:r>
            <w:r w:rsidR="0054364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Профилактика правонарушений, противодействие коррупции и незаконному обороту наркотиков</w:t>
            </w:r>
            <w:r w:rsidR="0054364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76 788,00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54364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54364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Профилактика правонарушений</w:t>
            </w:r>
            <w:r w:rsidR="0054364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76 788,00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54364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54364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Создание условий для деятельности народной дружины на территории города Югорска</w:t>
            </w:r>
            <w:r w:rsidR="0054364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76 788,00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создание условий для деятельности народных дружин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1510282300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53 751,60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1510282300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50 685,60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1510282300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50 685,60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1510282300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3 066,00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1510282300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3 066,00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мероприятий по созданию условий для деятельности народных дружин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15102S2300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23 036,40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15102S2300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21 722,40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15102S2300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21 722,40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15102S2300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1 314,00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15102S2300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1 314,00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Противодействие коррупции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Обеспечение проведения мероприятий по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противодействию коррупции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Расходы на проведение мероприятий по противодействию коррупции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1520120613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1520120613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1520120613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98 149 997,45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91 107 123,00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Санитарный отлов безнадзорных и бродячих животных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Субвенции 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0830284200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0830284200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0830284200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91 107 123,00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агропромышленного комплекса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91 107 123,00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Осуществление отдельного государственного полномочия по поддержке сельскохозяйственного производства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  <w:r w:rsidRPr="009A74B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91 107 123,00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Субвенции на поддержку животноводства, переработки и реализации продукции животноводства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1230184150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79 301 583,00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1230184150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1230184150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1230184150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79 301 583,00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1230184150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79 301 583,00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Субвенции на поддержку мясного скотоводства, переработки и реализации продукции мясного скотоводства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1230184160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8 838 066,00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1230184160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8 838 066,00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1230184160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8 838 066,00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Субвенции на поддержку малых форм хозяйствования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1230184170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2 967 474,00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1230184170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2 967 474,00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1230184170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2 967 474,00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1 539 383,52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284 511,80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284 511,80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284 511,80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1210109241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13 678,50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1210109241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13 678,50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1210109241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13 678,50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270 833,30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270 833,30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270 833,30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информационного общества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1 254 871,72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электронного правительства, формирование и сопровождение информационных ресурсов и систем, обеспечение доступа к ним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1300120070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1300120070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1300120070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системы обеспечения информационной безопасности органов местного самоуправления города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 xml:space="preserve"> Югорска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1300320070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1300320070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1300320070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Цифровое государственное управление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130D600000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1 254 871,72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Услуги в области информационных технологий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130D620070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19 384,14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130D620070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19 384,14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130D620070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19 384,14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130D699990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1 235 487,58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130D699990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1 235 487,58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130D699990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1 235 487,58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5 503 490,93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5 503 490,93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4 683 860,55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Оказание мер поддержки субъектам малого и среднего предпринимательства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Субсидии субъектам малого и среднего предпринимательства, пострадавшим в результате введения ограничительных мер, направленных на профилактику и устранение последствий распространения новой </w:t>
            </w:r>
            <w:proofErr w:type="spellStart"/>
            <w:r w:rsidRPr="009A74BC">
              <w:rPr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инфекции (COVID - 19), на возмещение затрат на оплату труда работников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1220161605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1220161605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1220161605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поддержку малого и среднего предпринимательства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1220182380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1220182380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1220182380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субсидий на поддержку малого и среднего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12201S2380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12201S2380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12201S2380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Расширение доступа субъектов малого и среднего предпринимательства к финансовой поддержке, в том числе к льготному финансированию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122I400000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4 648 750,00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поддержку малого и среднего предпринимательства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122I482380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4 090 900,00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122I482380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4 090 900,00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122I482380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4 090 900,00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субсидий на поддержку малого и среднего предпринимательства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122I4S2380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557 850,00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122I4S2380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557 850,00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122I4S2380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557 850,00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Популяризация предпринимательства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122I800000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35 110,55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поддержку малого и среднего предпринимательства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122I882380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30 897,28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122I882380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30 897,28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122I882380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30 897,28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субсидий на поддержку малого и среднего предпринимательства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122I8S2380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4 213,27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122I8S2380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4 213,27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122I8S2380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4 213,27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Улучшение условий и охраны труда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819 630,38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Проведение конкурсов в сфере охраны труда, информирование и агитация по охране труда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1250199990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1250199990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1250199990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1250199990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1250199990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1250200000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819 630,38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в сфере трудовых отношений и государственного управления охраной труда 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1250284120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819 630,38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1250284120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814 470,46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1250284120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814 470,46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1250284120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5 159,92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1250284120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5 159,92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20 062 855,58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20 062 855,58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Развитие жилищной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сферы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мерами государственной поддержки по улучшению жилищных условий отдельных категорий граждан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деятельности по предоставлению финансовой поддержки на приобретение жилья отдельными категориями граждан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354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0630584220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0630584220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0630584220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20 062 855,58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0700600000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20 062 855,58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0700602040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20 062 855,58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0700602040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20 062 855,58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0700602040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20 062 855,58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0700684230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0700684230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0700684230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Охрана окружающей среды, использование и защита городских лесов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Регулирование деятельности в сфере обращения с твердыми коммунальными отходами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1000384290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1000384290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1000384290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1000384290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1000384290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4 163 773,30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4 163 773,30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Культурное пространство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3 864 436,02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Организационные, 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экономические механизмы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 xml:space="preserve"> развития культуры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3 864 436,02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деятельности Управления культуры администрации города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 xml:space="preserve"> Югорска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0330100000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3 864 436,02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0330102040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3 864 436,02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0330102040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3 864 436,02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0330102040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3 864 436,02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299 337,28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299 337,28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299 337,28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1210184100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299 337,28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1210184100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299 337,28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1210184100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299 337,28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520 495,00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520 495,00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520 495,00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Расходы на мероприятия по профилактике заболеваний и формированию здорового образа жизни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4020000000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520 495,00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Расходы на проведение мероприятий по профилактике и устранению последствий распространения новой </w:t>
            </w:r>
            <w:proofErr w:type="spellStart"/>
            <w:r w:rsidRPr="009A74BC">
              <w:rPr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4020020617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520 495,00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4020020617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520 495,00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4020020617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520 495,00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Содержание и текущий ремонт объектов благоустройства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 xml:space="preserve"> автономном округе – Югре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0830584280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0830584280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0830584280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31 312 812,43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2 264 224,17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2 264 224,17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2 264 224,17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2 264 224,17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Дополнительная пенсия за выслугу лет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1210171602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2 264 224,17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1210171602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2 264 224,17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1210171602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2 264 224,17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2 280 077,24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51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5167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3F516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2 280 077,24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2 280 077,24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2 280 077,24</w:t>
            </w:r>
          </w:p>
        </w:tc>
      </w:tr>
      <w:tr w:rsidR="00F82987" w:rsidRPr="009A74BC" w:rsidTr="00EF7F60">
        <w:trPr>
          <w:trHeight w:val="92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Компенсация расходов на оплату стоимости проезда к месту получения медицинской помощи и обратно категориям лиц, получающим медицинскую помощь в рамках Программы государственных гарантий оказания гражданам Российской Федерации, проживающим на территории Ханты-Мансийского автономного округа-Югры, бесплатной медицинской помощи, если необходимые медицинские услуги не могут быть предоставлены по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месту проживания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1210171603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193 611,70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1210171603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193 611,70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1210171603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193 611,70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Единовременная материальная помощь гражданам, оказавшимся в трудной жизненной или чрезвычайной ситуации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1210171607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218 392,00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1210171607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218 392,00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1210171607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218 392,00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Ежемесячное денежное вознаграждение Почетным гражданам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1210172611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1 848 920,00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1210172611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1 848 920,00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1210172611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1 848 920,00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19 153,54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19 153,54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19 153,54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21 316 414,56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21 316 414,56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21 316 414,56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Осуществление отдельного государственного полномочия по осуществлению деятельности по опеке и попечительству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21 316 414,56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1210284060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21 316 414,56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1210284060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21 316 414,56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1210284060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21 316 414,56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5 452 096,46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5 452 096,46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5 452 096,46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5 452 096,46</w:t>
            </w:r>
          </w:p>
        </w:tc>
      </w:tr>
      <w:tr w:rsidR="00F82987" w:rsidRPr="009A74BC" w:rsidTr="00EF7F60">
        <w:trPr>
          <w:trHeight w:val="1224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9A74BC">
              <w:rPr>
                <w:sz w:val="24"/>
                <w:szCs w:val="24"/>
                <w:lang w:eastAsia="ru-RU"/>
              </w:rPr>
              <w:t>Единая субвенция на осуществление деятельности по опеке и попечительству (за исключением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ими)</w:t>
            </w:r>
            <w:proofErr w:type="gramEnd"/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1210184321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5 345 646,46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1210184321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5 016 855,90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1210184321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5 016 855,90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1210184321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142 010,56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1210184321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142 010,56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1210184321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186 780,00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1210184321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186 780,00</w:t>
            </w:r>
          </w:p>
        </w:tc>
      </w:tr>
      <w:tr w:rsidR="00F82987" w:rsidRPr="009A74BC" w:rsidTr="00EF7F60">
        <w:trPr>
          <w:trHeight w:val="1224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9A74BC">
              <w:rPr>
                <w:sz w:val="24"/>
                <w:szCs w:val="24"/>
                <w:lang w:eastAsia="ru-RU"/>
              </w:rPr>
              <w:t>Единая субвенция на осуществление деятельности по опеке и попечительству (на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ими)</w:t>
            </w:r>
            <w:proofErr w:type="gramEnd"/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1210184322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106 450,00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1210184322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106 450,00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1210184322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106 450,00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6 955 966,18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6 955 966,18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Молодежная политика и организация временного трудоустройства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6 955 966,18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Молодежь города Югорска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6 955 966,18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 – техническое и финансовое обеспечение Управления социальной политики администрации города Югорска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0510600000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6 955 966,18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0510602040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6 955 966,18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0510602040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6 955 966,18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0510602040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6 955 966,18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13 220 361,42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7 500 000,00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7 500 000,00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Информационное сопровождение деятельности органов местного самоуправления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7 500 000,00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Освещение деятельности органов местного самоуправления, социально-экономического развития города Югорска в средствах массовой информации и иными способами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7 500 000,00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Субсидии МУП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Югорский информационно-издательский центр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  <w:r w:rsidRPr="009A74BC">
              <w:rPr>
                <w:sz w:val="24"/>
                <w:szCs w:val="24"/>
                <w:lang w:eastAsia="ru-RU"/>
              </w:rPr>
              <w:t xml:space="preserve"> в целях финансового обеспечения затрат в связи с опубликованием муниципальных правовых актов и иной официальной информации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1610161601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7 500 000,00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1610161601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7 500 000,00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1610161601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7 500 000,00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5 720 361,42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5 720 361,42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Информационное сопровождение деятельности органов местного самоуправления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5 720 361,42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Освещение деятельности органов местного самоуправления, социально-экономического развития города Югорска в средствах массовой информации и иными способами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5 642 005,17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5 642 005,17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5 642 005,17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5 642 005,17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Мониторинг информационного сопровождения деятельности органов местного самоуправления, социально-экономического развития города Югорска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1610200000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78 356,25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1610299990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78 356,25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1610299990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78 356,25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1610299990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78 356,25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Департамент финансов администрации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30 844 028,59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20 633 262,37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20 633 262,37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Управление муниципальными финансами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20 633 262,37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Департамента финансов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20 633 262,37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20 633 262,37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20 546 131,39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20 546 131,39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87 130,00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87 130,00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0,98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1400102040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0,98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1400109241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1400109241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1400109241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848 677,50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848 677,50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Управление муниципальными финансами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848 677,50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единой комплексной системы управления муниципальными финансами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848 677,50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1400220070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848 677,50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1400220070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848 677,50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1400220070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848 677,50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9 362 088,72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9 362 088,72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Управление муниципальными финансами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9 362 088,72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Мониторинг состояния и обслуживание муниципального долга города Югорска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9 362 088,72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9 362 088,72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9 362 088,72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1400399990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9 362 088,72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90 651 184,96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3 955 209,48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3 955 209,48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Управление муниципальным имуществом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3 955 209,48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Повышение эффективности управления муниципальным имуществом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3 955 209,48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Управление и распоряжение муниципальным имуществом города Югорска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3 955 209,48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3 955 209,48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3 738 262,63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3 738 262,63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216 946,85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216 946,85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12 764 085,63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Молодежная политика и организация временного трудоустройства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Временное трудоустройство в городе Югорске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12 733 207,99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Охрана окружающей среды, использование и защита городских лесов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12 733 207,99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деятельности подведомственного учреждения по использованию, охране, защите и воспроизводству городских лесов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12 733 207,99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1000200590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12 733 207,99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1000200590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12 733 207,99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1000200590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12 733 207,99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Управление муниципальным имуществом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Повышение эффективности управления муниципальным имуществом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Управление и распоряжение муниципальным имуществом города Югорска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19 217,64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жилищной сферы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Содействие развитию градостроительной деятельности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lastRenderedPageBreak/>
              <w:t>О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c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>новное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Участие в реализации портфеля проектов "Получение разрешения на строительство и территориальное планирование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0610300000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0610382671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0610382671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0610382671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06103S2671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06103S2671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06103S2671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Управление муниципальным имуществом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19 217,64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Повышение эффективности управления муниципальным имуществом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19 217,64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Управление и распоряжение муниципальным имуществом города Югорска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19 217,64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19 217,64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19 217,64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19 217,64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Поддержка садоводства и огородничества на земельных участках муниципального образования город Югорск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Выполнение комплексных кадастровых работ на земельных участках, предоставленных садоводческим и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огородническим некоммерческим объединениям граждан в городе Югорске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0920199990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0920199990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0920199990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66 200 685,85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65 800 685,85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жилищной сферы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64 685 253,00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Содействие развитию жилищного строительства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64 685 253,00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Приобретение жилых помещений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0620300000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64 685 253,00</w:t>
            </w:r>
          </w:p>
        </w:tc>
      </w:tr>
      <w:tr w:rsidR="00F82987" w:rsidRPr="009A74BC" w:rsidTr="00EF7F60">
        <w:trPr>
          <w:trHeight w:val="183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9A74BC">
              <w:rPr>
                <w:sz w:val="24"/>
                <w:szCs w:val="24"/>
                <w:lang w:eastAsia="ru-RU"/>
              </w:rPr>
              <w:t>Субсидии для реализации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 xml:space="preserve">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0620382661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60 157 285,29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0620382661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60 157 285,29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0620382661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60 157 285,29</w:t>
            </w:r>
          </w:p>
        </w:tc>
      </w:tr>
      <w:tr w:rsidR="00F82987" w:rsidRPr="009A74BC" w:rsidTr="00EF7F60">
        <w:trPr>
          <w:trHeight w:val="183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74BC">
              <w:rPr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на реализацию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 xml:space="preserve"> подтопления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06203S2661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4 527 967,71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06203S2661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4 527 967,71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06203S2661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4 527 967,71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Управление муниципальным имуществом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1 115 432,85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Повышение эффективности управления муниципальным имуществом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1 115 432,85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Управление и распоряжение муниципальным имуществом города Югорска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1 115 432,85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1 115 432,85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1 115 432,85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1 115 432,85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Содержание и текущий ремонт объектов благоустройства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Охрана окружающей среды, использование и защита городских лесов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Регулирование деятельности в сфере обращения с твердыми коммунальными отходами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образования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Содействие занятости женщин - создание условий дошкольного образования для детей в возрасте до трех лет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020P200000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020P252320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020P252320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020P252320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Субсидии на приобретение, создание в соответствии с концессионными соглашениями, соглашениями о </w:t>
            </w:r>
            <w:proofErr w:type="spellStart"/>
            <w:r w:rsidRPr="009A74BC">
              <w:rPr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-частном партнерстве объектов недвижимого имущества для размещения дошкольных образовательных организаций, общеобразовательных организаций, осуществляющих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020P282710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020P282710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020P282710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на приобретение, создание в соответствии с концессионными соглашениями, соглашениями о </w:t>
            </w:r>
            <w:proofErr w:type="spellStart"/>
            <w:r w:rsidRPr="009A74BC">
              <w:rPr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>-частном партнерстве объектов недвижимого имущества для размещения дошкольных образовательных организаций, общеобразовательных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020P2S2710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020P2S2710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020P2S2710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Культурное пространство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Поддержка творческих инициатив, способствующих самореализации населения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815BB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Стимулирование культурного разнообразия в городе Югорске</w:t>
            </w:r>
            <w:r w:rsidR="00815BB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7 431 204,00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7 431 204,00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9D09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Муниципальная программа города Югорска </w:t>
            </w:r>
            <w:r w:rsidR="00815BB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жилищной сферы</w:t>
            </w:r>
            <w:r w:rsidR="009D09F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7 431 204,00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9D09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9D09F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мерами государственной поддержки по улучшению жилищных условий отдельных категорий граждан</w:t>
            </w:r>
            <w:r w:rsidR="009D09F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7 431 204,00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9D09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9D09F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Предоставление субсидий молодым семьям на улучшение жилищных условий</w:t>
            </w:r>
            <w:r w:rsidR="009D09F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06302L4970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06302L4970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06302L4970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9D09F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9D09F5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9D09F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7 431 204,00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0630384310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6 304 804,00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0630384310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6 304 804,00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0630384310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6 304 804,00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06303R0820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1 126 400,00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06303R0820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1 126 400,00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06303R0820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1 126 400,00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809 498 468,13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161 066,45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138 329,30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Молодежная политика и организация временного трудоустройства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138 329,30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Временное трудоустройство в городе Югорске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138 329,30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138 329,30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138 329,30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18 490,30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18 490,30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119 839,00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72 690,00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47 149,00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0520385060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0520385060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0520385060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22 737,15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образования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22 737,15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информационной открытости муниципальной системы образования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22 737,15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0200520070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22 737,15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0200520070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22 737,15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0200520070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22 737,15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Охрана окружающей среды, использование и защита городских лесов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799 341 836,14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178 245 059,71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образования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178 245 059,71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системы дошкольного и общего образования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177 271 607,58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32 061 956,89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32 061 956,89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32 061 956,89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Ханты-Мансийского автономного округа –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0200182470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1 395 793,09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0200182470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1 395 793,09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0200182470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1 395 793,09</w:t>
            </w:r>
          </w:p>
        </w:tc>
      </w:tr>
      <w:tr w:rsidR="00F82987" w:rsidRPr="009A74BC" w:rsidTr="00EF7F60">
        <w:trPr>
          <w:trHeight w:val="354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Единая субвенция для обеспечения государственных гарантий на получение образования и 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осуществления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0200184301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135 524 195,60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0200184301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0200184301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0200184301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135 524 195,60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0200184301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135 524 195,60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Единая субвенция для обеспечения государственных гарантий на получение образования и 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осуществления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(на реализацию программ дошкольного образования частным образовательным организациям)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0200184302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8 289 662,00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0200184302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8 289 662,00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0200184302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8 289 662,00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комплексной безопасности образовательных организаций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399 953,13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399 953,13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399 953,13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399 953,13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материально-технической базы образовательных организаций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573 499,00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573 499,00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573 499,00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573 499,00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536 907 122,64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образования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536 907 122,64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системы дошкольного и общего образования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532 321 621,45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41 853 437,62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41 853 437,62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41 853 437,62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0200153030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0200153030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0200153030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1224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 в целях финансового обеспечения (возмещения) затрат на коммунальные услуги, содержание зданий, размещение отходов, создание безопасных условий в организации, оснащение учебных кабинетов</w:t>
            </w:r>
            <w:proofErr w:type="gramEnd"/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0200161803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736 388,01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0200161803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736 388,01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0200161803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736 388,01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на обеспечение питанием обучающихся в частных общеобразовательных организациях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0200161804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0200161804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160 000,00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0200161804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160 000,00</w:t>
            </w:r>
          </w:p>
        </w:tc>
      </w:tr>
      <w:tr w:rsidR="00F82987" w:rsidRPr="009A74BC" w:rsidTr="00EF7F60">
        <w:trPr>
          <w:trHeight w:val="354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9A74BC">
              <w:rPr>
                <w:sz w:val="24"/>
                <w:szCs w:val="24"/>
                <w:lang w:eastAsia="ru-RU"/>
              </w:rPr>
              <w:t>Субсидии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организаций,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0200182480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0200182480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0200182480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0200182480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9A74BC">
              <w:rPr>
                <w:sz w:val="24"/>
                <w:szCs w:val="24"/>
                <w:lang w:eastAsia="ru-RU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15 670 354,28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15 670 354,28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14 906 354,28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764 000,00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Единая субвенция для обеспечения государственных гарантий на получение образования и 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осуществления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государственных полномочий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0200184303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463 306 945,54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0200184303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463 306 945,54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0200184303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463 306 945,54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Единая субвенция для обеспечения государственных гарантий на получение образования и 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осуществления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(на реализацию основных общеобразовательных программ частным общеобразовательным организациям)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0200184304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10 594 496,00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0200184304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10 594 496,00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0200184304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10 594 496,00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организаций,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02001S2480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02001S2480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02001S2480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02001S2480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716 281,65</w:t>
            </w:r>
          </w:p>
        </w:tc>
      </w:tr>
      <w:tr w:rsidR="00F82987" w:rsidRPr="009A74BC" w:rsidTr="00EF7F60">
        <w:trPr>
          <w:trHeight w:val="162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Единая субвенция для обеспечения государственных гарантий на получение образования и 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осуществления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(на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0200484305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716 281,65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0200484305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3 459,63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0200484305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3 459,63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0200484305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712 822,02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0200484305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712 822,02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комплексной безопасности образовательных организаций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2 346 649,47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2 346 649,47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29 300,00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29 300,00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459 432,49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459 432,49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1 857 916,98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1 857 916,98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материально-технической базы образовательных организаций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1 441 839,12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591 839,12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591 839,12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591 839,12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Успех каждого ребенка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80 730,95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80 730,95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79 830,95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79 830,95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30 080 050,66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Муниципальная программа города Югорска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образования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30 080 050,66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комплексной безопасности образовательных организаций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179 953,39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179 953,39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179 953,39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179 953,39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материально-технической базы образовательных организаций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0200885160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Успех каждого ребенка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29 900 097,27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15 087 350,07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15 087 350,07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15 087 350,07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Субсидия на возмещение финансовых затрат на обучение по дополнительным общеобразовательным программам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020E261700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14 731 211,50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020E261700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14 731 211,50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020E261700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14 731 211,50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81 535,70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81 535,70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81 535,70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мероприятий по изучению культурного наследия народов России и мира в образовательных организациях города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1630182560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1630182560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1630182560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на реализацию мероприятий в сфере укрепления межнационального и межконфессионального согласия,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обеспечения социальной и культурной адаптации мигрантов, профилактики экстремизма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16301S2560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16301S2560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16301S2560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101 235,45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Отдых и оздоровление детей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101 235,45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деятельности по кадровому сопровождению отдыха и оздоровления детей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деятельности по обеспечению безопасных условий при организации отдыха и оздоровления детей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101 235,45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101 235,45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101 235,45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101 235,45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частным организациям, осуществляющим образовательную деятельность по реализации основных общеобразовательных программ на территории города Югорска на организацию отдыха детей в каникулярное время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0100561802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0100561802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0100561802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организации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54 008 367,68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образования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54 008 367,68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системы дошкольного и общего образования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1 436 973,76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Социальная поддержка студентов из числа целевого набора в ВУЗы на педагогические специальности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0200171608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0200171608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0200171608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9A74BC">
              <w:rPr>
                <w:sz w:val="24"/>
                <w:szCs w:val="24"/>
                <w:lang w:eastAsia="ru-RU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1 436 973,76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1 436 973,76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1 436 973,76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информационной открытости муниципальной системы образования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1 369 870,70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1 369 870,70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1 369 870,70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1 369 870,70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Финансовое и организационно-методическое обеспечение функционирования и модернизации муниципальной системы образования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50 763 847,22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40 157 855,01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37 617 729,60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37 617 729,60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2 516 737,41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2 516 737,41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23 388,00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23 388,00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9 655 208,02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9 595 784,46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9 595 784,46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59 423,56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59 423,56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0200602040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950 784,19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950 784,19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950 784,19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Успех каждого ребенка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92 202,00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92 202,00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11 685,00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11 685,00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75 517,00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30 617,00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44 900,00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B931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B931FA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Учитель будущего</w:t>
            </w:r>
            <w:r w:rsidR="00B931F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345 474,00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345 474,00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17 374,00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17 374,00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145 000,00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145 000,00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183 100,00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129 500,00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53 600,00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9 995 565,54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9 995 565,54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образования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9 995 565,54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Финансовое и организационно-методическое обеспечение функционирования и модернизации муниципальной системы образования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9 995 565,54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9 995 565,54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9 995 565,54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9 995 565,54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124 006 405,11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Охрана окружающей среды, использование и защита городских лесов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43 811 862,00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43 811 862,00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Культурное пространство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43 811 862,00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Модернизация и развитие учреждений и организаций культуры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Укрепление материально-технической базы, модернизация, капитальный ремонт и ремонт учреждений в сфере культуры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Поддержка творческих инициатив, способствующих самореализации населения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43 811 862,00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Поддержка одаренных детей и молодежи, развитие художественного образования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43 811 862,00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43 811 862,00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43 811 862,00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43 811 862,00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Отдых и оздоровление детей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деятельности по кадровому сопровождению отдыха и оздоровления детей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деятельности по обеспечению безопасных условий при организации отдыха и оздоровления детей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организации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80 165 543,11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80 165 543,11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Культурное пространство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80 115 543,11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Модернизация и развитие учреждений и организаций культуры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31 118 694,65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библиотечного дела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14 606 662,76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14 291 192,17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14 291 192,17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14 291 192,17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развитие сферы культуры в муниципальных образованиях Ханты-Мансийского автономного округа –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0310182520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268 150,00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0310182520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268 150,00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0310182520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268 150,00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на развитие сферы культуры в муниципальных образованиях Ханты-Мансийского автономного округа –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47 320,59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47 320,59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47 320,59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музейного дела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9 137 827,47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0310200590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9 137 827,47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0310200590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9 137 827,47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0310200590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9 137 827,47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Укрепление материально-технической базы, модернизация, капитальный ремонт и ремонт учреждений в сфере культуры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1 374 204,42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1 225 274,42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1 225 274,42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1 175 274,42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148 930,00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148 930,00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148 930,00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Культурная среда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031A100000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6 000 000,00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031A154540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6 000 000,00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031A154540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6 000 000,00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031A154540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6 000 000,00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Поддержка творческих инициатив, способствующих самореализации населения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47 525 546,36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Реализация муниципального проекта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Музейно-туристический комплекс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Ворота в Югру</w:t>
            </w:r>
            <w:r w:rsidR="00617CC1">
              <w:rPr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1 000 000,00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0320200590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1 000 000,00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0320200590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1 000 000,00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0320200590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1 000 000,00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Стимулирование культурного разнообразия в городе Югорске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46 525 546,36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46 425 546,36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46 425 546,36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219 750,00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46 205 796,36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социально ориентированным некоммерческим организациям на организацию и проведение культурно-массовых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0320361805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0320361805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0320361805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Организационные, 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экономические механизмы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 xml:space="preserve"> развития культуры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1 471 302,10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Освещение мероприятий в сфере культуры в средствах массовой информации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0330200000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1 471 302,10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0330299990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1 471 302,10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0330299990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1 471 302,10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0330299990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1 471 302,10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мероприятий, направленных на укрепление межнационального мира и согласия, сохранение культуры проживающих в городе Югорске этносов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1630382560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1630382560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1630382560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16303S2560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16303S2560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16303S2560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Сохранение и популяризация самобытной казачьей культуры, обеспечение участия казачьего общества станица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Югорская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  <w:r w:rsidRPr="009A74BC">
              <w:rPr>
                <w:sz w:val="24"/>
                <w:szCs w:val="24"/>
                <w:lang w:eastAsia="ru-RU"/>
              </w:rPr>
              <w:t xml:space="preserve"> в воспитании идей национального единства и патриотизма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1630400000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1630482560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1630482560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1630482560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20 000,00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16304S2560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16304S2560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16304S2560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89 352 865,42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264 357,92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264 357,92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Профилактика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правонарушений, противодействие коррупции и незаконному обороту наркотиков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Профилактика незаконного оборота и потребления наркотических средств и психотропных веществ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Повышение профессионального уровня, создание условий в деятельности субъектов профилактики наркомании, в том числе занимающихся реабилитацией и </w:t>
            </w:r>
            <w:proofErr w:type="spellStart"/>
            <w:r w:rsidRPr="009A74BC">
              <w:rPr>
                <w:sz w:val="24"/>
                <w:szCs w:val="24"/>
                <w:lang w:eastAsia="ru-RU"/>
              </w:rPr>
              <w:t>ресоциализацией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наркозависимых лиц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1530100000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1530120040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1530120040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1530120040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214 357,92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Исполнение отдельных расходных обязательств муниципального образования города Югорска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214 357,92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резервного фонда Правительства Российской Федерации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408W000000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214 357,92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резервного фонда Правительства Российской Федерации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408W058530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214 357,92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408W058530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214 357,92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408W058530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214 357,92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517 012,19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517 012,19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Профилактика правонарушений, противодействие коррупции и незаконному обороту наркотиков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517 012,19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Профилактика правонарушений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517 012,19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функционирования и развития систем видеонаблюдения в сфере общественного порядка, безопасности дорожного движения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517 012,19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1510120050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517 012,19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1510120050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517 012,19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1510120050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517 012,19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1 351 976,32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1 351 976,32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Молодежная политика и организация временного трудоустройства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1 351 976,32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Временное трудоустройство в городе Югорске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1 351 976,32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1 350 870,76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780 040,76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780 040,76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780 040,76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570 830,00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570 830,00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570 830,00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временного трудоустройства несовершеннолетних в возрасте от 14 до 18 лет в свободное от учебы время и молодежных трудовых отрядов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0520285060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0520285060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0520285060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1 105,56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0520300590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1 105,56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0520300590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1 105,56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0520300590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1 105,56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0520385060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0520385060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0520385060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Управление муниципальным имуществом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Поддержка садоводства и огородничества на земельных участках муниципального образования город Югорск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Оказание информационной поддержки населению по вопросам садоводства и огородничества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0920200000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0920299990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0920299990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0920299990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332 889,00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332 889,00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332 889,00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332 889,00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Выполнение работ по благоустройству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332 889,00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332 889,00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332 889,00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332 889,00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Охрана окружающей среды, использование и защита городских лесов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617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617CC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  <w:r w:rsidR="00617CC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16 015 061,66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16 015 061,66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Отдых и оздоровление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детей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6 289,57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деятельности по кадровому сопровождению отдыха и оздоровления детей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деятельности по обеспечению безопасных условий при организации отдыха и оздоровления детей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6 289,57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6 289,57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6 289,57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6 289,57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Организация, проведение конкурса программ и проектов, обеспечение их реализации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Организация оздоровления и лечения детей на базе санатория – профилактория общества с ограниченной ответственностью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Газпром </w:t>
            </w:r>
            <w:proofErr w:type="spellStart"/>
            <w:r w:rsidRPr="009A74BC">
              <w:rPr>
                <w:sz w:val="24"/>
                <w:szCs w:val="24"/>
                <w:lang w:eastAsia="ru-RU"/>
              </w:rPr>
              <w:t>трансгаз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4BC">
              <w:rPr>
                <w:sz w:val="24"/>
                <w:szCs w:val="24"/>
                <w:lang w:eastAsia="ru-RU"/>
              </w:rPr>
              <w:t>Югорск</w:t>
            </w:r>
            <w:proofErr w:type="spellEnd"/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0100484080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0100484080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0100484080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организации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отдыха и оздоровления детей в климатически благоприятных зонах России и за ее пределами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0100600000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0100684080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0100684080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0100684080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0100699990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0100699990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0100699990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Молодежная политика и организация временного трудоустройства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15 508 772,09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Молодежь города Югорска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15 308 772,09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Проведение и участие в мероприятиях </w:t>
            </w:r>
            <w:proofErr w:type="spellStart"/>
            <w:r w:rsidRPr="009A74BC">
              <w:rPr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– патриотического направления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13 440,00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0510385160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13 440,00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0510385160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13 440,00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0510385160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13 440,00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деятельности подведомственного учреждения по организации и осуществлению мероприятий по работе с детьми и молодежью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0510400000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13 689 039,34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13 689 039,34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13 689 039,34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13 689 039,34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Освещение мероприятий в сфере молодежной политики в средствах массовой информации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1 155 456,75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1 155 456,75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1 155 456,75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0510599990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1 155 456,75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Социальная активность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051E800000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450 836,00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051E800590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450 836,00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051E800590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450 836,00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051E800590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450 836,00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051E899990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051E899990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051E899990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051E899990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051E899990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Временное трудоустройство в городе Югорске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временного трудоустройства несовершеннолетних в возрасте от 14 до 18 лет в свободное от учебы время и молодежных трудовых отрядов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0520200590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0520200590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0520200590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Доступная среда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500 000,00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потенциала молодежи и его использование в интересах укрепления единства российской нации и профилактики экстремизма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1630282560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1630282560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1630282560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на реализацию мероприятий в сфере укрепления межнационального и межконфессионального согласия,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обеспечения социальной и культурной адаптации мигрантов, профилактики экстремизма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16302S2560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16302S2560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16302S2560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534 302,08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137 942,08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137 942,08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Исполнение отдельных расходных обязательств муниципального образования города Югорска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137 942,08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резервного фонда Правительства Российской Федерации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408W000000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137 942,08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резервного фонда Правительства Российской Федерации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408W058530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137 942,08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408W058530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137 942,08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408W058530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137 942,08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396 360,00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396 360,00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396 360,00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Содержание и текущий ремонт объектов благоустройства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396 360,00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9A74BC">
              <w:rPr>
                <w:sz w:val="24"/>
                <w:szCs w:val="24"/>
                <w:lang w:eastAsia="ru-RU"/>
              </w:rPr>
              <w:t xml:space="preserve"> автономном округе – Югре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0830584280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396 360,00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0830584280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396 360,00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0830584280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396 360,00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70 337 266,25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69 229 630,31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69 229 630,31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деятельности подведомственного учреждения по физической культуре и спорту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68 461 574,31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68 461 574,31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68 461 574,31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0400100590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68 461 574,31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Освещение мероприятий в сфере физической культуры и спорта среди населения в средствах массовой информации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0400400000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503 056,00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0400499990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503 056,00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0400499990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503 056,00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0400499990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503 056,00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Укрепление материально – технической базы учреждений физической культуры и спорта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медицинским сопровождением тренировочного процесса, тренировочными сборами и обеспечению их участия в соревнованиях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0400582110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0400582110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0400582110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0400585160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0400585160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0400585160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медицинским сопровождением тренировочного процесса, тренировочными сборами и обеспечению их участия в соревнованиях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04005S2110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04005S2110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04005S2110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мероприятий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Поддержка социально значимых некоммерческих организаций, осуществляющих деятельность в сфере физической культуры и спорта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0400600000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265 000,00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на организацию и проведение социально значимых общественных мероприятий и (или) проектов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0400661806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265 000,00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0400661806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265 000,00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0400661806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265 000,00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1630582560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1630582560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1630582560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16305S2560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16305S2560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16305S2560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1 107 635,94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1 107 635,94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CA5EA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A5EA6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Организация и проведение спортивно – массовых мероприятий в городе Югорске, участие спортсменов и сборных команд города Югорска в соревнованиях различного уровня</w:t>
            </w:r>
            <w:r w:rsidR="00CA5E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1 107 635,94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1 045 544,54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1 045 544,54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0400300590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1 045 544,54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медицинским сопровождением тренировочного процесса, тренировочными сборами и обеспечению их участия в соревнованиях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0400382110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58 986,82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0400382110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58 986,82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0400382110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58 986,82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медицинским сопровождением тренировочного процесса, тренировочными сборами и обеспечению их участия в соревнованиях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04003S2110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3 104,58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04003S2110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3 104,58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04003S2110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3 104,58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Укрепление материально – технической базы учреждений физической культуры и спорта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0400585160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0400585160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0400585160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мероприятий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Поддержка социально значимых некоммерческих организаций, осуществляющих деятельность в сфере физической культуры и спорта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0400600000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на организацию и проведение социально значимых общественных мероприятий и (или) проектов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0400661806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0400661806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0400661806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Спорт - норма жизни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040P500000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040P550810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040P550810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040P550810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98 426 720,33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720 000,00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720 000,00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70 000,00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0700600000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0700602400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0700602400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0700602400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70 000,00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650 000,00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сети автомобильных дорог и транспорта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650 000,00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Текущее содержание городских дорог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0810400000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650 000,00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0810499990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650 000,00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0810499990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650 000,00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0810499990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650 000,00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67 909 695,12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289 061,04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289 061,04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289 061,04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Санитарный отлов безнадзорных и бродячих животных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289 061,04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Субвенции </w:t>
            </w:r>
            <w:proofErr w:type="gramStart"/>
            <w:r w:rsidRPr="009A74BC">
              <w:rPr>
                <w:sz w:val="24"/>
                <w:szCs w:val="24"/>
                <w:lang w:eastAsia="ru-RU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0830284200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0830284200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0830284200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08302G9990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289 061,04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08302G9990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289 061,04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08302G9990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289 061,04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4 274 890,55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4 274 890,55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сети автомобильных дорог и транспорта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4 274 890,55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Оказание услуг по  осуществлению пассажирских перевозок по маршрутам регулярного сообщения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4 274 890,55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муниципальным маршрутам регулярных на территории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0810120980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4 274 890,55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0810120980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4 274 890,55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0810120980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4 274 890,55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63 320 482,63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63 320 482,63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сети автомобильных дорог и транспорта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63 320 482,63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Выполнение работ по строительству (реконструкции), капитальному ремонту и ремонту автомобильных дорог общего пользования местного значения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1 926 625,69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1 926 625,69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1 926 625,69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1 926 625,69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Текущее содержание городских дорог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0810400000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61 393 856,94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0810499990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61 393 856,94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0810499990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61 393 856,94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0810499990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61 393 856,94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25 260,90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25 260,90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0700600000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25 260,90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0700620070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25 260,90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0700620070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25 260,90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0700620070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25 260,90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29 797 025,21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90 443,76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90 443,76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Муниципальная поддержка на проведение капитального ремонта многоквартирных домов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0700700000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Субсидия на долевое финансирование проведения капитального ремонта общего имущества в многоквартирных домах, расположенных на территории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0700761901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0700761901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0700761901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Ремонт муниципального жилищного фонда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0700800000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0700899990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0700899990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0700899990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Приведение в технически исправное состояние жилых домов, использовавшихся до 01.01.2012 в качестве общежитий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0700900000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90 443,76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 в связи с выполнением работ по приведению в технически исправное состояние жилых домов, расположенных на территории города Югорска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0700961602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90 443,76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0700961602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90 443,76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0700961602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90 443,76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Привлечение населения к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самостоятельному решению вопросов содержания, благоустройства и повышения </w:t>
            </w:r>
            <w:proofErr w:type="spellStart"/>
            <w:r w:rsidRPr="009A74BC">
              <w:rPr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жилищного фонда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0701099990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0701099990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0701099990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2 500 202,48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2 500 202,48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 (в том числе в рамках концессионных соглашений)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1 355 261,20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0700142110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0700142110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0700142110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1 355 261,20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1 355 261,20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1 355 261,20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Строительство объектов инженерной инфраструктуры на территориях, предназначенных для жилищного строительства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992 753,88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0700242110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992 753,88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0700242110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992 753,88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0700242110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992 753,88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0700282180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0700282180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0700282180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на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07002S2180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07002S2180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07002S2180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Выполнение мероприятий по консалтинговому обследованию, разработке и (или) актуализации программ, схем и нормативных документов в сфере жилищно-коммунального комплекса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Предоставление субсидий организациям коммунального комплекса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152 187,40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</w:t>
            </w:r>
            <w:proofErr w:type="spellStart"/>
            <w:r w:rsidRPr="009A74BC">
              <w:rPr>
                <w:sz w:val="24"/>
                <w:szCs w:val="24"/>
                <w:lang w:eastAsia="ru-RU"/>
              </w:rPr>
              <w:t>жилищно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–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0700582240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0700582240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0700582240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0700584230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152 187,40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0700584230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152 187,40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0700584230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152 187,40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</w:t>
            </w:r>
            <w:proofErr w:type="spellStart"/>
            <w:r w:rsidRPr="009A74BC">
              <w:rPr>
                <w:sz w:val="24"/>
                <w:szCs w:val="24"/>
                <w:lang w:eastAsia="ru-RU"/>
              </w:rPr>
              <w:t>жилищно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– 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07005S2240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07005S2240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07005S2240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Привлечение населения к самостоятельному решению вопросов содержания, благоустройства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и повышения </w:t>
            </w:r>
            <w:proofErr w:type="spellStart"/>
            <w:r w:rsidRPr="009A74BC">
              <w:rPr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жилищного фонда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0701099990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0701099990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0701099990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Участие в реализации приоритетного проекта "Обеспечение качества жилищно-коммунальных услуг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0701182591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0701182591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0701182591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816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07011S2591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07011S2591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07011S2591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27 206 378,97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Строительство объектов инженерной инфраструктуры на территориях, предназначенных для жилищного строительства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для реализации полномочий в области жилищного строительства (мероприятие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0700282672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0700282672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0700282672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для реализации полномочий в области жилищного строительства (мероприятие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07002S2672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07002S2672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07002S2672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27 206 378,97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27 206 378,97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Выполнение работ по благоустройству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4 152 231,28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4 152 231,28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4 152 231,28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4 152 231,28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Содержание и текущий ремонт объектов благоустройства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23 054 147,69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Субсидии для реализации полномочий в области жилищного строительства (мероприятие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0830582672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0830582672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0830582672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23 054 147,69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23 054 147,69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23 054 147,69</w:t>
            </w:r>
          </w:p>
        </w:tc>
      </w:tr>
      <w:tr w:rsidR="00F82987" w:rsidRPr="009A74BC" w:rsidTr="00EF7F60">
        <w:trPr>
          <w:trHeight w:val="1020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9A74B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74BC">
              <w:rPr>
                <w:sz w:val="24"/>
                <w:szCs w:val="24"/>
                <w:lang w:eastAsia="ru-RU"/>
              </w:rPr>
              <w:t xml:space="preserve"> расходов для реализации полномочий в области жилищного строительства (мероприятие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08305S2672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A74BC">
              <w:rPr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08305S2672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08305S2672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7D39A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7D39A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7D39A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083F200000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083F255550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083F255550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083F255550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083F299990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083F299990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083F299990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683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Доступная среда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683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1100199990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683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образования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683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комплексной безопасности образовательных организаций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Реализация мероприятий 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683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0200900000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0200999990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0200999990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0200999990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683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Развитие образования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683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Обеспечение комплексной безопасности образовательных организаций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Реализация мероприятий 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0200799990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609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683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0200900000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0200999990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0200999990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0200999990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683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Культурное пространство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683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Модернизация и развитие учреждений и организаций культуры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3F683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9A74BC">
              <w:rPr>
                <w:sz w:val="24"/>
                <w:szCs w:val="24"/>
                <w:lang w:eastAsia="ru-RU"/>
              </w:rPr>
              <w:t>Укрепление материально-технической базы, модернизация, капитальный ремонт и ремонт учреждений в сфере культуры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55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411"/>
        </w:trPr>
        <w:tc>
          <w:tcPr>
            <w:tcW w:w="2352" w:type="pct"/>
            <w:shd w:val="clear" w:color="auto" w:fill="auto"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0310399990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9A74BC" w:rsidTr="00EF7F60">
        <w:trPr>
          <w:trHeight w:val="264"/>
        </w:trPr>
        <w:tc>
          <w:tcPr>
            <w:tcW w:w="2352" w:type="pct"/>
            <w:shd w:val="clear" w:color="auto" w:fill="auto"/>
            <w:noWrap/>
            <w:vAlign w:val="bottom"/>
            <w:hideMark/>
          </w:tcPr>
          <w:p w:rsidR="00F82987" w:rsidRPr="009A74BC" w:rsidRDefault="00F82987" w:rsidP="00F8298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74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82987" w:rsidRPr="009A74BC" w:rsidRDefault="00F82987" w:rsidP="00F829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74BC">
              <w:rPr>
                <w:b/>
                <w:bCs/>
                <w:sz w:val="24"/>
                <w:szCs w:val="24"/>
                <w:lang w:eastAsia="ru-RU"/>
              </w:rPr>
              <w:t>1 582 490 243,55</w:t>
            </w:r>
          </w:p>
        </w:tc>
      </w:tr>
    </w:tbl>
    <w:p w:rsidR="00F82987" w:rsidRPr="003F6831" w:rsidRDefault="00F82987" w:rsidP="00F82987">
      <w:pPr>
        <w:spacing w:line="0" w:lineRule="atLeast"/>
        <w:ind w:right="281"/>
        <w:rPr>
          <w:sz w:val="24"/>
          <w:szCs w:val="24"/>
        </w:rPr>
      </w:pPr>
    </w:p>
    <w:p w:rsidR="006C3793" w:rsidRDefault="006C3793" w:rsidP="00F82987">
      <w:pPr>
        <w:jc w:val="center"/>
        <w:rPr>
          <w:b/>
          <w:sz w:val="24"/>
          <w:szCs w:val="24"/>
        </w:rPr>
      </w:pPr>
    </w:p>
    <w:p w:rsidR="006C3793" w:rsidRDefault="006C3793" w:rsidP="00F82987">
      <w:pPr>
        <w:jc w:val="center"/>
        <w:rPr>
          <w:b/>
          <w:sz w:val="24"/>
          <w:szCs w:val="24"/>
        </w:rPr>
      </w:pPr>
    </w:p>
    <w:p w:rsidR="006C3793" w:rsidRDefault="006C3793" w:rsidP="00F82987">
      <w:pPr>
        <w:jc w:val="center"/>
        <w:rPr>
          <w:b/>
          <w:sz w:val="24"/>
          <w:szCs w:val="24"/>
        </w:rPr>
      </w:pPr>
    </w:p>
    <w:p w:rsidR="006C3793" w:rsidRDefault="006C3793" w:rsidP="00F82987">
      <w:pPr>
        <w:jc w:val="center"/>
        <w:rPr>
          <w:b/>
          <w:sz w:val="24"/>
          <w:szCs w:val="24"/>
        </w:rPr>
      </w:pPr>
    </w:p>
    <w:p w:rsidR="006C3793" w:rsidRDefault="006C3793" w:rsidP="00F82987">
      <w:pPr>
        <w:jc w:val="center"/>
        <w:rPr>
          <w:b/>
          <w:sz w:val="24"/>
          <w:szCs w:val="24"/>
        </w:rPr>
      </w:pPr>
    </w:p>
    <w:p w:rsidR="006C3793" w:rsidRDefault="006C3793" w:rsidP="00F82987">
      <w:pPr>
        <w:jc w:val="center"/>
        <w:rPr>
          <w:b/>
          <w:sz w:val="24"/>
          <w:szCs w:val="24"/>
        </w:rPr>
      </w:pPr>
    </w:p>
    <w:p w:rsidR="006C3793" w:rsidRDefault="006C3793" w:rsidP="00F82987">
      <w:pPr>
        <w:jc w:val="center"/>
        <w:rPr>
          <w:b/>
          <w:sz w:val="24"/>
          <w:szCs w:val="24"/>
        </w:rPr>
      </w:pPr>
    </w:p>
    <w:p w:rsidR="006C3793" w:rsidRDefault="006C3793" w:rsidP="00F82987">
      <w:pPr>
        <w:jc w:val="center"/>
        <w:rPr>
          <w:b/>
          <w:sz w:val="24"/>
          <w:szCs w:val="24"/>
        </w:rPr>
      </w:pPr>
    </w:p>
    <w:p w:rsidR="006C3793" w:rsidRDefault="006C3793" w:rsidP="00F82987">
      <w:pPr>
        <w:jc w:val="center"/>
        <w:rPr>
          <w:b/>
          <w:sz w:val="24"/>
          <w:szCs w:val="24"/>
        </w:rPr>
      </w:pPr>
    </w:p>
    <w:p w:rsidR="006C3793" w:rsidRDefault="006C3793" w:rsidP="00F82987">
      <w:pPr>
        <w:jc w:val="center"/>
        <w:rPr>
          <w:b/>
          <w:sz w:val="24"/>
          <w:szCs w:val="24"/>
        </w:rPr>
      </w:pPr>
    </w:p>
    <w:p w:rsidR="006C3793" w:rsidRDefault="006C3793" w:rsidP="00F82987">
      <w:pPr>
        <w:jc w:val="center"/>
        <w:rPr>
          <w:b/>
          <w:sz w:val="24"/>
          <w:szCs w:val="24"/>
        </w:rPr>
      </w:pPr>
    </w:p>
    <w:p w:rsidR="006C3793" w:rsidRDefault="006C3793" w:rsidP="00F82987">
      <w:pPr>
        <w:jc w:val="center"/>
        <w:rPr>
          <w:b/>
          <w:sz w:val="24"/>
          <w:szCs w:val="24"/>
        </w:rPr>
      </w:pPr>
    </w:p>
    <w:p w:rsidR="006C3793" w:rsidRDefault="006C3793" w:rsidP="00F82987">
      <w:pPr>
        <w:jc w:val="center"/>
        <w:rPr>
          <w:b/>
          <w:sz w:val="24"/>
          <w:szCs w:val="24"/>
        </w:rPr>
      </w:pPr>
    </w:p>
    <w:p w:rsidR="006C3793" w:rsidRDefault="006C3793" w:rsidP="00F82987">
      <w:pPr>
        <w:jc w:val="center"/>
        <w:rPr>
          <w:b/>
          <w:sz w:val="24"/>
          <w:szCs w:val="24"/>
        </w:rPr>
      </w:pPr>
    </w:p>
    <w:p w:rsidR="006C3793" w:rsidRDefault="006C3793" w:rsidP="00F82987">
      <w:pPr>
        <w:jc w:val="center"/>
        <w:rPr>
          <w:b/>
          <w:sz w:val="24"/>
          <w:szCs w:val="24"/>
        </w:rPr>
      </w:pPr>
    </w:p>
    <w:p w:rsidR="00F82987" w:rsidRDefault="00F82987" w:rsidP="00F829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4. Исполнение расходов бюджета города Югорска по муниципальным программам</w:t>
      </w:r>
    </w:p>
    <w:p w:rsidR="00F82987" w:rsidRDefault="00F82987" w:rsidP="00F82987">
      <w:pPr>
        <w:tabs>
          <w:tab w:val="left" w:pos="15451"/>
        </w:tabs>
        <w:ind w:right="139"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88"/>
        <w:gridCol w:w="2410"/>
        <w:gridCol w:w="2410"/>
      </w:tblGrid>
      <w:tr w:rsidR="00F82987" w:rsidRPr="00DD4A77" w:rsidTr="006E1D39">
        <w:trPr>
          <w:trHeight w:val="855"/>
          <w:tblHeader/>
        </w:trPr>
        <w:tc>
          <w:tcPr>
            <w:tcW w:w="10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4A77">
              <w:rPr>
                <w:b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4A77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4A77">
              <w:rPr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F82987" w:rsidRPr="00DD4A77" w:rsidTr="006E1D39">
        <w:trPr>
          <w:trHeight w:val="264"/>
          <w:tblHeader/>
        </w:trPr>
        <w:tc>
          <w:tcPr>
            <w:tcW w:w="10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987" w:rsidRPr="008351B9" w:rsidRDefault="00F82987" w:rsidP="00F8298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351B9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987" w:rsidRPr="008351B9" w:rsidRDefault="00F82987" w:rsidP="00F8298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351B9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987" w:rsidRPr="008351B9" w:rsidRDefault="00F82987" w:rsidP="00F8298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Отдых и оздоровление детей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107 525,02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Развитие образования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809 413 816,23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Культурное пространство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128 091 841,13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70 337 266,25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Молодежная политика и организация временного трудоустройства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23 955 043,89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Развитие жилищной сферы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72 116 457,00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22 748 762,72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96 870 062,19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Управление муниципальным имуществом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29 063 860,07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Охрана окружающей среды, использование и защита городских лесов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12 762 207,99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Доступная среда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500 000,00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256 123 141,50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Развитие информационного общества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1 254 871,72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Управление муниципальными финансами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30 844 028,59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Профилактика правонарушений, противодействие коррупции и незаконному обороту наркотиков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4 011 292,67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13 270 361,42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3F6831">
            <w:pPr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  <w:r w:rsidR="003F6831">
              <w:rPr>
                <w:sz w:val="24"/>
                <w:szCs w:val="24"/>
                <w:lang w:eastAsia="ru-RU"/>
              </w:rPr>
              <w:t>«</w:t>
            </w:r>
            <w:r w:rsidRPr="00DD4A77">
              <w:rPr>
                <w:sz w:val="24"/>
                <w:szCs w:val="24"/>
                <w:lang w:eastAsia="ru-RU"/>
              </w:rPr>
              <w:t>Развитие муниципальной службы</w:t>
            </w:r>
            <w:r w:rsidR="003F683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DD4A77">
              <w:rPr>
                <w:sz w:val="24"/>
                <w:szCs w:val="24"/>
                <w:lang w:eastAsia="ru-RU"/>
              </w:rPr>
              <w:t>120 128,60</w:t>
            </w:r>
          </w:p>
        </w:tc>
      </w:tr>
      <w:tr w:rsidR="00F82987" w:rsidRPr="00DD4A77" w:rsidTr="006E1D39">
        <w:trPr>
          <w:trHeight w:val="26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D4A77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987" w:rsidRPr="00DD4A77" w:rsidRDefault="00F82987" w:rsidP="00F8298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D4A7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2987" w:rsidRPr="00DD4A77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4A77">
              <w:rPr>
                <w:b/>
                <w:bCs/>
                <w:sz w:val="24"/>
                <w:szCs w:val="24"/>
                <w:lang w:eastAsia="ru-RU"/>
              </w:rPr>
              <w:t>1 571 590 666,99</w:t>
            </w:r>
          </w:p>
        </w:tc>
      </w:tr>
    </w:tbl>
    <w:p w:rsidR="001C6651" w:rsidRDefault="001C6651" w:rsidP="00F82987">
      <w:pPr>
        <w:tabs>
          <w:tab w:val="left" w:pos="9070"/>
        </w:tabs>
        <w:ind w:right="-2"/>
        <w:jc w:val="center"/>
        <w:rPr>
          <w:b/>
          <w:bCs/>
          <w:sz w:val="24"/>
        </w:rPr>
      </w:pPr>
    </w:p>
    <w:p w:rsidR="006C3793" w:rsidRDefault="006C3793" w:rsidP="00F82987">
      <w:pPr>
        <w:tabs>
          <w:tab w:val="left" w:pos="9070"/>
        </w:tabs>
        <w:ind w:right="-2"/>
        <w:jc w:val="center"/>
        <w:rPr>
          <w:b/>
          <w:bCs/>
          <w:sz w:val="24"/>
        </w:rPr>
      </w:pPr>
    </w:p>
    <w:p w:rsidR="006C3793" w:rsidRDefault="006C3793" w:rsidP="00F82987">
      <w:pPr>
        <w:tabs>
          <w:tab w:val="left" w:pos="9070"/>
        </w:tabs>
        <w:ind w:right="-2"/>
        <w:jc w:val="center"/>
        <w:rPr>
          <w:b/>
          <w:bCs/>
          <w:sz w:val="24"/>
        </w:rPr>
      </w:pPr>
    </w:p>
    <w:p w:rsidR="006C3793" w:rsidRDefault="006C3793" w:rsidP="00F82987">
      <w:pPr>
        <w:tabs>
          <w:tab w:val="left" w:pos="9070"/>
        </w:tabs>
        <w:ind w:right="-2"/>
        <w:jc w:val="center"/>
        <w:rPr>
          <w:b/>
          <w:bCs/>
          <w:sz w:val="24"/>
        </w:rPr>
      </w:pPr>
    </w:p>
    <w:p w:rsidR="00F82987" w:rsidRDefault="00F82987" w:rsidP="00F82987">
      <w:pPr>
        <w:tabs>
          <w:tab w:val="left" w:pos="9070"/>
        </w:tabs>
        <w:ind w:right="-2"/>
        <w:jc w:val="center"/>
        <w:rPr>
          <w:b/>
          <w:bCs/>
          <w:sz w:val="24"/>
        </w:rPr>
      </w:pPr>
      <w:r w:rsidRPr="00FF5AFE">
        <w:rPr>
          <w:b/>
          <w:bCs/>
          <w:sz w:val="24"/>
        </w:rPr>
        <w:lastRenderedPageBreak/>
        <w:t xml:space="preserve">Раздел 5. Исполнение бюджета города Югорска по источникам финансирования дефицита бюджета </w:t>
      </w:r>
    </w:p>
    <w:p w:rsidR="00F82987" w:rsidRPr="00FF5AFE" w:rsidRDefault="00F82987" w:rsidP="00F82987">
      <w:pPr>
        <w:tabs>
          <w:tab w:val="left" w:pos="9070"/>
        </w:tabs>
        <w:ind w:right="-2"/>
        <w:jc w:val="center"/>
        <w:rPr>
          <w:b/>
          <w:bCs/>
          <w:sz w:val="24"/>
        </w:rPr>
      </w:pPr>
      <w:r w:rsidRPr="00FF5AFE">
        <w:rPr>
          <w:b/>
          <w:bCs/>
          <w:sz w:val="24"/>
        </w:rPr>
        <w:t xml:space="preserve">по кодам </w:t>
      </w:r>
      <w:proofErr w:type="gramStart"/>
      <w:r w:rsidRPr="00FF5AFE">
        <w:rPr>
          <w:b/>
          <w:bCs/>
          <w:sz w:val="24"/>
        </w:rPr>
        <w:t>классификации источников финансирования дефицитов бюджетов</w:t>
      </w:r>
      <w:proofErr w:type="gramEnd"/>
    </w:p>
    <w:p w:rsidR="00F82987" w:rsidRPr="00FF5AFE" w:rsidRDefault="00F82987" w:rsidP="00F82987">
      <w:pPr>
        <w:ind w:right="-2"/>
        <w:jc w:val="right"/>
        <w:rPr>
          <w:sz w:val="24"/>
        </w:rPr>
      </w:pPr>
      <w:r w:rsidRPr="00FF5AFE">
        <w:rPr>
          <w:sz w:val="24"/>
        </w:rPr>
        <w:t>рубле</w:t>
      </w:r>
      <w:r>
        <w:rPr>
          <w:sz w:val="24"/>
        </w:rPr>
        <w:t>й</w:t>
      </w: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37"/>
        <w:gridCol w:w="10571"/>
        <w:gridCol w:w="1985"/>
      </w:tblGrid>
      <w:tr w:rsidR="00F82987" w:rsidRPr="00D15D19" w:rsidTr="00F82987">
        <w:trPr>
          <w:trHeight w:val="20"/>
          <w:tblHeader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2B527C" w:rsidRDefault="00F82987" w:rsidP="00F829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B527C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2B527C" w:rsidRDefault="00F82987" w:rsidP="00F829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B527C">
              <w:rPr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2B527C">
              <w:rPr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2B527C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B527C">
              <w:rPr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F82987" w:rsidRPr="00D15D19" w:rsidTr="00F82987">
        <w:trPr>
          <w:trHeight w:val="20"/>
          <w:tblHeader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C81D9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C81D9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C81D9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C81D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C81D97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C81D97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 – всего,</w:t>
            </w:r>
          </w:p>
          <w:p w:rsidR="00F82987" w:rsidRPr="00FF5AFE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FF5AFE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-163 417 919,57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FF5AFE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229 000 000,00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FF5AFE" w:rsidRDefault="00F82987" w:rsidP="00F82987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FF5AFE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79 000 000,00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FF5AFE" w:rsidRDefault="00F82987" w:rsidP="00F82987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FF5AFE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79 000 000,00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FF5AFE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F5AFE">
              <w:rPr>
                <w:sz w:val="24"/>
                <w:szCs w:val="24"/>
                <w:lang w:eastAsia="ru-RU"/>
              </w:rPr>
              <w:t xml:space="preserve"> 00 00 00 0000 700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987" w:rsidRPr="00FF5AFE" w:rsidRDefault="00F82987" w:rsidP="00F82987">
            <w:pPr>
              <w:jc w:val="both"/>
              <w:rPr>
                <w:sz w:val="24"/>
                <w:szCs w:val="24"/>
                <w:lang w:eastAsia="ru-RU"/>
              </w:rPr>
            </w:pPr>
            <w:r w:rsidRPr="00FE2128">
              <w:rPr>
                <w:sz w:val="24"/>
                <w:szCs w:val="24"/>
                <w:lang w:eastAsia="ru-RU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150 000 000,00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FF5AFE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F5AFE">
              <w:rPr>
                <w:sz w:val="24"/>
                <w:szCs w:val="24"/>
                <w:lang w:eastAsia="ru-RU"/>
              </w:rPr>
              <w:t xml:space="preserve"> 00 00 04 0000 710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987" w:rsidRPr="00FF5AFE" w:rsidRDefault="00F82987" w:rsidP="00F82987">
            <w:pPr>
              <w:jc w:val="both"/>
              <w:rPr>
                <w:sz w:val="24"/>
                <w:szCs w:val="24"/>
                <w:lang w:eastAsia="ru-RU"/>
              </w:rPr>
            </w:pPr>
            <w:r w:rsidRPr="00FE2128">
              <w:rPr>
                <w:sz w:val="24"/>
                <w:szCs w:val="24"/>
                <w:lang w:eastAsia="ru-RU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150 000 000,00</w:t>
            </w:r>
          </w:p>
        </w:tc>
      </w:tr>
      <w:tr w:rsidR="00F82987" w:rsidRPr="00D15D19" w:rsidTr="00F82987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Pr="00D15D19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15D19">
              <w:rPr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D15D19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15D19">
              <w:rPr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D15D19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-237 500 000,00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FF5AFE" w:rsidRDefault="00F82987" w:rsidP="00F82987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FF5AFE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-200 000 000,00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000 01 02 00 00 04 0000 810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FF5AFE" w:rsidRDefault="00F82987" w:rsidP="00F82987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FF5AFE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-200 000 000,00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FF5AFE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F5AFE">
              <w:rPr>
                <w:sz w:val="24"/>
                <w:szCs w:val="24"/>
                <w:lang w:eastAsia="ru-RU"/>
              </w:rPr>
              <w:t xml:space="preserve"> 00 00 00 0000 800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987" w:rsidRPr="00FF5AFE" w:rsidRDefault="00F82987" w:rsidP="00F82987">
            <w:pPr>
              <w:jc w:val="both"/>
              <w:rPr>
                <w:sz w:val="24"/>
                <w:szCs w:val="24"/>
                <w:lang w:eastAsia="ru-RU"/>
              </w:rPr>
            </w:pPr>
            <w:r w:rsidRPr="00373331">
              <w:rPr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-37 500 000,00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FF5AFE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F5AFE">
              <w:rPr>
                <w:sz w:val="24"/>
                <w:szCs w:val="24"/>
                <w:lang w:eastAsia="ru-RU"/>
              </w:rPr>
              <w:t xml:space="preserve"> 00 00 04 0000 810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987" w:rsidRPr="00FF5AFE" w:rsidRDefault="00F82987" w:rsidP="00F82987">
            <w:pPr>
              <w:jc w:val="both"/>
              <w:rPr>
                <w:sz w:val="24"/>
                <w:szCs w:val="24"/>
                <w:lang w:eastAsia="ru-RU"/>
              </w:rPr>
            </w:pPr>
            <w:r w:rsidRPr="00373331">
              <w:rPr>
                <w:sz w:val="24"/>
                <w:szCs w:val="24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-37 500 000,00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Pr="00D15D19" w:rsidRDefault="00F82987" w:rsidP="00F82987">
            <w:pPr>
              <w:jc w:val="right"/>
              <w:rPr>
                <w:b/>
              </w:rPr>
            </w:pPr>
            <w:r w:rsidRPr="00D15D19">
              <w:rPr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FF5AFE" w:rsidTr="00F82987">
        <w:trPr>
          <w:trHeight w:val="587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000 01 06 01 00 00 0000 630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FF5AFE" w:rsidRDefault="00F82987" w:rsidP="00F82987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Default="00F82987" w:rsidP="00F82987">
            <w:pPr>
              <w:jc w:val="right"/>
            </w:pPr>
            <w:r w:rsidRPr="00C25152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FF5AFE" w:rsidTr="00F82987">
        <w:trPr>
          <w:trHeight w:val="553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000 01 06 01 00 04 0000 630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FF5AFE" w:rsidRDefault="00F82987" w:rsidP="00F82987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Default="00F82987" w:rsidP="00F82987">
            <w:pPr>
              <w:jc w:val="right"/>
            </w:pPr>
            <w:r w:rsidRPr="00C25152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FF5AFE" w:rsidRDefault="00F82987" w:rsidP="00F8298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-154 917 919,57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FF5AFE" w:rsidRDefault="00F82987" w:rsidP="00F82987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FF5AFE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158 044 929,51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000 01 05 02 01 04 0000 510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FF5AFE" w:rsidRDefault="00F82987" w:rsidP="00F82987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FF5AFE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158 044 929,51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lastRenderedPageBreak/>
              <w:t>000 01 05 02 00 00 0000 600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FF5AFE" w:rsidRDefault="00F82987" w:rsidP="00F82987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FF5AFE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3 127 009,94</w:t>
            </w:r>
          </w:p>
        </w:tc>
      </w:tr>
      <w:tr w:rsidR="00F82987" w:rsidRPr="00FF5AFE" w:rsidTr="00F82987">
        <w:trPr>
          <w:trHeight w:val="31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987" w:rsidRPr="00FF5AFE" w:rsidRDefault="00F82987" w:rsidP="00F82987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7" w:rsidRPr="00FF5AFE" w:rsidRDefault="00F82987" w:rsidP="00F82987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987" w:rsidRPr="00FF5AFE" w:rsidRDefault="00F82987" w:rsidP="00F82987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3 127 009,94</w:t>
            </w:r>
          </w:p>
        </w:tc>
      </w:tr>
    </w:tbl>
    <w:p w:rsidR="00F82987" w:rsidRPr="00FF5AFE" w:rsidRDefault="00F82987" w:rsidP="00F82987">
      <w:pPr>
        <w:jc w:val="both"/>
        <w:rPr>
          <w:sz w:val="24"/>
          <w:szCs w:val="24"/>
        </w:rPr>
      </w:pPr>
    </w:p>
    <w:p w:rsidR="00F82987" w:rsidRPr="00FF5AFE" w:rsidRDefault="00F82987" w:rsidP="00F82987">
      <w:pPr>
        <w:jc w:val="both"/>
        <w:rPr>
          <w:sz w:val="24"/>
          <w:szCs w:val="24"/>
        </w:rPr>
      </w:pPr>
    </w:p>
    <w:p w:rsidR="00F82987" w:rsidRPr="00FF5AFE" w:rsidRDefault="00F82987" w:rsidP="00F82987">
      <w:pPr>
        <w:jc w:val="both"/>
        <w:rPr>
          <w:sz w:val="24"/>
          <w:szCs w:val="24"/>
        </w:rPr>
      </w:pPr>
    </w:p>
    <w:p w:rsidR="00071DB1" w:rsidRPr="00704CEB" w:rsidRDefault="00071DB1" w:rsidP="008223F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left="720" w:right="20" w:firstLine="0"/>
        <w:jc w:val="center"/>
        <w:rPr>
          <w:sz w:val="24"/>
          <w:szCs w:val="24"/>
        </w:rPr>
      </w:pPr>
    </w:p>
    <w:p w:rsidR="008223FD" w:rsidRPr="008223FD" w:rsidRDefault="008223FD" w:rsidP="00704CEB">
      <w:pPr>
        <w:tabs>
          <w:tab w:val="left" w:pos="540"/>
          <w:tab w:val="left" w:pos="870"/>
        </w:tabs>
        <w:jc w:val="center"/>
        <w:rPr>
          <w:sz w:val="24"/>
          <w:szCs w:val="24"/>
        </w:rPr>
      </w:pPr>
    </w:p>
    <w:sectPr w:rsidR="008223FD" w:rsidRPr="008223FD" w:rsidSect="00F82987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350BB"/>
    <w:multiLevelType w:val="hybridMultilevel"/>
    <w:tmpl w:val="A6302682"/>
    <w:lvl w:ilvl="0" w:tplc="EDA4304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4">
    <w:nsid w:val="29D47782"/>
    <w:multiLevelType w:val="hybridMultilevel"/>
    <w:tmpl w:val="1662F09C"/>
    <w:lvl w:ilvl="0" w:tplc="28D4C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667BFE"/>
    <w:multiLevelType w:val="multilevel"/>
    <w:tmpl w:val="2D740E8E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3EFB6F6D"/>
    <w:multiLevelType w:val="hybridMultilevel"/>
    <w:tmpl w:val="6C1CCF14"/>
    <w:lvl w:ilvl="0" w:tplc="54C68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2D4A95"/>
    <w:multiLevelType w:val="multilevel"/>
    <w:tmpl w:val="EB48DC9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DAB10C4"/>
    <w:multiLevelType w:val="multilevel"/>
    <w:tmpl w:val="A2FAE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6862FC"/>
    <w:multiLevelType w:val="hybridMultilevel"/>
    <w:tmpl w:val="3CD6407E"/>
    <w:lvl w:ilvl="0" w:tplc="75DC188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A00B7"/>
    <w:multiLevelType w:val="hybridMultilevel"/>
    <w:tmpl w:val="118C6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71DB1"/>
    <w:rsid w:val="000C2EA5"/>
    <w:rsid w:val="000C340B"/>
    <w:rsid w:val="000E3C22"/>
    <w:rsid w:val="000F1526"/>
    <w:rsid w:val="0010401B"/>
    <w:rsid w:val="00115DDF"/>
    <w:rsid w:val="001257C7"/>
    <w:rsid w:val="001347D7"/>
    <w:rsid w:val="001356EA"/>
    <w:rsid w:val="00140D6B"/>
    <w:rsid w:val="00144909"/>
    <w:rsid w:val="0016125B"/>
    <w:rsid w:val="0018017D"/>
    <w:rsid w:val="00183DE7"/>
    <w:rsid w:val="00184ECA"/>
    <w:rsid w:val="00192263"/>
    <w:rsid w:val="00192651"/>
    <w:rsid w:val="001C6651"/>
    <w:rsid w:val="0021641A"/>
    <w:rsid w:val="00224E69"/>
    <w:rsid w:val="00255EDD"/>
    <w:rsid w:val="00256A87"/>
    <w:rsid w:val="00260163"/>
    <w:rsid w:val="00271EA8"/>
    <w:rsid w:val="00285C61"/>
    <w:rsid w:val="00296E8C"/>
    <w:rsid w:val="002D0BC5"/>
    <w:rsid w:val="002F5129"/>
    <w:rsid w:val="003179B5"/>
    <w:rsid w:val="00344FAC"/>
    <w:rsid w:val="003642AD"/>
    <w:rsid w:val="0037056B"/>
    <w:rsid w:val="003D31E0"/>
    <w:rsid w:val="003D688F"/>
    <w:rsid w:val="003F5167"/>
    <w:rsid w:val="003F6831"/>
    <w:rsid w:val="00411C06"/>
    <w:rsid w:val="00423003"/>
    <w:rsid w:val="004646D7"/>
    <w:rsid w:val="004B0DBB"/>
    <w:rsid w:val="004B5264"/>
    <w:rsid w:val="004C6A75"/>
    <w:rsid w:val="00510950"/>
    <w:rsid w:val="00521C9D"/>
    <w:rsid w:val="0053339B"/>
    <w:rsid w:val="00533DD3"/>
    <w:rsid w:val="00543641"/>
    <w:rsid w:val="00574D17"/>
    <w:rsid w:val="00617CC1"/>
    <w:rsid w:val="00624190"/>
    <w:rsid w:val="00644D8E"/>
    <w:rsid w:val="0065328E"/>
    <w:rsid w:val="00694CDD"/>
    <w:rsid w:val="006A5957"/>
    <w:rsid w:val="006B3FA0"/>
    <w:rsid w:val="006C3793"/>
    <w:rsid w:val="006E1D39"/>
    <w:rsid w:val="006F6444"/>
    <w:rsid w:val="007021A1"/>
    <w:rsid w:val="007037B6"/>
    <w:rsid w:val="00704CEB"/>
    <w:rsid w:val="00713C1C"/>
    <w:rsid w:val="007268A4"/>
    <w:rsid w:val="00766E1B"/>
    <w:rsid w:val="007674E3"/>
    <w:rsid w:val="007D39A1"/>
    <w:rsid w:val="007D5A8E"/>
    <w:rsid w:val="007E29A5"/>
    <w:rsid w:val="007F4A15"/>
    <w:rsid w:val="00815BB5"/>
    <w:rsid w:val="008223FD"/>
    <w:rsid w:val="008267F4"/>
    <w:rsid w:val="00842752"/>
    <w:rsid w:val="008478F4"/>
    <w:rsid w:val="00854C97"/>
    <w:rsid w:val="00886003"/>
    <w:rsid w:val="008C407D"/>
    <w:rsid w:val="008D07FA"/>
    <w:rsid w:val="008F3513"/>
    <w:rsid w:val="00906884"/>
    <w:rsid w:val="00914417"/>
    <w:rsid w:val="00953E9C"/>
    <w:rsid w:val="00963AF4"/>
    <w:rsid w:val="0097026B"/>
    <w:rsid w:val="009757B1"/>
    <w:rsid w:val="009C4E86"/>
    <w:rsid w:val="009D09F5"/>
    <w:rsid w:val="009F6521"/>
    <w:rsid w:val="009F7184"/>
    <w:rsid w:val="00A33E61"/>
    <w:rsid w:val="00A471A4"/>
    <w:rsid w:val="00A6732B"/>
    <w:rsid w:val="00A74BAC"/>
    <w:rsid w:val="00A82AB7"/>
    <w:rsid w:val="00AA7189"/>
    <w:rsid w:val="00AB09E1"/>
    <w:rsid w:val="00AD29B5"/>
    <w:rsid w:val="00AD77E7"/>
    <w:rsid w:val="00AF2621"/>
    <w:rsid w:val="00AF75FC"/>
    <w:rsid w:val="00B14AF7"/>
    <w:rsid w:val="00B753EC"/>
    <w:rsid w:val="00B833CE"/>
    <w:rsid w:val="00B83736"/>
    <w:rsid w:val="00B91EF8"/>
    <w:rsid w:val="00B931FA"/>
    <w:rsid w:val="00BD7EE5"/>
    <w:rsid w:val="00BE1CAB"/>
    <w:rsid w:val="00C26832"/>
    <w:rsid w:val="00C3613A"/>
    <w:rsid w:val="00C36F3C"/>
    <w:rsid w:val="00C7447C"/>
    <w:rsid w:val="00CA5EA6"/>
    <w:rsid w:val="00CB681C"/>
    <w:rsid w:val="00CC51BC"/>
    <w:rsid w:val="00CE2A5A"/>
    <w:rsid w:val="00CF1EEF"/>
    <w:rsid w:val="00CF50F5"/>
    <w:rsid w:val="00D01A38"/>
    <w:rsid w:val="00D30EC2"/>
    <w:rsid w:val="00D3103C"/>
    <w:rsid w:val="00D33448"/>
    <w:rsid w:val="00D36A5F"/>
    <w:rsid w:val="00D6114D"/>
    <w:rsid w:val="00D6571C"/>
    <w:rsid w:val="00D87CBE"/>
    <w:rsid w:val="00DD3187"/>
    <w:rsid w:val="00E85DFB"/>
    <w:rsid w:val="00E864FB"/>
    <w:rsid w:val="00E91200"/>
    <w:rsid w:val="00EC794D"/>
    <w:rsid w:val="00ED117A"/>
    <w:rsid w:val="00ED3D32"/>
    <w:rsid w:val="00EF19B1"/>
    <w:rsid w:val="00EF7F60"/>
    <w:rsid w:val="00F00812"/>
    <w:rsid w:val="00F013AB"/>
    <w:rsid w:val="00F27145"/>
    <w:rsid w:val="00F33869"/>
    <w:rsid w:val="00F50806"/>
    <w:rsid w:val="00F52A75"/>
    <w:rsid w:val="00F639D4"/>
    <w:rsid w:val="00F6410F"/>
    <w:rsid w:val="00F8298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F8298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833CE"/>
    <w:pPr>
      <w:keepNext/>
      <w:suppressAutoHyphens w:val="0"/>
      <w:jc w:val="center"/>
      <w:outlineLvl w:val="1"/>
    </w:pPr>
    <w:rPr>
      <w:b/>
      <w:caps/>
      <w:spacing w:val="40"/>
      <w:sz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833CE"/>
    <w:pPr>
      <w:keepNext/>
      <w:keepLines/>
      <w:suppressAutoHyphens w:val="0"/>
      <w:spacing w:before="40"/>
      <w:outlineLvl w:val="5"/>
    </w:pPr>
    <w:rPr>
      <w:rFonts w:ascii="Calibri Light" w:hAnsi="Calibri Light"/>
      <w:color w:val="1F4D7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987"/>
    <w:rPr>
      <w:rFonts w:ascii="Times New Roman" w:eastAsia="Times New Roman" w:hAnsi="Times New Roman"/>
      <w:b/>
      <w:bCs/>
      <w:kern w:val="36"/>
      <w:sz w:val="48"/>
      <w:szCs w:val="48"/>
      <w:lang w:eastAsia="ar-SA"/>
    </w:rPr>
  </w:style>
  <w:style w:type="character" w:customStyle="1" w:styleId="20">
    <w:name w:val="Заголовок 2 Знак"/>
    <w:link w:val="2"/>
    <w:rsid w:val="00B833CE"/>
    <w:rPr>
      <w:rFonts w:ascii="Times New Roman" w:eastAsia="Times New Roman" w:hAnsi="Times New Roman"/>
      <w:b/>
      <w:caps/>
      <w:spacing w:val="40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223F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semiHidden/>
    <w:rsid w:val="00B833CE"/>
    <w:rPr>
      <w:rFonts w:ascii="Calibri Light" w:eastAsia="Times New Roman" w:hAnsi="Calibri Light"/>
      <w:color w:val="1F4D78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CB681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833CE"/>
    <w:pPr>
      <w:tabs>
        <w:tab w:val="center" w:pos="4677"/>
        <w:tab w:val="right" w:pos="9355"/>
      </w:tabs>
      <w:suppressAutoHyphens w:val="0"/>
    </w:pPr>
    <w:rPr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833CE"/>
    <w:rPr>
      <w:rFonts w:ascii="Times New Roman" w:eastAsia="Times New Roman" w:hAnsi="Times New Roman"/>
      <w:sz w:val="20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B833CE"/>
    <w:pPr>
      <w:tabs>
        <w:tab w:val="center" w:pos="4677"/>
        <w:tab w:val="right" w:pos="9355"/>
      </w:tabs>
      <w:suppressAutoHyphens w:val="0"/>
    </w:pPr>
    <w:rPr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833CE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концевой сноски Знак"/>
    <w:link w:val="ae"/>
    <w:uiPriority w:val="99"/>
    <w:semiHidden/>
    <w:rsid w:val="00B833CE"/>
    <w:rPr>
      <w:rFonts w:ascii="Times New Roman" w:eastAsia="Times New Roman" w:hAnsi="Times New Roman"/>
      <w:sz w:val="20"/>
      <w:szCs w:val="20"/>
      <w:lang w:val="en-US"/>
    </w:rPr>
  </w:style>
  <w:style w:type="paragraph" w:styleId="ae">
    <w:name w:val="endnote text"/>
    <w:basedOn w:val="a"/>
    <w:link w:val="ad"/>
    <w:uiPriority w:val="99"/>
    <w:semiHidden/>
    <w:unhideWhenUsed/>
    <w:rsid w:val="00B833CE"/>
    <w:pPr>
      <w:suppressAutoHyphens w:val="0"/>
    </w:pPr>
    <w:rPr>
      <w:lang w:val="en-US" w:eastAsia="ru-RU"/>
    </w:rPr>
  </w:style>
  <w:style w:type="character" w:customStyle="1" w:styleId="af">
    <w:name w:val="Основной текст_"/>
    <w:link w:val="31"/>
    <w:locked/>
    <w:rsid w:val="00B833CE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"/>
    <w:rsid w:val="00B833CE"/>
    <w:pPr>
      <w:widowControl w:val="0"/>
      <w:shd w:val="clear" w:color="auto" w:fill="FFFFFF"/>
      <w:suppressAutoHyphens w:val="0"/>
      <w:spacing w:line="341" w:lineRule="exact"/>
      <w:ind w:hanging="200"/>
      <w:jc w:val="center"/>
    </w:pPr>
    <w:rPr>
      <w:spacing w:val="-3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833C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B833CE"/>
    <w:rPr>
      <w:rFonts w:eastAsia="Times New Roman" w:cs="Calibri"/>
      <w:szCs w:val="20"/>
    </w:rPr>
  </w:style>
  <w:style w:type="paragraph" w:styleId="af0">
    <w:name w:val="Body Text"/>
    <w:basedOn w:val="a"/>
    <w:link w:val="af1"/>
    <w:rsid w:val="00B833CE"/>
    <w:pPr>
      <w:jc w:val="both"/>
    </w:pPr>
    <w:rPr>
      <w:sz w:val="24"/>
    </w:rPr>
  </w:style>
  <w:style w:type="character" w:customStyle="1" w:styleId="af1">
    <w:name w:val="Основной текст Знак"/>
    <w:link w:val="af0"/>
    <w:rsid w:val="00B833CE"/>
    <w:rPr>
      <w:rFonts w:ascii="Times New Roman" w:eastAsia="Times New Roman" w:hAnsi="Times New Roman"/>
      <w:sz w:val="24"/>
      <w:szCs w:val="20"/>
      <w:lang w:eastAsia="ar-SA"/>
    </w:rPr>
  </w:style>
  <w:style w:type="paragraph" w:styleId="af2">
    <w:name w:val="No Spacing"/>
    <w:link w:val="af3"/>
    <w:uiPriority w:val="1"/>
    <w:qFormat/>
    <w:rsid w:val="00B833CE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B833CE"/>
    <w:rPr>
      <w:rFonts w:ascii="Times New Roman" w:eastAsia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B833C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833C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833CE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af4">
    <w:name w:val="Текст примечания Знак"/>
    <w:link w:val="af5"/>
    <w:uiPriority w:val="99"/>
    <w:semiHidden/>
    <w:rsid w:val="00B833CE"/>
    <w:rPr>
      <w:rFonts w:ascii="Times New Roman" w:eastAsia="Times New Roman" w:hAnsi="Times New Roman"/>
      <w:sz w:val="20"/>
      <w:szCs w:val="20"/>
      <w:lang w:bidi="ru-RU"/>
    </w:rPr>
  </w:style>
  <w:style w:type="paragraph" w:styleId="af5">
    <w:name w:val="annotation text"/>
    <w:basedOn w:val="a"/>
    <w:link w:val="af4"/>
    <w:uiPriority w:val="99"/>
    <w:semiHidden/>
    <w:unhideWhenUsed/>
    <w:rsid w:val="00B833CE"/>
    <w:pPr>
      <w:widowControl w:val="0"/>
      <w:suppressAutoHyphens w:val="0"/>
      <w:autoSpaceDE w:val="0"/>
      <w:autoSpaceDN w:val="0"/>
    </w:pPr>
    <w:rPr>
      <w:lang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192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192263"/>
    <w:rPr>
      <w:rFonts w:ascii="Courier New" w:eastAsia="Times New Roman" w:hAnsi="Courier New" w:cs="Courier New"/>
    </w:rPr>
  </w:style>
  <w:style w:type="character" w:styleId="af6">
    <w:name w:val="Hyperlink"/>
    <w:basedOn w:val="a0"/>
    <w:uiPriority w:val="99"/>
    <w:semiHidden/>
    <w:unhideWhenUsed/>
    <w:rsid w:val="00AA7189"/>
    <w:rPr>
      <w:color w:val="0000FF"/>
      <w:u w:val="single"/>
    </w:rPr>
  </w:style>
  <w:style w:type="table" w:customStyle="1" w:styleId="4">
    <w:name w:val="Сетка таблицы4"/>
    <w:basedOn w:val="a1"/>
    <w:next w:val="a8"/>
    <w:uiPriority w:val="39"/>
    <w:rsid w:val="00F2714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8223FD"/>
    <w:pPr>
      <w:shd w:val="clear" w:color="auto" w:fill="FFFFFF"/>
      <w:suppressAutoHyphens w:val="0"/>
      <w:spacing w:before="480" w:after="240" w:line="0" w:lineRule="atLeast"/>
      <w:ind w:hanging="3440"/>
    </w:pPr>
    <w:rPr>
      <w:sz w:val="23"/>
      <w:szCs w:val="23"/>
      <w:lang w:eastAsia="en-US"/>
    </w:rPr>
  </w:style>
  <w:style w:type="paragraph" w:styleId="af7">
    <w:name w:val="Normal (Web)"/>
    <w:basedOn w:val="a"/>
    <w:uiPriority w:val="99"/>
    <w:unhideWhenUsed/>
    <w:rsid w:val="008D07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644D8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44D8E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4">
    <w:name w:val="xl64"/>
    <w:basedOn w:val="a"/>
    <w:rsid w:val="00F82987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F82987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F82987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F82987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F82987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F82987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F829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F829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82987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F82987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F82987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F82987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sz w:val="16"/>
      <w:szCs w:val="16"/>
      <w:lang w:eastAsia="ru-RU"/>
    </w:rPr>
  </w:style>
  <w:style w:type="paragraph" w:customStyle="1" w:styleId="xl76">
    <w:name w:val="xl76"/>
    <w:basedOn w:val="a"/>
    <w:rsid w:val="00F829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82987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82987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9">
    <w:name w:val="xl79"/>
    <w:basedOn w:val="a"/>
    <w:rsid w:val="00F829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F829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F82987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F82987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F82987"/>
    <w:pP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F8298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82987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F8298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F82987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F82987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F82987"/>
    <w:pPr>
      <w:suppressAutoHyphens w:val="0"/>
      <w:spacing w:before="100" w:beforeAutospacing="1" w:after="100" w:afterAutospacing="1"/>
    </w:pPr>
    <w:rPr>
      <w:sz w:val="16"/>
      <w:szCs w:val="16"/>
      <w:u w:val="single"/>
      <w:lang w:eastAsia="ru-RU"/>
    </w:rPr>
  </w:style>
  <w:style w:type="paragraph" w:customStyle="1" w:styleId="xl90">
    <w:name w:val="xl90"/>
    <w:basedOn w:val="a"/>
    <w:rsid w:val="00F829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F829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F82987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F82987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82987"/>
    <w:pP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82987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829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F82987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F829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F82987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82987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82987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F82987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82987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F82987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F82987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F82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F829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0">
    <w:name w:val="msonormal"/>
    <w:basedOn w:val="a"/>
    <w:rsid w:val="00F829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F829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F82987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82987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A17E-4CA8-4780-B412-9549C7E7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115</Pages>
  <Words>32400</Words>
  <Characters>184682</Characters>
  <Application>Microsoft Office Word</Application>
  <DocSecurity>0</DocSecurity>
  <Lines>1539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63</cp:revision>
  <cp:lastPrinted>2020-08-13T09:59:00Z</cp:lastPrinted>
  <dcterms:created xsi:type="dcterms:W3CDTF">2011-11-15T08:57:00Z</dcterms:created>
  <dcterms:modified xsi:type="dcterms:W3CDTF">2020-08-13T10:00:00Z</dcterms:modified>
</cp:coreProperties>
</file>