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9C9" w:rsidRPr="0084148D" w:rsidRDefault="003B59C9" w:rsidP="003B59C9">
      <w:pPr>
        <w:ind w:right="-1"/>
        <w:jc w:val="center"/>
        <w:rPr>
          <w:rFonts w:ascii="PT Astra Serif" w:eastAsia="Calibri" w:hAnsi="PT Astra Serif"/>
          <w:sz w:val="24"/>
          <w:szCs w:val="22"/>
          <w:lang w:eastAsia="en-US"/>
        </w:rPr>
      </w:pPr>
      <w:r w:rsidRPr="0084148D">
        <w:rPr>
          <w:rFonts w:ascii="PT Astra Serif" w:eastAsia="Calibri" w:hAnsi="PT Astra Serif"/>
          <w:noProof/>
          <w:sz w:val="24"/>
          <w:szCs w:val="22"/>
          <w:lang w:eastAsia="ru-RU"/>
        </w:rPr>
        <w:drawing>
          <wp:inline distT="0" distB="0" distL="0" distR="0" wp14:anchorId="1DE2145B" wp14:editId="0533B07E">
            <wp:extent cx="581025" cy="7239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59C9" w:rsidRPr="0084148D" w:rsidRDefault="003B59C9" w:rsidP="003B59C9">
      <w:pPr>
        <w:ind w:left="3600" w:right="-1" w:firstLine="720"/>
        <w:rPr>
          <w:rFonts w:ascii="PT Astra Serif" w:eastAsia="Calibri" w:hAnsi="PT Astra Serif"/>
          <w:sz w:val="24"/>
          <w:szCs w:val="22"/>
          <w:lang w:eastAsia="en-US"/>
        </w:rPr>
      </w:pPr>
    </w:p>
    <w:p w:rsidR="003B59C9" w:rsidRPr="0084148D" w:rsidRDefault="003B59C9" w:rsidP="003B59C9">
      <w:pPr>
        <w:keepNext/>
        <w:ind w:right="-1"/>
        <w:jc w:val="center"/>
        <w:outlineLvl w:val="4"/>
        <w:rPr>
          <w:rFonts w:ascii="PT Astra Serif" w:eastAsia="Calibri" w:hAnsi="PT Astra Serif"/>
          <w:spacing w:val="20"/>
          <w:sz w:val="32"/>
          <w:szCs w:val="22"/>
          <w:lang w:eastAsia="en-US"/>
        </w:rPr>
      </w:pPr>
      <w:r w:rsidRPr="0084148D">
        <w:rPr>
          <w:rFonts w:ascii="PT Astra Serif" w:eastAsia="Calibri" w:hAnsi="PT Astra Serif"/>
          <w:spacing w:val="20"/>
          <w:sz w:val="32"/>
          <w:szCs w:val="22"/>
          <w:lang w:eastAsia="en-US"/>
        </w:rPr>
        <w:t>АДМИНИСТРАЦИЯ ГОРОДА ЮГОРСКА</w:t>
      </w:r>
    </w:p>
    <w:p w:rsidR="003B59C9" w:rsidRPr="0084148D" w:rsidRDefault="003B59C9" w:rsidP="003B59C9">
      <w:pPr>
        <w:ind w:right="-1"/>
        <w:jc w:val="center"/>
        <w:rPr>
          <w:rFonts w:ascii="PT Astra Serif" w:eastAsia="Calibri" w:hAnsi="PT Astra Serif"/>
          <w:sz w:val="28"/>
          <w:szCs w:val="28"/>
          <w:lang w:eastAsia="en-US"/>
        </w:rPr>
      </w:pPr>
      <w:r w:rsidRPr="0084148D">
        <w:rPr>
          <w:rFonts w:ascii="PT Astra Serif" w:eastAsia="Calibri" w:hAnsi="PT Astra Serif"/>
          <w:sz w:val="28"/>
          <w:szCs w:val="28"/>
          <w:lang w:eastAsia="en-US"/>
        </w:rPr>
        <w:t>Ханты-Мансийского автономного округа-Югры</w:t>
      </w:r>
    </w:p>
    <w:p w:rsidR="003B59C9" w:rsidRPr="0084148D" w:rsidRDefault="003B59C9" w:rsidP="003B59C9">
      <w:pPr>
        <w:ind w:right="-1"/>
        <w:jc w:val="center"/>
        <w:rPr>
          <w:rFonts w:ascii="PT Astra Serif" w:eastAsia="Calibri" w:hAnsi="PT Astra Serif"/>
          <w:sz w:val="28"/>
          <w:szCs w:val="28"/>
          <w:lang w:eastAsia="en-US"/>
        </w:rPr>
      </w:pPr>
    </w:p>
    <w:p w:rsidR="003B59C9" w:rsidRPr="0084148D" w:rsidRDefault="003B59C9" w:rsidP="003B59C9">
      <w:pPr>
        <w:keepNext/>
        <w:ind w:right="-1"/>
        <w:jc w:val="center"/>
        <w:outlineLvl w:val="5"/>
        <w:rPr>
          <w:rFonts w:ascii="PT Astra Serif" w:eastAsia="Calibri" w:hAnsi="PT Astra Serif"/>
          <w:spacing w:val="20"/>
          <w:sz w:val="24"/>
          <w:szCs w:val="24"/>
          <w:lang w:eastAsia="en-US"/>
        </w:rPr>
      </w:pPr>
      <w:r w:rsidRPr="0084148D">
        <w:rPr>
          <w:rFonts w:ascii="PT Astra Serif" w:eastAsia="Calibri" w:hAnsi="PT Astra Serif"/>
          <w:spacing w:val="20"/>
          <w:sz w:val="36"/>
          <w:szCs w:val="36"/>
          <w:lang w:eastAsia="en-US"/>
        </w:rPr>
        <w:t>ПОСТАНОВЛЕНИЕ</w:t>
      </w:r>
    </w:p>
    <w:p w:rsidR="003B59C9" w:rsidRPr="0084148D" w:rsidRDefault="003B59C9" w:rsidP="003B59C9">
      <w:pPr>
        <w:rPr>
          <w:rFonts w:ascii="PT Astra Serif" w:eastAsia="Calibri" w:hAnsi="PT Astra Serif"/>
          <w:sz w:val="28"/>
          <w:szCs w:val="26"/>
          <w:lang w:eastAsia="en-US"/>
        </w:rPr>
      </w:pPr>
    </w:p>
    <w:p w:rsidR="003B59C9" w:rsidRPr="0084148D" w:rsidRDefault="003B59C9" w:rsidP="003B59C9">
      <w:pPr>
        <w:rPr>
          <w:rFonts w:ascii="PT Astra Serif" w:eastAsia="Calibri" w:hAnsi="PT Astra Serif"/>
          <w:sz w:val="28"/>
          <w:szCs w:val="28"/>
          <w:lang w:eastAsia="en-US"/>
        </w:rPr>
      </w:pPr>
    </w:p>
    <w:tbl>
      <w:tblPr>
        <w:tblStyle w:val="11"/>
        <w:tblpPr w:leftFromText="180" w:rightFromText="180" w:vertAnchor="text" w:horzAnchor="margin" w:tblpY="47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664"/>
      </w:tblGrid>
      <w:tr w:rsidR="003B59C9" w:rsidRPr="0084148D" w:rsidTr="003B59C9">
        <w:trPr>
          <w:trHeight w:val="227"/>
        </w:trPr>
        <w:tc>
          <w:tcPr>
            <w:tcW w:w="2563" w:type="pct"/>
          </w:tcPr>
          <w:p w:rsidR="003B59C9" w:rsidRPr="0084148D" w:rsidRDefault="003B59C9" w:rsidP="003B59C9">
            <w:pPr>
              <w:suppressAutoHyphens w:val="0"/>
              <w:contextualSpacing/>
              <w:rPr>
                <w:rFonts w:ascii="PT Astra Serif" w:hAnsi="PT Astra Serif"/>
                <w:sz w:val="28"/>
                <w:szCs w:val="26"/>
                <w:lang w:eastAsia="ru-RU"/>
              </w:rPr>
            </w:pPr>
            <w:proofErr w:type="gramStart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от</w:t>
            </w:r>
            <w:proofErr w:type="gramEnd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 </w:t>
            </w:r>
            <w:r w:rsidR="003F5B32"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[</w:t>
            </w:r>
            <w:proofErr w:type="gramStart"/>
            <w:r w:rsidR="003F5B32"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Дата</w:t>
            </w:r>
            <w:proofErr w:type="gramEnd"/>
            <w:r w:rsidR="003F5B32"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 документа]</w:t>
            </w:r>
          </w:p>
        </w:tc>
        <w:tc>
          <w:tcPr>
            <w:tcW w:w="2437" w:type="pct"/>
          </w:tcPr>
          <w:p w:rsidR="003B59C9" w:rsidRPr="0084148D" w:rsidRDefault="003B59C9" w:rsidP="003B59C9">
            <w:pPr>
              <w:suppressAutoHyphens w:val="0"/>
              <w:contextualSpacing/>
              <w:jc w:val="right"/>
              <w:rPr>
                <w:rFonts w:ascii="PT Astra Serif" w:hAnsi="PT Astra Serif"/>
                <w:sz w:val="28"/>
                <w:szCs w:val="26"/>
                <w:lang w:eastAsia="ru-RU"/>
              </w:rPr>
            </w:pPr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№ </w:t>
            </w:r>
            <w:r w:rsidR="003F5B32"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[Номер документа]</w:t>
            </w:r>
          </w:p>
        </w:tc>
      </w:tr>
    </w:tbl>
    <w:p w:rsidR="00A41928" w:rsidRDefault="00A41928" w:rsidP="00EF7219">
      <w:pPr>
        <w:rPr>
          <w:rFonts w:ascii="PT Astra Serif" w:eastAsia="Calibri" w:hAnsi="PT Astra Serif"/>
          <w:sz w:val="28"/>
          <w:szCs w:val="16"/>
          <w:lang w:eastAsia="en-US"/>
        </w:rPr>
      </w:pPr>
    </w:p>
    <w:p w:rsidR="003B59C9" w:rsidRDefault="003B59C9" w:rsidP="00EF7219">
      <w:pPr>
        <w:rPr>
          <w:rFonts w:ascii="PT Astra Serif" w:eastAsia="Calibri" w:hAnsi="PT Astra Serif"/>
          <w:sz w:val="28"/>
          <w:szCs w:val="16"/>
          <w:lang w:eastAsia="en-US"/>
        </w:rPr>
      </w:pPr>
    </w:p>
    <w:p w:rsidR="003B59C9" w:rsidRPr="00865C55" w:rsidRDefault="003B59C9" w:rsidP="00EF7219">
      <w:pPr>
        <w:rPr>
          <w:rFonts w:ascii="PT Astra Serif" w:eastAsia="Calibri" w:hAnsi="PT Astra Serif"/>
          <w:sz w:val="28"/>
          <w:szCs w:val="16"/>
          <w:lang w:eastAsia="en-US"/>
        </w:rPr>
      </w:pPr>
    </w:p>
    <w:p w:rsidR="001F60DD" w:rsidRPr="001F60DD" w:rsidRDefault="001F60DD" w:rsidP="001F60DD">
      <w:pPr>
        <w:rPr>
          <w:rFonts w:ascii="PT Astra Serif" w:hAnsi="PT Astra Serif"/>
          <w:sz w:val="28"/>
          <w:szCs w:val="28"/>
        </w:rPr>
      </w:pPr>
      <w:r w:rsidRPr="001F60DD">
        <w:rPr>
          <w:rFonts w:ascii="PT Astra Serif" w:hAnsi="PT Astra Serif"/>
          <w:sz w:val="28"/>
          <w:szCs w:val="28"/>
        </w:rPr>
        <w:t>О внесении изменений в постановление</w:t>
      </w:r>
    </w:p>
    <w:p w:rsidR="001F60DD" w:rsidRPr="001F60DD" w:rsidRDefault="001F60DD" w:rsidP="001F60DD">
      <w:pPr>
        <w:rPr>
          <w:rFonts w:ascii="PT Astra Serif" w:hAnsi="PT Astra Serif"/>
          <w:sz w:val="28"/>
          <w:szCs w:val="28"/>
        </w:rPr>
      </w:pPr>
      <w:r w:rsidRPr="001F60DD">
        <w:rPr>
          <w:rFonts w:ascii="PT Astra Serif" w:hAnsi="PT Astra Serif"/>
          <w:sz w:val="28"/>
          <w:szCs w:val="28"/>
        </w:rPr>
        <w:t xml:space="preserve">администрации города Югорска </w:t>
      </w:r>
    </w:p>
    <w:p w:rsidR="001F60DD" w:rsidRPr="001F60DD" w:rsidRDefault="001F60DD" w:rsidP="001F60DD">
      <w:pPr>
        <w:rPr>
          <w:rFonts w:ascii="PT Astra Serif" w:hAnsi="PT Astra Serif"/>
          <w:sz w:val="28"/>
          <w:szCs w:val="28"/>
        </w:rPr>
      </w:pPr>
      <w:r w:rsidRPr="001F60DD">
        <w:rPr>
          <w:rFonts w:ascii="PT Astra Serif" w:hAnsi="PT Astra Serif"/>
          <w:sz w:val="28"/>
          <w:szCs w:val="28"/>
        </w:rPr>
        <w:t xml:space="preserve">от 11.11.2019 № 2420 «Об утверждении </w:t>
      </w:r>
    </w:p>
    <w:p w:rsidR="001F60DD" w:rsidRPr="001F60DD" w:rsidRDefault="001F60DD" w:rsidP="001F60DD">
      <w:pPr>
        <w:rPr>
          <w:rFonts w:ascii="PT Astra Serif" w:hAnsi="PT Astra Serif"/>
          <w:sz w:val="28"/>
          <w:szCs w:val="28"/>
        </w:rPr>
      </w:pPr>
      <w:r w:rsidRPr="001F60DD">
        <w:rPr>
          <w:rFonts w:ascii="PT Astra Serif" w:hAnsi="PT Astra Serif"/>
          <w:sz w:val="28"/>
          <w:szCs w:val="28"/>
        </w:rPr>
        <w:t>административного регламента предоставления</w:t>
      </w:r>
    </w:p>
    <w:p w:rsidR="001F60DD" w:rsidRPr="001F60DD" w:rsidRDefault="001F60DD" w:rsidP="001F60DD">
      <w:pPr>
        <w:rPr>
          <w:rFonts w:ascii="PT Astra Serif" w:hAnsi="PT Astra Serif"/>
          <w:sz w:val="28"/>
          <w:szCs w:val="28"/>
        </w:rPr>
      </w:pPr>
      <w:r w:rsidRPr="001F60DD">
        <w:rPr>
          <w:rFonts w:ascii="PT Astra Serif" w:hAnsi="PT Astra Serif"/>
          <w:sz w:val="28"/>
          <w:szCs w:val="28"/>
        </w:rPr>
        <w:t>муниципальной услуги «Предоставление</w:t>
      </w:r>
    </w:p>
    <w:p w:rsidR="001F60DD" w:rsidRPr="001F60DD" w:rsidRDefault="001F60DD" w:rsidP="001F60DD">
      <w:pPr>
        <w:rPr>
          <w:rFonts w:ascii="PT Astra Serif" w:hAnsi="PT Astra Serif"/>
          <w:sz w:val="28"/>
          <w:szCs w:val="28"/>
        </w:rPr>
      </w:pPr>
      <w:r w:rsidRPr="001F60DD">
        <w:rPr>
          <w:rFonts w:ascii="PT Astra Serif" w:hAnsi="PT Astra Serif"/>
          <w:sz w:val="28"/>
          <w:szCs w:val="28"/>
        </w:rPr>
        <w:t xml:space="preserve">информации о порядке предоставления </w:t>
      </w:r>
    </w:p>
    <w:p w:rsidR="000D3C0D" w:rsidRDefault="001F60DD" w:rsidP="001F60DD">
      <w:pPr>
        <w:rPr>
          <w:rFonts w:ascii="PT Astra Serif" w:eastAsia="Calibri" w:hAnsi="PT Astra Serif"/>
          <w:sz w:val="28"/>
          <w:szCs w:val="28"/>
          <w:lang w:eastAsia="en-US"/>
        </w:rPr>
      </w:pPr>
      <w:r w:rsidRPr="001F60DD">
        <w:rPr>
          <w:rFonts w:ascii="PT Astra Serif" w:hAnsi="PT Astra Serif"/>
          <w:sz w:val="28"/>
          <w:szCs w:val="28"/>
        </w:rPr>
        <w:t>жилищно-коммунальных услуг населению»</w:t>
      </w:r>
    </w:p>
    <w:p w:rsidR="000D3C0D" w:rsidRDefault="000D3C0D" w:rsidP="00EF7219">
      <w:pPr>
        <w:rPr>
          <w:rFonts w:ascii="PT Astra Serif" w:eastAsia="Calibri" w:hAnsi="PT Astra Serif"/>
          <w:sz w:val="28"/>
          <w:szCs w:val="28"/>
          <w:lang w:eastAsia="en-US"/>
        </w:rPr>
      </w:pPr>
    </w:p>
    <w:p w:rsidR="005B0E85" w:rsidRPr="0084148D" w:rsidRDefault="005B0E85" w:rsidP="00EF7219">
      <w:pPr>
        <w:rPr>
          <w:rFonts w:ascii="PT Astra Serif" w:eastAsia="Calibri" w:hAnsi="PT Astra Serif"/>
          <w:sz w:val="28"/>
          <w:szCs w:val="28"/>
          <w:lang w:eastAsia="en-US"/>
        </w:rPr>
      </w:pPr>
    </w:p>
    <w:p w:rsidR="00BC1F52" w:rsidRDefault="00BC1F52" w:rsidP="007E3AEE">
      <w:pPr>
        <w:pStyle w:val="ae"/>
        <w:tabs>
          <w:tab w:val="left" w:pos="1134"/>
        </w:tabs>
        <w:suppressAutoHyphens w:val="0"/>
        <w:spacing w:after="0" w:line="276" w:lineRule="auto"/>
        <w:ind w:firstLine="709"/>
        <w:jc w:val="both"/>
        <w:rPr>
          <w:rFonts w:ascii="PT Astra Serif" w:hAnsi="PT Astra Serif"/>
          <w:bCs/>
          <w:kern w:val="32"/>
          <w:sz w:val="28"/>
          <w:szCs w:val="28"/>
          <w:lang w:eastAsia="ru-RU"/>
        </w:rPr>
      </w:pPr>
      <w:proofErr w:type="gramStart"/>
      <w:r w:rsidRPr="00BC1F52">
        <w:rPr>
          <w:rFonts w:ascii="PT Astra Serif" w:hAnsi="PT Astra Serif"/>
          <w:bCs/>
          <w:kern w:val="32"/>
          <w:sz w:val="28"/>
          <w:szCs w:val="28"/>
          <w:lang w:eastAsia="ru-RU"/>
        </w:rPr>
        <w:t>В соответствии с Федеральным законом от 27.07.2010 № 210-ФЗ «Об организации предоставления государственных и муниципальных услуг»,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наказания», постановлением администрации города Югорска от 21.09.2018 № 2582 «О порядке разработки и утверждения административных регламентов предоставления муниципальных услуг»:</w:t>
      </w:r>
      <w:proofErr w:type="gramEnd"/>
    </w:p>
    <w:p w:rsidR="00AA6480" w:rsidRDefault="00AA6480" w:rsidP="007E3AEE">
      <w:pPr>
        <w:pStyle w:val="ae"/>
        <w:numPr>
          <w:ilvl w:val="0"/>
          <w:numId w:val="5"/>
        </w:numPr>
        <w:tabs>
          <w:tab w:val="left" w:pos="1134"/>
        </w:tabs>
        <w:suppressAutoHyphens w:val="0"/>
        <w:spacing w:after="0" w:line="276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A6480">
        <w:rPr>
          <w:rFonts w:ascii="PT Astra Serif" w:hAnsi="PT Astra Serif"/>
          <w:sz w:val="28"/>
          <w:szCs w:val="28"/>
        </w:rPr>
        <w:t>Внести в административный регламент предоставления муниципальной услуги «Предоставление информации о порядке предоставления жилищно-коммунальных услуг населению», утверждённый постановлением администрации города Югорска от 11.11.2019 № 2420 (с изменениями от 28.12.2020 № 2958, от 05.03.2021 № 264-п, от 09.06.2021 № 1027-п, от 18.12.2025 № 2597-13-п), следующие изменения:</w:t>
      </w:r>
    </w:p>
    <w:p w:rsidR="003613E6" w:rsidRPr="003613E6" w:rsidRDefault="003613E6" w:rsidP="007E3AEE">
      <w:pPr>
        <w:pStyle w:val="ae"/>
        <w:tabs>
          <w:tab w:val="left" w:pos="1134"/>
        </w:tabs>
        <w:suppressAutoHyphens w:val="0"/>
        <w:spacing w:after="0"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3613E6">
        <w:rPr>
          <w:rFonts w:ascii="PT Astra Serif" w:hAnsi="PT Astra Serif"/>
          <w:sz w:val="28"/>
          <w:szCs w:val="28"/>
        </w:rPr>
        <w:t xml:space="preserve">1.1. В </w:t>
      </w:r>
      <w:proofErr w:type="gramStart"/>
      <w:r w:rsidRPr="003613E6">
        <w:rPr>
          <w:rFonts w:ascii="PT Astra Serif" w:hAnsi="PT Astra Serif"/>
          <w:sz w:val="28"/>
          <w:szCs w:val="28"/>
        </w:rPr>
        <w:t>разделе</w:t>
      </w:r>
      <w:proofErr w:type="gramEnd"/>
      <w:r w:rsidRPr="003613E6">
        <w:rPr>
          <w:rFonts w:ascii="PT Astra Serif" w:hAnsi="PT Astra Serif"/>
          <w:sz w:val="28"/>
          <w:szCs w:val="28"/>
        </w:rPr>
        <w:t xml:space="preserve"> II:</w:t>
      </w:r>
    </w:p>
    <w:p w:rsidR="003613E6" w:rsidRDefault="003613E6" w:rsidP="007E3AEE">
      <w:pPr>
        <w:pStyle w:val="ae"/>
        <w:tabs>
          <w:tab w:val="left" w:pos="1134"/>
        </w:tabs>
        <w:suppressAutoHyphens w:val="0"/>
        <w:spacing w:after="0"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3613E6">
        <w:rPr>
          <w:rFonts w:ascii="PT Astra Serif" w:hAnsi="PT Astra Serif"/>
          <w:sz w:val="28"/>
          <w:szCs w:val="28"/>
        </w:rPr>
        <w:t>1.1.1. Дополнить пунктом 25.1 следующего содержания:</w:t>
      </w:r>
    </w:p>
    <w:p w:rsidR="0094597F" w:rsidRDefault="0094597F" w:rsidP="007E3AEE">
      <w:pPr>
        <w:pStyle w:val="ae"/>
        <w:tabs>
          <w:tab w:val="left" w:pos="1134"/>
        </w:tabs>
        <w:suppressAutoHyphens w:val="0"/>
        <w:spacing w:after="0"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4597F">
        <w:rPr>
          <w:rFonts w:ascii="PT Astra Serif" w:hAnsi="PT Astra Serif"/>
          <w:sz w:val="28"/>
          <w:szCs w:val="28"/>
        </w:rPr>
        <w:t xml:space="preserve">«25.1. </w:t>
      </w:r>
      <w:proofErr w:type="gramStart"/>
      <w:r w:rsidRPr="0094597F">
        <w:rPr>
          <w:rFonts w:ascii="PT Astra Serif" w:hAnsi="PT Astra Serif"/>
          <w:sz w:val="28"/>
          <w:szCs w:val="28"/>
        </w:rPr>
        <w:t xml:space="preserve">Основанием для отказа в предоставлении муниципальной услуги является включение заявителя в список лиц, в отношении которых </w:t>
      </w:r>
      <w:r w:rsidRPr="0094597F">
        <w:rPr>
          <w:rFonts w:ascii="PT Astra Serif" w:hAnsi="PT Astra Serif"/>
          <w:sz w:val="28"/>
          <w:szCs w:val="28"/>
        </w:rPr>
        <w:lastRenderedPageBreak/>
        <w:t>применяются временные ограничительные меры в соответствии с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наказания».».</w:t>
      </w:r>
      <w:proofErr w:type="gramEnd"/>
    </w:p>
    <w:p w:rsidR="002324E2" w:rsidRPr="002324E2" w:rsidRDefault="002324E2" w:rsidP="007E3AEE">
      <w:pPr>
        <w:pStyle w:val="ae"/>
        <w:tabs>
          <w:tab w:val="left" w:pos="1134"/>
        </w:tabs>
        <w:suppressAutoHyphens w:val="0"/>
        <w:spacing w:after="0"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2324E2">
        <w:rPr>
          <w:rFonts w:ascii="PT Astra Serif" w:hAnsi="PT Astra Serif"/>
          <w:sz w:val="28"/>
          <w:szCs w:val="28"/>
        </w:rPr>
        <w:t>1.1.2. Дополнить абзацами следующего содержания:</w:t>
      </w:r>
    </w:p>
    <w:p w:rsidR="002324E2" w:rsidRPr="002324E2" w:rsidRDefault="002324E2" w:rsidP="007E3AEE">
      <w:pPr>
        <w:pStyle w:val="ae"/>
        <w:tabs>
          <w:tab w:val="left" w:pos="1134"/>
        </w:tabs>
        <w:suppressAutoHyphens w:val="0"/>
        <w:spacing w:after="0"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2324E2">
        <w:rPr>
          <w:rFonts w:ascii="PT Astra Serif" w:hAnsi="PT Astra Serif"/>
          <w:sz w:val="28"/>
          <w:szCs w:val="28"/>
        </w:rPr>
        <w:t>«</w:t>
      </w:r>
      <w:r w:rsidRPr="002324E2">
        <w:rPr>
          <w:rFonts w:ascii="PT Astra Serif" w:hAnsi="PT Astra Serif"/>
          <w:b/>
          <w:sz w:val="28"/>
          <w:szCs w:val="28"/>
        </w:rPr>
        <w:t>Случаи и порядок предоставления муниципальной услуги в упреждающем (</w:t>
      </w:r>
      <w:proofErr w:type="spellStart"/>
      <w:r w:rsidRPr="002324E2">
        <w:rPr>
          <w:rFonts w:ascii="PT Astra Serif" w:hAnsi="PT Astra Serif"/>
          <w:b/>
          <w:sz w:val="28"/>
          <w:szCs w:val="28"/>
        </w:rPr>
        <w:t>проактивном</w:t>
      </w:r>
      <w:proofErr w:type="spellEnd"/>
      <w:r w:rsidRPr="002324E2">
        <w:rPr>
          <w:rFonts w:ascii="PT Astra Serif" w:hAnsi="PT Astra Serif"/>
          <w:b/>
          <w:sz w:val="28"/>
          <w:szCs w:val="28"/>
        </w:rPr>
        <w:t xml:space="preserve">) </w:t>
      </w:r>
      <w:proofErr w:type="gramStart"/>
      <w:r w:rsidRPr="002324E2">
        <w:rPr>
          <w:rFonts w:ascii="PT Astra Serif" w:hAnsi="PT Astra Serif"/>
          <w:b/>
          <w:sz w:val="28"/>
          <w:szCs w:val="28"/>
        </w:rPr>
        <w:t>режиме</w:t>
      </w:r>
      <w:proofErr w:type="gramEnd"/>
    </w:p>
    <w:p w:rsidR="002324E2" w:rsidRDefault="005C4917" w:rsidP="007E3AEE">
      <w:pPr>
        <w:pStyle w:val="ae"/>
        <w:tabs>
          <w:tab w:val="left" w:pos="1134"/>
        </w:tabs>
        <w:suppressAutoHyphens w:val="0"/>
        <w:spacing w:after="0"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40</w:t>
      </w:r>
      <w:bookmarkStart w:id="0" w:name="_GoBack"/>
      <w:bookmarkEnd w:id="0"/>
      <w:r w:rsidR="002324E2" w:rsidRPr="002324E2">
        <w:rPr>
          <w:rFonts w:ascii="PT Astra Serif" w:hAnsi="PT Astra Serif"/>
          <w:sz w:val="28"/>
          <w:szCs w:val="28"/>
        </w:rPr>
        <w:t>. Случаи предоставления муниципальной услуги в упреждающем (</w:t>
      </w:r>
      <w:proofErr w:type="spellStart"/>
      <w:r w:rsidR="002324E2" w:rsidRPr="002324E2">
        <w:rPr>
          <w:rFonts w:ascii="PT Astra Serif" w:hAnsi="PT Astra Serif"/>
          <w:sz w:val="28"/>
          <w:szCs w:val="28"/>
        </w:rPr>
        <w:t>проактивном</w:t>
      </w:r>
      <w:proofErr w:type="spellEnd"/>
      <w:r w:rsidR="002324E2" w:rsidRPr="002324E2">
        <w:rPr>
          <w:rFonts w:ascii="PT Astra Serif" w:hAnsi="PT Astra Serif"/>
          <w:sz w:val="28"/>
          <w:szCs w:val="28"/>
        </w:rPr>
        <w:t xml:space="preserve">) </w:t>
      </w:r>
      <w:proofErr w:type="gramStart"/>
      <w:r w:rsidR="002324E2" w:rsidRPr="002324E2">
        <w:rPr>
          <w:rFonts w:ascii="PT Astra Serif" w:hAnsi="PT Astra Serif"/>
          <w:sz w:val="28"/>
          <w:szCs w:val="28"/>
        </w:rPr>
        <w:t>режиме</w:t>
      </w:r>
      <w:proofErr w:type="gramEnd"/>
      <w:r w:rsidR="002324E2" w:rsidRPr="002324E2">
        <w:rPr>
          <w:rFonts w:ascii="PT Astra Serif" w:hAnsi="PT Astra Serif"/>
          <w:sz w:val="28"/>
          <w:szCs w:val="28"/>
        </w:rPr>
        <w:t xml:space="preserve"> в соответствии со статьёй 7.3 Федерального закона № 210-ФЗ не предусмотрены.».</w:t>
      </w:r>
    </w:p>
    <w:p w:rsidR="005B0E85" w:rsidRDefault="00DF42B3" w:rsidP="007E3AEE">
      <w:pPr>
        <w:pStyle w:val="ae"/>
        <w:numPr>
          <w:ilvl w:val="0"/>
          <w:numId w:val="5"/>
        </w:numPr>
        <w:tabs>
          <w:tab w:val="left" w:pos="1134"/>
        </w:tabs>
        <w:suppressAutoHyphens w:val="0"/>
        <w:spacing w:after="0" w:line="276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DF42B3">
        <w:rPr>
          <w:rFonts w:ascii="PT Astra Serif" w:hAnsi="PT Astra Serif"/>
          <w:sz w:val="28"/>
          <w:szCs w:val="28"/>
        </w:rPr>
        <w:t xml:space="preserve">Опубликовать постановление в официальном сетевом </w:t>
      </w:r>
      <w:proofErr w:type="gramStart"/>
      <w:r w:rsidRPr="00DF42B3">
        <w:rPr>
          <w:rFonts w:ascii="PT Astra Serif" w:hAnsi="PT Astra Serif"/>
          <w:sz w:val="28"/>
          <w:szCs w:val="28"/>
        </w:rPr>
        <w:t>издании</w:t>
      </w:r>
      <w:proofErr w:type="gramEnd"/>
      <w:r w:rsidRPr="00DF42B3">
        <w:rPr>
          <w:rFonts w:ascii="PT Astra Serif" w:hAnsi="PT Astra Serif"/>
          <w:sz w:val="28"/>
          <w:szCs w:val="28"/>
        </w:rPr>
        <w:t xml:space="preserve"> города Югорска и разместить на официальном сайте органов местного самоуправления города Югорска</w:t>
      </w:r>
      <w:r w:rsidR="005B0E85" w:rsidRPr="00B157EF">
        <w:rPr>
          <w:rFonts w:ascii="PT Astra Serif" w:hAnsi="PT Astra Serif"/>
          <w:sz w:val="28"/>
          <w:szCs w:val="28"/>
        </w:rPr>
        <w:t>.</w:t>
      </w:r>
    </w:p>
    <w:p w:rsidR="007E3AEE" w:rsidRDefault="007E3AEE" w:rsidP="007E3AEE">
      <w:pPr>
        <w:pStyle w:val="ae"/>
        <w:numPr>
          <w:ilvl w:val="0"/>
          <w:numId w:val="5"/>
        </w:numPr>
        <w:tabs>
          <w:tab w:val="left" w:pos="1134"/>
        </w:tabs>
        <w:suppressAutoHyphens w:val="0"/>
        <w:spacing w:after="0" w:line="276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5B0E85" w:rsidRPr="00B157EF" w:rsidRDefault="005B0E85" w:rsidP="007E3AEE">
      <w:pPr>
        <w:pStyle w:val="ae"/>
        <w:numPr>
          <w:ilvl w:val="0"/>
          <w:numId w:val="5"/>
        </w:numPr>
        <w:tabs>
          <w:tab w:val="left" w:pos="1134"/>
        </w:tabs>
        <w:suppressAutoHyphens w:val="0"/>
        <w:spacing w:after="0" w:line="276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B157EF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B157EF">
        <w:rPr>
          <w:rFonts w:ascii="PT Astra Serif" w:hAnsi="PT Astra Serif"/>
          <w:sz w:val="28"/>
          <w:szCs w:val="28"/>
        </w:rPr>
        <w:t xml:space="preserve"> выполнением постановления возложить на заместителя главы города - директора </w:t>
      </w:r>
      <w:r>
        <w:rPr>
          <w:rFonts w:ascii="PT Astra Serif" w:hAnsi="PT Astra Serif"/>
          <w:sz w:val="28"/>
          <w:szCs w:val="28"/>
        </w:rPr>
        <w:t>Д</w:t>
      </w:r>
      <w:r w:rsidRPr="00B157EF">
        <w:rPr>
          <w:rFonts w:ascii="PT Astra Serif" w:hAnsi="PT Astra Serif"/>
          <w:sz w:val="28"/>
          <w:szCs w:val="28"/>
        </w:rPr>
        <w:t xml:space="preserve">епартамента жилищно-коммунального и строительного комплекса администрации города Югорска Р.А. Ефимова. </w:t>
      </w:r>
    </w:p>
    <w:p w:rsidR="001E6D75" w:rsidRDefault="001E6D75" w:rsidP="008A0F66">
      <w:pPr>
        <w:tabs>
          <w:tab w:val="left" w:pos="709"/>
        </w:tabs>
        <w:spacing w:line="276" w:lineRule="auto"/>
        <w:jc w:val="both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3F5B32" w:rsidRPr="00865C55" w:rsidRDefault="003F5B32" w:rsidP="003F5B32">
      <w:pPr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3F5B32" w:rsidRPr="003322F5" w:rsidRDefault="003F5B32" w:rsidP="003F5B32">
      <w:pPr>
        <w:rPr>
          <w:rFonts w:ascii="PT Astra Serif" w:hAnsi="PT Astra Serif"/>
          <w:sz w:val="28"/>
          <w:szCs w:val="26"/>
        </w:rPr>
      </w:pPr>
      <w:r>
        <w:rPr>
          <w:rFonts w:ascii="PT Astra Serif" w:hAnsi="PT Astra Serif"/>
          <w:noProof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AE369F" wp14:editId="667270C3">
                <wp:simplePos x="0" y="0"/>
                <wp:positionH relativeFrom="column">
                  <wp:posOffset>2101215</wp:posOffset>
                </wp:positionH>
                <wp:positionV relativeFrom="paragraph">
                  <wp:posOffset>168275</wp:posOffset>
                </wp:positionV>
                <wp:extent cx="2432685" cy="1095375"/>
                <wp:effectExtent l="0" t="0" r="24765" b="28575"/>
                <wp:wrapNone/>
                <wp:docPr id="30" name="Скругленный 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2685" cy="109537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30" o:spid="_x0000_s1026" style="position:absolute;margin-left:165.45pt;margin-top:13.25pt;width:191.55pt;height:8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" filled="f" strokecolor="windowText" strokeweight="1pt">
                <v:path arrowok="t"/>
              </v:roundrect>
            </w:pict>
          </mc:Fallback>
        </mc:AlternateContent>
      </w:r>
    </w:p>
    <w:tbl>
      <w:tblPr>
        <w:tblStyle w:val="ad"/>
        <w:tblW w:w="9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76"/>
        <w:gridCol w:w="4174"/>
        <w:gridCol w:w="2063"/>
      </w:tblGrid>
      <w:tr w:rsidR="003F5B32" w:rsidRPr="00B36297" w:rsidTr="00924180">
        <w:trPr>
          <w:trHeight w:val="1610"/>
        </w:trPr>
        <w:tc>
          <w:tcPr>
            <w:tcW w:w="3176" w:type="dxa"/>
          </w:tcPr>
          <w:p w:rsidR="003F5B32" w:rsidRPr="00BB578A" w:rsidRDefault="0032429D" w:rsidP="00924180">
            <w:pP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Исполняющий</w:t>
            </w:r>
            <w:proofErr w:type="gramEnd"/>
            <w: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 xml:space="preserve"> обязанности главы города Югорска</w:t>
            </w:r>
          </w:p>
        </w:tc>
        <w:tc>
          <w:tcPr>
            <w:tcW w:w="4174" w:type="dxa"/>
            <w:vAlign w:val="center"/>
          </w:tcPr>
          <w:p w:rsidR="003F5B32" w:rsidRPr="00D31781" w:rsidRDefault="003F5B32" w:rsidP="00924180">
            <w:pPr>
              <w:suppressAutoHyphens w:val="0"/>
              <w:ind w:left="-136" w:firstLine="136"/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r w:rsidRPr="00D31781">
              <w:rPr>
                <w:rFonts w:ascii="PT Astra Serif" w:eastAsia="Calibri" w:hAnsi="PT Astra Serif"/>
                <w:noProof/>
                <w:sz w:val="22"/>
                <w:szCs w:val="26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76A85AED" wp14:editId="33B523B8">
                  <wp:simplePos x="0" y="0"/>
                  <wp:positionH relativeFrom="column">
                    <wp:posOffset>138430</wp:posOffset>
                  </wp:positionH>
                  <wp:positionV relativeFrom="paragraph">
                    <wp:posOffset>-86360</wp:posOffset>
                  </wp:positionV>
                  <wp:extent cx="236220" cy="295275"/>
                  <wp:effectExtent l="0" t="0" r="0" b="952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31781">
              <w:rPr>
                <w:rFonts w:ascii="PT Astra Serif" w:eastAsia="Calibri" w:hAnsi="PT Astra Serif"/>
                <w:b/>
                <w:sz w:val="22"/>
                <w:szCs w:val="26"/>
                <w:lang w:eastAsia="en-US"/>
              </w:rPr>
              <w:t xml:space="preserve">        </w:t>
            </w:r>
            <w:r w:rsidRPr="00D31781">
              <w:rPr>
                <w:rFonts w:ascii="PT Astra Serif" w:eastAsia="Calibri" w:hAnsi="PT Astra Serif"/>
                <w:b/>
                <w:lang w:eastAsia="en-US"/>
              </w:rPr>
              <w:t>ДОКУМЕНТ ПОДПИСАН</w:t>
            </w:r>
          </w:p>
          <w:p w:rsidR="003F5B32" w:rsidRPr="00D31781" w:rsidRDefault="003F5B32" w:rsidP="00924180">
            <w:pPr>
              <w:suppressAutoHyphens w:val="0"/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r w:rsidRPr="00D31781">
              <w:rPr>
                <w:rFonts w:ascii="PT Astra Serif" w:eastAsia="Calibri" w:hAnsi="PT Astra Serif"/>
                <w:b/>
                <w:lang w:eastAsia="en-US"/>
              </w:rPr>
              <w:t xml:space="preserve">         ЭЛЕКТРОННОЙ ПОДПИСЬЮ</w:t>
            </w:r>
          </w:p>
          <w:p w:rsidR="003F5B32" w:rsidRPr="00D31781" w:rsidRDefault="003F5B32" w:rsidP="00924180">
            <w:pPr>
              <w:suppressAutoHyphens w:val="0"/>
              <w:jc w:val="center"/>
              <w:rPr>
                <w:rFonts w:ascii="PT Astra Serif" w:eastAsia="Calibri" w:hAnsi="PT Astra Serif"/>
                <w:b/>
                <w:sz w:val="10"/>
                <w:szCs w:val="10"/>
                <w:lang w:eastAsia="en-US"/>
              </w:rPr>
            </w:pPr>
          </w:p>
          <w:p w:rsidR="003F5B32" w:rsidRPr="00D31781" w:rsidRDefault="003F5B32" w:rsidP="00924180">
            <w:pPr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31781">
              <w:rPr>
                <w:rFonts w:ascii="PT Astra Serif" w:eastAsia="Calibri" w:hAnsi="PT Astra Serif"/>
                <w:lang w:eastAsia="en-US"/>
              </w:rPr>
              <w:t>Сертификат  [Номер сертификата 1]</w:t>
            </w:r>
          </w:p>
          <w:p w:rsidR="003F5B32" w:rsidRPr="00D31781" w:rsidRDefault="003F5B32" w:rsidP="00924180">
            <w:pPr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31781">
              <w:rPr>
                <w:rFonts w:ascii="PT Astra Serif" w:eastAsia="Calibri" w:hAnsi="PT Astra Serif"/>
                <w:lang w:eastAsia="en-US"/>
              </w:rPr>
              <w:t>Владелец [Владелец сертификата 1]</w:t>
            </w:r>
          </w:p>
          <w:p w:rsidR="003F5B32" w:rsidRPr="00B36297" w:rsidRDefault="003F5B32" w:rsidP="00924180">
            <w:pPr>
              <w:suppressAutoHyphens w:val="0"/>
              <w:jc w:val="center"/>
              <w:rPr>
                <w:rFonts w:ascii="PT Astra Serif" w:eastAsia="Calibri" w:hAnsi="PT Astra Serif"/>
                <w:sz w:val="24"/>
                <w:szCs w:val="26"/>
                <w:lang w:eastAsia="en-US"/>
              </w:rPr>
            </w:pPr>
            <w:r w:rsidRPr="00D31781">
              <w:rPr>
                <w:rFonts w:ascii="PT Astra Serif" w:eastAsia="Calibri" w:hAnsi="PT Astra Serif"/>
                <w:lang w:eastAsia="en-US"/>
              </w:rPr>
              <w:t>Действителен с [</w:t>
            </w:r>
            <w:proofErr w:type="spellStart"/>
            <w:r w:rsidRPr="00D31781">
              <w:rPr>
                <w:rFonts w:ascii="PT Astra Serif" w:eastAsia="Calibri" w:hAnsi="PT Astra Serif"/>
                <w:lang w:eastAsia="en-US"/>
              </w:rPr>
              <w:t>ДатаС</w:t>
            </w:r>
            <w:proofErr w:type="spellEnd"/>
            <w:r w:rsidRPr="00D31781">
              <w:rPr>
                <w:rFonts w:ascii="PT Astra Serif" w:eastAsia="Calibri" w:hAnsi="PT Astra Serif"/>
                <w:lang w:eastAsia="en-US"/>
              </w:rPr>
              <w:t xml:space="preserve"> 1] по [</w:t>
            </w:r>
            <w:proofErr w:type="spellStart"/>
            <w:r w:rsidRPr="00D31781">
              <w:rPr>
                <w:rFonts w:ascii="PT Astra Serif" w:eastAsia="Calibri" w:hAnsi="PT Astra Serif"/>
                <w:lang w:eastAsia="en-US"/>
              </w:rPr>
              <w:t>ДатаПо</w:t>
            </w:r>
            <w:proofErr w:type="spellEnd"/>
            <w:r w:rsidRPr="00D31781">
              <w:rPr>
                <w:rFonts w:ascii="PT Astra Serif" w:eastAsia="Calibri" w:hAnsi="PT Astra Serif"/>
                <w:lang w:eastAsia="en-US"/>
              </w:rPr>
              <w:t xml:space="preserve"> 1]</w:t>
            </w:r>
          </w:p>
        </w:tc>
        <w:tc>
          <w:tcPr>
            <w:tcW w:w="2063" w:type="dxa"/>
          </w:tcPr>
          <w:p w:rsidR="0032429D" w:rsidRDefault="0032429D" w:rsidP="00924180">
            <w:pPr>
              <w:jc w:val="right"/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</w:pPr>
          </w:p>
          <w:p w:rsidR="0032429D" w:rsidRDefault="0032429D" w:rsidP="00924180">
            <w:pPr>
              <w:jc w:val="right"/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</w:pPr>
          </w:p>
          <w:p w:rsidR="003F5B32" w:rsidRPr="00BB578A" w:rsidRDefault="0032429D" w:rsidP="00924180">
            <w:pPr>
              <w:jc w:val="right"/>
              <w:rPr>
                <w:rFonts w:ascii="PT Astra Serif" w:eastAsia="Calibri" w:hAnsi="PT Astra Serif"/>
                <w:b/>
                <w:sz w:val="24"/>
                <w:szCs w:val="26"/>
                <w:lang w:eastAsia="en-US"/>
              </w:rPr>
            </w:pPr>
            <w:r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  <w:t xml:space="preserve">Л.И. </w:t>
            </w:r>
            <w:proofErr w:type="spellStart"/>
            <w:r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  <w:t>Носкова</w:t>
            </w:r>
            <w:proofErr w:type="spellEnd"/>
          </w:p>
        </w:tc>
      </w:tr>
    </w:tbl>
    <w:p w:rsidR="00BE78A8" w:rsidRPr="00DD39A9" w:rsidRDefault="00BE78A8" w:rsidP="002026A5">
      <w:pPr>
        <w:rPr>
          <w:rFonts w:ascii="PT Astra Serif" w:eastAsia="Calibri" w:hAnsi="PT Astra Serif"/>
          <w:sz w:val="28"/>
          <w:szCs w:val="28"/>
        </w:rPr>
      </w:pPr>
    </w:p>
    <w:p w:rsidR="00BE78A8" w:rsidRDefault="00BE78A8">
      <w:pPr>
        <w:suppressAutoHyphens w:val="0"/>
        <w:rPr>
          <w:rFonts w:ascii="PT Astra Serif" w:hAnsi="PT Astra Serif"/>
          <w:sz w:val="28"/>
          <w:szCs w:val="28"/>
        </w:rPr>
      </w:pPr>
    </w:p>
    <w:sectPr w:rsidR="00BE78A8" w:rsidSect="00EF7219">
      <w:headerReference w:type="default" r:id="rId10"/>
      <w:headerReference w:type="first" r:id="rId11"/>
      <w:pgSz w:w="11906" w:h="16838"/>
      <w:pgMar w:top="1134" w:right="851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278B" w:rsidRDefault="00A1278B" w:rsidP="003C5141">
      <w:r>
        <w:separator/>
      </w:r>
    </w:p>
  </w:endnote>
  <w:endnote w:type="continuationSeparator" w:id="0">
    <w:p w:rsidR="00A1278B" w:rsidRDefault="00A1278B" w:rsidP="003C5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278B" w:rsidRDefault="00A1278B" w:rsidP="003C5141">
      <w:r>
        <w:separator/>
      </w:r>
    </w:p>
  </w:footnote>
  <w:footnote w:type="continuationSeparator" w:id="0">
    <w:p w:rsidR="00A1278B" w:rsidRDefault="00A1278B" w:rsidP="003C51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0432501"/>
      <w:docPartObj>
        <w:docPartGallery w:val="Page Numbers (Top of Page)"/>
        <w:docPartUnique/>
      </w:docPartObj>
    </w:sdtPr>
    <w:sdtEndPr>
      <w:rPr>
        <w:rFonts w:ascii="PT Astra Serif" w:hAnsi="PT Astra Serif"/>
        <w:sz w:val="22"/>
        <w:szCs w:val="22"/>
      </w:rPr>
    </w:sdtEndPr>
    <w:sdtContent>
      <w:p w:rsidR="00924180" w:rsidRPr="00EF7219" w:rsidRDefault="00924180" w:rsidP="003B59C9">
        <w:pPr>
          <w:pStyle w:val="a9"/>
          <w:jc w:val="center"/>
          <w:rPr>
            <w:rFonts w:ascii="PT Astra Serif" w:hAnsi="PT Astra Serif"/>
            <w:sz w:val="22"/>
            <w:szCs w:val="22"/>
          </w:rPr>
        </w:pPr>
        <w:r w:rsidRPr="00EF7219">
          <w:rPr>
            <w:rFonts w:ascii="PT Astra Serif" w:hAnsi="PT Astra Serif"/>
            <w:sz w:val="22"/>
            <w:szCs w:val="22"/>
          </w:rPr>
          <w:fldChar w:fldCharType="begin"/>
        </w:r>
        <w:r w:rsidRPr="00EF7219">
          <w:rPr>
            <w:rFonts w:ascii="PT Astra Serif" w:hAnsi="PT Astra Serif"/>
            <w:sz w:val="22"/>
            <w:szCs w:val="22"/>
          </w:rPr>
          <w:instrText>PAGE   \* MERGEFORMAT</w:instrText>
        </w:r>
        <w:r w:rsidRPr="00EF7219">
          <w:rPr>
            <w:rFonts w:ascii="PT Astra Serif" w:hAnsi="PT Astra Serif"/>
            <w:sz w:val="22"/>
            <w:szCs w:val="22"/>
          </w:rPr>
          <w:fldChar w:fldCharType="separate"/>
        </w:r>
        <w:r w:rsidR="005C4917">
          <w:rPr>
            <w:rFonts w:ascii="PT Astra Serif" w:hAnsi="PT Astra Serif"/>
            <w:noProof/>
            <w:sz w:val="22"/>
            <w:szCs w:val="22"/>
          </w:rPr>
          <w:t>2</w:t>
        </w:r>
        <w:r w:rsidRPr="00EF7219">
          <w:rPr>
            <w:rFonts w:ascii="PT Astra Serif" w:hAnsi="PT Astra Serif"/>
            <w:sz w:val="22"/>
            <w:szCs w:val="22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5790" w:rsidRPr="00F93586" w:rsidRDefault="00315790" w:rsidP="00315790">
    <w:pPr>
      <w:pStyle w:val="a9"/>
      <w:jc w:val="right"/>
      <w:rPr>
        <w:sz w:val="28"/>
        <w:szCs w:val="28"/>
      </w:rPr>
    </w:pPr>
    <w:r w:rsidRPr="00F93586">
      <w:rPr>
        <w:sz w:val="28"/>
        <w:szCs w:val="28"/>
      </w:rPr>
      <w:t>В регистр</w:t>
    </w:r>
  </w:p>
  <w:p w:rsidR="00315790" w:rsidRDefault="00315790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A8F21A0"/>
    <w:multiLevelType w:val="multilevel"/>
    <w:tmpl w:val="4D0C3944"/>
    <w:lvl w:ilvl="0">
      <w:start w:val="1"/>
      <w:numFmt w:val="bullet"/>
      <w:lvlText w:val=""/>
      <w:lvlJc w:val="left"/>
      <w:pPr>
        <w:ind w:left="1069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56345A54"/>
    <w:multiLevelType w:val="multilevel"/>
    <w:tmpl w:val="B51C6016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36" w:hanging="2160"/>
      </w:pPr>
      <w:rPr>
        <w:rFonts w:hint="default"/>
      </w:rPr>
    </w:lvl>
  </w:abstractNum>
  <w:abstractNum w:abstractNumId="3">
    <w:nsid w:val="579D708D"/>
    <w:multiLevelType w:val="multilevel"/>
    <w:tmpl w:val="88665150"/>
    <w:lvl w:ilvl="0">
      <w:start w:val="1"/>
      <w:numFmt w:val="decimal"/>
      <w:lvlText w:val="%1."/>
      <w:lvlJc w:val="left"/>
      <w:pPr>
        <w:ind w:left="1084" w:hanging="37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69" w:hanging="2160"/>
      </w:pPr>
      <w:rPr>
        <w:rFonts w:hint="default"/>
      </w:rPr>
    </w:lvl>
  </w:abstractNum>
  <w:abstractNum w:abstractNumId="4">
    <w:nsid w:val="5BE94C85"/>
    <w:multiLevelType w:val="multilevel"/>
    <w:tmpl w:val="9D204AD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5">
    <w:nsid w:val="62743B20"/>
    <w:multiLevelType w:val="hybridMultilevel"/>
    <w:tmpl w:val="F1C49CE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56B"/>
    <w:rsid w:val="00010074"/>
    <w:rsid w:val="00017636"/>
    <w:rsid w:val="00033EDF"/>
    <w:rsid w:val="00062D90"/>
    <w:rsid w:val="000713DF"/>
    <w:rsid w:val="000907A2"/>
    <w:rsid w:val="000A0E8D"/>
    <w:rsid w:val="000A1314"/>
    <w:rsid w:val="000A4EF1"/>
    <w:rsid w:val="000B1AAA"/>
    <w:rsid w:val="000B34E1"/>
    <w:rsid w:val="000C16FB"/>
    <w:rsid w:val="000C2EA5"/>
    <w:rsid w:val="000C7E28"/>
    <w:rsid w:val="000D3C0D"/>
    <w:rsid w:val="000F2F39"/>
    <w:rsid w:val="0010401B"/>
    <w:rsid w:val="00104428"/>
    <w:rsid w:val="00113565"/>
    <w:rsid w:val="001257C7"/>
    <w:rsid w:val="001347D7"/>
    <w:rsid w:val="001356EA"/>
    <w:rsid w:val="00140D6B"/>
    <w:rsid w:val="00154F39"/>
    <w:rsid w:val="0017377F"/>
    <w:rsid w:val="0018017D"/>
    <w:rsid w:val="001842B1"/>
    <w:rsid w:val="00184ECA"/>
    <w:rsid w:val="00191729"/>
    <w:rsid w:val="00192921"/>
    <w:rsid w:val="001950B6"/>
    <w:rsid w:val="001D2A44"/>
    <w:rsid w:val="001E6D75"/>
    <w:rsid w:val="001E71AE"/>
    <w:rsid w:val="001F5F08"/>
    <w:rsid w:val="001F60DD"/>
    <w:rsid w:val="001F7250"/>
    <w:rsid w:val="00200370"/>
    <w:rsid w:val="002026A5"/>
    <w:rsid w:val="0021641A"/>
    <w:rsid w:val="00224E69"/>
    <w:rsid w:val="002324E2"/>
    <w:rsid w:val="00235EBA"/>
    <w:rsid w:val="00256A87"/>
    <w:rsid w:val="00271EA8"/>
    <w:rsid w:val="00282D63"/>
    <w:rsid w:val="00285C61"/>
    <w:rsid w:val="002904D4"/>
    <w:rsid w:val="00296E8C"/>
    <w:rsid w:val="002B107D"/>
    <w:rsid w:val="002C1951"/>
    <w:rsid w:val="002C2FB2"/>
    <w:rsid w:val="002E1E33"/>
    <w:rsid w:val="002F5129"/>
    <w:rsid w:val="00304478"/>
    <w:rsid w:val="00315790"/>
    <w:rsid w:val="0032429D"/>
    <w:rsid w:val="003267BB"/>
    <w:rsid w:val="0034076B"/>
    <w:rsid w:val="003479FF"/>
    <w:rsid w:val="003554DC"/>
    <w:rsid w:val="003613E6"/>
    <w:rsid w:val="003642AD"/>
    <w:rsid w:val="0037056B"/>
    <w:rsid w:val="0038278C"/>
    <w:rsid w:val="00384458"/>
    <w:rsid w:val="003B59C9"/>
    <w:rsid w:val="003C5141"/>
    <w:rsid w:val="003D100B"/>
    <w:rsid w:val="003D266E"/>
    <w:rsid w:val="003D688F"/>
    <w:rsid w:val="003E554B"/>
    <w:rsid w:val="003F5B32"/>
    <w:rsid w:val="00417271"/>
    <w:rsid w:val="00423003"/>
    <w:rsid w:val="004371D4"/>
    <w:rsid w:val="00471748"/>
    <w:rsid w:val="0047437E"/>
    <w:rsid w:val="0048136D"/>
    <w:rsid w:val="004902A3"/>
    <w:rsid w:val="0049624D"/>
    <w:rsid w:val="0049752D"/>
    <w:rsid w:val="004A30ED"/>
    <w:rsid w:val="004B0DBB"/>
    <w:rsid w:val="004C6A75"/>
    <w:rsid w:val="004C7AD5"/>
    <w:rsid w:val="004E42E9"/>
    <w:rsid w:val="00510950"/>
    <w:rsid w:val="0052119A"/>
    <w:rsid w:val="0052731E"/>
    <w:rsid w:val="00532348"/>
    <w:rsid w:val="0053339B"/>
    <w:rsid w:val="0053464D"/>
    <w:rsid w:val="00536386"/>
    <w:rsid w:val="005371D9"/>
    <w:rsid w:val="0054333F"/>
    <w:rsid w:val="00556911"/>
    <w:rsid w:val="00565C59"/>
    <w:rsid w:val="00570487"/>
    <w:rsid w:val="00573632"/>
    <w:rsid w:val="00576EF8"/>
    <w:rsid w:val="005A216F"/>
    <w:rsid w:val="005B0E85"/>
    <w:rsid w:val="005C08C5"/>
    <w:rsid w:val="005C4917"/>
    <w:rsid w:val="005D43AC"/>
    <w:rsid w:val="00601207"/>
    <w:rsid w:val="00624190"/>
    <w:rsid w:val="00624E1F"/>
    <w:rsid w:val="0065328E"/>
    <w:rsid w:val="00673830"/>
    <w:rsid w:val="006B038E"/>
    <w:rsid w:val="006B103B"/>
    <w:rsid w:val="006B3FA0"/>
    <w:rsid w:val="006C5E21"/>
    <w:rsid w:val="006E3C9C"/>
    <w:rsid w:val="006F6444"/>
    <w:rsid w:val="00700D21"/>
    <w:rsid w:val="00713C1C"/>
    <w:rsid w:val="0072202D"/>
    <w:rsid w:val="007268A4"/>
    <w:rsid w:val="00750AD5"/>
    <w:rsid w:val="00755749"/>
    <w:rsid w:val="00765962"/>
    <w:rsid w:val="00780D94"/>
    <w:rsid w:val="007A1827"/>
    <w:rsid w:val="007A21F6"/>
    <w:rsid w:val="007C4062"/>
    <w:rsid w:val="007C5FDD"/>
    <w:rsid w:val="007D390B"/>
    <w:rsid w:val="007D5A8E"/>
    <w:rsid w:val="007E29A5"/>
    <w:rsid w:val="007E3AEE"/>
    <w:rsid w:val="007E6405"/>
    <w:rsid w:val="007F4A15"/>
    <w:rsid w:val="007F525B"/>
    <w:rsid w:val="008267F4"/>
    <w:rsid w:val="00832777"/>
    <w:rsid w:val="008401C2"/>
    <w:rsid w:val="0084148D"/>
    <w:rsid w:val="008478F4"/>
    <w:rsid w:val="00865C55"/>
    <w:rsid w:val="00866355"/>
    <w:rsid w:val="008806D3"/>
    <w:rsid w:val="008856BD"/>
    <w:rsid w:val="00886003"/>
    <w:rsid w:val="008A0F66"/>
    <w:rsid w:val="008A62F1"/>
    <w:rsid w:val="008B34A5"/>
    <w:rsid w:val="008B7F70"/>
    <w:rsid w:val="008C2827"/>
    <w:rsid w:val="008C407D"/>
    <w:rsid w:val="008F0C2C"/>
    <w:rsid w:val="00906884"/>
    <w:rsid w:val="00914417"/>
    <w:rsid w:val="00924180"/>
    <w:rsid w:val="00924BF8"/>
    <w:rsid w:val="0094597F"/>
    <w:rsid w:val="00945F7D"/>
    <w:rsid w:val="00953E9C"/>
    <w:rsid w:val="00960ED5"/>
    <w:rsid w:val="009674DE"/>
    <w:rsid w:val="0097026B"/>
    <w:rsid w:val="00980B76"/>
    <w:rsid w:val="009C4E86"/>
    <w:rsid w:val="009D583A"/>
    <w:rsid w:val="009E5B23"/>
    <w:rsid w:val="009F466B"/>
    <w:rsid w:val="009F7184"/>
    <w:rsid w:val="00A1278B"/>
    <w:rsid w:val="00A14418"/>
    <w:rsid w:val="00A25FFC"/>
    <w:rsid w:val="00A3212D"/>
    <w:rsid w:val="00A33E61"/>
    <w:rsid w:val="00A40E1B"/>
    <w:rsid w:val="00A41928"/>
    <w:rsid w:val="00A44F85"/>
    <w:rsid w:val="00A454C9"/>
    <w:rsid w:val="00A461C9"/>
    <w:rsid w:val="00A471A4"/>
    <w:rsid w:val="00A70369"/>
    <w:rsid w:val="00A73AB3"/>
    <w:rsid w:val="00A86318"/>
    <w:rsid w:val="00A966B6"/>
    <w:rsid w:val="00AA6480"/>
    <w:rsid w:val="00AA7BF2"/>
    <w:rsid w:val="00AB09E1"/>
    <w:rsid w:val="00AD29B5"/>
    <w:rsid w:val="00AD77E7"/>
    <w:rsid w:val="00AE3577"/>
    <w:rsid w:val="00AF75FC"/>
    <w:rsid w:val="00B01BEC"/>
    <w:rsid w:val="00B14AF7"/>
    <w:rsid w:val="00B21ED3"/>
    <w:rsid w:val="00B36297"/>
    <w:rsid w:val="00B36B2A"/>
    <w:rsid w:val="00B37A6B"/>
    <w:rsid w:val="00B40204"/>
    <w:rsid w:val="00B60613"/>
    <w:rsid w:val="00B60FEE"/>
    <w:rsid w:val="00B66DA3"/>
    <w:rsid w:val="00B753EC"/>
    <w:rsid w:val="00B75E4D"/>
    <w:rsid w:val="00B91EF8"/>
    <w:rsid w:val="00B9591A"/>
    <w:rsid w:val="00B96AE3"/>
    <w:rsid w:val="00B96B6F"/>
    <w:rsid w:val="00B96EDC"/>
    <w:rsid w:val="00BA592C"/>
    <w:rsid w:val="00BB393D"/>
    <w:rsid w:val="00BC1F52"/>
    <w:rsid w:val="00BD7112"/>
    <w:rsid w:val="00BD7EE5"/>
    <w:rsid w:val="00BE1CAB"/>
    <w:rsid w:val="00BE78A8"/>
    <w:rsid w:val="00BF7D23"/>
    <w:rsid w:val="00C014C7"/>
    <w:rsid w:val="00C23259"/>
    <w:rsid w:val="00C26832"/>
    <w:rsid w:val="00C41824"/>
    <w:rsid w:val="00C5524A"/>
    <w:rsid w:val="00C648E3"/>
    <w:rsid w:val="00CA1255"/>
    <w:rsid w:val="00CA476A"/>
    <w:rsid w:val="00CB05D1"/>
    <w:rsid w:val="00CB1729"/>
    <w:rsid w:val="00CE2A5A"/>
    <w:rsid w:val="00CF1EF4"/>
    <w:rsid w:val="00CF32DE"/>
    <w:rsid w:val="00D01A38"/>
    <w:rsid w:val="00D17027"/>
    <w:rsid w:val="00D17770"/>
    <w:rsid w:val="00D1779F"/>
    <w:rsid w:val="00D3103C"/>
    <w:rsid w:val="00D6114D"/>
    <w:rsid w:val="00D642A8"/>
    <w:rsid w:val="00D6571C"/>
    <w:rsid w:val="00D96C5A"/>
    <w:rsid w:val="00D97ACC"/>
    <w:rsid w:val="00DC765E"/>
    <w:rsid w:val="00DD3187"/>
    <w:rsid w:val="00DE7C39"/>
    <w:rsid w:val="00DF42B3"/>
    <w:rsid w:val="00E06730"/>
    <w:rsid w:val="00E102E8"/>
    <w:rsid w:val="00E43FD1"/>
    <w:rsid w:val="00E864FB"/>
    <w:rsid w:val="00E91200"/>
    <w:rsid w:val="00E95EC3"/>
    <w:rsid w:val="00E96878"/>
    <w:rsid w:val="00EA743B"/>
    <w:rsid w:val="00EC1A9A"/>
    <w:rsid w:val="00EC4885"/>
    <w:rsid w:val="00EC794D"/>
    <w:rsid w:val="00ED117A"/>
    <w:rsid w:val="00ED6E27"/>
    <w:rsid w:val="00EF19B1"/>
    <w:rsid w:val="00EF7219"/>
    <w:rsid w:val="00F01D77"/>
    <w:rsid w:val="00F17498"/>
    <w:rsid w:val="00F31BC1"/>
    <w:rsid w:val="00F33869"/>
    <w:rsid w:val="00F34E97"/>
    <w:rsid w:val="00F35042"/>
    <w:rsid w:val="00F36ACF"/>
    <w:rsid w:val="00F52A75"/>
    <w:rsid w:val="00F56A6C"/>
    <w:rsid w:val="00F639D4"/>
    <w:rsid w:val="00F6410F"/>
    <w:rsid w:val="00F67B4B"/>
    <w:rsid w:val="00F67E37"/>
    <w:rsid w:val="00F7771C"/>
    <w:rsid w:val="00F930E6"/>
    <w:rsid w:val="00F944B1"/>
    <w:rsid w:val="00FA115E"/>
    <w:rsid w:val="00FA23FA"/>
    <w:rsid w:val="00FA2C75"/>
    <w:rsid w:val="00FA43C5"/>
    <w:rsid w:val="00FB0D19"/>
    <w:rsid w:val="00FB2C7A"/>
    <w:rsid w:val="00FB4493"/>
    <w:rsid w:val="00FE3EE6"/>
    <w:rsid w:val="00FE5BE7"/>
    <w:rsid w:val="00FF5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5B0E85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aliases w:val="Bullet List,FooterText,numbered,Paragraphe de liste1,lp1,Bullet 1,Use Case List Paragraph,ТЗ список,List Paragraph,GOST_TableList,маркированный,corp de texte,it_List1,Ненумерованный список,основной диплом"/>
    <w:basedOn w:val="a"/>
    <w:link w:val="a6"/>
    <w:uiPriority w:val="34"/>
    <w:qFormat/>
    <w:rsid w:val="002F5129"/>
    <w:pPr>
      <w:ind w:left="720"/>
    </w:pPr>
  </w:style>
  <w:style w:type="paragraph" w:styleId="a7">
    <w:name w:val="Body Text Indent"/>
    <w:basedOn w:val="a"/>
    <w:link w:val="a8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9">
    <w:name w:val="header"/>
    <w:basedOn w:val="a"/>
    <w:link w:val="aa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b">
    <w:name w:val="footer"/>
    <w:basedOn w:val="a"/>
    <w:link w:val="ac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d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84148D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">
    <w:name w:val="Title!Название НПА"/>
    <w:basedOn w:val="a"/>
    <w:rsid w:val="00780D94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  <w:style w:type="character" w:customStyle="1" w:styleId="a6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,маркированный Знак,corp de texte Знак,it_List1 Знак"/>
    <w:link w:val="a5"/>
    <w:uiPriority w:val="34"/>
    <w:locked/>
    <w:rsid w:val="008A0F66"/>
    <w:rPr>
      <w:rFonts w:ascii="Times New Roman" w:eastAsia="Times New Roman" w:hAnsi="Times New Roman"/>
      <w:sz w:val="20"/>
      <w:szCs w:val="20"/>
      <w:lang w:eastAsia="ar-SA"/>
    </w:rPr>
  </w:style>
  <w:style w:type="paragraph" w:styleId="ae">
    <w:name w:val="Body Text"/>
    <w:basedOn w:val="a"/>
    <w:link w:val="af"/>
    <w:uiPriority w:val="99"/>
    <w:unhideWhenUsed/>
    <w:rsid w:val="005B0E85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5B0E85"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rsid w:val="005B0E85"/>
    <w:rPr>
      <w:rFonts w:ascii="Arial" w:eastAsia="Times New Roman" w:hAnsi="Arial" w:cs="Arial"/>
      <w:b/>
      <w:bCs/>
      <w:kern w:val="32"/>
      <w:sz w:val="32"/>
      <w:szCs w:val="32"/>
    </w:rPr>
  </w:style>
  <w:style w:type="paragraph" w:customStyle="1" w:styleId="af0">
    <w:name w:val="Знак"/>
    <w:basedOn w:val="a"/>
    <w:rsid w:val="005B0E85"/>
    <w:pPr>
      <w:suppressAutoHyphens w:val="0"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5B0E85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aliases w:val="Bullet List,FooterText,numbered,Paragraphe de liste1,lp1,Bullet 1,Use Case List Paragraph,ТЗ список,List Paragraph,GOST_TableList,маркированный,corp de texte,it_List1,Ненумерованный список,основной диплом"/>
    <w:basedOn w:val="a"/>
    <w:link w:val="a6"/>
    <w:uiPriority w:val="34"/>
    <w:qFormat/>
    <w:rsid w:val="002F5129"/>
    <w:pPr>
      <w:ind w:left="720"/>
    </w:pPr>
  </w:style>
  <w:style w:type="paragraph" w:styleId="a7">
    <w:name w:val="Body Text Indent"/>
    <w:basedOn w:val="a"/>
    <w:link w:val="a8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9">
    <w:name w:val="header"/>
    <w:basedOn w:val="a"/>
    <w:link w:val="aa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b">
    <w:name w:val="footer"/>
    <w:basedOn w:val="a"/>
    <w:link w:val="ac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d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84148D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">
    <w:name w:val="Title!Название НПА"/>
    <w:basedOn w:val="a"/>
    <w:rsid w:val="00780D94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  <w:style w:type="character" w:customStyle="1" w:styleId="a6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,маркированный Знак,corp de texte Знак,it_List1 Знак"/>
    <w:link w:val="a5"/>
    <w:uiPriority w:val="34"/>
    <w:locked/>
    <w:rsid w:val="008A0F66"/>
    <w:rPr>
      <w:rFonts w:ascii="Times New Roman" w:eastAsia="Times New Roman" w:hAnsi="Times New Roman"/>
      <w:sz w:val="20"/>
      <w:szCs w:val="20"/>
      <w:lang w:eastAsia="ar-SA"/>
    </w:rPr>
  </w:style>
  <w:style w:type="paragraph" w:styleId="ae">
    <w:name w:val="Body Text"/>
    <w:basedOn w:val="a"/>
    <w:link w:val="af"/>
    <w:uiPriority w:val="99"/>
    <w:unhideWhenUsed/>
    <w:rsid w:val="005B0E85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5B0E85"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rsid w:val="005B0E85"/>
    <w:rPr>
      <w:rFonts w:ascii="Arial" w:eastAsia="Times New Roman" w:hAnsi="Arial" w:cs="Arial"/>
      <w:b/>
      <w:bCs/>
      <w:kern w:val="32"/>
      <w:sz w:val="32"/>
      <w:szCs w:val="32"/>
    </w:rPr>
  </w:style>
  <w:style w:type="paragraph" w:customStyle="1" w:styleId="af0">
    <w:name w:val="Знак"/>
    <w:basedOn w:val="a"/>
    <w:rsid w:val="005B0E85"/>
    <w:pPr>
      <w:suppressAutoHyphens w:val="0"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2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</Company>
  <LinksUpToDate>false</LinksUpToDate>
  <CharactersWithSpaces>2649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Муковнина Мария Игоревна</cp:lastModifiedBy>
  <cp:revision>19</cp:revision>
  <cp:lastPrinted>2026-02-11T07:34:00Z</cp:lastPrinted>
  <dcterms:created xsi:type="dcterms:W3CDTF">2026-02-11T07:21:00Z</dcterms:created>
  <dcterms:modified xsi:type="dcterms:W3CDTF">2026-10-19T12:49:00Z</dcterms:modified>
</cp:coreProperties>
</file>