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F3A0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F3A00">
        <w:rPr>
          <w:sz w:val="24"/>
          <w:szCs w:val="24"/>
        </w:rPr>
        <w:t xml:space="preserve"> </w:t>
      </w:r>
      <w:r w:rsidR="005F3A00" w:rsidRPr="005F3A00">
        <w:rPr>
          <w:sz w:val="24"/>
          <w:szCs w:val="24"/>
          <w:u w:val="single"/>
        </w:rPr>
        <w:t>20 февраля 2019 года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  <w:t xml:space="preserve">№ </w:t>
      </w:r>
      <w:r w:rsidR="005F3A00" w:rsidRPr="005F3A00">
        <w:rPr>
          <w:sz w:val="24"/>
          <w:szCs w:val="24"/>
          <w:u w:val="single"/>
        </w:rPr>
        <w:t>375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О порядке создания, восполнения, 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хранения и использования </w:t>
      </w:r>
      <w:r w:rsidRPr="00037506">
        <w:rPr>
          <w:bCs/>
          <w:color w:val="000000"/>
          <w:sz w:val="24"/>
          <w:szCs w:val="22"/>
        </w:rPr>
        <w:t xml:space="preserve">резервов 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финансовых и материальных ресурсов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для предупреждения и ликвидации  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чрезвычайных ситуаций и в целях 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гражданской обороны 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proofErr w:type="gramStart"/>
      <w:r w:rsidRPr="00037506">
        <w:rPr>
          <w:bCs/>
          <w:color w:val="000000"/>
          <w:sz w:val="24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725823">
        <w:rPr>
          <w:bCs/>
          <w:color w:val="000000"/>
          <w:sz w:val="24"/>
          <w:szCs w:val="22"/>
        </w:rPr>
        <w:t xml:space="preserve">                </w:t>
      </w:r>
      <w:r w:rsidRPr="00037506">
        <w:rPr>
          <w:bCs/>
          <w:color w:val="000000"/>
          <w:sz w:val="24"/>
          <w:szCs w:val="22"/>
        </w:rPr>
        <w:t>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  №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постановлением Правительства Ханты-Мансийского</w:t>
      </w:r>
      <w:proofErr w:type="gramEnd"/>
      <w:r w:rsidRPr="00037506">
        <w:rPr>
          <w:bCs/>
          <w:color w:val="000000"/>
          <w:sz w:val="24"/>
          <w:szCs w:val="22"/>
        </w:rPr>
        <w:t xml:space="preserve"> автономного округа от 19.07.2002 № 435-п «О создании резервов материальных ресурсов (запасов) Ханты-Мансийского автономного округа – Югры для  ликвидации чрезвычайных ситуаций межмуниципального и регионального характера и в целях гражданской обороны», в целях экстренного привлечения необходимых сре</w:t>
      </w:r>
      <w:proofErr w:type="gramStart"/>
      <w:r w:rsidRPr="00037506">
        <w:rPr>
          <w:bCs/>
          <w:color w:val="000000"/>
          <w:sz w:val="24"/>
          <w:szCs w:val="22"/>
        </w:rPr>
        <w:t>дств в сл</w:t>
      </w:r>
      <w:proofErr w:type="gramEnd"/>
      <w:r w:rsidRPr="00037506">
        <w:rPr>
          <w:bCs/>
          <w:color w:val="000000"/>
          <w:sz w:val="24"/>
          <w:szCs w:val="22"/>
        </w:rPr>
        <w:t>учае возникновения чрезвычайных ситуаций на территории города Югорска: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1. Утвердить:</w:t>
      </w:r>
    </w:p>
    <w:p w:rsidR="00696147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1.1. </w:t>
      </w:r>
      <w:r w:rsidR="00696147" w:rsidRPr="00037506">
        <w:rPr>
          <w:bCs/>
          <w:color w:val="000000"/>
          <w:sz w:val="24"/>
          <w:szCs w:val="22"/>
        </w:rPr>
        <w:t>Положение о порядке создания, восполнения, хранения и использования резервов финансовых и материальных ресурсов для  ликвидации чрезвычайных ситуаций и в целях гражданской обороны на территории города Югорска (приложение 1).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1.2. Перечень резервов материальных ресурсов  для  ликвидации чрезвычайных ситуаций муниципального характера и органов, ответственных за организацию создания, содержания и использования резерва материальных ресурсов (приложение 2).</w:t>
      </w:r>
    </w:p>
    <w:p w:rsidR="00696147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1.3. </w:t>
      </w:r>
      <w:r w:rsidR="00696147" w:rsidRPr="00037506">
        <w:rPr>
          <w:bCs/>
          <w:color w:val="000000"/>
          <w:sz w:val="24"/>
          <w:szCs w:val="22"/>
        </w:rPr>
        <w:t>Номенклатуру и объем резервов материальных ресурсов для ликвидации чрезвычайных ситуаций и в целях гражданской обороны (приложение 3).</w:t>
      </w:r>
    </w:p>
    <w:p w:rsidR="00696147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2. </w:t>
      </w:r>
      <w:r w:rsidR="00696147" w:rsidRPr="00037506">
        <w:rPr>
          <w:bCs/>
          <w:color w:val="000000"/>
          <w:sz w:val="24"/>
          <w:szCs w:val="22"/>
        </w:rPr>
        <w:t>Департаменту финансов администрации города Югорска (И.Ю.</w:t>
      </w:r>
      <w:r>
        <w:rPr>
          <w:bCs/>
          <w:color w:val="000000"/>
          <w:sz w:val="24"/>
          <w:szCs w:val="22"/>
        </w:rPr>
        <w:t xml:space="preserve"> </w:t>
      </w:r>
      <w:r w:rsidR="00696147" w:rsidRPr="00037506">
        <w:rPr>
          <w:bCs/>
          <w:color w:val="000000"/>
          <w:sz w:val="24"/>
          <w:szCs w:val="22"/>
        </w:rPr>
        <w:t xml:space="preserve">Мальцева) осуществлять финансовое обеспечение мероприятий, связанных с созданием, восполнением </w:t>
      </w:r>
      <w:r>
        <w:rPr>
          <w:bCs/>
          <w:color w:val="000000"/>
          <w:sz w:val="24"/>
          <w:szCs w:val="22"/>
        </w:rPr>
        <w:t xml:space="preserve">               </w:t>
      </w:r>
      <w:r w:rsidR="00696147" w:rsidRPr="00037506">
        <w:rPr>
          <w:bCs/>
          <w:color w:val="000000"/>
          <w:sz w:val="24"/>
          <w:szCs w:val="22"/>
        </w:rPr>
        <w:t>и хранением материальных ресурсов для предупреждения и ликвидации чрезвычайных ситуации и в целях гражданской обороны в соответствии с Положением, утверждённым пунктом 1</w:t>
      </w:r>
      <w:r w:rsidR="00696147">
        <w:rPr>
          <w:bCs/>
          <w:color w:val="000000"/>
          <w:sz w:val="24"/>
          <w:szCs w:val="22"/>
        </w:rPr>
        <w:t xml:space="preserve"> настоящего постановления</w:t>
      </w:r>
      <w:r w:rsidR="00696147" w:rsidRPr="00037506">
        <w:rPr>
          <w:bCs/>
          <w:color w:val="000000"/>
          <w:sz w:val="24"/>
          <w:szCs w:val="22"/>
        </w:rPr>
        <w:t>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3. </w:t>
      </w:r>
      <w:r w:rsidRPr="00037506">
        <w:rPr>
          <w:bCs/>
          <w:color w:val="000000"/>
          <w:sz w:val="24"/>
          <w:szCs w:val="22"/>
        </w:rPr>
        <w:t xml:space="preserve">Рекомендовать: </w:t>
      </w:r>
    </w:p>
    <w:p w:rsidR="00696147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3.1. </w:t>
      </w:r>
      <w:r w:rsidR="00696147" w:rsidRPr="00037506">
        <w:rPr>
          <w:bCs/>
          <w:color w:val="000000"/>
          <w:sz w:val="24"/>
          <w:szCs w:val="22"/>
        </w:rPr>
        <w:t>Руководителям организаций жилищно-коммунального комплекса иметь запас объектовых резервов материальных ресурсов на территории города Югорска для  ликвидации чрезвычайных ситуаций для оперативного устранения неисправностей и аварий на объектах жилищно-коммунального хозяйства.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lastRenderedPageBreak/>
        <w:t>3.2. Руководителям организаций, предприятий, расположенных на территории города Югорска, создать резервы материальных ресурсов для оперативного устранения неисправностей и аварий на объектах в зависимости от специфики и технологии производства.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4. Постановление  администрации города Югорска от 18.11.2010 № 3162 «О порядке создания, восполнения, хранения и использования </w:t>
      </w:r>
      <w:proofErr w:type="gramStart"/>
      <w:r w:rsidRPr="00037506">
        <w:rPr>
          <w:bCs/>
          <w:color w:val="000000"/>
          <w:sz w:val="24"/>
          <w:szCs w:val="22"/>
        </w:rPr>
        <w:t>резервов</w:t>
      </w:r>
      <w:proofErr w:type="gramEnd"/>
      <w:r w:rsidRPr="00037506">
        <w:rPr>
          <w:bCs/>
          <w:color w:val="000000"/>
          <w:sz w:val="24"/>
          <w:szCs w:val="22"/>
        </w:rPr>
        <w:t xml:space="preserve"> финансовых и материальных ресурсов для предупреждения чрезвычайных ситуаций и в целях гражданской обороны» признать утратившим силу.</w:t>
      </w:r>
    </w:p>
    <w:p w:rsidR="00696147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5. </w:t>
      </w:r>
      <w:r w:rsidR="00696147" w:rsidRPr="00037506">
        <w:rPr>
          <w:bCs/>
          <w:color w:val="000000"/>
          <w:sz w:val="24"/>
          <w:szCs w:val="22"/>
        </w:rPr>
        <w:t>Опубликовать постановление в официальном печатном издании города Югорска</w:t>
      </w:r>
      <w:r>
        <w:rPr>
          <w:bCs/>
          <w:color w:val="000000"/>
          <w:sz w:val="24"/>
          <w:szCs w:val="22"/>
        </w:rPr>
        <w:t xml:space="preserve">              </w:t>
      </w:r>
      <w:r w:rsidR="00696147" w:rsidRPr="00037506">
        <w:rPr>
          <w:bCs/>
          <w:color w:val="000000"/>
          <w:sz w:val="24"/>
          <w:szCs w:val="22"/>
        </w:rPr>
        <w:t xml:space="preserve"> и разместить на официальном сайте органов местного самоуправления города Югорска.</w:t>
      </w:r>
    </w:p>
    <w:p w:rsidR="00696147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6. </w:t>
      </w:r>
      <w:r w:rsidR="00696147" w:rsidRPr="00037506">
        <w:rPr>
          <w:bCs/>
          <w:color w:val="000000"/>
          <w:sz w:val="24"/>
          <w:szCs w:val="22"/>
        </w:rPr>
        <w:t>Настоящие постановление вступает в силу после его официального опубликования.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7. Контроль исполнения настоящего постановления возложить на первого заместителя главы администрации города Югорска С.Д. </w:t>
      </w:r>
      <w:proofErr w:type="spellStart"/>
      <w:r w:rsidRPr="00037506">
        <w:rPr>
          <w:bCs/>
          <w:color w:val="000000"/>
          <w:sz w:val="24"/>
          <w:szCs w:val="22"/>
        </w:rPr>
        <w:t>Голина</w:t>
      </w:r>
      <w:proofErr w:type="spellEnd"/>
      <w:r w:rsidRPr="00037506">
        <w:rPr>
          <w:bCs/>
          <w:color w:val="000000"/>
          <w:sz w:val="24"/>
          <w:szCs w:val="22"/>
        </w:rPr>
        <w:t>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 xml:space="preserve">Глава города Югорска                                                                                           </w:t>
      </w:r>
      <w:r w:rsidR="00725823">
        <w:rPr>
          <w:b/>
          <w:bCs/>
          <w:color w:val="000000"/>
          <w:sz w:val="24"/>
          <w:szCs w:val="22"/>
        </w:rPr>
        <w:t xml:space="preserve">      </w:t>
      </w:r>
      <w:r w:rsidRPr="00725823">
        <w:rPr>
          <w:b/>
          <w:bCs/>
          <w:color w:val="000000"/>
          <w:sz w:val="24"/>
          <w:szCs w:val="22"/>
        </w:rPr>
        <w:t>А.В. Бородкин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  <w:t xml:space="preserve"> </w:t>
      </w:r>
    </w:p>
    <w:p w:rsidR="00696147" w:rsidRPr="00BB25D5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F3A00" w:rsidRPr="005F3A00">
        <w:rPr>
          <w:b/>
          <w:sz w:val="24"/>
          <w:szCs w:val="24"/>
          <w:u w:val="single"/>
        </w:rPr>
        <w:t>20 февраля 2019 года</w:t>
      </w:r>
      <w:r w:rsidR="005F3A00">
        <w:rPr>
          <w:b/>
          <w:sz w:val="24"/>
          <w:szCs w:val="24"/>
        </w:rPr>
        <w:t xml:space="preserve"> № </w:t>
      </w:r>
      <w:r w:rsidR="005F3A00" w:rsidRPr="005F3A00">
        <w:rPr>
          <w:b/>
          <w:sz w:val="24"/>
          <w:szCs w:val="24"/>
          <w:u w:val="single"/>
        </w:rPr>
        <w:t>375</w:t>
      </w: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Pr="00037506" w:rsidRDefault="00725823" w:rsidP="00725823">
      <w:pPr>
        <w:shd w:val="clear" w:color="auto" w:fill="FFFFFF"/>
        <w:jc w:val="center"/>
        <w:rPr>
          <w:b/>
          <w:bCs/>
          <w:color w:val="000000"/>
          <w:sz w:val="24"/>
          <w:szCs w:val="22"/>
        </w:rPr>
      </w:pPr>
      <w:r w:rsidRPr="00037506">
        <w:rPr>
          <w:b/>
          <w:bCs/>
          <w:color w:val="000000"/>
          <w:sz w:val="24"/>
          <w:szCs w:val="22"/>
        </w:rPr>
        <w:t>Положение</w:t>
      </w:r>
    </w:p>
    <w:p w:rsidR="00725823" w:rsidRPr="00037506" w:rsidRDefault="00725823" w:rsidP="00725823">
      <w:pPr>
        <w:shd w:val="clear" w:color="auto" w:fill="FFFFFF"/>
        <w:jc w:val="center"/>
        <w:rPr>
          <w:b/>
          <w:bCs/>
          <w:color w:val="000000"/>
          <w:sz w:val="24"/>
          <w:szCs w:val="22"/>
        </w:rPr>
      </w:pPr>
      <w:r w:rsidRPr="00037506">
        <w:rPr>
          <w:b/>
          <w:bCs/>
          <w:color w:val="000000"/>
          <w:sz w:val="24"/>
          <w:szCs w:val="22"/>
        </w:rPr>
        <w:t>о порядке создания, восполнения, хранения и использования резервов финансовых</w:t>
      </w:r>
    </w:p>
    <w:p w:rsidR="00725823" w:rsidRPr="00037506" w:rsidRDefault="00725823" w:rsidP="00725823">
      <w:pPr>
        <w:shd w:val="clear" w:color="auto" w:fill="FFFFFF"/>
        <w:jc w:val="center"/>
        <w:rPr>
          <w:b/>
          <w:bCs/>
          <w:color w:val="000000"/>
          <w:sz w:val="24"/>
          <w:szCs w:val="22"/>
        </w:rPr>
      </w:pPr>
      <w:r w:rsidRPr="00037506">
        <w:rPr>
          <w:b/>
          <w:bCs/>
          <w:color w:val="000000"/>
          <w:sz w:val="24"/>
          <w:szCs w:val="22"/>
        </w:rPr>
        <w:t>и материальных ресурсов для предупреждения и ликвидации чрезвычайных</w:t>
      </w:r>
    </w:p>
    <w:p w:rsidR="00725823" w:rsidRPr="00037506" w:rsidRDefault="00725823" w:rsidP="00725823">
      <w:pPr>
        <w:shd w:val="clear" w:color="auto" w:fill="FFFFFF"/>
        <w:jc w:val="center"/>
        <w:rPr>
          <w:b/>
          <w:bCs/>
          <w:color w:val="000000"/>
          <w:sz w:val="24"/>
          <w:szCs w:val="22"/>
        </w:rPr>
      </w:pPr>
      <w:r w:rsidRPr="00037506">
        <w:rPr>
          <w:b/>
          <w:bCs/>
          <w:color w:val="000000"/>
          <w:sz w:val="24"/>
          <w:szCs w:val="22"/>
        </w:rPr>
        <w:t>ситуаций и в целях гражданской обороны на территории города Югорска</w:t>
      </w:r>
    </w:p>
    <w:p w:rsidR="00725823" w:rsidRPr="00BB25D5" w:rsidRDefault="00725823" w:rsidP="00725823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1. </w:t>
      </w:r>
      <w:proofErr w:type="gramStart"/>
      <w:r w:rsidRPr="00037506">
        <w:rPr>
          <w:bCs/>
          <w:color w:val="000000"/>
          <w:sz w:val="24"/>
          <w:szCs w:val="22"/>
        </w:rPr>
        <w:t xml:space="preserve">Настоящие Положение  разработано в соответствии с Федеральными законами </w:t>
      </w:r>
      <w:r>
        <w:rPr>
          <w:bCs/>
          <w:color w:val="000000"/>
          <w:sz w:val="24"/>
          <w:szCs w:val="22"/>
        </w:rPr>
        <w:t xml:space="preserve">                 </w:t>
      </w:r>
      <w:r w:rsidRPr="00037506">
        <w:rPr>
          <w:bCs/>
          <w:color w:val="000000"/>
          <w:sz w:val="24"/>
          <w:szCs w:val="22"/>
        </w:rPr>
        <w:t>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Ханты-Мансийского автономного округа от 19.07.2002 № 435-п «О создании резервов материальных ресурсов (запасов) Ханты-Мансийского автономного округа-Югры для л</w:t>
      </w:r>
      <w:r>
        <w:rPr>
          <w:bCs/>
          <w:color w:val="000000"/>
          <w:sz w:val="24"/>
          <w:szCs w:val="22"/>
        </w:rPr>
        <w:t>иквидации чрезвычайных ситуаций</w:t>
      </w:r>
      <w:r w:rsidRPr="00037506">
        <w:rPr>
          <w:bCs/>
          <w:color w:val="000000"/>
          <w:sz w:val="24"/>
          <w:szCs w:val="22"/>
        </w:rPr>
        <w:t xml:space="preserve"> межмуниципального и регионального характера и в целях гражданской обороны» </w:t>
      </w:r>
      <w:r>
        <w:rPr>
          <w:bCs/>
          <w:color w:val="000000"/>
          <w:sz w:val="24"/>
          <w:szCs w:val="22"/>
        </w:rPr>
        <w:t>в</w:t>
      </w:r>
      <w:proofErr w:type="gramEnd"/>
      <w:r w:rsidRPr="00037506">
        <w:rPr>
          <w:bCs/>
          <w:color w:val="000000"/>
          <w:sz w:val="24"/>
          <w:szCs w:val="22"/>
        </w:rPr>
        <w:t xml:space="preserve"> </w:t>
      </w:r>
      <w:proofErr w:type="gramStart"/>
      <w:r w:rsidRPr="00037506">
        <w:rPr>
          <w:bCs/>
          <w:color w:val="000000"/>
          <w:sz w:val="24"/>
          <w:szCs w:val="22"/>
        </w:rPr>
        <w:t>целях</w:t>
      </w:r>
      <w:proofErr w:type="gramEnd"/>
      <w:r w:rsidRPr="00037506">
        <w:rPr>
          <w:bCs/>
          <w:color w:val="000000"/>
          <w:sz w:val="24"/>
          <w:szCs w:val="22"/>
        </w:rPr>
        <w:t xml:space="preserve"> определения порядка создания, восполнения, хранения и использования резервов финансовых и материальных ресурсов для предупреждения и ликвидации чрезвычайных ситуаций и в целях гражданской обороны </w:t>
      </w:r>
      <w:r>
        <w:rPr>
          <w:bCs/>
          <w:color w:val="000000"/>
          <w:sz w:val="24"/>
          <w:szCs w:val="22"/>
        </w:rPr>
        <w:t xml:space="preserve">                </w:t>
      </w:r>
      <w:r w:rsidRPr="00037506">
        <w:rPr>
          <w:bCs/>
          <w:color w:val="000000"/>
          <w:sz w:val="24"/>
          <w:szCs w:val="22"/>
        </w:rPr>
        <w:t>на территории города Югорска.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2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>Резервы финансовых и материальных ресурсов создаются заблаговременно для экстренного привлечения необходимых сре</w:t>
      </w:r>
      <w:proofErr w:type="gramStart"/>
      <w:r w:rsidRPr="00037506">
        <w:rPr>
          <w:bCs/>
          <w:color w:val="000000"/>
          <w:sz w:val="24"/>
          <w:szCs w:val="22"/>
        </w:rPr>
        <w:t>дств в сл</w:t>
      </w:r>
      <w:proofErr w:type="gramEnd"/>
      <w:r w:rsidRPr="00037506">
        <w:rPr>
          <w:bCs/>
          <w:color w:val="000000"/>
          <w:sz w:val="24"/>
          <w:szCs w:val="22"/>
        </w:rPr>
        <w:t>учае возникновения чрезвычайной ситуации и в целях гражданской обороны.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3.</w:t>
      </w:r>
      <w:r>
        <w:rPr>
          <w:bCs/>
          <w:color w:val="000000"/>
          <w:sz w:val="24"/>
          <w:szCs w:val="22"/>
        </w:rPr>
        <w:t> </w:t>
      </w:r>
      <w:r w:rsidRPr="00037506">
        <w:rPr>
          <w:bCs/>
          <w:color w:val="000000"/>
          <w:sz w:val="24"/>
          <w:szCs w:val="22"/>
        </w:rPr>
        <w:t>Объем материальных ресурсов определяется исходя из прогнозируемых видов</w:t>
      </w:r>
      <w:r>
        <w:rPr>
          <w:bCs/>
          <w:color w:val="000000"/>
          <w:sz w:val="24"/>
          <w:szCs w:val="22"/>
        </w:rPr>
        <w:t xml:space="preserve">                   </w:t>
      </w:r>
      <w:r w:rsidRPr="00037506">
        <w:rPr>
          <w:bCs/>
          <w:color w:val="000000"/>
          <w:sz w:val="24"/>
          <w:szCs w:val="22"/>
        </w:rPr>
        <w:t xml:space="preserve"> и масштабов чрезвычайных ситуаций, предполагаемого объема работ по их ликвидации, </w:t>
      </w:r>
      <w:r>
        <w:rPr>
          <w:bCs/>
          <w:color w:val="000000"/>
          <w:sz w:val="24"/>
          <w:szCs w:val="22"/>
        </w:rPr>
        <w:t xml:space="preserve">               </w:t>
      </w:r>
      <w:r w:rsidRPr="00037506">
        <w:rPr>
          <w:bCs/>
          <w:color w:val="000000"/>
          <w:sz w:val="24"/>
          <w:szCs w:val="22"/>
        </w:rPr>
        <w:t>а также максимально возможного использования имеющихся сил и сре</w:t>
      </w:r>
      <w:proofErr w:type="gramStart"/>
      <w:r w:rsidRPr="00037506">
        <w:rPr>
          <w:bCs/>
          <w:color w:val="000000"/>
          <w:sz w:val="24"/>
          <w:szCs w:val="22"/>
        </w:rPr>
        <w:t>дств дл</w:t>
      </w:r>
      <w:proofErr w:type="gramEnd"/>
      <w:r w:rsidRPr="00037506">
        <w:rPr>
          <w:bCs/>
          <w:color w:val="000000"/>
          <w:sz w:val="24"/>
          <w:szCs w:val="22"/>
        </w:rPr>
        <w:t>я ликвидации чрезвычайных ситуаций.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4. </w:t>
      </w:r>
      <w:r w:rsidRPr="00037506">
        <w:rPr>
          <w:bCs/>
          <w:sz w:val="24"/>
          <w:szCs w:val="22"/>
        </w:rPr>
        <w:t xml:space="preserve">Создание резервов материальных ресурсов организуется органами (структурными подразделениями) администрации города Югорска, муниципальными учреждениями (далее совместно именуемые-органы), ответственными за организацию создания, содержания </w:t>
      </w:r>
      <w:r>
        <w:rPr>
          <w:bCs/>
          <w:sz w:val="24"/>
          <w:szCs w:val="22"/>
        </w:rPr>
        <w:t xml:space="preserve">                      </w:t>
      </w:r>
      <w:r w:rsidRPr="00037506">
        <w:rPr>
          <w:bCs/>
          <w:sz w:val="24"/>
          <w:szCs w:val="22"/>
        </w:rPr>
        <w:t>и использования резерва материальных ресурсов за счёт средств бюджета города Югорска.</w:t>
      </w:r>
      <w:r w:rsidRPr="00037506">
        <w:t xml:space="preserve">                                                           </w:t>
      </w:r>
      <w:r w:rsidRPr="00037506">
        <w:rPr>
          <w:bCs/>
          <w:sz w:val="24"/>
          <w:szCs w:val="22"/>
        </w:rPr>
        <w:t>Создание резервов иными организациями осуществляется за счёт собственных средств.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sz w:val="24"/>
          <w:szCs w:val="22"/>
        </w:rPr>
        <w:t>5.</w:t>
      </w:r>
      <w:r>
        <w:rPr>
          <w:bCs/>
          <w:color w:val="000000"/>
          <w:sz w:val="24"/>
          <w:szCs w:val="22"/>
        </w:rPr>
        <w:t> </w:t>
      </w:r>
      <w:r w:rsidRPr="00037506">
        <w:rPr>
          <w:bCs/>
          <w:color w:val="000000"/>
          <w:sz w:val="24"/>
          <w:szCs w:val="22"/>
        </w:rPr>
        <w:t>Создание резервов финансовых и материальных ресурсов  предусматривается в общем объеме запасов материально-технических средств с указанием неснижаемой номенклатуры</w:t>
      </w:r>
      <w:r>
        <w:rPr>
          <w:bCs/>
          <w:color w:val="000000"/>
          <w:sz w:val="24"/>
          <w:szCs w:val="22"/>
        </w:rPr>
        <w:t xml:space="preserve">              </w:t>
      </w:r>
      <w:r w:rsidRPr="00037506">
        <w:rPr>
          <w:bCs/>
          <w:color w:val="000000"/>
          <w:sz w:val="24"/>
          <w:szCs w:val="22"/>
        </w:rPr>
        <w:t>и объемов, используемых для ликвидации чрезвычайных ситуаций и в целях гражданской обороны.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6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>Финансовое обеспечение расходов на осуществление ликвидации последствий чрезвычайных ситуаций и в целях гражданской обороны осуществляется за счёт средств резервного фонда администрации города Югорска в порядке, установленном муниципальными правовыми актами.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7. Планирование расходов на создание и восполнение резервов материальных ресурсов осуществляется органами в сроки формирования проекта бюджета города Югорска </w:t>
      </w:r>
      <w:r>
        <w:rPr>
          <w:bCs/>
          <w:color w:val="000000"/>
          <w:sz w:val="24"/>
          <w:szCs w:val="22"/>
        </w:rPr>
        <w:t xml:space="preserve">                          </w:t>
      </w:r>
      <w:r w:rsidRPr="00037506">
        <w:rPr>
          <w:bCs/>
          <w:color w:val="000000"/>
          <w:sz w:val="24"/>
          <w:szCs w:val="22"/>
        </w:rPr>
        <w:t>на очередной финансовый год и на плановый период в порядке, установленном муниципальными правовыми актами города Югорска.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8</w:t>
      </w:r>
      <w:r>
        <w:rPr>
          <w:bCs/>
          <w:color w:val="000000"/>
          <w:sz w:val="24"/>
          <w:szCs w:val="22"/>
        </w:rPr>
        <w:t>. Резервы</w:t>
      </w:r>
      <w:r w:rsidRPr="00037506">
        <w:rPr>
          <w:bCs/>
          <w:color w:val="000000"/>
          <w:sz w:val="24"/>
          <w:szCs w:val="22"/>
        </w:rPr>
        <w:t xml:space="preserve"> финансовых и материальных ресурсов расходуются на основании постановления администрации города Югорска.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9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>Средства материального резерва выделяются  на обеспечение следующих мероприятий: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1) проведение поисковых и аварийно-спасательных работ; 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2) проведение неотложных аварийно-восстановительных работ на объектах жилищно-коммунального хозяйства, энергетики и социальной сферы, пострадавших в результате чрезвычайных ситуаций;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3) развертывание и содержание пунктов временного размещения, проживания и питания эвакуированных и пострадавших от чрезвычайных ситуаций граждан;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4) доставку личного состава формирований, материальных ресурсов материального резерва к месту проведения работ по предупреждению и ликвидации чрезвычайных ситуаций; 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lastRenderedPageBreak/>
        <w:t>5) проведение экстренных мероприятий по ликвидации угрозы возникновения чрезвычайных ситуаций.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10. Израсходованный резерв материальных ресурсов списывается по акту в соответствии с выполненным объемом аварийно-спасательных и других неотложных работ</w:t>
      </w:r>
      <w:r>
        <w:rPr>
          <w:bCs/>
          <w:color w:val="000000"/>
          <w:sz w:val="24"/>
          <w:szCs w:val="22"/>
        </w:rPr>
        <w:t xml:space="preserve">                                </w:t>
      </w:r>
      <w:r w:rsidRPr="00037506">
        <w:rPr>
          <w:bCs/>
          <w:color w:val="000000"/>
          <w:sz w:val="24"/>
          <w:szCs w:val="22"/>
        </w:rPr>
        <w:t xml:space="preserve"> по предупреждению и ликвидации чрезвычайных ситуаций.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11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>Средства финансового резерва выделяются  на финансирование следующих мероприятий: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1) оплата проведения поисковых и аварийно-спасательных работ, выполняемых сторонними организациями;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2) оплата проведения неотложных аварийно-восстановительных работ, выполняемых сторонними организациями на объектах жилищно-коммунального хозяйства, энергетики </w:t>
      </w:r>
      <w:r>
        <w:rPr>
          <w:bCs/>
          <w:color w:val="000000"/>
          <w:sz w:val="24"/>
          <w:szCs w:val="22"/>
        </w:rPr>
        <w:t xml:space="preserve">                  </w:t>
      </w:r>
      <w:r w:rsidRPr="00037506">
        <w:rPr>
          <w:bCs/>
          <w:color w:val="000000"/>
          <w:sz w:val="24"/>
          <w:szCs w:val="22"/>
        </w:rPr>
        <w:t>и социальной сферы, пострадавших в результате чрезвычайных ситуаций;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3) выплата единовременной помощи пострадавшим от чрезвычайных ситуаций;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4) восполнение резерва материальных ресурсов (в том случае, если резерв исчерпан,</w:t>
      </w:r>
      <w:r>
        <w:rPr>
          <w:bCs/>
          <w:color w:val="000000"/>
          <w:sz w:val="24"/>
          <w:szCs w:val="22"/>
        </w:rPr>
        <w:t xml:space="preserve">               </w:t>
      </w:r>
      <w:r w:rsidRPr="00037506">
        <w:rPr>
          <w:bCs/>
          <w:color w:val="000000"/>
          <w:sz w:val="24"/>
          <w:szCs w:val="22"/>
        </w:rPr>
        <w:t xml:space="preserve"> а ликвидация чрезвычайной ситуации продолжается).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12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 xml:space="preserve">Использование средств материального и финансового резерва на </w:t>
      </w:r>
      <w:proofErr w:type="gramStart"/>
      <w:r w:rsidRPr="00037506">
        <w:rPr>
          <w:bCs/>
          <w:color w:val="000000"/>
          <w:sz w:val="24"/>
          <w:szCs w:val="22"/>
        </w:rPr>
        <w:t xml:space="preserve">цели, </w:t>
      </w:r>
      <w:r>
        <w:rPr>
          <w:bCs/>
          <w:color w:val="000000"/>
          <w:sz w:val="24"/>
          <w:szCs w:val="22"/>
        </w:rPr>
        <w:t xml:space="preserve">                              </w:t>
      </w:r>
      <w:r w:rsidRPr="00037506">
        <w:rPr>
          <w:bCs/>
          <w:color w:val="000000"/>
          <w:sz w:val="24"/>
          <w:szCs w:val="22"/>
        </w:rPr>
        <w:t>не предусмотренные настоящим Положением не допускается</w:t>
      </w:r>
      <w:proofErr w:type="gramEnd"/>
      <w:r w:rsidRPr="00037506">
        <w:rPr>
          <w:bCs/>
          <w:color w:val="000000"/>
          <w:sz w:val="24"/>
          <w:szCs w:val="22"/>
        </w:rPr>
        <w:t xml:space="preserve">. 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13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 xml:space="preserve">Хранение резерва финансовых и материальных ресурсов является задачей обеспечения сохранности его количественного и качественного параметра в течение всего периода хранения, обеспечение постоянной готовности резерва к применению </w:t>
      </w:r>
      <w:r>
        <w:rPr>
          <w:bCs/>
          <w:color w:val="000000"/>
          <w:sz w:val="24"/>
          <w:szCs w:val="22"/>
        </w:rPr>
        <w:t xml:space="preserve">                                   </w:t>
      </w:r>
      <w:r w:rsidRPr="00037506">
        <w:rPr>
          <w:bCs/>
          <w:color w:val="000000"/>
          <w:sz w:val="24"/>
          <w:szCs w:val="22"/>
        </w:rPr>
        <w:t>по предназначению. Условия хранения резерва оговариваются в договоре об ответственном хранении.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14. Резерв финансовых и материальных ресурсов использованный при ликвидации последствий чрезвычайной ситуации и в целях гражданской обороны, восполняется в полном объеме. Организация восполнения резерва возлагается на орган, ответственный за его создание, содержание и использование.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15. Объем и номенклатура восполняемого резерва </w:t>
      </w:r>
      <w:r w:rsidRPr="00037506">
        <w:rPr>
          <w:color w:val="000000"/>
          <w:sz w:val="24"/>
          <w:szCs w:val="22"/>
        </w:rPr>
        <w:t xml:space="preserve">финансовых и материальных ресурсов </w:t>
      </w:r>
      <w:r w:rsidRPr="00037506">
        <w:rPr>
          <w:bCs/>
          <w:color w:val="000000"/>
          <w:sz w:val="24"/>
          <w:szCs w:val="22"/>
        </w:rPr>
        <w:t xml:space="preserve">должны соответствовать израсходованным </w:t>
      </w:r>
      <w:r w:rsidRPr="00037506">
        <w:rPr>
          <w:color w:val="000000"/>
          <w:sz w:val="24"/>
          <w:szCs w:val="22"/>
        </w:rPr>
        <w:t>фин</w:t>
      </w:r>
      <w:r w:rsidRPr="00037506">
        <w:rPr>
          <w:bCs/>
          <w:color w:val="000000"/>
          <w:sz w:val="24"/>
          <w:szCs w:val="22"/>
        </w:rPr>
        <w:t>ансовым и материальным ресурсам.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16. </w:t>
      </w:r>
      <w:r w:rsidRPr="00037506">
        <w:rPr>
          <w:bCs/>
          <w:sz w:val="24"/>
          <w:szCs w:val="22"/>
        </w:rPr>
        <w:t>Восполнение резерва производится органами за счет средств бюджета города Югорска.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17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>Комиссия по предупреждению и ликвидации чрезвычайных ситуаций и обеспечению пожарной безопасности на территории города Югорска: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1) разрабатывает и представляет главе  города Югорска предложения по использованию резервов финансовых и материальных ресурсов;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2) заслушивает руководителей органов, ответственных за организацию создания, содержания и использования резерва финансовых и материальных ресурсов;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 xml:space="preserve">3) осуществляет общий </w:t>
      </w:r>
      <w:proofErr w:type="gramStart"/>
      <w:r w:rsidRPr="00037506">
        <w:rPr>
          <w:bCs/>
          <w:color w:val="000000"/>
          <w:sz w:val="24"/>
          <w:szCs w:val="22"/>
        </w:rPr>
        <w:t>контроль за</w:t>
      </w:r>
      <w:proofErr w:type="gramEnd"/>
      <w:r w:rsidRPr="00037506">
        <w:rPr>
          <w:bCs/>
          <w:color w:val="000000"/>
          <w:sz w:val="24"/>
          <w:szCs w:val="22"/>
        </w:rPr>
        <w:t xml:space="preserve"> созданием, содержанием и соблюдением правил создания, содержания и использования резервов финансовых и материальных ресурсов.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</w:t>
      </w:r>
      <w:r>
        <w:rPr>
          <w:bCs/>
          <w:color w:val="000000"/>
          <w:sz w:val="24"/>
          <w:szCs w:val="22"/>
        </w:rPr>
        <w:t>9. </w:t>
      </w:r>
      <w:r w:rsidRPr="00037506">
        <w:rPr>
          <w:bCs/>
          <w:color w:val="000000"/>
          <w:sz w:val="24"/>
          <w:szCs w:val="22"/>
        </w:rPr>
        <w:t>Руководители органов, ответственных за организацию создания, содержания</w:t>
      </w:r>
      <w:r>
        <w:rPr>
          <w:bCs/>
          <w:color w:val="000000"/>
          <w:sz w:val="24"/>
          <w:szCs w:val="22"/>
        </w:rPr>
        <w:t xml:space="preserve">                     </w:t>
      </w:r>
      <w:r w:rsidRPr="00037506">
        <w:rPr>
          <w:bCs/>
          <w:color w:val="000000"/>
          <w:sz w:val="24"/>
          <w:szCs w:val="22"/>
        </w:rPr>
        <w:t xml:space="preserve"> и использования резерва материальных ресурсов: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1)</w:t>
      </w:r>
      <w:r>
        <w:rPr>
          <w:bCs/>
          <w:color w:val="000000"/>
          <w:sz w:val="24"/>
          <w:szCs w:val="22"/>
        </w:rPr>
        <w:t> </w:t>
      </w:r>
      <w:r w:rsidRPr="00037506">
        <w:rPr>
          <w:bCs/>
          <w:color w:val="000000"/>
          <w:sz w:val="24"/>
          <w:szCs w:val="22"/>
        </w:rPr>
        <w:t xml:space="preserve">организуют создание резерва материальных ресурсов в полном объеме </w:t>
      </w:r>
      <w:r>
        <w:rPr>
          <w:bCs/>
          <w:color w:val="000000"/>
          <w:sz w:val="24"/>
          <w:szCs w:val="22"/>
        </w:rPr>
        <w:t xml:space="preserve">                                   </w:t>
      </w:r>
      <w:r w:rsidRPr="00037506">
        <w:rPr>
          <w:bCs/>
          <w:color w:val="000000"/>
          <w:sz w:val="24"/>
          <w:szCs w:val="22"/>
        </w:rPr>
        <w:t xml:space="preserve">и в соответствии с утвержденной номенклатурой, </w:t>
      </w:r>
      <w:proofErr w:type="gramStart"/>
      <w:r w:rsidRPr="00037506">
        <w:rPr>
          <w:bCs/>
          <w:color w:val="000000"/>
          <w:sz w:val="24"/>
          <w:szCs w:val="22"/>
        </w:rPr>
        <w:t>контроль за</w:t>
      </w:r>
      <w:proofErr w:type="gramEnd"/>
      <w:r w:rsidRPr="00037506">
        <w:rPr>
          <w:bCs/>
          <w:color w:val="000000"/>
          <w:sz w:val="24"/>
          <w:szCs w:val="22"/>
        </w:rPr>
        <w:t xml:space="preserve"> соблюдением правил хранения, выдачи, восполнения материальных ресурсов резерва по истечению сроков их хранения;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2) ежегодно до 1 июня составляют и представляют в отдел по делам гражданской обороны и чрезвычайным ситуациям, транспорту и связи администрации города Югорска смету на содержание, обновление и восстановление резерва материальных ресурсов на очередной финансовый год с учетом остатка резерва;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3) организуют заключение в установленном порядке договоров на поставку и хранение резервов.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20</w:t>
      </w:r>
      <w:r>
        <w:rPr>
          <w:bCs/>
          <w:color w:val="000000"/>
          <w:sz w:val="24"/>
          <w:szCs w:val="22"/>
        </w:rPr>
        <w:t>. </w:t>
      </w:r>
      <w:r w:rsidRPr="00037506">
        <w:rPr>
          <w:bCs/>
          <w:color w:val="000000"/>
          <w:sz w:val="24"/>
          <w:szCs w:val="22"/>
        </w:rPr>
        <w:t>Руководители организаций, содержащие на хранении резерв материальных ресурсов по договору: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1) обеспечивают сохранность материальных ресурсов;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2)</w:t>
      </w:r>
      <w:r w:rsidRPr="00037506">
        <w:rPr>
          <w:bCs/>
          <w:color w:val="000000"/>
          <w:sz w:val="24"/>
          <w:szCs w:val="22"/>
        </w:rPr>
        <w:t xml:space="preserve"> ведут учет резерва материальных ресурсов отдельно от остальных материальных средств;</w:t>
      </w:r>
    </w:p>
    <w:p w:rsidR="00725823" w:rsidRPr="00037506" w:rsidRDefault="00725823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  <w:r w:rsidRPr="00037506">
        <w:rPr>
          <w:bCs/>
          <w:color w:val="000000"/>
          <w:sz w:val="24"/>
          <w:szCs w:val="22"/>
        </w:rPr>
        <w:t>3</w:t>
      </w:r>
      <w:r>
        <w:rPr>
          <w:bCs/>
          <w:color w:val="000000"/>
          <w:sz w:val="24"/>
          <w:szCs w:val="22"/>
        </w:rPr>
        <w:t>) </w:t>
      </w:r>
      <w:r w:rsidRPr="00037506">
        <w:rPr>
          <w:bCs/>
          <w:color w:val="000000"/>
          <w:sz w:val="24"/>
          <w:szCs w:val="22"/>
        </w:rPr>
        <w:t>выдают и обеспечивают доставку резерва материальных ресурсов в район чрезвычайной ситуации.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2"/>
        </w:rPr>
        <w:lastRenderedPageBreak/>
        <w:t xml:space="preserve">   </w:t>
      </w:r>
      <w:r>
        <w:rPr>
          <w:b/>
          <w:sz w:val="24"/>
          <w:szCs w:val="24"/>
        </w:rPr>
        <w:t>Приложение 2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Default="005F3A00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5F3A00">
        <w:rPr>
          <w:b/>
          <w:sz w:val="24"/>
          <w:szCs w:val="24"/>
          <w:u w:val="single"/>
        </w:rPr>
        <w:t>20 февраля 2019 года</w:t>
      </w:r>
      <w:r>
        <w:rPr>
          <w:b/>
          <w:sz w:val="24"/>
          <w:szCs w:val="24"/>
        </w:rPr>
        <w:t xml:space="preserve"> № </w:t>
      </w:r>
      <w:r w:rsidRPr="005F3A00">
        <w:rPr>
          <w:b/>
          <w:sz w:val="24"/>
          <w:szCs w:val="24"/>
          <w:u w:val="single"/>
        </w:rPr>
        <w:t>375</w:t>
      </w:r>
    </w:p>
    <w:p w:rsidR="00725823" w:rsidRPr="00BB25D5" w:rsidRDefault="00725823" w:rsidP="00725823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725823" w:rsidRPr="00037506" w:rsidRDefault="00725823" w:rsidP="00725823">
      <w:pPr>
        <w:jc w:val="center"/>
        <w:rPr>
          <w:b/>
          <w:bCs/>
          <w:sz w:val="24"/>
          <w:szCs w:val="24"/>
          <w:lang w:eastAsia="en-US"/>
        </w:rPr>
      </w:pPr>
      <w:r w:rsidRPr="00037506">
        <w:rPr>
          <w:b/>
          <w:bCs/>
          <w:sz w:val="24"/>
          <w:szCs w:val="24"/>
          <w:lang w:eastAsia="en-US"/>
        </w:rPr>
        <w:t xml:space="preserve">Перечень резервов материальных ресурсов  для предупреждения </w:t>
      </w:r>
      <w:r w:rsidRPr="00037506">
        <w:rPr>
          <w:b/>
          <w:bCs/>
          <w:sz w:val="24"/>
          <w:szCs w:val="24"/>
          <w:lang w:eastAsia="en-US"/>
        </w:rPr>
        <w:br/>
        <w:t xml:space="preserve">и ликвидации чрезвычайных ситуаций муниципального характера и органов, ответственных за организацию создания, содержания и использования </w:t>
      </w:r>
      <w:r w:rsidRPr="00037506">
        <w:rPr>
          <w:b/>
          <w:bCs/>
          <w:sz w:val="24"/>
          <w:szCs w:val="24"/>
          <w:lang w:eastAsia="en-US"/>
        </w:rPr>
        <w:br/>
        <w:t>резерва материальных ресурсов</w:t>
      </w:r>
    </w:p>
    <w:p w:rsidR="00725823" w:rsidRPr="0092207C" w:rsidRDefault="00725823" w:rsidP="00725823">
      <w:pPr>
        <w:ind w:firstLine="5954"/>
        <w:jc w:val="center"/>
        <w:rPr>
          <w:b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18"/>
        <w:gridCol w:w="5630"/>
      </w:tblGrid>
      <w:tr w:rsidR="00725823" w:rsidRPr="0092207C" w:rsidTr="00725823">
        <w:tc>
          <w:tcPr>
            <w:tcW w:w="675" w:type="dxa"/>
            <w:shd w:val="clear" w:color="auto" w:fill="auto"/>
          </w:tcPr>
          <w:p w:rsidR="00725823" w:rsidRPr="0092207C" w:rsidRDefault="00725823" w:rsidP="003947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07C"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2207C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92207C"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18" w:type="dxa"/>
            <w:shd w:val="clear" w:color="auto" w:fill="auto"/>
          </w:tcPr>
          <w:p w:rsidR="00725823" w:rsidRPr="0092207C" w:rsidRDefault="00725823" w:rsidP="003947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07C">
              <w:rPr>
                <w:b/>
                <w:bCs/>
                <w:sz w:val="24"/>
                <w:szCs w:val="24"/>
                <w:lang w:eastAsia="en-US"/>
              </w:rPr>
              <w:t>Наименование резервов</w:t>
            </w:r>
          </w:p>
        </w:tc>
        <w:tc>
          <w:tcPr>
            <w:tcW w:w="5630" w:type="dxa"/>
            <w:shd w:val="clear" w:color="auto" w:fill="auto"/>
          </w:tcPr>
          <w:p w:rsidR="00725823" w:rsidRPr="0092207C" w:rsidRDefault="00725823" w:rsidP="003947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07C">
              <w:rPr>
                <w:b/>
                <w:bCs/>
                <w:sz w:val="24"/>
                <w:szCs w:val="24"/>
                <w:lang w:eastAsia="en-US"/>
              </w:rPr>
              <w:t>Наименование органа,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структурного подразделения, учреждения)</w:t>
            </w:r>
            <w:r w:rsidRPr="0092207C">
              <w:rPr>
                <w:b/>
                <w:bCs/>
                <w:sz w:val="24"/>
                <w:szCs w:val="24"/>
                <w:lang w:eastAsia="en-US"/>
              </w:rPr>
              <w:t xml:space="preserve"> ответственного за организацию создания, содержани</w:t>
            </w:r>
            <w:r>
              <w:rPr>
                <w:b/>
                <w:bCs/>
                <w:sz w:val="24"/>
                <w:szCs w:val="24"/>
                <w:lang w:eastAsia="en-US"/>
              </w:rPr>
              <w:t>я</w:t>
            </w:r>
            <w:r w:rsidRPr="0092207C">
              <w:rPr>
                <w:b/>
                <w:bCs/>
                <w:sz w:val="24"/>
                <w:szCs w:val="24"/>
                <w:lang w:eastAsia="en-US"/>
              </w:rPr>
              <w:t xml:space="preserve"> и использовани</w:t>
            </w:r>
            <w:r>
              <w:rPr>
                <w:b/>
                <w:bCs/>
                <w:sz w:val="24"/>
                <w:szCs w:val="24"/>
                <w:lang w:eastAsia="en-US"/>
              </w:rPr>
              <w:t>я</w:t>
            </w:r>
            <w:r w:rsidRPr="0092207C">
              <w:rPr>
                <w:b/>
                <w:bCs/>
                <w:sz w:val="24"/>
                <w:szCs w:val="24"/>
                <w:lang w:eastAsia="en-US"/>
              </w:rPr>
              <w:t xml:space="preserve"> резерва материальных ресурсов</w:t>
            </w:r>
          </w:p>
        </w:tc>
      </w:tr>
      <w:tr w:rsidR="00725823" w:rsidRPr="0092207C" w:rsidTr="00725823">
        <w:trPr>
          <w:trHeight w:val="1358"/>
        </w:trPr>
        <w:tc>
          <w:tcPr>
            <w:tcW w:w="675" w:type="dxa"/>
            <w:shd w:val="clear" w:color="auto" w:fill="auto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Продовольствие, вещевое имущество и ресурсы жизнеобеспечения</w:t>
            </w:r>
          </w:p>
        </w:tc>
        <w:tc>
          <w:tcPr>
            <w:tcW w:w="5630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Начальник отдела развития потребительского рынка и предпринимательства Департамента экономического развития и проектного управления администрации города Югорска</w:t>
            </w:r>
          </w:p>
        </w:tc>
      </w:tr>
      <w:tr w:rsidR="00725823" w:rsidRPr="0092207C" w:rsidTr="00725823">
        <w:tc>
          <w:tcPr>
            <w:tcW w:w="675" w:type="dxa"/>
            <w:shd w:val="clear" w:color="auto" w:fill="auto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Средства для оперативного устранения аварий на объектах жилищно-коммунального хозяйства</w:t>
            </w:r>
          </w:p>
        </w:tc>
        <w:tc>
          <w:tcPr>
            <w:tcW w:w="5630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Начальник управления жилищно-коммунального комплекса Департамента</w:t>
            </w:r>
            <w:r w:rsidRPr="00037506">
              <w:t xml:space="preserve"> </w:t>
            </w:r>
            <w:r w:rsidRPr="00037506">
              <w:rPr>
                <w:bCs/>
                <w:sz w:val="24"/>
                <w:szCs w:val="24"/>
                <w:lang w:eastAsia="en-US"/>
              </w:rPr>
              <w:t>жилищно-коммунального и строительного комплекса</w:t>
            </w:r>
            <w:r w:rsidRPr="00037506">
              <w:t xml:space="preserve"> </w:t>
            </w:r>
            <w:r w:rsidRPr="00037506">
              <w:rPr>
                <w:sz w:val="24"/>
                <w:szCs w:val="24"/>
                <w:lang w:eastAsia="en-US"/>
              </w:rPr>
              <w:t>администрации города Югорска</w:t>
            </w:r>
          </w:p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5823" w:rsidRPr="0092207C" w:rsidTr="00725823">
        <w:trPr>
          <w:trHeight w:val="1143"/>
        </w:trPr>
        <w:tc>
          <w:tcPr>
            <w:tcW w:w="675" w:type="dxa"/>
            <w:shd w:val="clear" w:color="auto" w:fill="auto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Строительные материалы</w:t>
            </w:r>
          </w:p>
        </w:tc>
        <w:tc>
          <w:tcPr>
            <w:tcW w:w="5630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Н</w:t>
            </w:r>
            <w:r>
              <w:rPr>
                <w:bCs/>
                <w:sz w:val="24"/>
                <w:szCs w:val="24"/>
                <w:lang w:eastAsia="en-US"/>
              </w:rPr>
              <w:t>ачальник управления</w:t>
            </w:r>
            <w:r w:rsidRPr="00037506">
              <w:rPr>
                <w:bCs/>
                <w:sz w:val="24"/>
                <w:szCs w:val="24"/>
                <w:lang w:eastAsia="en-US"/>
              </w:rPr>
              <w:t xml:space="preserve"> строительства Департамента жилищно-коммунального и строительного комплекса</w:t>
            </w:r>
            <w:r w:rsidRPr="00037506">
              <w:t xml:space="preserve"> </w:t>
            </w:r>
            <w:r w:rsidRPr="00037506">
              <w:rPr>
                <w:sz w:val="24"/>
                <w:szCs w:val="24"/>
                <w:lang w:eastAsia="en-US"/>
              </w:rPr>
              <w:t>администрации города Югорска</w:t>
            </w:r>
          </w:p>
        </w:tc>
      </w:tr>
      <w:tr w:rsidR="00725823" w:rsidRPr="0092207C" w:rsidTr="00725823">
        <w:trPr>
          <w:trHeight w:val="1145"/>
        </w:trPr>
        <w:tc>
          <w:tcPr>
            <w:tcW w:w="675" w:type="dxa"/>
            <w:shd w:val="clear" w:color="auto" w:fill="auto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18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Горюче - смазочные материалы</w:t>
            </w:r>
          </w:p>
        </w:tc>
        <w:tc>
          <w:tcPr>
            <w:tcW w:w="5630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Директор муниципального казённого учреждения «Служба обеспечения органов местного самоуправления»</w:t>
            </w:r>
          </w:p>
        </w:tc>
      </w:tr>
      <w:tr w:rsidR="00725823" w:rsidRPr="0092207C" w:rsidTr="00725823">
        <w:trPr>
          <w:trHeight w:val="1260"/>
        </w:trPr>
        <w:tc>
          <w:tcPr>
            <w:tcW w:w="675" w:type="dxa"/>
            <w:shd w:val="clear" w:color="auto" w:fill="auto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18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Медикаменты</w:t>
            </w:r>
          </w:p>
        </w:tc>
        <w:tc>
          <w:tcPr>
            <w:tcW w:w="5630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 xml:space="preserve">Главный врач бюджетного учреждения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</w:t>
            </w:r>
            <w:r w:rsidRPr="00037506">
              <w:rPr>
                <w:bCs/>
                <w:sz w:val="24"/>
                <w:szCs w:val="24"/>
                <w:lang w:eastAsia="en-US"/>
              </w:rPr>
              <w:t>Ханты-Мансийского автономного округа-Югры «Югорская городская больница» (по согласованию)</w:t>
            </w:r>
          </w:p>
        </w:tc>
      </w:tr>
      <w:tr w:rsidR="00725823" w:rsidRPr="0092207C" w:rsidTr="00725823">
        <w:trPr>
          <w:trHeight w:val="1831"/>
        </w:trPr>
        <w:tc>
          <w:tcPr>
            <w:tcW w:w="675" w:type="dxa"/>
            <w:shd w:val="clear" w:color="auto" w:fill="auto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18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Средства, необходимые для ликвидации чрезвычайных ситуаций, связанных с лесными пожарами</w:t>
            </w:r>
          </w:p>
        </w:tc>
        <w:tc>
          <w:tcPr>
            <w:tcW w:w="5630" w:type="dxa"/>
            <w:shd w:val="clear" w:color="auto" w:fill="auto"/>
          </w:tcPr>
          <w:p w:rsidR="00725823" w:rsidRPr="00037506" w:rsidRDefault="00725823" w:rsidP="0039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37506">
              <w:rPr>
                <w:bCs/>
                <w:sz w:val="24"/>
                <w:szCs w:val="24"/>
                <w:lang w:eastAsia="en-US"/>
              </w:rPr>
              <w:t>Директор муниципально</w:t>
            </w:r>
            <w:r>
              <w:rPr>
                <w:bCs/>
                <w:sz w:val="24"/>
                <w:szCs w:val="24"/>
                <w:lang w:eastAsia="en-US"/>
              </w:rPr>
              <w:t>го</w:t>
            </w:r>
            <w:r w:rsidRPr="00037506">
              <w:rPr>
                <w:bCs/>
                <w:sz w:val="24"/>
                <w:szCs w:val="24"/>
                <w:lang w:eastAsia="en-US"/>
              </w:rPr>
              <w:t xml:space="preserve"> автономно</w:t>
            </w:r>
            <w:r>
              <w:rPr>
                <w:bCs/>
                <w:sz w:val="24"/>
                <w:szCs w:val="24"/>
                <w:lang w:eastAsia="en-US"/>
              </w:rPr>
              <w:t>го</w:t>
            </w:r>
            <w:r w:rsidRPr="00037506">
              <w:rPr>
                <w:bCs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bCs/>
                <w:sz w:val="24"/>
                <w:szCs w:val="24"/>
                <w:lang w:eastAsia="en-US"/>
              </w:rPr>
              <w:t>я</w:t>
            </w:r>
            <w:r w:rsidRPr="00037506">
              <w:rPr>
                <w:bCs/>
                <w:sz w:val="24"/>
                <w:szCs w:val="24"/>
                <w:lang w:eastAsia="en-US"/>
              </w:rPr>
              <w:t xml:space="preserve"> «Городское лесничество»,               начальник отдела по  гражданской обороне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  </w:t>
            </w:r>
            <w:r w:rsidRPr="00037506">
              <w:rPr>
                <w:bCs/>
                <w:sz w:val="24"/>
                <w:szCs w:val="24"/>
                <w:lang w:eastAsia="en-US"/>
              </w:rPr>
              <w:t>и чрезвычайным ситуациям, транспорту и связи администрации города Югорска</w:t>
            </w:r>
          </w:p>
        </w:tc>
      </w:tr>
    </w:tbl>
    <w:p w:rsidR="00725823" w:rsidRDefault="00725823" w:rsidP="00725823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25823" w:rsidRDefault="00725823" w:rsidP="00725823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25823" w:rsidRDefault="00725823" w:rsidP="00725823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25823" w:rsidRDefault="00725823" w:rsidP="00725823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25823" w:rsidRDefault="00725823" w:rsidP="00725823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25823" w:rsidRPr="00BB25D5" w:rsidRDefault="00725823" w:rsidP="00725823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2"/>
        </w:rPr>
      </w:pPr>
    </w:p>
    <w:p w:rsidR="00725823" w:rsidRPr="00BB25D5" w:rsidRDefault="00725823" w:rsidP="00725823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2"/>
        </w:rPr>
        <w:lastRenderedPageBreak/>
        <w:t xml:space="preserve">   </w:t>
      </w:r>
      <w:r>
        <w:rPr>
          <w:b/>
          <w:sz w:val="24"/>
          <w:szCs w:val="24"/>
        </w:rPr>
        <w:t>Приложение 3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Default="005F3A00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5F3A00">
        <w:rPr>
          <w:b/>
          <w:sz w:val="24"/>
          <w:szCs w:val="24"/>
          <w:u w:val="single"/>
        </w:rPr>
        <w:t>20 февраля 2019 год</w:t>
      </w:r>
      <w:bookmarkStart w:id="0" w:name="_GoBack"/>
      <w:bookmarkEnd w:id="0"/>
      <w:r w:rsidRPr="005F3A00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</w:rPr>
        <w:t xml:space="preserve"> № </w:t>
      </w:r>
      <w:r w:rsidRPr="005F3A00">
        <w:rPr>
          <w:b/>
          <w:sz w:val="24"/>
          <w:szCs w:val="24"/>
          <w:u w:val="single"/>
        </w:rPr>
        <w:t>375</w:t>
      </w:r>
    </w:p>
    <w:p w:rsidR="00725823" w:rsidRPr="00231692" w:rsidRDefault="00725823" w:rsidP="007F4A15">
      <w:pPr>
        <w:jc w:val="both"/>
        <w:rPr>
          <w:sz w:val="16"/>
          <w:szCs w:val="16"/>
        </w:rPr>
      </w:pPr>
    </w:p>
    <w:p w:rsidR="00725823" w:rsidRPr="00037506" w:rsidRDefault="00725823" w:rsidP="00725823">
      <w:pPr>
        <w:shd w:val="clear" w:color="auto" w:fill="FFFFFF"/>
        <w:ind w:left="2540" w:right="140" w:hanging="2540"/>
        <w:jc w:val="center"/>
        <w:rPr>
          <w:b/>
          <w:bCs/>
          <w:sz w:val="24"/>
          <w:szCs w:val="24"/>
        </w:rPr>
      </w:pPr>
      <w:r w:rsidRPr="00037506">
        <w:rPr>
          <w:b/>
          <w:bCs/>
          <w:sz w:val="24"/>
          <w:szCs w:val="24"/>
        </w:rPr>
        <w:t>Номенклатура и объем резервов материальных ресурсов</w:t>
      </w:r>
    </w:p>
    <w:p w:rsidR="00725823" w:rsidRDefault="00725823" w:rsidP="00725823">
      <w:pPr>
        <w:shd w:val="clear" w:color="auto" w:fill="FFFFFF"/>
        <w:ind w:left="2540" w:right="140" w:hanging="2540"/>
        <w:jc w:val="center"/>
        <w:rPr>
          <w:b/>
          <w:bCs/>
          <w:sz w:val="24"/>
          <w:szCs w:val="24"/>
        </w:rPr>
      </w:pPr>
      <w:r w:rsidRPr="00037506">
        <w:rPr>
          <w:b/>
          <w:bCs/>
          <w:sz w:val="24"/>
          <w:szCs w:val="24"/>
        </w:rPr>
        <w:t>для ликвидации чрезвычайных ситуаций и в целях гражданской обороны</w:t>
      </w:r>
    </w:p>
    <w:p w:rsidR="00725823" w:rsidRPr="00231692" w:rsidRDefault="00725823" w:rsidP="00725823">
      <w:pPr>
        <w:shd w:val="clear" w:color="auto" w:fill="FFFFFF"/>
        <w:ind w:left="2540" w:right="140" w:hanging="1740"/>
        <w:jc w:val="center"/>
        <w:rPr>
          <w:bCs/>
          <w:sz w:val="16"/>
          <w:szCs w:val="16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634"/>
        <w:gridCol w:w="1275"/>
        <w:gridCol w:w="1525"/>
      </w:tblGrid>
      <w:tr w:rsidR="00725823" w:rsidRPr="00C23A01" w:rsidTr="00725823">
        <w:trPr>
          <w:trHeight w:val="46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750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3750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3" w:rsidRPr="00037506" w:rsidRDefault="00725823" w:rsidP="00394700">
            <w:pPr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Количество</w:t>
            </w:r>
          </w:p>
          <w:p w:rsidR="00725823" w:rsidRPr="00037506" w:rsidRDefault="00725823" w:rsidP="00394700">
            <w:pPr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(норматив)</w:t>
            </w:r>
          </w:p>
        </w:tc>
      </w:tr>
      <w:tr w:rsidR="00725823" w:rsidRPr="00C23A01" w:rsidTr="00231692">
        <w:trPr>
          <w:trHeight w:val="33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3" w:rsidRPr="00037506" w:rsidRDefault="00725823" w:rsidP="00394700">
            <w:pPr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Продовольственные запасы (из расчета снабжения 100 человек на 15 суток)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Крупы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0,182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Макаронные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0,030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Детское 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0,200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Мясные консервы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0,090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Рыбные консервы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0,0375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Консервы молочные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0,030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Масло растительное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0,025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Сухие пайки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0,015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Чай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Сахар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0,060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</w:tr>
      <w:tr w:rsidR="00725823" w:rsidRPr="00C23A01" w:rsidTr="00725823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Медикаменты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750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0"/>
            </w:tblGrid>
            <w:tr w:rsidR="00725823" w:rsidRPr="00037506" w:rsidTr="00394700">
              <w:trPr>
                <w:trHeight w:val="146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5823" w:rsidRPr="00037506" w:rsidRDefault="00725823" w:rsidP="00394700">
                  <w:pPr>
                    <w:ind w:hanging="31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7506">
                    <w:rPr>
                      <w:bCs/>
                      <w:color w:val="000000"/>
                      <w:sz w:val="22"/>
                      <w:szCs w:val="22"/>
                    </w:rPr>
                    <w:t>Бинт 5x10 см</w:t>
                  </w:r>
                </w:p>
              </w:tc>
            </w:tr>
          </w:tbl>
          <w:p w:rsidR="00725823" w:rsidRPr="00037506" w:rsidRDefault="00725823" w:rsidP="0039470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</w:tblGrid>
            <w:tr w:rsidR="00725823" w:rsidRPr="00037506" w:rsidTr="00394700">
              <w:trPr>
                <w:trHeight w:val="146"/>
              </w:trPr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5823" w:rsidRPr="00037506" w:rsidRDefault="00725823" w:rsidP="003947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7506">
                    <w:rPr>
                      <w:bCs/>
                      <w:color w:val="000000"/>
                      <w:sz w:val="22"/>
                      <w:szCs w:val="22"/>
                    </w:rPr>
                    <w:t>штук</w:t>
                  </w:r>
                </w:p>
              </w:tc>
            </w:tr>
          </w:tbl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rPr>
                <w:bCs/>
                <w:color w:val="000000"/>
                <w:sz w:val="24"/>
                <w:szCs w:val="24"/>
              </w:rPr>
            </w:pPr>
            <w:r w:rsidRPr="00037506">
              <w:rPr>
                <w:bCs/>
                <w:color w:val="000000"/>
                <w:sz w:val="22"/>
                <w:szCs w:val="22"/>
              </w:rPr>
              <w:t xml:space="preserve"> Бинт 7x10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2582" w:type="dxa"/>
              <w:tblLayout w:type="fixed"/>
              <w:tblLook w:val="04A0" w:firstRow="1" w:lastRow="0" w:firstColumn="1" w:lastColumn="0" w:noHBand="0" w:noVBand="1"/>
            </w:tblPr>
            <w:tblGrid>
              <w:gridCol w:w="1037"/>
              <w:gridCol w:w="1545"/>
            </w:tblGrid>
            <w:tr w:rsidR="00725823" w:rsidRPr="00037506" w:rsidTr="00394700">
              <w:trPr>
                <w:trHeight w:val="168"/>
              </w:trPr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5823" w:rsidRPr="00037506" w:rsidRDefault="00725823" w:rsidP="003947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7506">
                    <w:rPr>
                      <w:bCs/>
                      <w:color w:val="000000"/>
                      <w:sz w:val="22"/>
                      <w:szCs w:val="22"/>
                    </w:rPr>
                    <w:t>штук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5823" w:rsidRPr="00037506" w:rsidRDefault="00725823" w:rsidP="003947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7506">
                    <w:rPr>
                      <w:bCs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rPr>
                <w:bCs/>
                <w:color w:val="000000"/>
                <w:sz w:val="24"/>
                <w:szCs w:val="24"/>
              </w:rPr>
            </w:pPr>
            <w:r w:rsidRPr="00037506">
              <w:rPr>
                <w:bCs/>
                <w:color w:val="000000"/>
                <w:sz w:val="22"/>
                <w:szCs w:val="22"/>
              </w:rPr>
              <w:t xml:space="preserve"> Вата 250 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6555" w:type="dxa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2658"/>
              <w:gridCol w:w="2658"/>
            </w:tblGrid>
            <w:tr w:rsidR="00725823" w:rsidRPr="00037506" w:rsidTr="00394700">
              <w:trPr>
                <w:trHeight w:val="144"/>
              </w:trPr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5823" w:rsidRPr="00037506" w:rsidRDefault="00725823" w:rsidP="003947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7506">
                    <w:rPr>
                      <w:bCs/>
                      <w:color w:val="000000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5823" w:rsidRPr="00037506" w:rsidRDefault="00725823" w:rsidP="0039470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7506">
                    <w:rPr>
                      <w:bCs/>
                      <w:color w:val="000000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5823" w:rsidRPr="00037506" w:rsidRDefault="00725823" w:rsidP="0039470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7506">
                    <w:rPr>
                      <w:bCs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</w:tbl>
          <w:p w:rsidR="00725823" w:rsidRPr="00037506" w:rsidRDefault="00725823" w:rsidP="00394700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 xml:space="preserve">Бинт гипсовый </w:t>
            </w:r>
            <w:proofErr w:type="gramStart"/>
            <w:r w:rsidRPr="00037506">
              <w:rPr>
                <w:bCs/>
                <w:sz w:val="24"/>
                <w:szCs w:val="24"/>
              </w:rPr>
              <w:t>З</w:t>
            </w:r>
            <w:proofErr w:type="gramEnd"/>
            <w:r w:rsidRPr="00037506">
              <w:rPr>
                <w:bCs/>
                <w:sz w:val="24"/>
                <w:szCs w:val="24"/>
              </w:rPr>
              <w:t xml:space="preserve"> м х 10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Лейкопластырь 3x500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Реополиглюкин</w:t>
            </w:r>
            <w:proofErr w:type="spellEnd"/>
            <w:r w:rsidRPr="00037506">
              <w:rPr>
                <w:bCs/>
                <w:sz w:val="24"/>
                <w:szCs w:val="24"/>
              </w:rPr>
              <w:t xml:space="preserve">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 xml:space="preserve">флакон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Дисоль</w:t>
            </w:r>
            <w:proofErr w:type="spellEnd"/>
            <w:r w:rsidRPr="00037506">
              <w:rPr>
                <w:bCs/>
                <w:sz w:val="24"/>
                <w:szCs w:val="24"/>
              </w:rPr>
              <w:t xml:space="preserve">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флакон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Натрия хлорид 0,9%-500,0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флакон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Аминокапроновая к-та 5%-200,0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флакон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Глюкоза 5%-250,0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флакон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Системы ПК-21-01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Шприц 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Адреналин 0,1 %-1,0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Анальгин 50%-2,0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Эуфиллин 2,4%-10,0№ 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Новокаин 0,5%-5,0 №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 xml:space="preserve">Фуросемид 1%-2,0 мл № К) </w:t>
            </w:r>
            <w:proofErr w:type="spellStart"/>
            <w:r w:rsidRPr="00037506">
              <w:rPr>
                <w:bCs/>
                <w:sz w:val="24"/>
                <w:szCs w:val="24"/>
              </w:rPr>
              <w:t>амп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Витамин</w:t>
            </w:r>
            <w:proofErr w:type="gramStart"/>
            <w:r w:rsidRPr="00037506">
              <w:rPr>
                <w:bCs/>
                <w:sz w:val="24"/>
                <w:szCs w:val="24"/>
              </w:rPr>
              <w:t xml:space="preserve"> В</w:t>
            </w:r>
            <w:proofErr w:type="gramEnd"/>
            <w:r w:rsidRPr="00037506">
              <w:rPr>
                <w:bCs/>
                <w:sz w:val="24"/>
                <w:szCs w:val="24"/>
              </w:rPr>
              <w:t xml:space="preserve"> 1 </w:t>
            </w:r>
            <w:proofErr w:type="spellStart"/>
            <w:r w:rsidRPr="00037506">
              <w:rPr>
                <w:bCs/>
                <w:sz w:val="24"/>
                <w:szCs w:val="24"/>
              </w:rPr>
              <w:t>амп</w:t>
            </w:r>
            <w:proofErr w:type="spellEnd"/>
            <w:r w:rsidRPr="00037506">
              <w:rPr>
                <w:bCs/>
                <w:sz w:val="24"/>
                <w:szCs w:val="24"/>
              </w:rPr>
              <w:t>. № 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Витамин</w:t>
            </w:r>
            <w:proofErr w:type="gramStart"/>
            <w:r w:rsidRPr="00037506">
              <w:rPr>
                <w:bCs/>
                <w:sz w:val="24"/>
                <w:szCs w:val="24"/>
              </w:rPr>
              <w:t xml:space="preserve"> В</w:t>
            </w:r>
            <w:proofErr w:type="gramEnd"/>
            <w:r w:rsidRPr="00037506">
              <w:rPr>
                <w:bCs/>
                <w:sz w:val="24"/>
                <w:szCs w:val="24"/>
              </w:rPr>
              <w:t xml:space="preserve"> 6 </w:t>
            </w:r>
            <w:proofErr w:type="spellStart"/>
            <w:r w:rsidRPr="00037506">
              <w:rPr>
                <w:bCs/>
                <w:sz w:val="24"/>
                <w:szCs w:val="24"/>
              </w:rPr>
              <w:t>амп</w:t>
            </w:r>
            <w:proofErr w:type="spellEnd"/>
            <w:r w:rsidRPr="00037506">
              <w:rPr>
                <w:bCs/>
                <w:sz w:val="24"/>
                <w:szCs w:val="24"/>
              </w:rPr>
              <w:t>. № 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Витамин</w:t>
            </w:r>
            <w:proofErr w:type="gramStart"/>
            <w:r w:rsidRPr="00037506">
              <w:rPr>
                <w:bCs/>
                <w:sz w:val="24"/>
                <w:szCs w:val="24"/>
              </w:rPr>
              <w:t xml:space="preserve"> В</w:t>
            </w:r>
            <w:proofErr w:type="gramEnd"/>
            <w:r w:rsidRPr="00037506">
              <w:rPr>
                <w:bCs/>
                <w:sz w:val="24"/>
                <w:szCs w:val="24"/>
              </w:rPr>
              <w:t xml:space="preserve"> 12 </w:t>
            </w:r>
            <w:proofErr w:type="spellStart"/>
            <w:r w:rsidRPr="00037506">
              <w:rPr>
                <w:bCs/>
                <w:sz w:val="24"/>
                <w:szCs w:val="24"/>
              </w:rPr>
              <w:t>амп</w:t>
            </w:r>
            <w:proofErr w:type="spellEnd"/>
            <w:r w:rsidRPr="00037506">
              <w:rPr>
                <w:bCs/>
                <w:sz w:val="24"/>
                <w:szCs w:val="24"/>
              </w:rPr>
              <w:t>.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Витамин</w:t>
            </w:r>
            <w:proofErr w:type="gramStart"/>
            <w:r w:rsidRPr="00037506">
              <w:rPr>
                <w:bCs/>
                <w:sz w:val="24"/>
                <w:szCs w:val="24"/>
              </w:rPr>
              <w:t xml:space="preserve"> С</w:t>
            </w:r>
            <w:proofErr w:type="gramEnd"/>
            <w:r w:rsidRPr="00037506">
              <w:rPr>
                <w:bCs/>
                <w:sz w:val="24"/>
                <w:szCs w:val="24"/>
              </w:rPr>
              <w:t xml:space="preserve"> 5% </w:t>
            </w:r>
            <w:proofErr w:type="spellStart"/>
            <w:r w:rsidRPr="00037506">
              <w:rPr>
                <w:bCs/>
                <w:sz w:val="24"/>
                <w:szCs w:val="24"/>
              </w:rPr>
              <w:t>амп</w:t>
            </w:r>
            <w:proofErr w:type="spellEnd"/>
            <w:r w:rsidRPr="00037506">
              <w:rPr>
                <w:bCs/>
                <w:sz w:val="24"/>
                <w:szCs w:val="24"/>
              </w:rPr>
              <w:t>.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Димедрол 1% - 1,0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Калия хлорид 4% - 10,0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Кофеин-</w:t>
            </w:r>
            <w:proofErr w:type="spellStart"/>
            <w:r w:rsidRPr="00037506">
              <w:rPr>
                <w:bCs/>
                <w:sz w:val="24"/>
                <w:szCs w:val="24"/>
              </w:rPr>
              <w:t>бензоат</w:t>
            </w:r>
            <w:proofErr w:type="spellEnd"/>
            <w:r w:rsidRPr="00037506">
              <w:rPr>
                <w:bCs/>
                <w:sz w:val="24"/>
                <w:szCs w:val="24"/>
              </w:rPr>
              <w:t xml:space="preserve"> натрия 10%- 1,0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Магния сульфат 25% - 10,0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Ампициллин 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флакон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 xml:space="preserve">Папаверина </w:t>
            </w:r>
            <w:proofErr w:type="gramStart"/>
            <w:r w:rsidRPr="00037506">
              <w:rPr>
                <w:bCs/>
                <w:sz w:val="24"/>
                <w:szCs w:val="24"/>
              </w:rPr>
              <w:t>г</w:t>
            </w:r>
            <w:proofErr w:type="gramEnd"/>
            <w:r w:rsidRPr="00037506">
              <w:rPr>
                <w:bCs/>
                <w:sz w:val="24"/>
                <w:szCs w:val="24"/>
              </w:rPr>
              <w:t>\</w:t>
            </w:r>
            <w:proofErr w:type="spellStart"/>
            <w:r w:rsidRPr="00037506">
              <w:rPr>
                <w:bCs/>
                <w:sz w:val="24"/>
                <w:szCs w:val="24"/>
              </w:rPr>
              <w:t>хл</w:t>
            </w:r>
            <w:proofErr w:type="spellEnd"/>
            <w:r w:rsidRPr="00037506">
              <w:rPr>
                <w:bCs/>
                <w:sz w:val="24"/>
                <w:szCs w:val="24"/>
              </w:rPr>
              <w:t xml:space="preserve"> 2,0% - 2,0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Кальция хлорид 0,9% - 10,0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Контрикал</w:t>
            </w:r>
            <w:proofErr w:type="spellEnd"/>
            <w:r w:rsidRPr="00037506">
              <w:rPr>
                <w:bCs/>
                <w:sz w:val="24"/>
                <w:szCs w:val="24"/>
              </w:rPr>
              <w:t xml:space="preserve"> 10,0№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Дротаверин</w:t>
            </w:r>
            <w:proofErr w:type="spellEnd"/>
            <w:r w:rsidRPr="00037506">
              <w:rPr>
                <w:bCs/>
                <w:sz w:val="24"/>
                <w:szCs w:val="24"/>
              </w:rPr>
              <w:t xml:space="preserve"> 2% 2 мл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</w:t>
            </w:r>
          </w:p>
        </w:tc>
      </w:tr>
      <w:tr w:rsidR="00725823" w:rsidRPr="00C23A01" w:rsidTr="00725823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lastRenderedPageBreak/>
              <w:t>Веще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037506">
              <w:rPr>
                <w:b/>
                <w:bCs/>
                <w:sz w:val="24"/>
                <w:szCs w:val="24"/>
              </w:rPr>
              <w:t>ое имущество, ресурсы жизнеобеспечения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 xml:space="preserve">Кровати раскладные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Одеяла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Матрасы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Подушки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компл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Рукомойники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Посуда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компл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Свечи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Одежда летняя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компл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Одежда тёплая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компл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Одежда специальная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компл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Обувь утеплённая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компл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Перчатки рабочие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компл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Default="00725823" w:rsidP="00394700">
            <w:pPr>
              <w:ind w:left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206C94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5823" w:rsidRPr="00C23A01" w:rsidTr="00725823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Средства, необходимые для защиты населения от природных пожаров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Пожарные мотопомпы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1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Рукава пожарные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Огнетушители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Электро</w:t>
            </w:r>
            <w:proofErr w:type="spellEnd"/>
            <w:r w:rsidRPr="0003750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037506">
              <w:rPr>
                <w:bCs/>
                <w:sz w:val="24"/>
                <w:szCs w:val="24"/>
              </w:rPr>
              <w:t>бензо</w:t>
            </w:r>
            <w:proofErr w:type="spellEnd"/>
            <w:r w:rsidRPr="00037506">
              <w:rPr>
                <w:bCs/>
                <w:sz w:val="24"/>
                <w:szCs w:val="24"/>
              </w:rPr>
              <w:t>) пилы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</w:tr>
      <w:tr w:rsidR="00725823" w:rsidRPr="00C23A01" w:rsidTr="00725823">
        <w:trPr>
          <w:trHeight w:val="21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Ломы обыкновенные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1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Топоры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1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Лопаты штыковые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Специальная одежда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Ранцевые лесные опрыскиватели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20</w:t>
            </w:r>
          </w:p>
        </w:tc>
      </w:tr>
      <w:tr w:rsidR="00725823" w:rsidRPr="00C23A01" w:rsidTr="00725823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Горюче-смазочные материалы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Автобензин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Моторные и трансмиссионные масла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0,225</w:t>
            </w:r>
          </w:p>
        </w:tc>
      </w:tr>
      <w:tr w:rsidR="00725823" w:rsidRPr="00C23A01" w:rsidTr="00725823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037506">
              <w:rPr>
                <w:b/>
                <w:bCs/>
                <w:sz w:val="24"/>
                <w:szCs w:val="24"/>
              </w:rPr>
              <w:t>Строительные материалы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Труба ППУ 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пог.м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1200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 xml:space="preserve">Кран </w:t>
            </w:r>
            <w:proofErr w:type="spellStart"/>
            <w:r w:rsidRPr="00037506">
              <w:rPr>
                <w:bCs/>
                <w:sz w:val="24"/>
                <w:szCs w:val="24"/>
              </w:rPr>
              <w:t>шаровый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80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Отвод бесшовный крутоизогнутый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240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Фланец стальной плоский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160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  <w:lang w:val="en-US"/>
              </w:rPr>
            </w:pPr>
            <w:r w:rsidRPr="00037506">
              <w:rPr>
                <w:bCs/>
                <w:sz w:val="24"/>
                <w:szCs w:val="24"/>
              </w:rPr>
              <w:t>Муфта ЭС ПЭ</w:t>
            </w:r>
            <w:r w:rsidRPr="00037506">
              <w:rPr>
                <w:bCs/>
                <w:sz w:val="24"/>
                <w:szCs w:val="24"/>
                <w:lang w:val="en-US"/>
              </w:rPr>
              <w:t xml:space="preserve"> SDR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85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Кирпич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7506">
              <w:rPr>
                <w:bCs/>
                <w:sz w:val="24"/>
                <w:szCs w:val="24"/>
              </w:rPr>
              <w:t>тыс.шт</w:t>
            </w:r>
            <w:proofErr w:type="spell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Цемент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тонн.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1</w:t>
            </w:r>
          </w:p>
        </w:tc>
      </w:tr>
      <w:tr w:rsidR="00725823" w:rsidRPr="00C23A01" w:rsidTr="00725823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Гвозди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37506">
              <w:rPr>
                <w:bCs/>
                <w:sz w:val="24"/>
                <w:szCs w:val="24"/>
              </w:rPr>
              <w:t>кг</w:t>
            </w:r>
            <w:proofErr w:type="gramEnd"/>
            <w:r w:rsidRPr="000375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3" w:rsidRPr="00037506" w:rsidRDefault="00725823" w:rsidP="00394700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037506">
              <w:rPr>
                <w:bCs/>
                <w:sz w:val="24"/>
                <w:szCs w:val="24"/>
              </w:rPr>
              <w:t>250</w:t>
            </w:r>
          </w:p>
        </w:tc>
      </w:tr>
    </w:tbl>
    <w:p w:rsidR="00725823" w:rsidRPr="00C23A01" w:rsidRDefault="00725823" w:rsidP="00725823">
      <w:pPr>
        <w:jc w:val="both"/>
        <w:rPr>
          <w:b/>
          <w:bCs/>
          <w:sz w:val="24"/>
          <w:szCs w:val="24"/>
        </w:rPr>
      </w:pPr>
    </w:p>
    <w:p w:rsidR="00725823" w:rsidRPr="00C23A01" w:rsidRDefault="00725823" w:rsidP="00725823">
      <w:pPr>
        <w:rPr>
          <w:b/>
          <w:bCs/>
          <w:sz w:val="24"/>
          <w:szCs w:val="24"/>
        </w:rPr>
      </w:pPr>
    </w:p>
    <w:p w:rsidR="00725823" w:rsidRPr="00C23A01" w:rsidRDefault="00725823" w:rsidP="00725823">
      <w:pPr>
        <w:rPr>
          <w:b/>
          <w:bCs/>
          <w:sz w:val="24"/>
          <w:szCs w:val="24"/>
        </w:rPr>
      </w:pPr>
    </w:p>
    <w:p w:rsidR="00725823" w:rsidRPr="00C23A01" w:rsidRDefault="00725823" w:rsidP="00725823">
      <w:pPr>
        <w:rPr>
          <w:b/>
          <w:bCs/>
          <w:sz w:val="24"/>
          <w:szCs w:val="24"/>
        </w:rPr>
      </w:pPr>
    </w:p>
    <w:p w:rsidR="00725823" w:rsidRPr="00C23A01" w:rsidRDefault="00725823" w:rsidP="00725823">
      <w:pPr>
        <w:rPr>
          <w:b/>
          <w:bCs/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Default="00231692" w:rsidP="007F4A15">
      <w:pPr>
        <w:jc w:val="both"/>
        <w:rPr>
          <w:sz w:val="24"/>
          <w:szCs w:val="24"/>
        </w:rPr>
      </w:pPr>
    </w:p>
    <w:p w:rsidR="00231692" w:rsidRPr="00231692" w:rsidRDefault="00231692" w:rsidP="007F4A15">
      <w:pPr>
        <w:jc w:val="both"/>
        <w:rPr>
          <w:sz w:val="24"/>
          <w:szCs w:val="24"/>
        </w:rPr>
      </w:pPr>
    </w:p>
    <w:sectPr w:rsidR="00231692" w:rsidRPr="0023169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F3A00"/>
    <w:rsid w:val="00624190"/>
    <w:rsid w:val="0065328E"/>
    <w:rsid w:val="00696147"/>
    <w:rsid w:val="006B3FA0"/>
    <w:rsid w:val="006F6444"/>
    <w:rsid w:val="00713C1C"/>
    <w:rsid w:val="00725823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13</cp:revision>
  <cp:lastPrinted>2019-02-20T09:44:00Z</cp:lastPrinted>
  <dcterms:created xsi:type="dcterms:W3CDTF">2011-11-15T08:57:00Z</dcterms:created>
  <dcterms:modified xsi:type="dcterms:W3CDTF">2019-02-20T09:44:00Z</dcterms:modified>
</cp:coreProperties>
</file>