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C4549E">
        <w:rPr>
          <w:rFonts w:ascii="PT Astra Serif" w:hAnsi="PT Astra Serif"/>
          <w:sz w:val="24"/>
          <w:szCs w:val="24"/>
        </w:rPr>
        <w:t xml:space="preserve">           № 0187300005825000205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89015D">
        <w:rPr>
          <w:rFonts w:ascii="PT Astra Serif" w:hAnsi="PT Astra Serif"/>
          <w:spacing w:val="-6"/>
        </w:rPr>
        <w:t>0187300005825000205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89015D">
        <w:rPr>
          <w:rFonts w:ascii="PT Astra Serif" w:hAnsi="PT Astra Serif"/>
          <w:bCs/>
          <w:sz w:val="24"/>
          <w:szCs w:val="24"/>
        </w:rPr>
        <w:t>код аукциона 0187300005825000205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0557EE">
        <w:rPr>
          <w:rFonts w:ascii="PT Astra Serif" w:hAnsi="PT Astra Serif"/>
          <w:b/>
          <w:sz w:val="24"/>
          <w:szCs w:val="24"/>
        </w:rPr>
        <w:t>150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557EE">
        <w:rPr>
          <w:rFonts w:ascii="PT Astra Serif" w:hAnsi="PT Astra Serif"/>
          <w:b/>
          <w:snapToGrid w:val="0"/>
          <w:sz w:val="24"/>
          <w:szCs w:val="24"/>
        </w:rPr>
        <w:t>6 708 973,50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131FF">
        <w:rPr>
          <w:rFonts w:ascii="PT Astra Serif" w:hAnsi="PT Astra Serif"/>
          <w:sz w:val="24"/>
          <w:szCs w:val="24"/>
        </w:rPr>
        <w:t>30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0131FF">
        <w:rPr>
          <w:rFonts w:ascii="PT Astra Serif" w:hAnsi="PT Astra Serif"/>
          <w:sz w:val="24"/>
          <w:szCs w:val="24"/>
        </w:rPr>
        <w:t>ером: № 30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131FF"/>
    <w:rsid w:val="000557EE"/>
    <w:rsid w:val="000B3ACF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5ECA"/>
    <w:rsid w:val="00857806"/>
    <w:rsid w:val="0089015D"/>
    <w:rsid w:val="008A45A7"/>
    <w:rsid w:val="008C2ABC"/>
    <w:rsid w:val="008F5FC6"/>
    <w:rsid w:val="00966952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48</cp:revision>
  <dcterms:created xsi:type="dcterms:W3CDTF">2025-03-10T12:25:00Z</dcterms:created>
  <dcterms:modified xsi:type="dcterms:W3CDTF">2025-03-13T07:18:00Z</dcterms:modified>
</cp:coreProperties>
</file>