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33D1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33D1F" w:rsidRDefault="00B33D1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04 июня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730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6E4434" w:rsidRDefault="00256A87" w:rsidP="0037056B">
      <w:pPr>
        <w:rPr>
          <w:sz w:val="24"/>
          <w:szCs w:val="24"/>
        </w:rPr>
      </w:pPr>
    </w:p>
    <w:p w:rsidR="006E4434" w:rsidRPr="006E4434" w:rsidRDefault="006E4434" w:rsidP="006E4434">
      <w:pPr>
        <w:shd w:val="clear" w:color="auto" w:fill="FFFFFF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Об утверждении положения о мерах </w:t>
      </w:r>
    </w:p>
    <w:p w:rsidR="006E4434" w:rsidRPr="006E4434" w:rsidRDefault="006E4434" w:rsidP="006E4434">
      <w:pPr>
        <w:shd w:val="clear" w:color="auto" w:fill="FFFFFF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по сохранению и рациональному </w:t>
      </w:r>
    </w:p>
    <w:p w:rsidR="006E4434" w:rsidRPr="006E4434" w:rsidRDefault="006E4434" w:rsidP="006E4434">
      <w:pPr>
        <w:shd w:val="clear" w:color="auto" w:fill="FFFFFF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использованию защитных сооружений</w:t>
      </w:r>
    </w:p>
    <w:p w:rsidR="006E4434" w:rsidRPr="006E4434" w:rsidRDefault="006E4434" w:rsidP="006E4434">
      <w:pPr>
        <w:shd w:val="clear" w:color="auto" w:fill="FFFFFF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и иных объектов гражданской обороны</w:t>
      </w:r>
    </w:p>
    <w:p w:rsidR="006E4434" w:rsidRPr="006E4434" w:rsidRDefault="006E4434" w:rsidP="006E4434">
      <w:pPr>
        <w:shd w:val="clear" w:color="auto" w:fill="FFFFFF"/>
        <w:jc w:val="both"/>
        <w:rPr>
          <w:color w:val="000000"/>
          <w:sz w:val="24"/>
          <w:szCs w:val="24"/>
        </w:rPr>
      </w:pPr>
      <w:r w:rsidRPr="006E4434">
        <w:rPr>
          <w:sz w:val="24"/>
          <w:szCs w:val="24"/>
        </w:rPr>
        <w:t>на территории муниципального образования</w:t>
      </w:r>
    </w:p>
    <w:p w:rsidR="006E4434" w:rsidRPr="006E4434" w:rsidRDefault="006E4434" w:rsidP="006E4434">
      <w:pPr>
        <w:rPr>
          <w:bCs/>
          <w:sz w:val="24"/>
          <w:szCs w:val="24"/>
        </w:rPr>
      </w:pPr>
      <w:r w:rsidRPr="006E4434">
        <w:rPr>
          <w:sz w:val="24"/>
          <w:szCs w:val="24"/>
        </w:rPr>
        <w:t xml:space="preserve">городской округ город </w:t>
      </w:r>
      <w:proofErr w:type="spellStart"/>
      <w:r w:rsidRPr="006E4434">
        <w:rPr>
          <w:sz w:val="24"/>
          <w:szCs w:val="24"/>
        </w:rPr>
        <w:t>Югорск</w:t>
      </w:r>
      <w:proofErr w:type="spellEnd"/>
    </w:p>
    <w:p w:rsidR="006E4434" w:rsidRDefault="006E4434" w:rsidP="006E4434">
      <w:pPr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        </w:t>
      </w:r>
    </w:p>
    <w:p w:rsidR="006E4434" w:rsidRDefault="006E4434" w:rsidP="006E4434">
      <w:pPr>
        <w:jc w:val="both"/>
        <w:rPr>
          <w:sz w:val="24"/>
          <w:szCs w:val="24"/>
        </w:rPr>
      </w:pPr>
    </w:p>
    <w:p w:rsidR="006E4434" w:rsidRPr="006E4434" w:rsidRDefault="006E4434" w:rsidP="006E4434">
      <w:pPr>
        <w:jc w:val="both"/>
        <w:rPr>
          <w:sz w:val="24"/>
          <w:szCs w:val="24"/>
        </w:rPr>
      </w:pPr>
    </w:p>
    <w:p w:rsidR="006E4434" w:rsidRPr="006E4434" w:rsidRDefault="006E4434" w:rsidP="006E4434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6E4434">
        <w:rPr>
          <w:bCs/>
          <w:color w:val="000000"/>
          <w:sz w:val="24"/>
          <w:szCs w:val="24"/>
        </w:rPr>
        <w:t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29.11.1999 № 1309 «О Порядке создания убежищ и иных объектов гражданской обороны</w:t>
      </w:r>
      <w:proofErr w:type="gramEnd"/>
      <w:r w:rsidRPr="006E4434">
        <w:rPr>
          <w:bCs/>
          <w:color w:val="000000"/>
          <w:sz w:val="24"/>
          <w:szCs w:val="24"/>
        </w:rPr>
        <w:t xml:space="preserve">», в целях обеспечения учета, сохранения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6E4434">
        <w:rPr>
          <w:bCs/>
          <w:color w:val="000000"/>
          <w:sz w:val="24"/>
          <w:szCs w:val="24"/>
        </w:rPr>
        <w:t xml:space="preserve">и рационального использования защитных сооружений, объектов и имущества гражданской обороны муниципального образования городской округ город </w:t>
      </w:r>
      <w:proofErr w:type="spellStart"/>
      <w:r w:rsidRPr="006E4434">
        <w:rPr>
          <w:bCs/>
          <w:color w:val="000000"/>
          <w:sz w:val="24"/>
          <w:szCs w:val="24"/>
        </w:rPr>
        <w:t>Югорск</w:t>
      </w:r>
      <w:proofErr w:type="spellEnd"/>
      <w:r w:rsidRPr="006E4434">
        <w:rPr>
          <w:bCs/>
          <w:color w:val="000000"/>
          <w:sz w:val="24"/>
          <w:szCs w:val="24"/>
        </w:rPr>
        <w:t xml:space="preserve">, для защиты населения от опасностей, возникающих при военных конфликтах или вследствие этих конфликтов, </w:t>
      </w:r>
      <w:r>
        <w:rPr>
          <w:bCs/>
          <w:color w:val="000000"/>
          <w:sz w:val="24"/>
          <w:szCs w:val="24"/>
        </w:rPr>
        <w:t xml:space="preserve">                      </w:t>
      </w:r>
      <w:r w:rsidRPr="006E4434">
        <w:rPr>
          <w:bCs/>
          <w:color w:val="000000"/>
          <w:sz w:val="24"/>
          <w:szCs w:val="24"/>
        </w:rPr>
        <w:t xml:space="preserve">и от поражающих факторов, вызванных чрезвычайными ситуациями природного </w:t>
      </w:r>
      <w:r>
        <w:rPr>
          <w:bCs/>
          <w:color w:val="000000"/>
          <w:sz w:val="24"/>
          <w:szCs w:val="24"/>
        </w:rPr>
        <w:t xml:space="preserve">                                    </w:t>
      </w:r>
      <w:r w:rsidRPr="006E4434">
        <w:rPr>
          <w:bCs/>
          <w:color w:val="000000"/>
          <w:sz w:val="24"/>
          <w:szCs w:val="24"/>
        </w:rPr>
        <w:t>и техногенного характера:</w:t>
      </w:r>
    </w:p>
    <w:p w:rsidR="006E4434" w:rsidRPr="006E4434" w:rsidRDefault="006E4434" w:rsidP="006E443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Утвердить Положение о мерах по сохранению и рациональному использованию защитных сооружений и иных объектов гражданской обороны на территории муниципального образования городской округ город </w:t>
      </w:r>
      <w:proofErr w:type="spellStart"/>
      <w:r w:rsidRPr="006E4434">
        <w:rPr>
          <w:sz w:val="24"/>
          <w:szCs w:val="24"/>
        </w:rPr>
        <w:t>Югорск</w:t>
      </w:r>
      <w:proofErr w:type="spellEnd"/>
      <w:r w:rsidRPr="006E4434">
        <w:rPr>
          <w:sz w:val="24"/>
          <w:szCs w:val="24"/>
        </w:rPr>
        <w:t xml:space="preserve"> (приложение).</w:t>
      </w:r>
    </w:p>
    <w:p w:rsidR="006E4434" w:rsidRPr="006E4434" w:rsidRDefault="006E4434" w:rsidP="006E443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Отделу по гражданской обороне и чрезвычайным ситуациям, транспорту и связи администрации города </w:t>
      </w:r>
      <w:proofErr w:type="spellStart"/>
      <w:r w:rsidRPr="006E4434">
        <w:rPr>
          <w:sz w:val="24"/>
          <w:szCs w:val="24"/>
        </w:rPr>
        <w:t>Югорска</w:t>
      </w:r>
      <w:proofErr w:type="spellEnd"/>
      <w:r w:rsidRPr="006E4434">
        <w:rPr>
          <w:sz w:val="24"/>
          <w:szCs w:val="24"/>
        </w:rPr>
        <w:t xml:space="preserve"> (А.В.</w:t>
      </w:r>
      <w:r>
        <w:rPr>
          <w:sz w:val="24"/>
          <w:szCs w:val="24"/>
        </w:rPr>
        <w:t xml:space="preserve"> </w:t>
      </w:r>
      <w:proofErr w:type="spellStart"/>
      <w:r w:rsidRPr="006E4434">
        <w:rPr>
          <w:sz w:val="24"/>
          <w:szCs w:val="24"/>
        </w:rPr>
        <w:t>Максименюк</w:t>
      </w:r>
      <w:proofErr w:type="spellEnd"/>
      <w:r w:rsidRPr="006E4434">
        <w:rPr>
          <w:sz w:val="24"/>
          <w:szCs w:val="24"/>
        </w:rPr>
        <w:t>):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- обеспечить учет существующих объектов гражданской обороны, а также  реконструируемых, которые по своему предназначению могут быть использованы как объекты гражданской обороны на территории муниципального образования городской округ город </w:t>
      </w:r>
      <w:proofErr w:type="spellStart"/>
      <w:r w:rsidRPr="006E4434">
        <w:rPr>
          <w:sz w:val="24"/>
          <w:szCs w:val="24"/>
        </w:rPr>
        <w:t>Югорск</w:t>
      </w:r>
      <w:proofErr w:type="spellEnd"/>
      <w:r w:rsidRPr="006E4434">
        <w:rPr>
          <w:sz w:val="24"/>
          <w:szCs w:val="24"/>
        </w:rPr>
        <w:t xml:space="preserve"> (далее - муниципальное образование);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- организовать контроль и поддержание  в состоянии постоянной готовности</w:t>
      </w:r>
      <w:r>
        <w:rPr>
          <w:sz w:val="24"/>
          <w:szCs w:val="24"/>
        </w:rPr>
        <w:t xml:space="preserve">                                   </w:t>
      </w:r>
      <w:r w:rsidRPr="006E4434">
        <w:rPr>
          <w:sz w:val="24"/>
          <w:szCs w:val="24"/>
        </w:rPr>
        <w:t xml:space="preserve"> к использованию  защитных сооружений и иных объектов гражданской обороны.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3. Рекомендовать руководителям организаций расположенных на территории муниципального образования, независимо от форм собственности и ведомственной принадлежности: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- усилить контроль, за сохранением защитных сооружений и иных объектов гражданской обороны, их готовность к использованию по назначению;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lastRenderedPageBreak/>
        <w:t xml:space="preserve">- организовать разработку и  выполнение планов мероприятий, направленных </w:t>
      </w:r>
      <w:r>
        <w:rPr>
          <w:sz w:val="24"/>
          <w:szCs w:val="24"/>
        </w:rPr>
        <w:t xml:space="preserve">                           </w:t>
      </w:r>
      <w:r w:rsidRPr="006E4434">
        <w:rPr>
          <w:sz w:val="24"/>
          <w:szCs w:val="24"/>
        </w:rPr>
        <w:t>на сохранение фонда</w:t>
      </w:r>
      <w:r w:rsidRPr="006E4434">
        <w:t xml:space="preserve"> </w:t>
      </w:r>
      <w:r w:rsidRPr="006E4434">
        <w:rPr>
          <w:sz w:val="24"/>
          <w:szCs w:val="24"/>
        </w:rPr>
        <w:t>защитных сооружений и иных объектов гражданской обороны, устранение недостатков, выявленных в ходе инвентаризации и комплексных проверок.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4. Опубликовать постановление в официальном печатном издании города </w:t>
      </w:r>
      <w:proofErr w:type="spellStart"/>
      <w:r w:rsidRPr="006E4434">
        <w:rPr>
          <w:sz w:val="24"/>
          <w:szCs w:val="24"/>
        </w:rPr>
        <w:t>Югорска</w:t>
      </w:r>
      <w:proofErr w:type="spellEnd"/>
      <w:r w:rsidRPr="006E4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6E4434">
        <w:rPr>
          <w:sz w:val="24"/>
          <w:szCs w:val="24"/>
        </w:rPr>
        <w:t xml:space="preserve">и разместить на официальном сайте органов местного самоуправления города </w:t>
      </w:r>
      <w:proofErr w:type="spellStart"/>
      <w:r w:rsidRPr="006E4434">
        <w:rPr>
          <w:sz w:val="24"/>
          <w:szCs w:val="24"/>
        </w:rPr>
        <w:t>Югорска</w:t>
      </w:r>
      <w:proofErr w:type="spellEnd"/>
      <w:r w:rsidRPr="006E4434">
        <w:rPr>
          <w:sz w:val="24"/>
          <w:szCs w:val="24"/>
        </w:rPr>
        <w:t>.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6E4434" w:rsidRPr="006E4434" w:rsidRDefault="006E4434" w:rsidP="006E4434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6. </w:t>
      </w:r>
      <w:proofErr w:type="gramStart"/>
      <w:r w:rsidRPr="006E4434">
        <w:rPr>
          <w:sz w:val="24"/>
          <w:szCs w:val="24"/>
        </w:rPr>
        <w:t>Контроль за</w:t>
      </w:r>
      <w:proofErr w:type="gramEnd"/>
      <w:r w:rsidRPr="006E4434">
        <w:rPr>
          <w:sz w:val="24"/>
          <w:szCs w:val="24"/>
        </w:rPr>
        <w:t xml:space="preserve"> исполнением настоящего постановления возложить на первого заместителя главы города - директора Департамента муниципальной собственности </w:t>
      </w:r>
      <w:r>
        <w:rPr>
          <w:sz w:val="24"/>
          <w:szCs w:val="24"/>
        </w:rPr>
        <w:t xml:space="preserve">                                   </w:t>
      </w:r>
      <w:r w:rsidRPr="006E4434">
        <w:rPr>
          <w:sz w:val="24"/>
          <w:szCs w:val="24"/>
        </w:rPr>
        <w:t xml:space="preserve">и градостроительства администрации города </w:t>
      </w:r>
      <w:proofErr w:type="spellStart"/>
      <w:r w:rsidRPr="006E4434">
        <w:rPr>
          <w:sz w:val="24"/>
          <w:szCs w:val="24"/>
        </w:rPr>
        <w:t>Югорска</w:t>
      </w:r>
      <w:proofErr w:type="spellEnd"/>
      <w:r w:rsidRPr="006E4434">
        <w:rPr>
          <w:sz w:val="24"/>
          <w:szCs w:val="24"/>
        </w:rPr>
        <w:t xml:space="preserve"> С.Д. </w:t>
      </w:r>
      <w:proofErr w:type="spellStart"/>
      <w:r w:rsidRPr="006E4434">
        <w:rPr>
          <w:sz w:val="24"/>
          <w:szCs w:val="24"/>
        </w:rPr>
        <w:t>Голина</w:t>
      </w:r>
      <w:proofErr w:type="spellEnd"/>
      <w:r w:rsidRPr="006E4434">
        <w:rPr>
          <w:sz w:val="24"/>
          <w:szCs w:val="24"/>
        </w:rPr>
        <w:t xml:space="preserve">.                                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</w:p>
    <w:p w:rsidR="006E4434" w:rsidRPr="006E4434" w:rsidRDefault="006E4434" w:rsidP="006E4434">
      <w:pPr>
        <w:jc w:val="both"/>
        <w:rPr>
          <w:sz w:val="24"/>
          <w:szCs w:val="24"/>
        </w:rPr>
      </w:pPr>
    </w:p>
    <w:p w:rsidR="006E4434" w:rsidRPr="006E4434" w:rsidRDefault="006E4434" w:rsidP="006E4434">
      <w:pPr>
        <w:jc w:val="both"/>
        <w:rPr>
          <w:sz w:val="24"/>
          <w:szCs w:val="24"/>
        </w:rPr>
      </w:pPr>
    </w:p>
    <w:p w:rsidR="006E4434" w:rsidRPr="006E4434" w:rsidRDefault="006E4434" w:rsidP="006E4434">
      <w:pPr>
        <w:jc w:val="both"/>
        <w:rPr>
          <w:sz w:val="24"/>
          <w:szCs w:val="24"/>
        </w:rPr>
      </w:pPr>
    </w:p>
    <w:p w:rsidR="006E4434" w:rsidRDefault="006E4434" w:rsidP="006E44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Default="006E4434" w:rsidP="006E44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E4434" w:rsidRDefault="006E4434" w:rsidP="006E44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E4434" w:rsidRDefault="006E4434" w:rsidP="006E44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6E4434" w:rsidRPr="00B33D1F" w:rsidRDefault="00B33D1F" w:rsidP="006E443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июня 2020 года </w:t>
      </w:r>
      <w:bookmarkStart w:id="0" w:name="_GoBack"/>
      <w:bookmarkEnd w:id="0"/>
      <w:r w:rsidR="006E4434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730</w:t>
      </w:r>
    </w:p>
    <w:p w:rsidR="006E4434" w:rsidRDefault="006E4434" w:rsidP="007F4A15">
      <w:pPr>
        <w:jc w:val="both"/>
        <w:rPr>
          <w:sz w:val="24"/>
          <w:szCs w:val="24"/>
        </w:rPr>
      </w:pPr>
    </w:p>
    <w:p w:rsidR="006E4434" w:rsidRPr="006E4434" w:rsidRDefault="006E4434" w:rsidP="006E4434">
      <w:pPr>
        <w:jc w:val="center"/>
        <w:rPr>
          <w:b/>
          <w:sz w:val="24"/>
          <w:szCs w:val="24"/>
        </w:rPr>
      </w:pPr>
      <w:r w:rsidRPr="006E4434">
        <w:rPr>
          <w:b/>
          <w:sz w:val="24"/>
          <w:szCs w:val="24"/>
        </w:rPr>
        <w:t xml:space="preserve">ПОЛОЖЕНИЕ </w:t>
      </w:r>
    </w:p>
    <w:p w:rsidR="006E4434" w:rsidRPr="006E4434" w:rsidRDefault="006E4434" w:rsidP="006E4434">
      <w:pPr>
        <w:jc w:val="center"/>
        <w:rPr>
          <w:b/>
          <w:sz w:val="24"/>
          <w:szCs w:val="24"/>
        </w:rPr>
      </w:pPr>
      <w:r w:rsidRPr="006E4434">
        <w:rPr>
          <w:b/>
          <w:sz w:val="24"/>
          <w:szCs w:val="24"/>
        </w:rPr>
        <w:t xml:space="preserve">о мерах по сохранению и рациональному использованию защитных сооружений                           и иных объектов гражданской обороны на территории муниципального образования          городской округ город </w:t>
      </w:r>
      <w:proofErr w:type="spellStart"/>
      <w:r w:rsidRPr="006E4434">
        <w:rPr>
          <w:b/>
          <w:sz w:val="24"/>
          <w:szCs w:val="24"/>
        </w:rPr>
        <w:t>Югорск</w:t>
      </w:r>
      <w:proofErr w:type="spellEnd"/>
    </w:p>
    <w:p w:rsidR="006E4434" w:rsidRDefault="006E4434" w:rsidP="006E4434">
      <w:pPr>
        <w:jc w:val="center"/>
        <w:rPr>
          <w:b/>
          <w:sz w:val="24"/>
          <w:szCs w:val="24"/>
        </w:rPr>
      </w:pP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1. Настоящее Положение разработано в соответствии с постановлениями Правительства Российской Федерации от 29.11.1999 № 1309 «О Порядке создания убежищ и иных объектов гражданской обороны»,</w:t>
      </w:r>
      <w:r w:rsidRPr="006E4434">
        <w:t xml:space="preserve"> </w:t>
      </w:r>
      <w:r w:rsidRPr="006E4434">
        <w:rPr>
          <w:sz w:val="24"/>
          <w:szCs w:val="24"/>
        </w:rPr>
        <w:t>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2. Настоящее Положение определяет порядок</w:t>
      </w:r>
      <w:r w:rsidRPr="006E4434">
        <w:t xml:space="preserve"> </w:t>
      </w:r>
      <w:r w:rsidRPr="006E4434">
        <w:rPr>
          <w:sz w:val="24"/>
          <w:szCs w:val="24"/>
        </w:rPr>
        <w:t xml:space="preserve">сохранения и рационального использования на территории муниципального образования городской округ город </w:t>
      </w:r>
      <w:proofErr w:type="spellStart"/>
      <w:r w:rsidRPr="006E4434">
        <w:rPr>
          <w:sz w:val="24"/>
          <w:szCs w:val="24"/>
        </w:rPr>
        <w:t>Югорск</w:t>
      </w:r>
      <w:proofErr w:type="spellEnd"/>
      <w:r w:rsidRPr="006E4434">
        <w:rPr>
          <w:sz w:val="24"/>
          <w:szCs w:val="24"/>
        </w:rPr>
        <w:t xml:space="preserve"> (далее – муниципальное образование) защитных сооружений (далее – ЗС ГО) и иных объектов гражданской обороны.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3. </w:t>
      </w:r>
      <w:proofErr w:type="gramStart"/>
      <w:r w:rsidRPr="006E4434">
        <w:rPr>
          <w:sz w:val="24"/>
          <w:szCs w:val="24"/>
        </w:rPr>
        <w:t xml:space="preserve">Использование, содержание, эксплуатация и определение технического состояния </w:t>
      </w:r>
      <w:r>
        <w:rPr>
          <w:sz w:val="24"/>
          <w:szCs w:val="24"/>
        </w:rPr>
        <w:t xml:space="preserve">                      </w:t>
      </w:r>
      <w:r w:rsidRPr="006E4434">
        <w:rPr>
          <w:sz w:val="24"/>
          <w:szCs w:val="24"/>
        </w:rPr>
        <w:t xml:space="preserve">ЗС ГО и иных объектов гражданской обороны осуществляется в соответствии требованиями приказов Министерства Российской Федерации по делам гражданской обороны, чрезвычайным ситуациям и ликвидации последствий стихийных бедствий от 15.12.2002 № 583 </w:t>
      </w:r>
      <w:r>
        <w:rPr>
          <w:sz w:val="24"/>
          <w:szCs w:val="24"/>
        </w:rPr>
        <w:t xml:space="preserve">                                </w:t>
      </w:r>
      <w:r w:rsidRPr="006E4434">
        <w:rPr>
          <w:sz w:val="24"/>
          <w:szCs w:val="24"/>
        </w:rPr>
        <w:t xml:space="preserve">«Об утверждении и введении в действие Правил эксплуатации защитных сооружений гражданской обороны», от 21.07.2005 № 575 «Об утверждении Порядка содержания </w:t>
      </w:r>
      <w:r>
        <w:rPr>
          <w:sz w:val="24"/>
          <w:szCs w:val="24"/>
        </w:rPr>
        <w:t xml:space="preserve">                                </w:t>
      </w:r>
      <w:r w:rsidRPr="006E4434">
        <w:rPr>
          <w:sz w:val="24"/>
          <w:szCs w:val="24"/>
        </w:rPr>
        <w:t>и использования защитных сооружений гражданско</w:t>
      </w:r>
      <w:r w:rsidR="00385C86">
        <w:rPr>
          <w:sz w:val="24"/>
          <w:szCs w:val="24"/>
        </w:rPr>
        <w:t>й</w:t>
      </w:r>
      <w:proofErr w:type="gramEnd"/>
      <w:r w:rsidR="00385C86">
        <w:rPr>
          <w:sz w:val="24"/>
          <w:szCs w:val="24"/>
        </w:rPr>
        <w:t xml:space="preserve"> обороны в мирное время», Сводом</w:t>
      </w:r>
      <w:r w:rsidRPr="006E4434">
        <w:rPr>
          <w:sz w:val="24"/>
          <w:szCs w:val="24"/>
        </w:rPr>
        <w:t xml:space="preserve"> правил СП 88.13330.2014 «СНиП II-11-77. Защитные сооружения гражданской обороны».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4. К объектам гражданской обороны относятся: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proofErr w:type="gramStart"/>
      <w:r w:rsidRPr="006E4434">
        <w:rPr>
          <w:b/>
          <w:sz w:val="24"/>
          <w:szCs w:val="24"/>
        </w:rPr>
        <w:t>- убежище</w:t>
      </w:r>
      <w:r w:rsidRPr="006E4434">
        <w:rPr>
          <w:sz w:val="24"/>
          <w:szCs w:val="24"/>
        </w:rPr>
        <w:t xml:space="preserve"> – защитное сооружение гражданской обороны, предназначенное для защиты укрываемых в течение нормированного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</w:t>
      </w:r>
      <w:r>
        <w:rPr>
          <w:sz w:val="24"/>
          <w:szCs w:val="24"/>
        </w:rPr>
        <w:t xml:space="preserve">                </w:t>
      </w:r>
      <w:r w:rsidRPr="006E4434">
        <w:rPr>
          <w:sz w:val="24"/>
          <w:szCs w:val="24"/>
        </w:rPr>
        <w:t xml:space="preserve"> и продуктов горения при пожарах;</w:t>
      </w:r>
      <w:proofErr w:type="gramEnd"/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b/>
          <w:sz w:val="24"/>
          <w:szCs w:val="24"/>
        </w:rPr>
        <w:t>- противорадиационное укрытие</w:t>
      </w:r>
      <w:r w:rsidRPr="006E4434">
        <w:rPr>
          <w:sz w:val="24"/>
          <w:szCs w:val="24"/>
        </w:rPr>
        <w:t xml:space="preserve"> - защитное сооружение гражданской обороны,</w:t>
      </w:r>
      <w:r w:rsidRPr="006E4434">
        <w:t xml:space="preserve"> </w:t>
      </w:r>
      <w:r w:rsidRPr="006E4434">
        <w:rPr>
          <w:sz w:val="24"/>
          <w:szCs w:val="24"/>
        </w:rPr>
        <w:t>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</w:t>
      </w:r>
      <w:r>
        <w:rPr>
          <w:sz w:val="24"/>
          <w:szCs w:val="24"/>
        </w:rPr>
        <w:t xml:space="preserve">               </w:t>
      </w:r>
      <w:r w:rsidRPr="006E4434">
        <w:rPr>
          <w:sz w:val="24"/>
          <w:szCs w:val="24"/>
        </w:rPr>
        <w:t xml:space="preserve"> в нем укрываемых в течение нормированного времени;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b/>
          <w:sz w:val="24"/>
          <w:szCs w:val="24"/>
        </w:rPr>
        <w:t>- укрытие</w:t>
      </w:r>
      <w:r w:rsidRPr="006E4434">
        <w:rPr>
          <w:sz w:val="24"/>
          <w:szCs w:val="24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здания различной этажности;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b/>
          <w:sz w:val="24"/>
          <w:szCs w:val="24"/>
        </w:rPr>
        <w:t>- санитарно-обмывочный пункт</w:t>
      </w:r>
      <w:r w:rsidRPr="006E4434">
        <w:rPr>
          <w:sz w:val="24"/>
          <w:szCs w:val="24"/>
        </w:rPr>
        <w:t xml:space="preserve"> –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 защиты, специальной и личной одежды людей;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b/>
          <w:sz w:val="24"/>
          <w:szCs w:val="24"/>
        </w:rPr>
        <w:t>- станция обеззараживания одежды</w:t>
      </w:r>
      <w:r w:rsidRPr="006E4434">
        <w:rPr>
          <w:sz w:val="24"/>
          <w:szCs w:val="24"/>
        </w:rPr>
        <w:t xml:space="preserve"> – комплекс помещений, технических</w:t>
      </w:r>
      <w:r>
        <w:rPr>
          <w:sz w:val="24"/>
          <w:szCs w:val="24"/>
        </w:rPr>
        <w:t xml:space="preserve">                                </w:t>
      </w:r>
      <w:r w:rsidRPr="006E4434">
        <w:rPr>
          <w:sz w:val="24"/>
          <w:szCs w:val="24"/>
        </w:rPr>
        <w:t xml:space="preserve">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b/>
          <w:sz w:val="24"/>
          <w:szCs w:val="24"/>
        </w:rPr>
        <w:t>- станция обеззараживания техники</w:t>
      </w:r>
      <w:r w:rsidRPr="006E4434">
        <w:rPr>
          <w:sz w:val="24"/>
          <w:szCs w:val="24"/>
        </w:rPr>
        <w:t xml:space="preserve"> – комплекс помещений, технических</w:t>
      </w:r>
      <w:r>
        <w:rPr>
          <w:sz w:val="24"/>
          <w:szCs w:val="24"/>
        </w:rPr>
        <w:t xml:space="preserve">                                </w:t>
      </w:r>
      <w:r w:rsidRPr="006E4434">
        <w:rPr>
          <w:sz w:val="24"/>
          <w:szCs w:val="24"/>
        </w:rPr>
        <w:t xml:space="preserve"> и материальных средств, предназначенных для специальной обработки подвижного состава транспорта;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b/>
          <w:sz w:val="24"/>
          <w:szCs w:val="24"/>
        </w:rPr>
        <w:t>- иные объекты гражданской обороны</w:t>
      </w:r>
      <w:r w:rsidRPr="006E4434">
        <w:rPr>
          <w:sz w:val="24"/>
          <w:szCs w:val="24"/>
        </w:rPr>
        <w:t xml:space="preserve"> –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lastRenderedPageBreak/>
        <w:t>5. Ответственность за содержание, эксплуатацию и готовность ЗС ГО и иных объектов гражданской обороны, расположенных на территории муниципального образования несут руководители организаций независимо от форм собственности и ведомственной принадлежности, на балансе которых находятся здания и сооружения.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6. В обязанности руководителя объекта входит: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- организация мероприятий по обеспечению сохранности и готовности</w:t>
      </w:r>
      <w:r w:rsidRPr="006E4434">
        <w:t xml:space="preserve"> </w:t>
      </w:r>
      <w:r w:rsidRPr="006E4434">
        <w:rPr>
          <w:sz w:val="24"/>
          <w:szCs w:val="24"/>
        </w:rPr>
        <w:t xml:space="preserve">ЗС ГО и иных объектов гражданской </w:t>
      </w:r>
      <w:proofErr w:type="gramStart"/>
      <w:r w:rsidRPr="006E4434">
        <w:rPr>
          <w:sz w:val="24"/>
          <w:szCs w:val="24"/>
        </w:rPr>
        <w:t>обороны</w:t>
      </w:r>
      <w:proofErr w:type="gramEnd"/>
      <w:r w:rsidRPr="006E4434">
        <w:rPr>
          <w:sz w:val="24"/>
          <w:szCs w:val="24"/>
        </w:rPr>
        <w:t xml:space="preserve"> к приему укрываемых, своевременному техническому обслуживанию, ремонту и замене защитных устройств и оборудования;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- обеспечение эффективного использования помещений ЗС ГО и иных объектов гражданской обороны для нужд организаций и обслуживания населения в соответствии</w:t>
      </w:r>
      <w:r>
        <w:rPr>
          <w:sz w:val="24"/>
          <w:szCs w:val="24"/>
        </w:rPr>
        <w:t xml:space="preserve">                        </w:t>
      </w:r>
      <w:r w:rsidRPr="006E4434">
        <w:rPr>
          <w:sz w:val="24"/>
          <w:szCs w:val="24"/>
        </w:rPr>
        <w:t xml:space="preserve"> с проектом;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- организация подготовки личного состава групп (звеньев) по обслуживанию ЗС ГО </w:t>
      </w:r>
      <w:r>
        <w:rPr>
          <w:sz w:val="24"/>
          <w:szCs w:val="24"/>
        </w:rPr>
        <w:t xml:space="preserve">                 </w:t>
      </w:r>
      <w:r w:rsidRPr="006E4434">
        <w:rPr>
          <w:sz w:val="24"/>
          <w:szCs w:val="24"/>
        </w:rPr>
        <w:t>и иных объектов гражданской обороны, обучение рабочих и служащих правилам пользования ЗС ГО и иными объектами гражданской обороны в чрезвычайных ситуациях;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- осуществление систематического контроля, за содержанием, эксплуатацией </w:t>
      </w:r>
      <w:r>
        <w:rPr>
          <w:sz w:val="24"/>
          <w:szCs w:val="24"/>
        </w:rPr>
        <w:t xml:space="preserve">                                </w:t>
      </w:r>
      <w:r w:rsidRPr="006E4434">
        <w:rPr>
          <w:sz w:val="24"/>
          <w:szCs w:val="24"/>
        </w:rPr>
        <w:t>и готовностью</w:t>
      </w:r>
      <w:r w:rsidRPr="006E4434">
        <w:t xml:space="preserve"> </w:t>
      </w:r>
      <w:r w:rsidRPr="006E4434">
        <w:rPr>
          <w:sz w:val="24"/>
          <w:szCs w:val="24"/>
        </w:rPr>
        <w:t>ЗС ГО и иных объектов гражданской обороны к использованию по прямому назначению;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- составлять, и выполнять планы мероприятий по сохранению фонда ЗС ГО</w:t>
      </w:r>
      <w:r w:rsidRPr="006E4434">
        <w:t xml:space="preserve"> </w:t>
      </w:r>
      <w:r w:rsidRPr="006E4434">
        <w:rPr>
          <w:sz w:val="24"/>
          <w:szCs w:val="24"/>
        </w:rPr>
        <w:t>и иных объектов гражданской обороны и планы устранения недостатков, выявляемых в ходе проведения плановых и комплексных проверок ЗС ГО и иных объектов гражданской обороны.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7. В организациях эксплуатирующих</w:t>
      </w:r>
      <w:r w:rsidRPr="006E4434">
        <w:t xml:space="preserve"> </w:t>
      </w:r>
      <w:r w:rsidRPr="006E4434">
        <w:rPr>
          <w:sz w:val="24"/>
          <w:szCs w:val="24"/>
        </w:rPr>
        <w:t xml:space="preserve">ЗС ГО и иные объекты гражданской обороны,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</w:t>
      </w:r>
      <w:r>
        <w:rPr>
          <w:sz w:val="24"/>
          <w:szCs w:val="24"/>
        </w:rPr>
        <w:t xml:space="preserve">                             </w:t>
      </w:r>
      <w:r w:rsidRPr="006E4434">
        <w:rPr>
          <w:sz w:val="24"/>
          <w:szCs w:val="24"/>
        </w:rPr>
        <w:t>и инженерно-технического оборудования. Для ремонта помещений и организуют выполнение самих работ.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8. При смене собственника приватизированного предприятия ЗС ГО и иные объекты гражданской обороны передавать в установленном порядке его правопреемнику </w:t>
      </w:r>
      <w:r>
        <w:rPr>
          <w:sz w:val="24"/>
          <w:szCs w:val="24"/>
        </w:rPr>
        <w:t xml:space="preserve">                                  </w:t>
      </w:r>
      <w:r w:rsidRPr="006E4434">
        <w:rPr>
          <w:sz w:val="24"/>
          <w:szCs w:val="24"/>
        </w:rPr>
        <w:t xml:space="preserve">на ответственное хранение и в пользование. 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9. Для обслуживания ЗС ГО и иных объектов гражданской обороны, в период пребывания в них укрываемых, создаются группы (звенья) по обслуживанию ЗС ГО и иных объектов гражданской обороны из расчета одна группа (звено) в зависимости от вместимости на каждое сооружение.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10. Группы (звенья) по обслуживанию ЗС ГО и иных объектов гражданской обороны обеспечивают средствами индивидуальной защиты, связи и инструментом согласно приказу, утвержденному</w:t>
      </w:r>
      <w:r w:rsidRPr="006E4434">
        <w:t xml:space="preserve"> </w:t>
      </w:r>
      <w:r w:rsidRPr="006E4434">
        <w:rPr>
          <w:sz w:val="24"/>
          <w:szCs w:val="24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 от 01.10.2014 № 543 «Об утверждении Положения об организации обеспечения населения средствами индивидуальной защиты».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11. ЗС ГО и иные объекты гражданской обороны в режиме повседневной деятельности могут использоваться для нужд организаций.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12. При эксплуатации ЗС ГО и иных объектов гражданской обороны в режиме повседневной деятельности организации должны выполнять требования, обеспечивающие  перевод помещений  в установленные сроки в режим ЗС ГО, выполнение необходимых условий для пребывания людей в ЗС ГО и иных объектов гражданской обороны в чрезвычайных ситуациях мирного времени.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13. В процессе эксплуатаций ЗС ГО и иных объектов гражданской обороны в мирное время организация обязана соблюдать запреты, установленные пунктом 3.2.2. приказа Министерство Российской Федерации по делам гражданской обороны, чрезвычайным ситуациям и ликвидации последствий стихийных бедствий от 15.12.2002 № 583 </w:t>
      </w:r>
      <w:r>
        <w:rPr>
          <w:sz w:val="24"/>
          <w:szCs w:val="24"/>
        </w:rPr>
        <w:t xml:space="preserve">                                </w:t>
      </w:r>
      <w:r w:rsidRPr="006E4434">
        <w:rPr>
          <w:sz w:val="24"/>
          <w:szCs w:val="24"/>
        </w:rPr>
        <w:t xml:space="preserve">«Об утверждении и введении в действие правил эксплуатации защитных сооружений гражданской обороны».  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 xml:space="preserve">14. ЗС ГО и иные объекты гражданской обороны в соответствии с их использованием </w:t>
      </w:r>
      <w:r>
        <w:rPr>
          <w:sz w:val="24"/>
          <w:szCs w:val="24"/>
        </w:rPr>
        <w:t xml:space="preserve">                </w:t>
      </w:r>
      <w:r w:rsidRPr="006E4434">
        <w:rPr>
          <w:sz w:val="24"/>
          <w:szCs w:val="24"/>
        </w:rPr>
        <w:t>в мирное время должны быть укомплектованы в соответствии с постановлением Правительства Российской Федерации от 25.04.2012 № 390 «О противопожарном режиме».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15. Инженерно-техническое оборудование защитных сооружений должно содержаться</w:t>
      </w:r>
      <w:r>
        <w:rPr>
          <w:sz w:val="24"/>
          <w:szCs w:val="24"/>
        </w:rPr>
        <w:t xml:space="preserve">             </w:t>
      </w:r>
      <w:r w:rsidRPr="006E4434">
        <w:rPr>
          <w:sz w:val="24"/>
          <w:szCs w:val="24"/>
        </w:rPr>
        <w:t xml:space="preserve"> в исправности и готовности к использованию по назначению. Содержание, эксплуатация, </w:t>
      </w:r>
      <w:r w:rsidRPr="006E4434">
        <w:rPr>
          <w:sz w:val="24"/>
          <w:szCs w:val="24"/>
        </w:rPr>
        <w:lastRenderedPageBreak/>
        <w:t xml:space="preserve">текущий и плановый ремонты инженерно-технического оборудования осуществляются </w:t>
      </w:r>
      <w:r>
        <w:rPr>
          <w:sz w:val="24"/>
          <w:szCs w:val="24"/>
        </w:rPr>
        <w:t xml:space="preserve">                                 </w:t>
      </w:r>
      <w:r w:rsidRPr="006E4434">
        <w:rPr>
          <w:sz w:val="24"/>
          <w:szCs w:val="24"/>
        </w:rPr>
        <w:t>в соответствии с инструкциями заводов-изготовителей.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  <w:r w:rsidRPr="006E4434">
        <w:rPr>
          <w:sz w:val="24"/>
          <w:szCs w:val="24"/>
        </w:rPr>
        <w:t>16.  Финансовые мероприятия по сохранению и рациональному использованию ЗС ГО осуществляется предприятиями, организациями самостоятельно в соответствии с действующим законодательством Российской Федерации.</w:t>
      </w:r>
    </w:p>
    <w:p w:rsidR="006E4434" w:rsidRPr="006E4434" w:rsidRDefault="006E4434" w:rsidP="006E4434">
      <w:pPr>
        <w:ind w:firstLine="709"/>
        <w:jc w:val="both"/>
        <w:rPr>
          <w:sz w:val="24"/>
          <w:szCs w:val="24"/>
        </w:rPr>
      </w:pPr>
    </w:p>
    <w:p w:rsidR="006E4434" w:rsidRPr="006E4434" w:rsidRDefault="006E4434">
      <w:pPr>
        <w:ind w:firstLine="709"/>
        <w:jc w:val="both"/>
        <w:rPr>
          <w:sz w:val="24"/>
          <w:szCs w:val="24"/>
        </w:rPr>
      </w:pPr>
    </w:p>
    <w:sectPr w:rsidR="006E4434" w:rsidRPr="006E443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B7E97"/>
    <w:multiLevelType w:val="hybridMultilevel"/>
    <w:tmpl w:val="F52C385C"/>
    <w:lvl w:ilvl="0" w:tplc="8D98A0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85C86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E4434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33D1F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2020-06-02T06:29:00Z</cp:lastPrinted>
  <dcterms:created xsi:type="dcterms:W3CDTF">2011-11-15T08:57:00Z</dcterms:created>
  <dcterms:modified xsi:type="dcterms:W3CDTF">2020-06-04T08:56:00Z</dcterms:modified>
</cp:coreProperties>
</file>