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6626C2" w:rsidRDefault="006626C2" w:rsidP="00002E06">
      <w:pPr>
        <w:jc w:val="right"/>
        <w:rPr>
          <w:b/>
        </w:rPr>
      </w:pPr>
      <w:r>
        <w:t xml:space="preserve"> </w:t>
      </w:r>
      <w:r w:rsidR="0034377A" w:rsidRPr="006626C2">
        <w:rPr>
          <w:b/>
        </w:rP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4F0218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6626C2" w:rsidP="008B68E9">
      <w:pPr>
        <w:jc w:val="both"/>
        <w:rPr>
          <w:kern w:val="1"/>
        </w:rPr>
      </w:pPr>
      <w:r>
        <w:rPr>
          <w:b/>
          <w:bCs/>
        </w:rPr>
        <w:t>о</w:t>
      </w:r>
      <w:r w:rsidR="008B68E9">
        <w:rPr>
          <w:b/>
          <w:bCs/>
        </w:rPr>
        <w:t>т</w:t>
      </w:r>
      <w:r>
        <w:rPr>
          <w:b/>
          <w:bCs/>
        </w:rPr>
        <w:t xml:space="preserve"> 30 апреля 2019 года </w:t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  <w:t xml:space="preserve">     </w:t>
      </w:r>
      <w:r w:rsidR="000636E8">
        <w:rPr>
          <w:b/>
          <w:bCs/>
        </w:rPr>
        <w:t xml:space="preserve">                       </w:t>
      </w:r>
      <w:r w:rsidR="008B68E9">
        <w:rPr>
          <w:b/>
          <w:bCs/>
        </w:rPr>
        <w:t xml:space="preserve">                         </w:t>
      </w:r>
      <w:r>
        <w:rPr>
          <w:b/>
          <w:bCs/>
        </w:rPr>
        <w:t xml:space="preserve">           </w:t>
      </w:r>
      <w:r w:rsidR="008B68E9">
        <w:rPr>
          <w:b/>
          <w:bCs/>
        </w:rPr>
        <w:t xml:space="preserve">    № </w:t>
      </w:r>
      <w:r>
        <w:rPr>
          <w:b/>
          <w:bCs/>
        </w:rPr>
        <w:t>31</w:t>
      </w:r>
    </w:p>
    <w:p w:rsidR="008B68E9" w:rsidRDefault="008B68E9" w:rsidP="008B68E9">
      <w:pPr>
        <w:jc w:val="both"/>
        <w:rPr>
          <w:kern w:val="1"/>
        </w:rPr>
      </w:pPr>
    </w:p>
    <w:p w:rsidR="00743E55" w:rsidRDefault="0007476D" w:rsidP="00846B83">
      <w:pPr>
        <w:pStyle w:val="2"/>
        <w:jc w:val="both"/>
      </w:pPr>
      <w:r w:rsidRPr="009C324D">
        <w:t xml:space="preserve">О </w:t>
      </w:r>
      <w:r w:rsidR="00743E55">
        <w:t>внесении изменени</w:t>
      </w:r>
      <w:r w:rsidR="00E850FA">
        <w:t>й</w:t>
      </w:r>
      <w:r w:rsidR="00743E55">
        <w:t xml:space="preserve"> в решение</w:t>
      </w:r>
    </w:p>
    <w:p w:rsidR="00743E55" w:rsidRDefault="00743E55" w:rsidP="00846B83">
      <w:pPr>
        <w:pStyle w:val="2"/>
        <w:jc w:val="both"/>
      </w:pPr>
      <w:r>
        <w:t xml:space="preserve">Думы города Югорска от 18.11.2014 № 73 </w:t>
      </w:r>
    </w:p>
    <w:p w:rsidR="0007476D" w:rsidRPr="00846B83" w:rsidRDefault="00743E55" w:rsidP="00846B83">
      <w:pPr>
        <w:pStyle w:val="2"/>
        <w:jc w:val="both"/>
      </w:pPr>
      <w:r>
        <w:t xml:space="preserve">«О </w:t>
      </w:r>
      <w:r w:rsidR="00846B83">
        <w:t>налоге на имущество физических лиц</w:t>
      </w:r>
      <w:r w:rsidR="00002E06">
        <w:t>»</w:t>
      </w:r>
    </w:p>
    <w:p w:rsidR="00E63009" w:rsidRPr="00E63009" w:rsidRDefault="00E63009" w:rsidP="00E63009"/>
    <w:p w:rsidR="0007476D" w:rsidRDefault="0007476D" w:rsidP="0007476D"/>
    <w:p w:rsidR="006626C2" w:rsidRPr="00786AB8" w:rsidRDefault="006626C2" w:rsidP="0007476D"/>
    <w:p w:rsidR="004B271E" w:rsidRDefault="004B271E" w:rsidP="004B271E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Налоговым кодексом Российской Федерации,  </w:t>
      </w:r>
    </w:p>
    <w:p w:rsidR="004B271E" w:rsidRDefault="004B271E" w:rsidP="004B271E"/>
    <w:p w:rsidR="004B271E" w:rsidRDefault="004B271E" w:rsidP="004B271E">
      <w:pPr>
        <w:pStyle w:val="2"/>
        <w:jc w:val="both"/>
      </w:pPr>
      <w:r>
        <w:t xml:space="preserve"> ДУМА ГОРОДА ЮГОРСКА РЕШИЛА</w:t>
      </w:r>
      <w:r>
        <w:rPr>
          <w:rFonts w:ascii="Arial" w:hAnsi="Arial"/>
        </w:rPr>
        <w:t>:</w:t>
      </w:r>
    </w:p>
    <w:p w:rsidR="004B271E" w:rsidRDefault="004B271E" w:rsidP="004B271E"/>
    <w:p w:rsidR="004B271E" w:rsidRDefault="004B271E" w:rsidP="004B271E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Внести в решение Думы города Югорска от 18.11.2014 № 73 «О налоге на имущество физических лиц» (с изменениями от 29.05.2018 № 36, от 25.09.2018 № 64) следующие изменения:</w:t>
      </w:r>
    </w:p>
    <w:p w:rsidR="004B271E" w:rsidRDefault="004B271E" w:rsidP="004B271E">
      <w:pPr>
        <w:pStyle w:val="ac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1.1. В приложении:</w:t>
      </w:r>
    </w:p>
    <w:p w:rsidR="004B271E" w:rsidRDefault="004B271E" w:rsidP="004B271E">
      <w:pPr>
        <w:pStyle w:val="ac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1.1.1. Абзац восьмой 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4B271E" w:rsidRDefault="004B271E" w:rsidP="004B271E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« 2) 2 процента в отношении объектов налогообложения, включенных в перечень, определяемый в соответствии с </w:t>
      </w:r>
      <w:hyperlink r:id="rId8" w:anchor="p17596" w:tooltip="Ссылка на текущий документ" w:history="1">
        <w:r w:rsidRPr="00811137">
          <w:rPr>
            <w:rStyle w:val="a8"/>
            <w:color w:val="auto"/>
            <w:u w:val="none"/>
          </w:rPr>
          <w:t>пунктом 7 статьи 378.2</w:t>
        </w:r>
      </w:hyperlink>
      <w:r>
        <w:t xml:space="preserve">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рублей, за исключением налоговых периодов, указанных в абзацах втором, третьем настоящего пункта;».</w:t>
      </w:r>
      <w:bookmarkStart w:id="0" w:name="_GoBack"/>
      <w:bookmarkEnd w:id="0"/>
    </w:p>
    <w:p w:rsidR="004B271E" w:rsidRDefault="004B271E" w:rsidP="004B271E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1.1.2. После абзаца восьмого дополнить абзацами следующего содержания:</w:t>
      </w:r>
    </w:p>
    <w:p w:rsidR="004B271E" w:rsidRDefault="004B271E" w:rsidP="004B271E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>
        <w:t>«1,0 процент при исчислении налога за налоговый период с 01.01.2017 по 31.12.2017;</w:t>
      </w:r>
    </w:p>
    <w:p w:rsidR="004B271E" w:rsidRDefault="004B271E" w:rsidP="004B271E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>
        <w:t>1,5 процента  при исчислении налога за налоговый период с 01.01.2018 по 31.12.2018;».</w:t>
      </w:r>
    </w:p>
    <w:p w:rsidR="004B271E" w:rsidRDefault="004B271E" w:rsidP="004B271E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его официального опубликования в официальном печатном издании города Югорска и распространяется на правоотношения, связанные с исчислением налога на имущество физических лиц с 01.01.2017.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6626C2" w:rsidRDefault="006626C2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6626C2" w:rsidRDefault="006626C2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Югорска                                                              </w:t>
      </w:r>
      <w:r w:rsidR="006626C2">
        <w:rPr>
          <w:rFonts w:ascii="Times New Roman" w:hAnsi="Times New Roman" w:cs="Times New Roman"/>
          <w:i w:val="0"/>
          <w:color w:val="auto"/>
        </w:rPr>
        <w:t xml:space="preserve">        </w:t>
      </w:r>
      <w:r w:rsidRPr="00810E3F">
        <w:rPr>
          <w:rFonts w:ascii="Times New Roman" w:hAnsi="Times New Roman" w:cs="Times New Roman"/>
          <w:i w:val="0"/>
          <w:color w:val="auto"/>
        </w:rPr>
        <w:t>В.А. Климин</w:t>
      </w:r>
    </w:p>
    <w:p w:rsidR="00E63009" w:rsidRDefault="00E63009" w:rsidP="00E63009"/>
    <w:p w:rsidR="006626C2" w:rsidRDefault="006626C2" w:rsidP="00E63009"/>
    <w:p w:rsidR="006626C2" w:rsidRPr="00E63009" w:rsidRDefault="006626C2" w:rsidP="00E63009"/>
    <w:p w:rsidR="006626C2" w:rsidRDefault="006626C2" w:rsidP="006626C2">
      <w:pPr>
        <w:pStyle w:val="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Исполняющий обязанности</w:t>
      </w:r>
    </w:p>
    <w:p w:rsidR="006626C2" w:rsidRPr="003A6E16" w:rsidRDefault="006626C2" w:rsidP="006626C2">
      <w:pPr>
        <w:pStyle w:val="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главы</w:t>
      </w:r>
      <w:r w:rsidRPr="003A6E16">
        <w:rPr>
          <w:rFonts w:ascii="Times New Roman" w:hAnsi="Times New Roman"/>
          <w:kern w:val="0"/>
          <w:sz w:val="24"/>
          <w:szCs w:val="24"/>
        </w:rPr>
        <w:t xml:space="preserve"> города Югорска</w:t>
      </w:r>
      <w:r w:rsidRPr="003A6E16">
        <w:rPr>
          <w:rFonts w:ascii="Times New Roman" w:hAnsi="Times New Roman"/>
          <w:kern w:val="0"/>
          <w:sz w:val="24"/>
          <w:szCs w:val="24"/>
        </w:rPr>
        <w:tab/>
      </w:r>
      <w:r w:rsidRPr="003A6E16">
        <w:rPr>
          <w:rFonts w:ascii="Times New Roman" w:hAnsi="Times New Roman"/>
          <w:kern w:val="0"/>
          <w:sz w:val="24"/>
          <w:szCs w:val="24"/>
        </w:rPr>
        <w:tab/>
      </w:r>
      <w:r w:rsidRPr="003A6E16">
        <w:rPr>
          <w:rFonts w:ascii="Times New Roman" w:hAnsi="Times New Roman"/>
          <w:kern w:val="0"/>
          <w:sz w:val="24"/>
          <w:szCs w:val="24"/>
        </w:rPr>
        <w:tab/>
      </w:r>
      <w:r w:rsidRPr="003A6E16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</w:t>
      </w:r>
      <w:r w:rsidRPr="003A6E16"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            </w:t>
      </w:r>
      <w:r w:rsidRPr="003A6E16">
        <w:rPr>
          <w:rFonts w:ascii="Times New Roman" w:hAnsi="Times New Roman"/>
          <w:kern w:val="0"/>
          <w:sz w:val="24"/>
          <w:szCs w:val="24"/>
        </w:rPr>
        <w:t xml:space="preserve">     </w:t>
      </w: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 w:rsidRPr="003A6E16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С.Д. Голин</w:t>
      </w:r>
    </w:p>
    <w:p w:rsidR="006626C2" w:rsidRPr="000B7E6B" w:rsidRDefault="006626C2" w:rsidP="006626C2">
      <w:pPr>
        <w:jc w:val="both"/>
      </w:pPr>
    </w:p>
    <w:p w:rsidR="006626C2" w:rsidRDefault="006626C2" w:rsidP="006626C2">
      <w:pPr>
        <w:jc w:val="both"/>
      </w:pPr>
    </w:p>
    <w:p w:rsidR="006626C2" w:rsidRDefault="006626C2" w:rsidP="006626C2">
      <w:pPr>
        <w:jc w:val="both"/>
      </w:pPr>
    </w:p>
    <w:p w:rsidR="006626C2" w:rsidRPr="00076C69" w:rsidRDefault="006626C2" w:rsidP="006626C2">
      <w:pPr>
        <w:tabs>
          <w:tab w:val="left" w:pos="936"/>
        </w:tabs>
        <w:jc w:val="both"/>
        <w:rPr>
          <w:bCs/>
        </w:rPr>
      </w:pPr>
      <w:r>
        <w:rPr>
          <w:bCs/>
          <w:u w:val="single"/>
        </w:rPr>
        <w:t>«30</w:t>
      </w:r>
      <w:r w:rsidRPr="00076C69">
        <w:rPr>
          <w:bCs/>
          <w:u w:val="single"/>
        </w:rPr>
        <w:t xml:space="preserve">» </w:t>
      </w:r>
      <w:r>
        <w:rPr>
          <w:bCs/>
          <w:u w:val="single"/>
        </w:rPr>
        <w:t>апреля</w:t>
      </w:r>
      <w:r w:rsidRPr="00076C69">
        <w:rPr>
          <w:bCs/>
          <w:u w:val="single"/>
        </w:rPr>
        <w:t xml:space="preserve"> 2019 года  </w:t>
      </w:r>
    </w:p>
    <w:p w:rsidR="006626C2" w:rsidRPr="00E34DDE" w:rsidRDefault="006626C2" w:rsidP="006626C2">
      <w:pPr>
        <w:tabs>
          <w:tab w:val="left" w:pos="936"/>
        </w:tabs>
        <w:jc w:val="both"/>
      </w:pPr>
      <w:r w:rsidRPr="00076C69">
        <w:rPr>
          <w:bCs/>
        </w:rPr>
        <w:t xml:space="preserve">   (дата подписания)</w:t>
      </w:r>
      <w:r>
        <w:t xml:space="preserve">         </w:t>
      </w:r>
      <w:r>
        <w:tab/>
      </w:r>
    </w:p>
    <w:sectPr w:rsidR="006626C2" w:rsidRPr="00E34DDE" w:rsidSect="006626C2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7476D"/>
    <w:rsid w:val="00002E06"/>
    <w:rsid w:val="00004DBB"/>
    <w:rsid w:val="0001318C"/>
    <w:rsid w:val="00014208"/>
    <w:rsid w:val="0003537C"/>
    <w:rsid w:val="00052C8C"/>
    <w:rsid w:val="00060E0B"/>
    <w:rsid w:val="000636E8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5082D"/>
    <w:rsid w:val="0025155E"/>
    <w:rsid w:val="00265C32"/>
    <w:rsid w:val="00267D3A"/>
    <w:rsid w:val="00272DD2"/>
    <w:rsid w:val="0027413E"/>
    <w:rsid w:val="002B2A64"/>
    <w:rsid w:val="002B3054"/>
    <w:rsid w:val="002C4328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722F7"/>
    <w:rsid w:val="00474500"/>
    <w:rsid w:val="00477C94"/>
    <w:rsid w:val="0048584E"/>
    <w:rsid w:val="004A1E02"/>
    <w:rsid w:val="004B271E"/>
    <w:rsid w:val="004C153F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626C2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1137"/>
    <w:rsid w:val="0082060C"/>
    <w:rsid w:val="00836CDA"/>
    <w:rsid w:val="00845FFF"/>
    <w:rsid w:val="00846B83"/>
    <w:rsid w:val="00853A25"/>
    <w:rsid w:val="00856796"/>
    <w:rsid w:val="0085692D"/>
    <w:rsid w:val="008572CF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EE2"/>
    <w:rsid w:val="008D04C4"/>
    <w:rsid w:val="008E3A44"/>
    <w:rsid w:val="008F2B35"/>
    <w:rsid w:val="008F3192"/>
    <w:rsid w:val="00901CED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6603"/>
    <w:rsid w:val="00990A35"/>
    <w:rsid w:val="00992268"/>
    <w:rsid w:val="009970D1"/>
    <w:rsid w:val="009A3CDF"/>
    <w:rsid w:val="009A4AA8"/>
    <w:rsid w:val="009A555E"/>
    <w:rsid w:val="009B431F"/>
    <w:rsid w:val="009C437E"/>
    <w:rsid w:val="009C5075"/>
    <w:rsid w:val="009D1B8B"/>
    <w:rsid w:val="009D44C9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1BA5"/>
    <w:rsid w:val="00B71399"/>
    <w:rsid w:val="00B713EE"/>
    <w:rsid w:val="00B72689"/>
    <w:rsid w:val="00B737F8"/>
    <w:rsid w:val="00B760CD"/>
    <w:rsid w:val="00B76468"/>
    <w:rsid w:val="00B8591C"/>
    <w:rsid w:val="00BA099F"/>
    <w:rsid w:val="00BA464E"/>
    <w:rsid w:val="00BA6505"/>
    <w:rsid w:val="00BB5529"/>
    <w:rsid w:val="00BD0960"/>
    <w:rsid w:val="00BD7D4C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67A9C"/>
    <w:rsid w:val="00D87CA0"/>
    <w:rsid w:val="00D9104D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73B9"/>
    <w:rsid w:val="00E22183"/>
    <w:rsid w:val="00E26BE9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B10A1"/>
    <w:rsid w:val="00EB421F"/>
    <w:rsid w:val="00EB654B"/>
    <w:rsid w:val="00EC7C22"/>
    <w:rsid w:val="00ED64DE"/>
    <w:rsid w:val="00ED7363"/>
    <w:rsid w:val="00EE798B"/>
    <w:rsid w:val="00F14A36"/>
    <w:rsid w:val="00F22D8C"/>
    <w:rsid w:val="00F516C1"/>
    <w:rsid w:val="00F54979"/>
    <w:rsid w:val="00F568BF"/>
    <w:rsid w:val="00F63FB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698/?frame=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1A48-471E-4CF7-BF52-235E4DF4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1983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uduma4</dc:creator>
  <cp:lastModifiedBy>Скворцова Наталья Николаевна</cp:lastModifiedBy>
  <cp:revision>16</cp:revision>
  <cp:lastPrinted>2019-04-30T11:05:00Z</cp:lastPrinted>
  <dcterms:created xsi:type="dcterms:W3CDTF">2019-03-03T12:05:00Z</dcterms:created>
  <dcterms:modified xsi:type="dcterms:W3CDTF">2019-04-30T11:06:00Z</dcterms:modified>
</cp:coreProperties>
</file>