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E1" w:rsidRPr="00865C55" w:rsidRDefault="003E1DE1" w:rsidP="003E1DE1">
      <w:pPr>
        <w:ind w:right="-2"/>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59264" behindDoc="0" locked="0" layoutInCell="1" allowOverlap="1" wp14:anchorId="298532E1" wp14:editId="75FDAEC3">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F48" w:rsidRPr="003C5141" w:rsidRDefault="00C67F48" w:rsidP="003E1DE1">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4.95pt;width:89.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" fillcolor="white [3201]" stroked="f" strokeweight=".5pt">
                <v:textbox>
                  <w:txbxContent>
                    <w:p w:rsidR="00C67F48" w:rsidRPr="003C5141" w:rsidRDefault="00C67F48" w:rsidP="003E1DE1">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2026648E" wp14:editId="7BEC5CD8">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3E1DE1" w:rsidRPr="00865C55" w:rsidRDefault="003E1DE1" w:rsidP="003E1DE1">
      <w:pPr>
        <w:ind w:right="-2"/>
        <w:jc w:val="center"/>
        <w:rPr>
          <w:rFonts w:ascii="PT Astra Serif" w:eastAsia="Calibri" w:hAnsi="PT Astra Serif"/>
        </w:rPr>
      </w:pPr>
    </w:p>
    <w:p w:rsidR="003E1DE1" w:rsidRPr="00865C55" w:rsidRDefault="003E1DE1" w:rsidP="003E1DE1">
      <w:pPr>
        <w:keepNext/>
        <w:tabs>
          <w:tab w:val="left" w:pos="708"/>
        </w:tabs>
        <w:ind w:right="-2"/>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3E1DE1" w:rsidRPr="00865C55" w:rsidRDefault="003E1DE1" w:rsidP="003E1DE1">
      <w:pPr>
        <w:ind w:right="-2"/>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3E1DE1" w:rsidRPr="00865C55" w:rsidRDefault="003E1DE1" w:rsidP="003E1DE1">
      <w:pPr>
        <w:ind w:right="-2"/>
        <w:jc w:val="center"/>
        <w:rPr>
          <w:rFonts w:ascii="PT Astra Serif" w:eastAsia="Calibri" w:hAnsi="PT Astra Serif"/>
          <w:sz w:val="28"/>
          <w:szCs w:val="28"/>
        </w:rPr>
      </w:pPr>
    </w:p>
    <w:p w:rsidR="003E1DE1" w:rsidRPr="00865C55" w:rsidRDefault="003E1DE1" w:rsidP="003E1DE1">
      <w:pPr>
        <w:keepNext/>
        <w:numPr>
          <w:ilvl w:val="5"/>
          <w:numId w:val="0"/>
        </w:numPr>
        <w:tabs>
          <w:tab w:val="num" w:pos="1152"/>
        </w:tabs>
        <w:ind w:right="-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3E1DE1" w:rsidRPr="00F200B4" w:rsidRDefault="003E1DE1" w:rsidP="003E1DE1">
      <w:pPr>
        <w:rPr>
          <w:rFonts w:ascii="PT Astra Serif" w:hAnsi="PT Astra Serif"/>
          <w:sz w:val="28"/>
          <w:szCs w:val="26"/>
        </w:rPr>
      </w:pPr>
    </w:p>
    <w:p w:rsidR="003E1DE1" w:rsidRPr="00744C34" w:rsidRDefault="003E1DE1" w:rsidP="003E1DE1">
      <w:pPr>
        <w:rPr>
          <w:rFonts w:ascii="PT Astra Serif" w:hAnsi="PT Astra Serif"/>
          <w:sz w:val="28"/>
          <w:szCs w:val="28"/>
          <w:lang w:val="en-US"/>
        </w:rPr>
      </w:pPr>
    </w:p>
    <w:tbl>
      <w:tblPr>
        <w:tblStyle w:val="13"/>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3E1DE1" w:rsidRPr="00744C34" w:rsidTr="00F30662">
        <w:trPr>
          <w:trHeight w:val="227"/>
        </w:trPr>
        <w:tc>
          <w:tcPr>
            <w:tcW w:w="2563" w:type="pct"/>
          </w:tcPr>
          <w:p w:rsidR="003E1DE1" w:rsidRPr="00744C34" w:rsidRDefault="003E1DE1" w:rsidP="00F30662">
            <w:pPr>
              <w:suppressAutoHyphens w:val="0"/>
              <w:contextualSpacing/>
              <w:rPr>
                <w:rFonts w:ascii="PT Astra Serif" w:hAnsi="PT Astra Serif"/>
                <w:sz w:val="28"/>
                <w:szCs w:val="26"/>
              </w:rPr>
            </w:pPr>
            <w:r w:rsidRPr="00744C34">
              <w:rPr>
                <w:rFonts w:ascii="PT Astra Serif" w:hAnsi="PT Astra Serif"/>
                <w:sz w:val="28"/>
                <w:szCs w:val="26"/>
              </w:rPr>
              <w:t>о</w:t>
            </w:r>
            <w:r w:rsidR="00765730">
              <w:rPr>
                <w:rFonts w:ascii="PT Astra Serif" w:hAnsi="PT Astra Serif"/>
                <w:sz w:val="28"/>
                <w:szCs w:val="26"/>
              </w:rPr>
              <w:t>т 14.11.2023</w:t>
            </w:r>
          </w:p>
        </w:tc>
        <w:tc>
          <w:tcPr>
            <w:tcW w:w="2437" w:type="pct"/>
          </w:tcPr>
          <w:p w:rsidR="003E1DE1" w:rsidRPr="00744C34" w:rsidRDefault="00765730" w:rsidP="00F30662">
            <w:pPr>
              <w:suppressAutoHyphens w:val="0"/>
              <w:contextualSpacing/>
              <w:jc w:val="right"/>
              <w:rPr>
                <w:rFonts w:ascii="PT Astra Serif" w:hAnsi="PT Astra Serif"/>
                <w:sz w:val="28"/>
                <w:szCs w:val="26"/>
              </w:rPr>
            </w:pPr>
            <w:r>
              <w:rPr>
                <w:rFonts w:ascii="PT Astra Serif" w:hAnsi="PT Astra Serif"/>
                <w:sz w:val="28"/>
                <w:szCs w:val="26"/>
              </w:rPr>
              <w:t>№ 1585-п</w:t>
            </w:r>
          </w:p>
        </w:tc>
      </w:tr>
    </w:tbl>
    <w:p w:rsidR="003E1DE1" w:rsidRPr="00744C34" w:rsidRDefault="003E1DE1" w:rsidP="003E1DE1">
      <w:pPr>
        <w:contextualSpacing/>
        <w:rPr>
          <w:rFonts w:ascii="PT Astra Serif" w:hAnsi="PT Astra Serif"/>
          <w:sz w:val="28"/>
          <w:szCs w:val="28"/>
          <w:lang w:val="en-US"/>
        </w:rPr>
      </w:pPr>
    </w:p>
    <w:p w:rsidR="003E1DE1" w:rsidRPr="00744C34" w:rsidRDefault="003E1DE1" w:rsidP="003E1DE1">
      <w:pPr>
        <w:contextualSpacing/>
        <w:rPr>
          <w:rFonts w:ascii="PT Astra Serif" w:hAnsi="PT Astra Serif"/>
          <w:sz w:val="28"/>
          <w:szCs w:val="28"/>
        </w:rPr>
      </w:pPr>
    </w:p>
    <w:p w:rsidR="00166EE8" w:rsidRPr="00166EE8" w:rsidRDefault="00166EE8" w:rsidP="00166EE8">
      <w:pPr>
        <w:spacing w:line="276" w:lineRule="auto"/>
        <w:rPr>
          <w:rFonts w:ascii="PT Astra Serif" w:hAnsi="PT Astra Serif"/>
          <w:sz w:val="28"/>
          <w:szCs w:val="28"/>
        </w:rPr>
      </w:pP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О внесении изменений в постановление</w:t>
      </w: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администрации города Югорска</w:t>
      </w: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от 31.10.2018 № 3011 «О муниципальной</w:t>
      </w: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программе города Югорска</w:t>
      </w: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«Развитие жилищной сферы»</w:t>
      </w:r>
    </w:p>
    <w:p w:rsidR="00D91DA6" w:rsidRPr="00166EE8" w:rsidRDefault="00D91DA6" w:rsidP="00166EE8">
      <w:pPr>
        <w:spacing w:line="276" w:lineRule="auto"/>
        <w:rPr>
          <w:rFonts w:ascii="PT Astra Serif" w:hAnsi="PT Astra Serif"/>
          <w:sz w:val="28"/>
          <w:szCs w:val="28"/>
        </w:rPr>
      </w:pPr>
    </w:p>
    <w:p w:rsidR="00D91DA6" w:rsidRPr="00166EE8" w:rsidRDefault="00D91DA6" w:rsidP="00166EE8">
      <w:pPr>
        <w:spacing w:line="276" w:lineRule="auto"/>
        <w:rPr>
          <w:rFonts w:ascii="PT Astra Serif" w:hAnsi="PT Astra Serif"/>
          <w:sz w:val="28"/>
          <w:szCs w:val="28"/>
        </w:rPr>
      </w:pPr>
    </w:p>
    <w:p w:rsidR="00D91DA6" w:rsidRPr="00166EE8" w:rsidRDefault="00D91DA6" w:rsidP="00166EE8">
      <w:pPr>
        <w:spacing w:line="276" w:lineRule="auto"/>
        <w:rPr>
          <w:rFonts w:ascii="PT Astra Serif" w:hAnsi="PT Astra Serif"/>
          <w:sz w:val="28"/>
          <w:szCs w:val="28"/>
        </w:rPr>
      </w:pPr>
    </w:p>
    <w:p w:rsidR="00CF2F11" w:rsidRPr="00166EE8" w:rsidRDefault="00CF2F11" w:rsidP="00CF2F11">
      <w:pPr>
        <w:tabs>
          <w:tab w:val="left" w:pos="851"/>
        </w:tabs>
        <w:spacing w:line="276" w:lineRule="auto"/>
        <w:ind w:firstLine="709"/>
        <w:jc w:val="both"/>
        <w:rPr>
          <w:rFonts w:ascii="PT Astra Serif" w:hAnsi="PT Astra Serif"/>
          <w:sz w:val="28"/>
          <w:szCs w:val="28"/>
        </w:rPr>
      </w:pPr>
      <w:proofErr w:type="gramStart"/>
      <w:r>
        <w:rPr>
          <w:rFonts w:ascii="PT Astra Serif" w:hAnsi="PT Astra Serif"/>
          <w:sz w:val="28"/>
          <w:szCs w:val="28"/>
        </w:rPr>
        <w:t xml:space="preserve">В соответствии с решением Думы города Югорска от </w:t>
      </w:r>
      <w:r w:rsidR="003D1D14">
        <w:rPr>
          <w:rFonts w:ascii="PT Astra Serif" w:hAnsi="PT Astra Serif"/>
          <w:sz w:val="28"/>
          <w:szCs w:val="28"/>
        </w:rPr>
        <w:t>17.10</w:t>
      </w:r>
      <w:r w:rsidR="00E3161F">
        <w:rPr>
          <w:rFonts w:ascii="PT Astra Serif" w:hAnsi="PT Astra Serif"/>
          <w:sz w:val="28"/>
          <w:szCs w:val="28"/>
        </w:rPr>
        <w:t>.2023</w:t>
      </w:r>
      <w:r>
        <w:rPr>
          <w:rFonts w:ascii="PT Astra Serif" w:hAnsi="PT Astra Serif"/>
          <w:sz w:val="28"/>
          <w:szCs w:val="28"/>
        </w:rPr>
        <w:t xml:space="preserve"> № </w:t>
      </w:r>
      <w:r w:rsidR="003D1D14">
        <w:rPr>
          <w:rFonts w:ascii="PT Astra Serif" w:hAnsi="PT Astra Serif"/>
          <w:sz w:val="28"/>
          <w:szCs w:val="28"/>
        </w:rPr>
        <w:t>78</w:t>
      </w:r>
      <w:r>
        <w:rPr>
          <w:rFonts w:ascii="PT Astra Serif" w:hAnsi="PT Astra Serif"/>
          <w:sz w:val="28"/>
          <w:szCs w:val="28"/>
        </w:rPr>
        <w:t xml:space="preserve"> «О внесении изменений в решение Думы города Югорска от 2</w:t>
      </w:r>
      <w:r w:rsidR="00E3161F">
        <w:rPr>
          <w:rFonts w:ascii="PT Astra Serif" w:hAnsi="PT Astra Serif"/>
          <w:sz w:val="28"/>
          <w:szCs w:val="28"/>
        </w:rPr>
        <w:t>0</w:t>
      </w:r>
      <w:r>
        <w:rPr>
          <w:rFonts w:ascii="PT Astra Serif" w:hAnsi="PT Astra Serif"/>
          <w:sz w:val="28"/>
          <w:szCs w:val="28"/>
        </w:rPr>
        <w:t>.12.202</w:t>
      </w:r>
      <w:r w:rsidR="00E3161F">
        <w:rPr>
          <w:rFonts w:ascii="PT Astra Serif" w:hAnsi="PT Astra Serif"/>
          <w:sz w:val="28"/>
          <w:szCs w:val="28"/>
        </w:rPr>
        <w:t>2</w:t>
      </w:r>
      <w:r>
        <w:rPr>
          <w:rFonts w:ascii="PT Astra Serif" w:hAnsi="PT Astra Serif"/>
          <w:sz w:val="28"/>
          <w:szCs w:val="28"/>
        </w:rPr>
        <w:t xml:space="preserve"> </w:t>
      </w:r>
      <w:r w:rsidR="0053175F">
        <w:rPr>
          <w:rFonts w:ascii="PT Astra Serif" w:hAnsi="PT Astra Serif"/>
          <w:sz w:val="28"/>
          <w:szCs w:val="28"/>
        </w:rPr>
        <w:t xml:space="preserve">      </w:t>
      </w:r>
      <w:r>
        <w:rPr>
          <w:rFonts w:ascii="PT Astra Serif" w:hAnsi="PT Astra Serif"/>
          <w:sz w:val="28"/>
          <w:szCs w:val="28"/>
        </w:rPr>
        <w:t>№ 1</w:t>
      </w:r>
      <w:r w:rsidR="00E3161F">
        <w:rPr>
          <w:rFonts w:ascii="PT Astra Serif" w:hAnsi="PT Astra Serif"/>
          <w:sz w:val="28"/>
          <w:szCs w:val="28"/>
        </w:rPr>
        <w:t>28</w:t>
      </w:r>
      <w:r>
        <w:rPr>
          <w:rFonts w:ascii="PT Astra Serif" w:hAnsi="PT Astra Serif"/>
          <w:sz w:val="28"/>
          <w:szCs w:val="28"/>
        </w:rPr>
        <w:t xml:space="preserve"> «О бюджете города Югорска на 202</w:t>
      </w:r>
      <w:r w:rsidR="00E3161F">
        <w:rPr>
          <w:rFonts w:ascii="PT Astra Serif" w:hAnsi="PT Astra Serif"/>
          <w:sz w:val="28"/>
          <w:szCs w:val="28"/>
        </w:rPr>
        <w:t>3</w:t>
      </w:r>
      <w:r>
        <w:rPr>
          <w:rFonts w:ascii="PT Astra Serif" w:hAnsi="PT Astra Serif"/>
          <w:sz w:val="28"/>
          <w:szCs w:val="28"/>
        </w:rPr>
        <w:t xml:space="preserve"> год и на плановый период 202</w:t>
      </w:r>
      <w:r w:rsidR="00E3161F">
        <w:rPr>
          <w:rFonts w:ascii="PT Astra Serif" w:hAnsi="PT Astra Serif"/>
          <w:sz w:val="28"/>
          <w:szCs w:val="28"/>
        </w:rPr>
        <w:t>4</w:t>
      </w:r>
      <w:r w:rsidR="00F11FA2">
        <w:rPr>
          <w:rFonts w:ascii="PT Astra Serif" w:hAnsi="PT Astra Serif"/>
          <w:sz w:val="28"/>
          <w:szCs w:val="28"/>
        </w:rPr>
        <w:t xml:space="preserve"> </w:t>
      </w:r>
      <w:r>
        <w:rPr>
          <w:rFonts w:ascii="PT Astra Serif" w:hAnsi="PT Astra Serif"/>
          <w:sz w:val="28"/>
          <w:szCs w:val="28"/>
        </w:rPr>
        <w:t>и 202</w:t>
      </w:r>
      <w:r w:rsidR="00E3161F">
        <w:rPr>
          <w:rFonts w:ascii="PT Astra Serif" w:hAnsi="PT Astra Serif"/>
          <w:sz w:val="28"/>
          <w:szCs w:val="28"/>
        </w:rPr>
        <w:t>5</w:t>
      </w:r>
      <w:r>
        <w:rPr>
          <w:rFonts w:ascii="PT Astra Serif" w:hAnsi="PT Astra Serif"/>
          <w:sz w:val="28"/>
          <w:szCs w:val="28"/>
        </w:rPr>
        <w:t xml:space="preserve"> годов»,</w:t>
      </w:r>
      <w:r w:rsidR="00B01B4F">
        <w:rPr>
          <w:rFonts w:ascii="PT Astra Serif" w:hAnsi="PT Astra Serif"/>
          <w:sz w:val="28"/>
          <w:szCs w:val="28"/>
        </w:rPr>
        <w:t xml:space="preserve"> </w:t>
      </w:r>
      <w:r w:rsidRPr="00166EE8">
        <w:rPr>
          <w:rFonts w:ascii="PT Astra Serif" w:hAnsi="PT Astra Serif"/>
          <w:sz w:val="28"/>
          <w:szCs w:val="28"/>
        </w:rPr>
        <w:t>постановлением администрации города Югорска от 03.11.2021</w:t>
      </w:r>
      <w:r w:rsidR="00F11FA2">
        <w:rPr>
          <w:rFonts w:ascii="PT Astra Serif" w:hAnsi="PT Astra Serif"/>
          <w:sz w:val="28"/>
          <w:szCs w:val="28"/>
        </w:rPr>
        <w:t xml:space="preserve">                    </w:t>
      </w:r>
      <w:r w:rsidRPr="00166EE8">
        <w:rPr>
          <w:rFonts w:ascii="PT Astra Serif" w:hAnsi="PT Astra Serif"/>
          <w:sz w:val="28"/>
          <w:szCs w:val="28"/>
        </w:rPr>
        <w:t xml:space="preserve"> № 2096-п «О порядке принятия решения о разработке муниципальных программ города Югорска, их формирования, утверждения</w:t>
      </w:r>
      <w:r>
        <w:rPr>
          <w:rFonts w:ascii="PT Astra Serif" w:hAnsi="PT Astra Serif"/>
          <w:sz w:val="28"/>
          <w:szCs w:val="28"/>
        </w:rPr>
        <w:t xml:space="preserve"> </w:t>
      </w:r>
      <w:r w:rsidRPr="00166EE8">
        <w:rPr>
          <w:rFonts w:ascii="PT Astra Serif" w:hAnsi="PT Astra Serif"/>
          <w:sz w:val="28"/>
          <w:szCs w:val="28"/>
        </w:rPr>
        <w:t>и реализации»:</w:t>
      </w:r>
      <w:proofErr w:type="gramEnd"/>
    </w:p>
    <w:p w:rsidR="00CF2F11" w:rsidRPr="00166EE8" w:rsidRDefault="00CF2F11" w:rsidP="00CF2F11">
      <w:pPr>
        <w:spacing w:line="276" w:lineRule="auto"/>
        <w:ind w:firstLine="709"/>
        <w:jc w:val="both"/>
        <w:rPr>
          <w:rFonts w:ascii="PT Astra Serif" w:hAnsi="PT Astra Serif"/>
          <w:sz w:val="28"/>
          <w:szCs w:val="28"/>
        </w:rPr>
      </w:pPr>
      <w:r w:rsidRPr="00166EE8">
        <w:rPr>
          <w:rFonts w:ascii="PT Astra Serif" w:hAnsi="PT Astra Serif"/>
          <w:sz w:val="28"/>
          <w:szCs w:val="28"/>
        </w:rPr>
        <w:t xml:space="preserve">1. </w:t>
      </w:r>
      <w:proofErr w:type="gramStart"/>
      <w:r w:rsidRPr="00166EE8">
        <w:rPr>
          <w:rFonts w:ascii="PT Astra Serif" w:hAnsi="PT Astra Serif"/>
          <w:sz w:val="28"/>
          <w:szCs w:val="28"/>
        </w:rPr>
        <w:t>Внести в приложение к постановлению администрации города Югорска от 31.10.2018 № 3011 «О муниципальной программе города Югорска «Развитие жилищной сферы» (с изменениями от 15.11.2018 № 3166, от 29.04.2019 № 888, от 10.10.2019 № 2202, от 13.11.2019 № 2439,                      от 23.12.2019 № 2742, от 24.12.2019 № 2783, от 09.04.2020 № 543,                          от 25.09.2020 № 1371, от 21.12.2020 № 1919, от 22.12.2020 № 1931,                        от 29.12.2020 № 2018, от 01.02.2021 № 78-п, от 26.04.2021 № 606-п</w:t>
      </w:r>
      <w:proofErr w:type="gramEnd"/>
      <w:r w:rsidRPr="00166EE8">
        <w:rPr>
          <w:rFonts w:ascii="PT Astra Serif" w:hAnsi="PT Astra Serif"/>
          <w:sz w:val="28"/>
          <w:szCs w:val="28"/>
        </w:rPr>
        <w:t>,</w:t>
      </w:r>
      <w:r>
        <w:rPr>
          <w:rFonts w:ascii="PT Astra Serif" w:hAnsi="PT Astra Serif"/>
          <w:sz w:val="28"/>
          <w:szCs w:val="28"/>
        </w:rPr>
        <w:t xml:space="preserve">                         </w:t>
      </w:r>
      <w:r w:rsidRPr="00166EE8">
        <w:rPr>
          <w:rFonts w:ascii="PT Astra Serif" w:hAnsi="PT Astra Serif"/>
          <w:sz w:val="28"/>
          <w:szCs w:val="28"/>
        </w:rPr>
        <w:t xml:space="preserve"> </w:t>
      </w:r>
      <w:proofErr w:type="gramStart"/>
      <w:r w:rsidRPr="00166EE8">
        <w:rPr>
          <w:rFonts w:ascii="PT Astra Serif" w:hAnsi="PT Astra Serif"/>
          <w:sz w:val="28"/>
          <w:szCs w:val="28"/>
        </w:rPr>
        <w:t xml:space="preserve">от 24.09.2021 № 1795-п, от 15.11.2021 № 2173-п, от 20.12.2021 № 2440-п, </w:t>
      </w:r>
      <w:r>
        <w:rPr>
          <w:rFonts w:ascii="PT Astra Serif" w:hAnsi="PT Astra Serif"/>
          <w:sz w:val="28"/>
          <w:szCs w:val="28"/>
        </w:rPr>
        <w:t xml:space="preserve">                   </w:t>
      </w:r>
      <w:r w:rsidRPr="00166EE8">
        <w:rPr>
          <w:rFonts w:ascii="PT Astra Serif" w:hAnsi="PT Astra Serif"/>
          <w:sz w:val="28"/>
          <w:szCs w:val="28"/>
        </w:rPr>
        <w:t>от 29.03.2022 № 553-п, от 01.08.2022 № 1656-п, от 13.09.2022 1957-п</w:t>
      </w:r>
      <w:r>
        <w:rPr>
          <w:rFonts w:ascii="PT Astra Serif" w:hAnsi="PT Astra Serif"/>
          <w:sz w:val="28"/>
          <w:szCs w:val="28"/>
        </w:rPr>
        <w:t xml:space="preserve">, </w:t>
      </w:r>
      <w:r w:rsidR="00F11FA2">
        <w:rPr>
          <w:rFonts w:ascii="PT Astra Serif" w:hAnsi="PT Astra Serif"/>
          <w:sz w:val="28"/>
          <w:szCs w:val="28"/>
        </w:rPr>
        <w:t xml:space="preserve">                 </w:t>
      </w:r>
      <w:r>
        <w:rPr>
          <w:rFonts w:ascii="PT Astra Serif" w:hAnsi="PT Astra Serif"/>
          <w:sz w:val="28"/>
          <w:szCs w:val="28"/>
        </w:rPr>
        <w:t>от 11.11.2022 № 2366-п, от 14.11.2022 № 2399-п</w:t>
      </w:r>
      <w:r w:rsidR="00966339">
        <w:rPr>
          <w:rFonts w:ascii="PT Astra Serif" w:hAnsi="PT Astra Serif"/>
          <w:sz w:val="28"/>
          <w:szCs w:val="28"/>
        </w:rPr>
        <w:t xml:space="preserve">, </w:t>
      </w:r>
      <w:r w:rsidR="0053175F">
        <w:rPr>
          <w:rFonts w:ascii="PT Astra Serif" w:hAnsi="PT Astra Serif"/>
          <w:sz w:val="28"/>
          <w:szCs w:val="28"/>
        </w:rPr>
        <w:t xml:space="preserve">от </w:t>
      </w:r>
      <w:r w:rsidR="00966339">
        <w:rPr>
          <w:rFonts w:ascii="PT Astra Serif" w:hAnsi="PT Astra Serif"/>
          <w:sz w:val="28"/>
          <w:szCs w:val="28"/>
        </w:rPr>
        <w:t xml:space="preserve">05.12.2022 № </w:t>
      </w:r>
      <w:r w:rsidR="0053175F">
        <w:rPr>
          <w:rFonts w:ascii="PT Astra Serif" w:hAnsi="PT Astra Serif"/>
          <w:sz w:val="28"/>
          <w:szCs w:val="28"/>
        </w:rPr>
        <w:t xml:space="preserve">2550-п, </w:t>
      </w:r>
      <w:r w:rsidR="00F11FA2">
        <w:rPr>
          <w:rFonts w:ascii="PT Astra Serif" w:hAnsi="PT Astra Serif"/>
          <w:sz w:val="28"/>
          <w:szCs w:val="28"/>
        </w:rPr>
        <w:t xml:space="preserve">                </w:t>
      </w:r>
      <w:r w:rsidR="0053175F">
        <w:rPr>
          <w:rFonts w:ascii="PT Astra Serif" w:hAnsi="PT Astra Serif"/>
          <w:sz w:val="28"/>
          <w:szCs w:val="28"/>
        </w:rPr>
        <w:t>от 05.12.2022 № 2571-п</w:t>
      </w:r>
      <w:r w:rsidR="002D2D17">
        <w:rPr>
          <w:rFonts w:ascii="PT Astra Serif" w:hAnsi="PT Astra Serif"/>
          <w:sz w:val="28"/>
          <w:szCs w:val="28"/>
        </w:rPr>
        <w:t>, от 29.12.2022 № 2768-п</w:t>
      </w:r>
      <w:r w:rsidR="000273EB">
        <w:rPr>
          <w:rFonts w:ascii="PT Astra Serif" w:hAnsi="PT Astra Serif"/>
          <w:sz w:val="28"/>
          <w:szCs w:val="28"/>
        </w:rPr>
        <w:t xml:space="preserve">, от </w:t>
      </w:r>
      <w:r w:rsidR="0071670B">
        <w:rPr>
          <w:rFonts w:ascii="PT Astra Serif" w:hAnsi="PT Astra Serif"/>
          <w:sz w:val="28"/>
          <w:szCs w:val="28"/>
        </w:rPr>
        <w:t>06.03.2023 № 277-п</w:t>
      </w:r>
      <w:r w:rsidR="00B16689">
        <w:rPr>
          <w:rFonts w:ascii="PT Astra Serif" w:hAnsi="PT Astra Serif"/>
          <w:sz w:val="28"/>
          <w:szCs w:val="28"/>
        </w:rPr>
        <w:t xml:space="preserve">, от </w:t>
      </w:r>
      <w:r w:rsidR="00C820B4">
        <w:rPr>
          <w:rFonts w:ascii="PT Astra Serif" w:hAnsi="PT Astra Serif"/>
          <w:sz w:val="28"/>
          <w:szCs w:val="28"/>
        </w:rPr>
        <w:t>21.07.2023 № 963-п</w:t>
      </w:r>
      <w:r w:rsidRPr="00166EE8">
        <w:rPr>
          <w:rFonts w:ascii="PT Astra Serif" w:hAnsi="PT Astra Serif"/>
          <w:sz w:val="28"/>
          <w:szCs w:val="28"/>
        </w:rPr>
        <w:t>) следующие изменения:</w:t>
      </w:r>
      <w:proofErr w:type="gramEnd"/>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lastRenderedPageBreak/>
        <w:t>1.1. В паспорте муниципальной программы:</w:t>
      </w:r>
    </w:p>
    <w:p w:rsidR="00E8760B"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1.1.1. В строке «Целевые показ</w:t>
      </w:r>
      <w:r w:rsidR="001A42D0">
        <w:rPr>
          <w:rFonts w:ascii="PT Astra Serif" w:hAnsi="PT Astra Serif"/>
          <w:sz w:val="28"/>
          <w:szCs w:val="28"/>
        </w:rPr>
        <w:t>атели муниципальной программы»:</w:t>
      </w:r>
    </w:p>
    <w:p w:rsidR="00067FEE" w:rsidRDefault="00E8760B" w:rsidP="00067FEE">
      <w:pPr>
        <w:pStyle w:val="a5"/>
        <w:tabs>
          <w:tab w:val="left" w:pos="63"/>
          <w:tab w:val="left" w:pos="205"/>
        </w:tabs>
        <w:spacing w:line="276" w:lineRule="auto"/>
        <w:ind w:left="0" w:firstLine="709"/>
        <w:jc w:val="both"/>
        <w:rPr>
          <w:rFonts w:ascii="PT Astra Serif" w:hAnsi="PT Astra Serif"/>
          <w:sz w:val="28"/>
          <w:szCs w:val="28"/>
        </w:rPr>
      </w:pPr>
      <w:r w:rsidRPr="00166EE8">
        <w:rPr>
          <w:rFonts w:ascii="PT Astra Serif" w:hAnsi="PT Astra Serif"/>
          <w:sz w:val="28"/>
          <w:szCs w:val="28"/>
        </w:rPr>
        <w:t>1.1.1.</w:t>
      </w:r>
      <w:r w:rsidR="00FD7ECE">
        <w:rPr>
          <w:rFonts w:ascii="PT Astra Serif" w:hAnsi="PT Astra Serif"/>
          <w:sz w:val="28"/>
          <w:szCs w:val="28"/>
        </w:rPr>
        <w:t>1</w:t>
      </w:r>
      <w:r w:rsidRPr="00166EE8">
        <w:rPr>
          <w:rFonts w:ascii="PT Astra Serif" w:hAnsi="PT Astra Serif"/>
          <w:sz w:val="28"/>
          <w:szCs w:val="28"/>
        </w:rPr>
        <w:t xml:space="preserve">. </w:t>
      </w:r>
      <w:r w:rsidR="00067FEE" w:rsidRPr="00166EE8">
        <w:rPr>
          <w:rFonts w:ascii="PT Astra Serif" w:hAnsi="PT Astra Serif"/>
          <w:sz w:val="28"/>
          <w:szCs w:val="28"/>
        </w:rPr>
        <w:t xml:space="preserve">Пункт </w:t>
      </w:r>
      <w:r w:rsidR="00067FEE">
        <w:rPr>
          <w:rFonts w:ascii="PT Astra Serif" w:hAnsi="PT Astra Serif"/>
          <w:sz w:val="28"/>
          <w:szCs w:val="28"/>
        </w:rPr>
        <w:t>7</w:t>
      </w:r>
      <w:r w:rsidR="00067FEE" w:rsidRPr="00166EE8">
        <w:rPr>
          <w:rFonts w:ascii="PT Astra Serif" w:hAnsi="PT Astra Serif"/>
          <w:sz w:val="28"/>
          <w:szCs w:val="28"/>
        </w:rPr>
        <w:t xml:space="preserve"> изложить в следующей редакции:</w:t>
      </w:r>
    </w:p>
    <w:p w:rsidR="00067FEE" w:rsidRPr="00166EE8" w:rsidRDefault="00555016" w:rsidP="00067FEE">
      <w:pPr>
        <w:spacing w:line="276" w:lineRule="auto"/>
        <w:ind w:firstLine="708"/>
        <w:jc w:val="both"/>
        <w:rPr>
          <w:rFonts w:ascii="PT Astra Serif" w:hAnsi="PT Astra Serif"/>
          <w:sz w:val="28"/>
          <w:szCs w:val="28"/>
        </w:rPr>
      </w:pPr>
      <w:r>
        <w:rPr>
          <w:rFonts w:ascii="PT Astra Serif" w:hAnsi="PT Astra Serif"/>
          <w:sz w:val="28"/>
          <w:szCs w:val="28"/>
        </w:rPr>
        <w:t>«</w:t>
      </w:r>
      <w:r w:rsidR="00067FEE" w:rsidRPr="00166EE8">
        <w:rPr>
          <w:rFonts w:ascii="PT Astra Serif" w:hAnsi="PT Astra Serif"/>
          <w:sz w:val="28"/>
          <w:szCs w:val="28"/>
        </w:rPr>
        <w:t xml:space="preserve">7. Приобретение </w:t>
      </w:r>
      <w:r w:rsidR="00FD7ECE">
        <w:rPr>
          <w:rFonts w:ascii="PT Astra Serif" w:hAnsi="PT Astra Serif"/>
          <w:sz w:val="28"/>
          <w:szCs w:val="28"/>
        </w:rPr>
        <w:t>492</w:t>
      </w:r>
      <w:r w:rsidR="00067FEE" w:rsidRPr="00166EE8">
        <w:rPr>
          <w:rFonts w:ascii="PT Astra Serif" w:hAnsi="PT Astra Serif"/>
          <w:sz w:val="28"/>
          <w:szCs w:val="28"/>
        </w:rPr>
        <w:t xml:space="preserve"> жилых помещений для переселения граждан </w:t>
      </w:r>
      <w:r w:rsidR="00067FEE">
        <w:rPr>
          <w:rFonts w:ascii="PT Astra Serif" w:hAnsi="PT Astra Serif"/>
          <w:sz w:val="28"/>
          <w:szCs w:val="28"/>
        </w:rPr>
        <w:t>из аварийного жилищного фонда</w:t>
      </w:r>
      <w:proofErr w:type="gramStart"/>
      <w:r w:rsidR="00067FEE">
        <w:rPr>
          <w:rFonts w:ascii="PT Astra Serif" w:hAnsi="PT Astra Serif"/>
          <w:sz w:val="28"/>
          <w:szCs w:val="28"/>
        </w:rPr>
        <w:t>.</w:t>
      </w:r>
      <w:r>
        <w:rPr>
          <w:rFonts w:ascii="PT Astra Serif" w:hAnsi="PT Astra Serif"/>
          <w:sz w:val="28"/>
          <w:szCs w:val="28"/>
        </w:rPr>
        <w:t>».</w:t>
      </w:r>
      <w:proofErr w:type="gramEnd"/>
    </w:p>
    <w:p w:rsidR="00555016" w:rsidRDefault="00555016" w:rsidP="00555016">
      <w:pPr>
        <w:pStyle w:val="a5"/>
        <w:tabs>
          <w:tab w:val="left" w:pos="63"/>
          <w:tab w:val="left" w:pos="205"/>
        </w:tabs>
        <w:spacing w:line="276" w:lineRule="auto"/>
        <w:ind w:left="0" w:firstLine="709"/>
        <w:jc w:val="both"/>
        <w:rPr>
          <w:rFonts w:ascii="PT Astra Serif" w:hAnsi="PT Astra Serif"/>
          <w:sz w:val="28"/>
          <w:szCs w:val="28"/>
        </w:rPr>
      </w:pPr>
      <w:r w:rsidRPr="00166EE8">
        <w:rPr>
          <w:rFonts w:ascii="PT Astra Serif" w:hAnsi="PT Astra Serif"/>
          <w:sz w:val="28"/>
          <w:szCs w:val="28"/>
        </w:rPr>
        <w:t>1.1.1.</w:t>
      </w:r>
      <w:r w:rsidR="00FD7ECE">
        <w:rPr>
          <w:rFonts w:ascii="PT Astra Serif" w:hAnsi="PT Astra Serif"/>
          <w:sz w:val="28"/>
          <w:szCs w:val="28"/>
        </w:rPr>
        <w:t>2</w:t>
      </w:r>
      <w:r w:rsidRPr="00166EE8">
        <w:rPr>
          <w:rFonts w:ascii="PT Astra Serif" w:hAnsi="PT Astra Serif"/>
          <w:sz w:val="28"/>
          <w:szCs w:val="28"/>
        </w:rPr>
        <w:t xml:space="preserve">. Пункт </w:t>
      </w:r>
      <w:r w:rsidR="00FD7ECE">
        <w:rPr>
          <w:rFonts w:ascii="PT Astra Serif" w:hAnsi="PT Astra Serif"/>
          <w:sz w:val="28"/>
          <w:szCs w:val="28"/>
        </w:rPr>
        <w:t>8</w:t>
      </w:r>
      <w:r w:rsidRPr="00166EE8">
        <w:rPr>
          <w:rFonts w:ascii="PT Astra Serif" w:hAnsi="PT Astra Serif"/>
          <w:sz w:val="28"/>
          <w:szCs w:val="28"/>
        </w:rPr>
        <w:t xml:space="preserve"> изложить в следующей редакции:</w:t>
      </w:r>
    </w:p>
    <w:p w:rsidR="00555016" w:rsidRDefault="00555016" w:rsidP="00555016">
      <w:pPr>
        <w:spacing w:line="276" w:lineRule="auto"/>
        <w:ind w:firstLine="709"/>
        <w:jc w:val="both"/>
        <w:rPr>
          <w:rFonts w:ascii="PT Astra Serif" w:hAnsi="PT Astra Serif"/>
          <w:sz w:val="28"/>
          <w:szCs w:val="28"/>
        </w:rPr>
      </w:pPr>
      <w:r>
        <w:rPr>
          <w:rFonts w:ascii="PT Astra Serif" w:hAnsi="PT Astra Serif"/>
          <w:sz w:val="28"/>
          <w:szCs w:val="28"/>
        </w:rPr>
        <w:t>«</w:t>
      </w:r>
      <w:r w:rsidR="00FD7ECE">
        <w:rPr>
          <w:rFonts w:ascii="PT Astra Serif" w:hAnsi="PT Astra Serif"/>
          <w:sz w:val="28"/>
          <w:szCs w:val="28"/>
        </w:rPr>
        <w:t>8</w:t>
      </w:r>
      <w:r w:rsidRPr="00166EE8">
        <w:rPr>
          <w:rFonts w:ascii="PT Astra Serif" w:hAnsi="PT Astra Serif"/>
          <w:sz w:val="28"/>
          <w:szCs w:val="28"/>
        </w:rPr>
        <w:t xml:space="preserve">. Приобретение </w:t>
      </w:r>
      <w:r w:rsidR="00D93495">
        <w:rPr>
          <w:rFonts w:ascii="PT Astra Serif" w:hAnsi="PT Astra Serif"/>
          <w:sz w:val="28"/>
          <w:szCs w:val="28"/>
        </w:rPr>
        <w:t>61</w:t>
      </w:r>
      <w:r w:rsidRPr="00166EE8">
        <w:rPr>
          <w:rFonts w:ascii="PT Astra Serif" w:hAnsi="PT Astra Serif"/>
          <w:sz w:val="28"/>
          <w:szCs w:val="28"/>
        </w:rPr>
        <w:t xml:space="preserve"> жилых помещений для </w:t>
      </w:r>
      <w:r w:rsidR="00D93495">
        <w:rPr>
          <w:rFonts w:ascii="PT Astra Serif" w:hAnsi="PT Astra Serif"/>
          <w:sz w:val="28"/>
          <w:szCs w:val="28"/>
        </w:rPr>
        <w:t>семей, состоящих на учете в качестве</w:t>
      </w:r>
      <w:r w:rsidR="00D4071F">
        <w:rPr>
          <w:rFonts w:ascii="PT Astra Serif" w:hAnsi="PT Astra Serif"/>
          <w:sz w:val="28"/>
          <w:szCs w:val="28"/>
        </w:rPr>
        <w:t xml:space="preserve"> </w:t>
      </w:r>
      <w:r w:rsidR="00D93495">
        <w:rPr>
          <w:rFonts w:ascii="PT Astra Serif" w:hAnsi="PT Astra Serif"/>
          <w:sz w:val="28"/>
          <w:szCs w:val="28"/>
        </w:rPr>
        <w:t>нуждающихся в жилых помещениях</w:t>
      </w:r>
      <w:r w:rsidR="00D4071F">
        <w:rPr>
          <w:rFonts w:ascii="PT Astra Serif" w:hAnsi="PT Astra Serif"/>
          <w:sz w:val="28"/>
          <w:szCs w:val="28"/>
        </w:rPr>
        <w:t xml:space="preserve"> на условиях договора социального найма</w:t>
      </w:r>
      <w:proofErr w:type="gramStart"/>
      <w:r w:rsidRPr="00166EE8">
        <w:rPr>
          <w:rFonts w:ascii="PT Astra Serif" w:hAnsi="PT Astra Serif"/>
          <w:sz w:val="28"/>
          <w:szCs w:val="28"/>
        </w:rPr>
        <w:t>.</w:t>
      </w:r>
      <w:r>
        <w:rPr>
          <w:rFonts w:ascii="PT Astra Serif" w:hAnsi="PT Astra Serif"/>
          <w:sz w:val="28"/>
          <w:szCs w:val="28"/>
        </w:rPr>
        <w:t>».</w:t>
      </w:r>
      <w:proofErr w:type="gramEnd"/>
    </w:p>
    <w:p w:rsidR="00E8760B" w:rsidRPr="00166EE8" w:rsidRDefault="00C241AF" w:rsidP="00E8760B">
      <w:pPr>
        <w:spacing w:line="276" w:lineRule="auto"/>
        <w:ind w:firstLine="709"/>
        <w:jc w:val="both"/>
        <w:rPr>
          <w:rFonts w:ascii="PT Astra Serif" w:hAnsi="PT Astra Serif"/>
          <w:sz w:val="28"/>
          <w:szCs w:val="28"/>
        </w:rPr>
      </w:pPr>
      <w:r>
        <w:rPr>
          <w:rFonts w:ascii="PT Astra Serif" w:hAnsi="PT Astra Serif"/>
          <w:sz w:val="28"/>
          <w:szCs w:val="28"/>
        </w:rPr>
        <w:t>1.1.1.</w:t>
      </w:r>
      <w:r w:rsidR="00DA035B">
        <w:rPr>
          <w:rFonts w:ascii="PT Astra Serif" w:hAnsi="PT Astra Serif"/>
          <w:sz w:val="28"/>
          <w:szCs w:val="28"/>
        </w:rPr>
        <w:t>3</w:t>
      </w:r>
      <w:r>
        <w:rPr>
          <w:rFonts w:ascii="PT Astra Serif" w:hAnsi="PT Astra Serif"/>
          <w:sz w:val="28"/>
          <w:szCs w:val="28"/>
        </w:rPr>
        <w:t xml:space="preserve">. </w:t>
      </w:r>
      <w:r w:rsidR="00E8760B" w:rsidRPr="00166EE8">
        <w:rPr>
          <w:rFonts w:ascii="PT Astra Serif" w:hAnsi="PT Astra Serif"/>
          <w:sz w:val="28"/>
          <w:szCs w:val="28"/>
        </w:rPr>
        <w:t>Пункт 13 изложить в следующей редакции:</w:t>
      </w:r>
    </w:p>
    <w:p w:rsidR="00E8760B" w:rsidRPr="00C241AF" w:rsidRDefault="00C241AF" w:rsidP="00C241AF">
      <w:pPr>
        <w:pStyle w:val="a5"/>
        <w:tabs>
          <w:tab w:val="left" w:pos="79"/>
        </w:tabs>
        <w:spacing w:line="276" w:lineRule="auto"/>
        <w:ind w:left="0"/>
        <w:jc w:val="both"/>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sidR="00E8760B" w:rsidRPr="00166EE8">
        <w:rPr>
          <w:rFonts w:ascii="PT Astra Serif" w:hAnsi="PT Astra Serif"/>
          <w:sz w:val="28"/>
          <w:szCs w:val="28"/>
        </w:rPr>
        <w:t>«13. Количество квадратных метров расселенного аварийного жилья</w:t>
      </w:r>
      <w:r w:rsidR="00FE0660">
        <w:rPr>
          <w:rFonts w:ascii="PT Astra Serif" w:hAnsi="PT Astra Serif"/>
          <w:sz w:val="28"/>
          <w:szCs w:val="28"/>
        </w:rPr>
        <w:t>,</w:t>
      </w:r>
      <w:r w:rsidR="00E8760B" w:rsidRPr="00166EE8">
        <w:rPr>
          <w:rFonts w:ascii="PT Astra Serif" w:hAnsi="PT Astra Serif"/>
          <w:sz w:val="28"/>
          <w:szCs w:val="28"/>
        </w:rPr>
        <w:t xml:space="preserve"> признанного после 01.01.2017 – </w:t>
      </w:r>
      <w:r w:rsidR="00DA035B">
        <w:rPr>
          <w:rFonts w:ascii="PT Astra Serif" w:hAnsi="PT Astra Serif"/>
          <w:sz w:val="28"/>
          <w:szCs w:val="28"/>
        </w:rPr>
        <w:t>27 382,0</w:t>
      </w:r>
      <w:r>
        <w:rPr>
          <w:rFonts w:ascii="PT Astra Serif" w:hAnsi="PT Astra Serif"/>
          <w:sz w:val="28"/>
          <w:szCs w:val="28"/>
        </w:rPr>
        <w:t xml:space="preserve"> кв. м.</w:t>
      </w:r>
      <w:r w:rsidR="00E8760B" w:rsidRPr="00C241AF">
        <w:rPr>
          <w:rFonts w:ascii="PT Astra Serif" w:hAnsi="PT Astra Serif"/>
          <w:sz w:val="28"/>
          <w:szCs w:val="28"/>
        </w:rPr>
        <w:t>».</w:t>
      </w:r>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1.1.1.</w:t>
      </w:r>
      <w:r w:rsidR="000E2193">
        <w:rPr>
          <w:rFonts w:ascii="PT Astra Serif" w:hAnsi="PT Astra Serif"/>
          <w:sz w:val="28"/>
          <w:szCs w:val="28"/>
        </w:rPr>
        <w:t>4</w:t>
      </w:r>
      <w:r w:rsidRPr="00166EE8">
        <w:rPr>
          <w:rFonts w:ascii="PT Astra Serif" w:hAnsi="PT Astra Serif"/>
          <w:sz w:val="28"/>
          <w:szCs w:val="28"/>
        </w:rPr>
        <w:t>. Пункт 15 изложить в следующей редакции:</w:t>
      </w:r>
    </w:p>
    <w:p w:rsidR="00E8760B"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 xml:space="preserve">«15. Количество граждан, расселенных из аварийного жилищного фонда, признанного после 01.01.2017 не менее </w:t>
      </w:r>
      <w:r w:rsidR="000E2193">
        <w:rPr>
          <w:rFonts w:ascii="PT Astra Serif" w:hAnsi="PT Astra Serif"/>
          <w:sz w:val="28"/>
          <w:szCs w:val="28"/>
        </w:rPr>
        <w:t>1 052</w:t>
      </w:r>
      <w:r w:rsidRPr="00166EE8">
        <w:rPr>
          <w:rFonts w:ascii="PT Astra Serif" w:hAnsi="PT Astra Serif"/>
          <w:sz w:val="28"/>
          <w:szCs w:val="28"/>
        </w:rPr>
        <w:t xml:space="preserve"> человек</w:t>
      </w:r>
      <w:proofErr w:type="gramStart"/>
      <w:r w:rsidRPr="00166EE8">
        <w:rPr>
          <w:rFonts w:ascii="PT Astra Serif" w:hAnsi="PT Astra Serif"/>
          <w:sz w:val="28"/>
          <w:szCs w:val="28"/>
        </w:rPr>
        <w:t>.».</w:t>
      </w:r>
      <w:proofErr w:type="gramEnd"/>
    </w:p>
    <w:p w:rsidR="000E2193" w:rsidRDefault="000E2193" w:rsidP="00E8760B">
      <w:pPr>
        <w:spacing w:line="276" w:lineRule="auto"/>
        <w:ind w:firstLine="709"/>
        <w:jc w:val="both"/>
        <w:rPr>
          <w:rFonts w:ascii="PT Astra Serif" w:hAnsi="PT Astra Serif"/>
          <w:sz w:val="28"/>
          <w:szCs w:val="28"/>
        </w:rPr>
      </w:pPr>
      <w:r>
        <w:rPr>
          <w:rFonts w:ascii="PT Astra Serif" w:hAnsi="PT Astra Serif"/>
          <w:sz w:val="28"/>
          <w:szCs w:val="28"/>
        </w:rPr>
        <w:t>1.1.1.5. Пункт 20 изложить в следующей редакции:</w:t>
      </w:r>
    </w:p>
    <w:p w:rsidR="000E2193" w:rsidRDefault="0084320D" w:rsidP="00E8760B">
      <w:pPr>
        <w:spacing w:line="276" w:lineRule="auto"/>
        <w:ind w:firstLine="709"/>
        <w:jc w:val="both"/>
        <w:rPr>
          <w:rFonts w:ascii="PT Astra Serif" w:hAnsi="PT Astra Serif"/>
          <w:sz w:val="28"/>
          <w:szCs w:val="28"/>
        </w:rPr>
      </w:pPr>
      <w:r>
        <w:rPr>
          <w:rFonts w:ascii="PT Astra Serif" w:hAnsi="PT Astra Serif"/>
          <w:sz w:val="28"/>
          <w:szCs w:val="28"/>
        </w:rPr>
        <w:t xml:space="preserve">«20. Количество обследованных многоквартирных домов </w:t>
      </w:r>
      <w:r w:rsidR="00F737A8">
        <w:rPr>
          <w:rFonts w:ascii="PT Astra Serif" w:hAnsi="PT Astra Serif"/>
          <w:sz w:val="28"/>
          <w:szCs w:val="28"/>
        </w:rPr>
        <w:t>–</w:t>
      </w:r>
      <w:r>
        <w:rPr>
          <w:rFonts w:ascii="PT Astra Serif" w:hAnsi="PT Astra Serif"/>
          <w:sz w:val="28"/>
          <w:szCs w:val="28"/>
        </w:rPr>
        <w:t xml:space="preserve"> 24</w:t>
      </w:r>
      <w:r w:rsidR="00F737A8">
        <w:rPr>
          <w:rFonts w:ascii="PT Astra Serif" w:hAnsi="PT Astra Serif"/>
          <w:sz w:val="28"/>
          <w:szCs w:val="28"/>
        </w:rPr>
        <w:t xml:space="preserve"> дома</w:t>
      </w:r>
      <w:proofErr w:type="gramStart"/>
      <w:r w:rsidR="00F737A8">
        <w:rPr>
          <w:rFonts w:ascii="PT Astra Serif" w:hAnsi="PT Astra Serif"/>
          <w:sz w:val="28"/>
          <w:szCs w:val="28"/>
        </w:rPr>
        <w:t>.».</w:t>
      </w:r>
      <w:proofErr w:type="gramEnd"/>
    </w:p>
    <w:p w:rsidR="00E14964" w:rsidRPr="00C80C04" w:rsidRDefault="00F737A8" w:rsidP="00E14964">
      <w:pPr>
        <w:spacing w:line="276" w:lineRule="auto"/>
        <w:ind w:firstLine="709"/>
        <w:jc w:val="both"/>
        <w:rPr>
          <w:rFonts w:ascii="PT Astra Serif" w:hAnsi="PT Astra Serif"/>
          <w:sz w:val="28"/>
          <w:szCs w:val="28"/>
        </w:rPr>
      </w:pPr>
      <w:r w:rsidRPr="00C80C04">
        <w:rPr>
          <w:rFonts w:ascii="PT Astra Serif" w:hAnsi="PT Astra Serif"/>
          <w:sz w:val="28"/>
          <w:szCs w:val="28"/>
        </w:rPr>
        <w:t xml:space="preserve">1.1.1.6 </w:t>
      </w:r>
      <w:r w:rsidR="00E14964" w:rsidRPr="00C80C04">
        <w:rPr>
          <w:rFonts w:ascii="PT Astra Serif" w:hAnsi="PT Astra Serif"/>
          <w:sz w:val="28"/>
          <w:szCs w:val="28"/>
        </w:rPr>
        <w:t>Пункт 2</w:t>
      </w:r>
      <w:r w:rsidR="00C80C04" w:rsidRPr="00C80C04">
        <w:rPr>
          <w:rFonts w:ascii="PT Astra Serif" w:hAnsi="PT Astra Serif"/>
          <w:sz w:val="28"/>
          <w:szCs w:val="28"/>
        </w:rPr>
        <w:t>1</w:t>
      </w:r>
      <w:r w:rsidR="00E14964" w:rsidRPr="00C80C04">
        <w:rPr>
          <w:rFonts w:ascii="PT Astra Serif" w:hAnsi="PT Astra Serif"/>
          <w:sz w:val="28"/>
          <w:szCs w:val="28"/>
        </w:rPr>
        <w:t xml:space="preserve"> изложить в следующей редакции:</w:t>
      </w:r>
    </w:p>
    <w:p w:rsidR="00E14964" w:rsidRDefault="00E14964" w:rsidP="00E14964">
      <w:pPr>
        <w:spacing w:line="276" w:lineRule="auto"/>
        <w:ind w:firstLine="709"/>
        <w:jc w:val="both"/>
        <w:rPr>
          <w:rFonts w:ascii="PT Astra Serif" w:hAnsi="PT Astra Serif"/>
          <w:sz w:val="28"/>
          <w:szCs w:val="28"/>
        </w:rPr>
      </w:pPr>
      <w:r w:rsidRPr="00C80C04">
        <w:rPr>
          <w:rFonts w:ascii="PT Astra Serif" w:hAnsi="PT Astra Serif"/>
          <w:sz w:val="28"/>
          <w:szCs w:val="28"/>
        </w:rPr>
        <w:t>«2</w:t>
      </w:r>
      <w:r w:rsidR="00C80C04" w:rsidRPr="00C80C04">
        <w:rPr>
          <w:rFonts w:ascii="PT Astra Serif" w:hAnsi="PT Astra Serif"/>
          <w:sz w:val="28"/>
          <w:szCs w:val="28"/>
        </w:rPr>
        <w:t>1</w:t>
      </w:r>
      <w:r w:rsidRPr="00C80C04">
        <w:rPr>
          <w:rFonts w:ascii="PT Astra Serif" w:hAnsi="PT Astra Serif"/>
          <w:sz w:val="28"/>
          <w:szCs w:val="28"/>
        </w:rPr>
        <w:t xml:space="preserve">. Количество обследованных </w:t>
      </w:r>
      <w:r w:rsidR="00C80C04" w:rsidRPr="00C80C04">
        <w:rPr>
          <w:rFonts w:ascii="PT Astra Serif" w:hAnsi="PT Astra Serif"/>
          <w:sz w:val="28"/>
          <w:szCs w:val="28"/>
        </w:rPr>
        <w:t>жилых помещений на содержание фенола/формальдегида</w:t>
      </w:r>
      <w:r w:rsidRPr="00C80C04">
        <w:rPr>
          <w:rFonts w:ascii="PT Astra Serif" w:hAnsi="PT Astra Serif"/>
          <w:sz w:val="28"/>
          <w:szCs w:val="28"/>
        </w:rPr>
        <w:t xml:space="preserve"> – 2</w:t>
      </w:r>
      <w:r w:rsidR="00C80C04" w:rsidRPr="00C80C04">
        <w:rPr>
          <w:rFonts w:ascii="PT Astra Serif" w:hAnsi="PT Astra Serif"/>
          <w:sz w:val="28"/>
          <w:szCs w:val="28"/>
        </w:rPr>
        <w:t>0</w:t>
      </w:r>
      <w:r w:rsidRPr="00C80C04">
        <w:rPr>
          <w:rFonts w:ascii="PT Astra Serif" w:hAnsi="PT Astra Serif"/>
          <w:sz w:val="28"/>
          <w:szCs w:val="28"/>
        </w:rPr>
        <w:t xml:space="preserve"> </w:t>
      </w:r>
      <w:r w:rsidR="00C80C04" w:rsidRPr="00C80C04">
        <w:rPr>
          <w:rFonts w:ascii="PT Astra Serif" w:hAnsi="PT Astra Serif"/>
          <w:sz w:val="28"/>
          <w:szCs w:val="28"/>
        </w:rPr>
        <w:t>жилых помещений</w:t>
      </w:r>
      <w:proofErr w:type="gramStart"/>
      <w:r w:rsidRPr="00C80C04">
        <w:rPr>
          <w:rFonts w:ascii="PT Astra Serif" w:hAnsi="PT Astra Serif"/>
          <w:sz w:val="28"/>
          <w:szCs w:val="28"/>
        </w:rPr>
        <w:t>.».</w:t>
      </w:r>
      <w:proofErr w:type="gramEnd"/>
    </w:p>
    <w:p w:rsidR="00F147E0" w:rsidRPr="00166EE8" w:rsidRDefault="00D91DA6" w:rsidP="00166EE8">
      <w:pPr>
        <w:spacing w:line="276" w:lineRule="auto"/>
        <w:ind w:firstLine="709"/>
        <w:jc w:val="both"/>
        <w:rPr>
          <w:rFonts w:ascii="PT Astra Serif" w:hAnsi="PT Astra Serif"/>
          <w:sz w:val="28"/>
          <w:szCs w:val="28"/>
        </w:rPr>
      </w:pPr>
      <w:r w:rsidRPr="00166EE8">
        <w:rPr>
          <w:rFonts w:ascii="PT Astra Serif" w:hAnsi="PT Astra Serif"/>
          <w:sz w:val="28"/>
          <w:szCs w:val="28"/>
        </w:rPr>
        <w:t>1.</w:t>
      </w:r>
      <w:r w:rsidR="00F147E0" w:rsidRPr="00166EE8">
        <w:rPr>
          <w:rFonts w:ascii="PT Astra Serif" w:hAnsi="PT Astra Serif"/>
          <w:sz w:val="28"/>
          <w:szCs w:val="28"/>
        </w:rPr>
        <w:t>1.</w:t>
      </w:r>
      <w:r w:rsidR="005A1624">
        <w:rPr>
          <w:rFonts w:ascii="PT Astra Serif" w:hAnsi="PT Astra Serif"/>
          <w:sz w:val="28"/>
          <w:szCs w:val="28"/>
        </w:rPr>
        <w:t>2.</w:t>
      </w:r>
      <w:r w:rsidR="00310EEA" w:rsidRPr="00166EE8">
        <w:rPr>
          <w:rFonts w:ascii="PT Astra Serif" w:hAnsi="PT Astra Serif"/>
          <w:sz w:val="28"/>
          <w:szCs w:val="28"/>
        </w:rPr>
        <w:t xml:space="preserve"> </w:t>
      </w:r>
      <w:r w:rsidR="005A1624">
        <w:rPr>
          <w:rFonts w:ascii="PT Astra Serif" w:hAnsi="PT Astra Serif"/>
          <w:sz w:val="28"/>
          <w:szCs w:val="28"/>
        </w:rPr>
        <w:t>С</w:t>
      </w:r>
      <w:r w:rsidR="00F147E0" w:rsidRPr="00166EE8">
        <w:rPr>
          <w:rFonts w:ascii="PT Astra Serif" w:hAnsi="PT Astra Serif"/>
          <w:sz w:val="28"/>
          <w:szCs w:val="28"/>
        </w:rPr>
        <w:t>трок</w:t>
      </w:r>
      <w:r w:rsidR="00063EF0">
        <w:rPr>
          <w:rFonts w:ascii="PT Astra Serif" w:hAnsi="PT Astra Serif"/>
          <w:sz w:val="28"/>
          <w:szCs w:val="28"/>
        </w:rPr>
        <w:t>у</w:t>
      </w:r>
      <w:r w:rsidR="004076F0">
        <w:rPr>
          <w:rFonts w:ascii="PT Astra Serif" w:hAnsi="PT Astra Serif"/>
          <w:sz w:val="28"/>
          <w:szCs w:val="28"/>
        </w:rPr>
        <w:t xml:space="preserve"> </w:t>
      </w:r>
      <w:r w:rsidR="00F147E0" w:rsidRPr="00166EE8">
        <w:rPr>
          <w:rFonts w:ascii="PT Astra Serif" w:hAnsi="PT Astra Serif"/>
          <w:sz w:val="28"/>
          <w:szCs w:val="28"/>
        </w:rPr>
        <w:t>«Параметры финансового обеспечения муниципальной программы» изложить в следующей редакции:</w:t>
      </w:r>
    </w:p>
    <w:p w:rsidR="00F147E0" w:rsidRDefault="00F147E0" w:rsidP="00166EE8">
      <w:pPr>
        <w:widowControl w:val="0"/>
        <w:autoSpaceDE w:val="0"/>
        <w:autoSpaceDN w:val="0"/>
        <w:spacing w:line="276" w:lineRule="auto"/>
        <w:ind w:firstLine="709"/>
        <w:jc w:val="both"/>
        <w:rPr>
          <w:rFonts w:ascii="PT Astra Serif" w:hAnsi="PT Astra Serif"/>
          <w:sz w:val="28"/>
          <w:szCs w:val="28"/>
        </w:rPr>
      </w:pPr>
      <w:r w:rsidRPr="00166EE8">
        <w:rPr>
          <w:rFonts w:ascii="PT Astra Serif" w:hAnsi="PT Astra Serif"/>
          <w:sz w:val="28"/>
          <w:szCs w:val="28"/>
        </w:rPr>
        <w:t>«</w:t>
      </w:r>
    </w:p>
    <w:tbl>
      <w:tblPr>
        <w:tblW w:w="4952"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433"/>
      </w:tblGrid>
      <w:tr w:rsidR="00F147E0" w:rsidRPr="00166EE8" w:rsidTr="00094DB9">
        <w:tc>
          <w:tcPr>
            <w:tcW w:w="2134" w:type="pct"/>
            <w:tcBorders>
              <w:top w:val="single" w:sz="4" w:space="0" w:color="auto"/>
              <w:left w:val="single" w:sz="4" w:space="0" w:color="auto"/>
              <w:bottom w:val="single" w:sz="4" w:space="0" w:color="auto"/>
              <w:right w:val="single" w:sz="4" w:space="0" w:color="auto"/>
            </w:tcBorders>
            <w:hideMark/>
          </w:tcPr>
          <w:p w:rsidR="00F147E0" w:rsidRPr="00166EE8" w:rsidRDefault="00F147E0" w:rsidP="00166EE8">
            <w:pPr>
              <w:widowControl w:val="0"/>
              <w:autoSpaceDE w:val="0"/>
              <w:autoSpaceDN w:val="0"/>
              <w:spacing w:line="276" w:lineRule="auto"/>
              <w:jc w:val="both"/>
              <w:rPr>
                <w:rFonts w:ascii="PT Astra Serif" w:hAnsi="PT Astra Serif"/>
                <w:sz w:val="28"/>
                <w:szCs w:val="28"/>
              </w:rPr>
            </w:pPr>
            <w:r w:rsidRPr="00166EE8">
              <w:rPr>
                <w:rFonts w:ascii="PT Astra Serif" w:hAnsi="PT Astra Serif"/>
                <w:sz w:val="28"/>
                <w:szCs w:val="28"/>
              </w:rPr>
              <w:t>Параметры финансового обеспечения муниципальной программы</w:t>
            </w:r>
          </w:p>
        </w:tc>
        <w:tc>
          <w:tcPr>
            <w:tcW w:w="2866" w:type="pct"/>
            <w:tcBorders>
              <w:top w:val="single" w:sz="4" w:space="0" w:color="auto"/>
              <w:left w:val="single" w:sz="4" w:space="0" w:color="auto"/>
              <w:bottom w:val="single" w:sz="4" w:space="0" w:color="auto"/>
              <w:right w:val="single" w:sz="4" w:space="0" w:color="auto"/>
            </w:tcBorders>
          </w:tcPr>
          <w:p w:rsidR="00A56647" w:rsidRDefault="00A56647" w:rsidP="00A56647">
            <w:pPr>
              <w:autoSpaceDE w:val="0"/>
              <w:autoSpaceDN w:val="0"/>
              <w:spacing w:line="276" w:lineRule="auto"/>
              <w:jc w:val="both"/>
              <w:rPr>
                <w:rFonts w:ascii="PT Astra Serif" w:hAnsi="PT Astra Serif"/>
                <w:sz w:val="28"/>
                <w:szCs w:val="28"/>
              </w:rPr>
            </w:pPr>
            <w:r>
              <w:rPr>
                <w:rFonts w:ascii="PT Astra Serif" w:hAnsi="PT Astra Serif"/>
                <w:sz w:val="28"/>
                <w:szCs w:val="28"/>
              </w:rPr>
              <w:t xml:space="preserve">Общий объем финансирования муниципальной программы составляет </w:t>
            </w:r>
            <w:r w:rsidR="0052513D">
              <w:rPr>
                <w:rFonts w:ascii="PT Astra Serif" w:hAnsi="PT Astra Serif"/>
                <w:sz w:val="28"/>
                <w:szCs w:val="28"/>
              </w:rPr>
              <w:t>3 133 428,2</w:t>
            </w:r>
            <w:r>
              <w:rPr>
                <w:rFonts w:ascii="PT Astra Serif" w:hAnsi="PT Astra Serif"/>
                <w:sz w:val="28"/>
                <w:szCs w:val="28"/>
              </w:rPr>
              <w:t xml:space="preserve"> тыс. рублей, в том числе:</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2019 год – 220 839,8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2020 год – 402 135,3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2021 год – 227 885,2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 xml:space="preserve">2022 год – </w:t>
            </w:r>
            <w:r w:rsidR="00A24E03">
              <w:rPr>
                <w:rFonts w:ascii="PT Astra Serif" w:hAnsi="PT Astra Serif"/>
                <w:sz w:val="28"/>
                <w:szCs w:val="28"/>
              </w:rPr>
              <w:t>242 239,1</w:t>
            </w:r>
            <w:r>
              <w:rPr>
                <w:rFonts w:ascii="PT Astra Serif" w:hAnsi="PT Astra Serif"/>
                <w:sz w:val="28"/>
                <w:szCs w:val="28"/>
              </w:rPr>
              <w:t xml:space="preserve">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 xml:space="preserve">2023 год – </w:t>
            </w:r>
            <w:r w:rsidR="0052513D">
              <w:rPr>
                <w:rFonts w:ascii="PT Astra Serif" w:hAnsi="PT Astra Serif"/>
                <w:sz w:val="28"/>
                <w:szCs w:val="28"/>
              </w:rPr>
              <w:t>971 209,3</w:t>
            </w:r>
            <w:r>
              <w:rPr>
                <w:rFonts w:ascii="PT Astra Serif" w:hAnsi="PT Astra Serif"/>
                <w:sz w:val="28"/>
                <w:szCs w:val="28"/>
              </w:rPr>
              <w:t xml:space="preserve">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2024 год – 321 900,9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2025 год – 142 200,1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2026 год – 122 489,3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2027 год – 136 882,3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2028 год - 136 882,3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2029 год – 106 882,3 тыс. рублей;</w:t>
            </w:r>
          </w:p>
          <w:p w:rsidR="00F147E0" w:rsidRPr="00166EE8"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2030 год – 101 882,3 тыс. рублей</w:t>
            </w:r>
            <w:r w:rsidR="00D277E1">
              <w:rPr>
                <w:rFonts w:ascii="PT Astra Serif" w:hAnsi="PT Astra Serif"/>
                <w:sz w:val="28"/>
                <w:szCs w:val="28"/>
              </w:rPr>
              <w:t>.</w:t>
            </w:r>
          </w:p>
        </w:tc>
      </w:tr>
    </w:tbl>
    <w:p w:rsidR="00F147E0" w:rsidRPr="00166EE8" w:rsidRDefault="00F147E0" w:rsidP="00166EE8">
      <w:pPr>
        <w:spacing w:line="276" w:lineRule="auto"/>
        <w:ind w:firstLine="709"/>
        <w:jc w:val="right"/>
        <w:rPr>
          <w:rFonts w:ascii="PT Astra Serif" w:hAnsi="PT Astra Serif"/>
          <w:sz w:val="28"/>
          <w:szCs w:val="28"/>
        </w:rPr>
      </w:pPr>
      <w:r w:rsidRPr="00166EE8">
        <w:rPr>
          <w:rFonts w:ascii="PT Astra Serif" w:hAnsi="PT Astra Serif"/>
          <w:sz w:val="28"/>
          <w:szCs w:val="28"/>
        </w:rPr>
        <w:t>».</w:t>
      </w:r>
    </w:p>
    <w:p w:rsidR="00F80E72" w:rsidRDefault="00F80E72" w:rsidP="00E8760B">
      <w:pPr>
        <w:spacing w:line="276" w:lineRule="auto"/>
        <w:ind w:firstLine="709"/>
        <w:jc w:val="both"/>
        <w:rPr>
          <w:rFonts w:ascii="PT Astra Serif" w:hAnsi="PT Astra Serif"/>
          <w:sz w:val="28"/>
          <w:szCs w:val="28"/>
        </w:rPr>
      </w:pPr>
      <w:r>
        <w:rPr>
          <w:rFonts w:ascii="PT Astra Serif" w:hAnsi="PT Astra Serif"/>
          <w:sz w:val="28"/>
          <w:szCs w:val="28"/>
        </w:rPr>
        <w:lastRenderedPageBreak/>
        <w:t xml:space="preserve">1.2. Абзац четвертый </w:t>
      </w:r>
      <w:r w:rsidR="006F6FC2">
        <w:rPr>
          <w:rFonts w:ascii="PT Astra Serif" w:hAnsi="PT Astra Serif"/>
          <w:sz w:val="28"/>
          <w:szCs w:val="28"/>
        </w:rPr>
        <w:t>подпункта</w:t>
      </w:r>
      <w:r>
        <w:rPr>
          <w:rFonts w:ascii="PT Astra Serif" w:hAnsi="PT Astra Serif"/>
          <w:sz w:val="28"/>
          <w:szCs w:val="28"/>
        </w:rPr>
        <w:t xml:space="preserve"> 1.3.2. пункта 1.3. раздела 1 </w:t>
      </w:r>
      <w:r w:rsidR="00FA6261">
        <w:rPr>
          <w:rFonts w:ascii="PT Astra Serif" w:hAnsi="PT Astra Serif"/>
          <w:sz w:val="28"/>
          <w:szCs w:val="28"/>
        </w:rPr>
        <w:t>изложить</w:t>
      </w:r>
      <w:r>
        <w:rPr>
          <w:rFonts w:ascii="PT Astra Serif" w:hAnsi="PT Astra Serif"/>
          <w:sz w:val="28"/>
          <w:szCs w:val="28"/>
        </w:rPr>
        <w:t xml:space="preserve"> в следующей редакции</w:t>
      </w:r>
      <w:r w:rsidR="00FA6261">
        <w:rPr>
          <w:rFonts w:ascii="PT Astra Serif" w:hAnsi="PT Astra Serif"/>
          <w:sz w:val="28"/>
          <w:szCs w:val="28"/>
        </w:rPr>
        <w:t>:</w:t>
      </w:r>
    </w:p>
    <w:p w:rsidR="001613D6" w:rsidRPr="00A80D4A" w:rsidRDefault="001613D6" w:rsidP="001613D6">
      <w:pPr>
        <w:spacing w:line="276" w:lineRule="auto"/>
        <w:ind w:firstLine="708"/>
        <w:jc w:val="both"/>
        <w:rPr>
          <w:rFonts w:ascii="PT Astra Serif" w:hAnsi="PT Astra Serif"/>
          <w:sz w:val="28"/>
          <w:szCs w:val="28"/>
        </w:rPr>
      </w:pPr>
      <w:r>
        <w:rPr>
          <w:rFonts w:ascii="PT Astra Serif" w:hAnsi="PT Astra Serif"/>
          <w:sz w:val="28"/>
          <w:szCs w:val="28"/>
        </w:rPr>
        <w:t>«</w:t>
      </w:r>
      <w:r w:rsidRPr="00A80D4A">
        <w:rPr>
          <w:rFonts w:ascii="PT Astra Serif" w:hAnsi="PT Astra Serif"/>
          <w:sz w:val="28"/>
          <w:szCs w:val="28"/>
        </w:rPr>
        <w:t xml:space="preserve">1.3.2.3. </w:t>
      </w:r>
      <w:proofErr w:type="gramStart"/>
      <w:r w:rsidRPr="00A80D4A">
        <w:rPr>
          <w:rFonts w:ascii="PT Astra Serif" w:hAnsi="PT Astra Serif"/>
          <w:sz w:val="28"/>
          <w:szCs w:val="28"/>
        </w:rPr>
        <w:t>Мероприятие 2.3 «Приобретение жилых помещений» - приобретение жил</w:t>
      </w:r>
      <w:r>
        <w:rPr>
          <w:rFonts w:ascii="PT Astra Serif" w:hAnsi="PT Astra Serif"/>
          <w:sz w:val="28"/>
          <w:szCs w:val="28"/>
        </w:rPr>
        <w:t>ых помещений</w:t>
      </w:r>
      <w:r w:rsidRPr="00A80D4A">
        <w:rPr>
          <w:rFonts w:ascii="PT Astra Serif" w:hAnsi="PT Astra Serif"/>
          <w:sz w:val="28"/>
          <w:szCs w:val="28"/>
        </w:rPr>
        <w:t xml:space="preserve"> в целях переселения граждан из жилых домов, признанных аварийными, </w:t>
      </w:r>
      <w:r>
        <w:rPr>
          <w:rFonts w:ascii="PT Astra Serif" w:hAnsi="PT Astra Serif"/>
          <w:sz w:val="28"/>
          <w:szCs w:val="28"/>
        </w:rPr>
        <w:t>выплата компенсации за изымаемые жилые помещения в аварийных домах, приобретение жилых помещений в целях</w:t>
      </w:r>
      <w:r w:rsidRPr="00A80D4A">
        <w:rPr>
          <w:rFonts w:ascii="PT Astra Serif" w:hAnsi="PT Astra Serif"/>
          <w:sz w:val="28"/>
          <w:szCs w:val="28"/>
        </w:rPr>
        <w:t xml:space="preserve"> обеспечения жильем граждан,</w:t>
      </w:r>
      <w:r>
        <w:rPr>
          <w:rFonts w:ascii="PT Astra Serif" w:hAnsi="PT Astra Serif"/>
          <w:sz w:val="28"/>
          <w:szCs w:val="28"/>
        </w:rPr>
        <w:t xml:space="preserve"> </w:t>
      </w:r>
      <w:r w:rsidRPr="00A80D4A">
        <w:rPr>
          <w:rFonts w:ascii="PT Astra Serif" w:hAnsi="PT Astra Serif"/>
          <w:sz w:val="28"/>
          <w:szCs w:val="28"/>
        </w:rPr>
        <w:t>состоящих на учете для его получени</w:t>
      </w:r>
      <w:r>
        <w:rPr>
          <w:rFonts w:ascii="PT Astra Serif" w:hAnsi="PT Astra Serif"/>
          <w:sz w:val="28"/>
          <w:szCs w:val="28"/>
        </w:rPr>
        <w:t>я на условиях социального найма и для</w:t>
      </w:r>
      <w:r w:rsidRPr="00A80D4A">
        <w:rPr>
          <w:rFonts w:ascii="PT Astra Serif" w:hAnsi="PT Astra Serif"/>
          <w:sz w:val="28"/>
          <w:szCs w:val="28"/>
        </w:rPr>
        <w:t xml:space="preserve"> формирование маневренного жилищного фонда</w:t>
      </w:r>
      <w:r>
        <w:rPr>
          <w:rFonts w:ascii="PT Astra Serif" w:hAnsi="PT Astra Serif"/>
          <w:sz w:val="28"/>
          <w:szCs w:val="28"/>
        </w:rPr>
        <w:t>, предоставление субсидий гражданам Российской Федерации, призванным на военную службу по</w:t>
      </w:r>
      <w:proofErr w:type="gramEnd"/>
      <w:r>
        <w:rPr>
          <w:rFonts w:ascii="PT Astra Serif" w:hAnsi="PT Astra Serif"/>
          <w:sz w:val="28"/>
          <w:szCs w:val="28"/>
        </w:rPr>
        <w:t xml:space="preserve"> </w:t>
      </w:r>
      <w:proofErr w:type="gramStart"/>
      <w:r>
        <w:rPr>
          <w:rFonts w:ascii="PT Astra Serif" w:hAnsi="PT Astra Serif"/>
          <w:sz w:val="28"/>
          <w:szCs w:val="28"/>
        </w:rPr>
        <w:t>мобилизации в Вооруженные Силы Российской Федерации, поступившим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w:t>
      </w:r>
      <w:proofErr w:type="gramEnd"/>
      <w:r>
        <w:rPr>
          <w:rFonts w:ascii="PT Astra Serif" w:hAnsi="PT Astra Serif"/>
          <w:sz w:val="28"/>
          <w:szCs w:val="28"/>
        </w:rPr>
        <w:t xml:space="preserve"> </w:t>
      </w:r>
      <w:proofErr w:type="gramStart"/>
      <w:r>
        <w:rPr>
          <w:rFonts w:ascii="PT Astra Serif" w:hAnsi="PT Astra Serif"/>
          <w:sz w:val="28"/>
          <w:szCs w:val="28"/>
        </w:rPr>
        <w:t>отношении</w:t>
      </w:r>
      <w:proofErr w:type="gramEnd"/>
      <w:r>
        <w:rPr>
          <w:rFonts w:ascii="PT Astra Serif" w:hAnsi="PT Astra Serif"/>
          <w:sz w:val="28"/>
          <w:szCs w:val="28"/>
        </w:rPr>
        <w:t xml:space="preserve">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заключившим контракт о добровольном содействии в выполнении задач, возложенных на Вооруженные Силы Российской Федерации</w:t>
      </w:r>
      <w:r w:rsidRPr="007C110D">
        <w:rPr>
          <w:rFonts w:ascii="PT Astra Serif" w:hAnsi="PT Astra Serif"/>
          <w:sz w:val="28"/>
          <w:szCs w:val="28"/>
        </w:rPr>
        <w:t>,</w:t>
      </w:r>
      <w:r>
        <w:rPr>
          <w:rFonts w:ascii="PT Astra Serif" w:hAnsi="PT Astra Serif"/>
          <w:sz w:val="28"/>
          <w:szCs w:val="28"/>
        </w:rPr>
        <w:t xml:space="preserve">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roofErr w:type="gramStart"/>
      <w:r w:rsidRPr="00A80D4A">
        <w:rPr>
          <w:rFonts w:ascii="PT Astra Serif" w:hAnsi="PT Astra Serif"/>
          <w:sz w:val="28"/>
          <w:szCs w:val="28"/>
        </w:rPr>
        <w:t>.</w:t>
      </w:r>
      <w:r>
        <w:rPr>
          <w:rFonts w:ascii="PT Astra Serif" w:hAnsi="PT Astra Serif"/>
          <w:sz w:val="28"/>
          <w:szCs w:val="28"/>
        </w:rPr>
        <w:t>»</w:t>
      </w:r>
      <w:proofErr w:type="gramEnd"/>
    </w:p>
    <w:p w:rsidR="00D34903" w:rsidRDefault="00D34903" w:rsidP="00E8760B">
      <w:pPr>
        <w:spacing w:line="276" w:lineRule="auto"/>
        <w:ind w:firstLine="709"/>
        <w:jc w:val="both"/>
        <w:rPr>
          <w:rFonts w:ascii="PT Astra Serif" w:hAnsi="PT Astra Serif"/>
          <w:sz w:val="28"/>
          <w:szCs w:val="28"/>
        </w:rPr>
      </w:pPr>
      <w:r>
        <w:rPr>
          <w:rFonts w:ascii="PT Astra Serif" w:hAnsi="PT Astra Serif"/>
          <w:sz w:val="28"/>
          <w:szCs w:val="28"/>
        </w:rPr>
        <w:t>1.</w:t>
      </w:r>
      <w:r w:rsidR="00F80E72">
        <w:rPr>
          <w:rFonts w:ascii="PT Astra Serif" w:hAnsi="PT Astra Serif"/>
          <w:sz w:val="28"/>
          <w:szCs w:val="28"/>
        </w:rPr>
        <w:t>3</w:t>
      </w:r>
      <w:r>
        <w:rPr>
          <w:rFonts w:ascii="PT Astra Serif" w:hAnsi="PT Astra Serif"/>
          <w:sz w:val="28"/>
          <w:szCs w:val="28"/>
        </w:rPr>
        <w:t xml:space="preserve">. </w:t>
      </w:r>
      <w:r w:rsidR="00DF291C">
        <w:rPr>
          <w:rFonts w:ascii="PT Astra Serif" w:hAnsi="PT Astra Serif"/>
          <w:sz w:val="28"/>
          <w:szCs w:val="28"/>
        </w:rPr>
        <w:t>П</w:t>
      </w:r>
      <w:r w:rsidR="00922D88">
        <w:rPr>
          <w:rFonts w:ascii="PT Astra Serif" w:hAnsi="PT Astra Serif"/>
          <w:sz w:val="28"/>
          <w:szCs w:val="28"/>
        </w:rPr>
        <w:t>ункт</w:t>
      </w:r>
      <w:r w:rsidR="000B1C67">
        <w:rPr>
          <w:rFonts w:ascii="PT Astra Serif" w:hAnsi="PT Astra Serif"/>
          <w:sz w:val="28"/>
          <w:szCs w:val="28"/>
        </w:rPr>
        <w:t xml:space="preserve"> 2.3.3 раздела 2 изложить в следующей редакции:</w:t>
      </w:r>
    </w:p>
    <w:p w:rsidR="00DF291C" w:rsidRDefault="000B1C67" w:rsidP="00DF291C">
      <w:pPr>
        <w:spacing w:line="276" w:lineRule="auto"/>
        <w:ind w:firstLine="708"/>
        <w:jc w:val="both"/>
        <w:rPr>
          <w:rFonts w:ascii="PT Astra Serif" w:hAnsi="PT Astra Serif"/>
          <w:sz w:val="28"/>
          <w:szCs w:val="28"/>
        </w:rPr>
      </w:pPr>
      <w:r>
        <w:rPr>
          <w:rFonts w:ascii="PT Astra Serif" w:hAnsi="PT Astra Serif"/>
          <w:sz w:val="28"/>
          <w:szCs w:val="28"/>
        </w:rPr>
        <w:t>«</w:t>
      </w:r>
      <w:r w:rsidR="00DF291C" w:rsidRPr="00A80D4A">
        <w:rPr>
          <w:rFonts w:ascii="PT Astra Serif" w:hAnsi="PT Astra Serif"/>
          <w:sz w:val="28"/>
          <w:szCs w:val="28"/>
        </w:rPr>
        <w:t xml:space="preserve">2.3.3. </w:t>
      </w:r>
      <w:r w:rsidR="00DF291C">
        <w:rPr>
          <w:rFonts w:ascii="PT Astra Serif" w:hAnsi="PT Astra Serif"/>
          <w:sz w:val="28"/>
          <w:szCs w:val="28"/>
        </w:rPr>
        <w:t xml:space="preserve">Мероприятие 2.3 «Приобретенные жилых помещений» для переселения граждан из жилых домов, признанных аварийными и включенными в реестр жилых домов признанных аварийными в городе Югорске, который формируется исходя из даты признания многоквартирных домов аварийными и подлежащими сносу или реконструкции. Очередность расселения аварийного дома может быть изменена с учетом заключения Межведомственной комиссии по формированию и ведению реестра многоквартирных домов, признанных аварийными и подлежащими сносу. Указанный реестр утверждается постановлением администрации города Югорска два раза в календарном году, по состоянию на 1 января и 1 июля </w:t>
      </w:r>
      <w:r w:rsidR="00DF291C">
        <w:rPr>
          <w:rFonts w:ascii="PT Astra Serif" w:hAnsi="PT Astra Serif"/>
          <w:sz w:val="28"/>
          <w:szCs w:val="28"/>
        </w:rPr>
        <w:lastRenderedPageBreak/>
        <w:t>текущего года. Приобретаемые жилые помещения предоставляются гражданам на условиях установленных Положением о переселении из жилых помещений, расположенных в жилых домах, признанных аварийными, утвержденным решением Думы города Югорска от 29.09.2015 № 68. В рамках мероприятия, денежные средства могут направляться на выплату компенсации за изымаемые жилые помещения в аварийных домах в рамках статьи 32 Жилищного кодекса Российской Федерации.</w:t>
      </w:r>
    </w:p>
    <w:p w:rsidR="00DF291C" w:rsidRDefault="00DF291C" w:rsidP="00DF291C">
      <w:pPr>
        <w:spacing w:line="276" w:lineRule="auto"/>
        <w:ind w:firstLine="708"/>
        <w:jc w:val="both"/>
        <w:rPr>
          <w:rFonts w:ascii="PT Astra Serif" w:hAnsi="PT Astra Serif"/>
          <w:sz w:val="28"/>
          <w:szCs w:val="28"/>
        </w:rPr>
      </w:pPr>
      <w:proofErr w:type="gramStart"/>
      <w:r>
        <w:rPr>
          <w:rFonts w:ascii="PT Astra Serif" w:hAnsi="PT Astra Serif"/>
          <w:sz w:val="28"/>
          <w:szCs w:val="28"/>
        </w:rPr>
        <w:t>В первоочередном порядке подлежат переселению граждане Российской Федерации,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участие в специальной военной операции на территориях Украины</w:t>
      </w:r>
      <w:proofErr w:type="gramEnd"/>
      <w:r>
        <w:rPr>
          <w:rFonts w:ascii="PT Astra Serif" w:hAnsi="PT Astra Serif"/>
          <w:sz w:val="28"/>
          <w:szCs w:val="28"/>
        </w:rPr>
        <w:t xml:space="preserve">, </w:t>
      </w:r>
      <w:proofErr w:type="gramStart"/>
      <w:r>
        <w:rPr>
          <w:rFonts w:ascii="PT Astra Serif" w:hAnsi="PT Astra Serif"/>
          <w:sz w:val="28"/>
          <w:szCs w:val="28"/>
        </w:rPr>
        <w:t>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w:t>
      </w:r>
      <w:proofErr w:type="gramEnd"/>
      <w:r>
        <w:rPr>
          <w:rFonts w:ascii="PT Astra Serif" w:hAnsi="PT Astra Serif"/>
          <w:sz w:val="28"/>
          <w:szCs w:val="28"/>
        </w:rPr>
        <w:t xml:space="preserve"> </w:t>
      </w:r>
      <w:proofErr w:type="gramStart"/>
      <w:r>
        <w:rPr>
          <w:rFonts w:ascii="PT Astra Serif" w:hAnsi="PT Astra Serif"/>
          <w:sz w:val="28"/>
          <w:szCs w:val="28"/>
        </w:rPr>
        <w:t>статей Уголовного кодекса Российской Федерации), заключившие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w:t>
      </w:r>
      <w:r w:rsidRPr="007C110D">
        <w:rPr>
          <w:rFonts w:ascii="PT Astra Serif" w:hAnsi="PT Astra Serif"/>
          <w:sz w:val="28"/>
          <w:szCs w:val="28"/>
        </w:rPr>
        <w:t>,</w:t>
      </w:r>
      <w:r>
        <w:rPr>
          <w:rFonts w:ascii="PT Astra Serif" w:hAnsi="PT Astra Serif"/>
          <w:sz w:val="28"/>
          <w:szCs w:val="28"/>
        </w:rPr>
        <w:t xml:space="preserve"> члены их семей, из жилых помещений, расположенных в жилых домах, признанных аварийными, и являющихся для них единственными.</w:t>
      </w:r>
      <w:proofErr w:type="gramEnd"/>
    </w:p>
    <w:p w:rsidR="00DF291C" w:rsidRDefault="00DF291C" w:rsidP="00DF291C">
      <w:pPr>
        <w:spacing w:line="276" w:lineRule="auto"/>
        <w:ind w:firstLine="708"/>
        <w:jc w:val="both"/>
        <w:rPr>
          <w:rFonts w:ascii="PT Astra Serif" w:hAnsi="PT Astra Serif"/>
          <w:sz w:val="28"/>
          <w:szCs w:val="28"/>
        </w:rPr>
      </w:pPr>
      <w:r>
        <w:rPr>
          <w:rFonts w:ascii="PT Astra Serif" w:hAnsi="PT Astra Serif"/>
          <w:sz w:val="28"/>
          <w:szCs w:val="28"/>
        </w:rPr>
        <w:t>В рамках мероприятия, денежные средства могут направляться на выплату компенсации за изымаемые жилые помещения в аварийных домах в рамках статьи 32 Жилищного кодекса Российской Федерации.</w:t>
      </w:r>
    </w:p>
    <w:p w:rsidR="00DF291C" w:rsidRPr="00A80D4A" w:rsidRDefault="00DF291C" w:rsidP="00DF291C">
      <w:pPr>
        <w:spacing w:line="276" w:lineRule="auto"/>
        <w:ind w:firstLine="708"/>
        <w:jc w:val="both"/>
        <w:rPr>
          <w:rFonts w:ascii="PT Astra Serif" w:hAnsi="PT Astra Serif"/>
          <w:sz w:val="28"/>
          <w:szCs w:val="28"/>
        </w:rPr>
      </w:pPr>
      <w:r w:rsidRPr="00A80D4A">
        <w:rPr>
          <w:rFonts w:ascii="PT Astra Serif" w:hAnsi="PT Astra Serif"/>
          <w:sz w:val="28"/>
          <w:szCs w:val="28"/>
        </w:rPr>
        <w:t>Приобретенные жилые помещения на обеспечение жильем граждан, состоящих на учете для его получения на условиях социального найма, предоставляются согласно спискам очередности указанных граждан, утвержденным главой города Югорска ежегодно, по состоянию на первое апреля текущего года. Предоставление жилых помещений по договорам социального найма осуществляется в рамках Жилищного Кодекса Российской Федерации и Закона Ханты – Мансийского автономного округа-Югра от 06.07.2005 № 57-оз «О регулировании отдельных жилищных отношений в Ханты</w:t>
      </w:r>
      <w:r>
        <w:rPr>
          <w:rFonts w:ascii="PT Astra Serif" w:hAnsi="PT Astra Serif"/>
          <w:sz w:val="28"/>
          <w:szCs w:val="28"/>
        </w:rPr>
        <w:t xml:space="preserve"> </w:t>
      </w:r>
      <w:r w:rsidRPr="00A80D4A">
        <w:rPr>
          <w:rFonts w:ascii="PT Astra Serif" w:hAnsi="PT Astra Serif"/>
          <w:sz w:val="28"/>
          <w:szCs w:val="28"/>
        </w:rPr>
        <w:t>-</w:t>
      </w:r>
      <w:r>
        <w:rPr>
          <w:rFonts w:ascii="PT Astra Serif" w:hAnsi="PT Astra Serif"/>
          <w:sz w:val="28"/>
          <w:szCs w:val="28"/>
        </w:rPr>
        <w:t xml:space="preserve"> </w:t>
      </w:r>
      <w:r w:rsidRPr="00A80D4A">
        <w:rPr>
          <w:rFonts w:ascii="PT Astra Serif" w:hAnsi="PT Astra Serif"/>
          <w:sz w:val="28"/>
          <w:szCs w:val="28"/>
        </w:rPr>
        <w:t>Мансийском автономном округе-Югре».</w:t>
      </w:r>
    </w:p>
    <w:p w:rsidR="00DF291C" w:rsidRPr="00A80D4A" w:rsidRDefault="00DF291C" w:rsidP="00DF291C">
      <w:pPr>
        <w:spacing w:line="276" w:lineRule="auto"/>
        <w:ind w:firstLine="708"/>
        <w:jc w:val="both"/>
        <w:rPr>
          <w:rFonts w:ascii="PT Astra Serif" w:hAnsi="PT Astra Serif"/>
          <w:sz w:val="28"/>
          <w:szCs w:val="28"/>
        </w:rPr>
      </w:pPr>
      <w:r w:rsidRPr="00A80D4A">
        <w:rPr>
          <w:rFonts w:ascii="PT Astra Serif" w:hAnsi="PT Astra Serif"/>
          <w:sz w:val="28"/>
          <w:szCs w:val="28"/>
        </w:rPr>
        <w:lastRenderedPageBreak/>
        <w:t>Формирования маневренного жилищного фонда, осуществляется в соответствии с жилищным законодательством Российской Федерации.</w:t>
      </w:r>
    </w:p>
    <w:p w:rsidR="00DF291C" w:rsidRDefault="00DF291C" w:rsidP="00DF291C">
      <w:pPr>
        <w:spacing w:line="276" w:lineRule="auto"/>
        <w:ind w:firstLine="708"/>
        <w:jc w:val="both"/>
        <w:rPr>
          <w:rFonts w:ascii="PT Astra Serif" w:hAnsi="PT Astra Serif"/>
          <w:sz w:val="28"/>
          <w:szCs w:val="28"/>
        </w:rPr>
      </w:pPr>
      <w:r w:rsidRPr="00A80D4A">
        <w:rPr>
          <w:rFonts w:ascii="PT Astra Serif" w:hAnsi="PT Astra Serif"/>
          <w:sz w:val="28"/>
          <w:szCs w:val="28"/>
        </w:rPr>
        <w:t xml:space="preserve">Жилые помещения приобретаются в соответствии с требованиями </w:t>
      </w:r>
      <w:r w:rsidRPr="00A80D4A">
        <w:rPr>
          <w:rFonts w:ascii="PT Astra Serif" w:hAnsi="PT Astra Serif"/>
          <w:bCs/>
          <w:sz w:val="28"/>
          <w:szCs w:val="28"/>
        </w:rPr>
        <w:t>Федерального закона № 44-ФЗ от 05.04.2013 «</w:t>
      </w:r>
      <w:r w:rsidRPr="00A80D4A">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w:t>
      </w:r>
    </w:p>
    <w:p w:rsidR="00DF291C" w:rsidRDefault="00DF291C" w:rsidP="00DF291C">
      <w:pPr>
        <w:spacing w:line="276" w:lineRule="auto"/>
        <w:ind w:firstLine="708"/>
        <w:jc w:val="both"/>
        <w:rPr>
          <w:rFonts w:ascii="PT Astra Serif" w:hAnsi="PT Astra Serif"/>
          <w:sz w:val="28"/>
          <w:szCs w:val="28"/>
        </w:rPr>
      </w:pPr>
      <w:proofErr w:type="gramStart"/>
      <w:r w:rsidRPr="00EE4FE0">
        <w:rPr>
          <w:rFonts w:ascii="PT Astra Serif" w:hAnsi="PT Astra Serif"/>
          <w:sz w:val="28"/>
          <w:szCs w:val="28"/>
        </w:rPr>
        <w:t>Субсидии на приобретение (строительство) жилых помещений участникам специальной военной операции и членам их семей предоставляются в рамках Порядка предоставления субсидий отдельным категориям граждан,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Pr>
          <w:rFonts w:ascii="PT Astra Serif" w:hAnsi="PT Astra Serif"/>
          <w:sz w:val="28"/>
          <w:szCs w:val="28"/>
        </w:rPr>
        <w:t>, утвержденного постановлением администрации города Югорска от 27.10.2023 № 1494-п.</w:t>
      </w:r>
      <w:proofErr w:type="gramEnd"/>
    </w:p>
    <w:p w:rsidR="00DF291C" w:rsidRPr="00A80D4A" w:rsidRDefault="00DF291C" w:rsidP="00DF291C">
      <w:pPr>
        <w:spacing w:line="276" w:lineRule="auto"/>
        <w:ind w:firstLine="708"/>
        <w:jc w:val="both"/>
        <w:rPr>
          <w:rFonts w:ascii="PT Astra Serif" w:hAnsi="PT Astra Serif"/>
          <w:sz w:val="28"/>
          <w:szCs w:val="28"/>
        </w:rPr>
      </w:pPr>
      <w:r w:rsidRPr="00A80D4A">
        <w:rPr>
          <w:rFonts w:ascii="PT Astra Serif" w:hAnsi="PT Astra Serif"/>
          <w:sz w:val="28"/>
          <w:szCs w:val="28"/>
        </w:rPr>
        <w:t>Финансирование мероприятия осуществляется за счет средств бюджета Ханты-Мансийского автономного округа – Югры и бюджета муниципального образования городской округ Югорск в рамках государственной программы Ханты-Мансийского автономного округа «Развитие жилищной сферы».</w:t>
      </w:r>
      <w:r w:rsidR="004402A6">
        <w:rPr>
          <w:rFonts w:ascii="PT Astra Serif" w:hAnsi="PT Astra Serif"/>
          <w:sz w:val="28"/>
          <w:szCs w:val="28"/>
        </w:rPr>
        <w:t>».</w:t>
      </w:r>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1.</w:t>
      </w:r>
      <w:r w:rsidR="00D34903">
        <w:rPr>
          <w:rFonts w:ascii="PT Astra Serif" w:hAnsi="PT Astra Serif"/>
          <w:sz w:val="28"/>
          <w:szCs w:val="28"/>
        </w:rPr>
        <w:t>3</w:t>
      </w:r>
      <w:r w:rsidRPr="00166EE8">
        <w:rPr>
          <w:rFonts w:ascii="PT Astra Serif" w:hAnsi="PT Astra Serif"/>
          <w:sz w:val="28"/>
          <w:szCs w:val="28"/>
        </w:rPr>
        <w:t>. Таблицы 1,2 изложить в новой редакции (приложение).</w:t>
      </w:r>
    </w:p>
    <w:p w:rsidR="00D91DA6" w:rsidRPr="00166EE8" w:rsidRDefault="00D91DA6" w:rsidP="00B67CBA">
      <w:pPr>
        <w:spacing w:line="276" w:lineRule="auto"/>
        <w:ind w:firstLine="709"/>
        <w:jc w:val="both"/>
        <w:outlineLvl w:val="1"/>
        <w:rPr>
          <w:rFonts w:ascii="PT Astra Serif" w:hAnsi="PT Astra Serif"/>
          <w:bCs/>
          <w:sz w:val="28"/>
          <w:szCs w:val="28"/>
        </w:rPr>
      </w:pPr>
      <w:r w:rsidRPr="00166EE8">
        <w:rPr>
          <w:rFonts w:ascii="PT Astra Serif" w:hAnsi="PT Astra Serif"/>
          <w:sz w:val="28"/>
          <w:szCs w:val="28"/>
        </w:rPr>
        <w:t xml:space="preserve">2. </w:t>
      </w:r>
      <w:r w:rsidRPr="00166EE8">
        <w:rPr>
          <w:rFonts w:ascii="PT Astra Serif" w:hAnsi="PT Astra Serif"/>
          <w:bCs/>
          <w:sz w:val="28"/>
          <w:szCs w:val="28"/>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91DA6" w:rsidRPr="00166EE8" w:rsidRDefault="00D91DA6" w:rsidP="00B67CBA">
      <w:pPr>
        <w:spacing w:line="276" w:lineRule="auto"/>
        <w:ind w:firstLine="708"/>
        <w:jc w:val="both"/>
        <w:rPr>
          <w:rFonts w:ascii="PT Astra Serif" w:hAnsi="PT Astra Serif"/>
          <w:sz w:val="28"/>
          <w:szCs w:val="28"/>
        </w:rPr>
      </w:pPr>
      <w:r w:rsidRPr="00166EE8">
        <w:rPr>
          <w:rFonts w:ascii="PT Astra Serif" w:hAnsi="PT Astra Serif"/>
          <w:sz w:val="28"/>
          <w:szCs w:val="28"/>
        </w:rPr>
        <w:t>3. Настоящее постановление вступает в силу после его официального опубликования</w:t>
      </w:r>
      <w:r w:rsidR="00004E30">
        <w:rPr>
          <w:rFonts w:ascii="PT Astra Serif" w:hAnsi="PT Astra Serif"/>
          <w:sz w:val="28"/>
          <w:szCs w:val="28"/>
        </w:rPr>
        <w:t>.</w:t>
      </w:r>
    </w:p>
    <w:p w:rsidR="00D91DA6" w:rsidRPr="00166EE8" w:rsidRDefault="00CF2F11" w:rsidP="00CF2F11">
      <w:pPr>
        <w:spacing w:line="276" w:lineRule="auto"/>
        <w:ind w:firstLine="708"/>
        <w:jc w:val="both"/>
        <w:rPr>
          <w:rFonts w:ascii="PT Astra Serif" w:hAnsi="PT Astra Serif"/>
          <w:b/>
          <w:sz w:val="28"/>
          <w:szCs w:val="28"/>
        </w:rPr>
      </w:pPr>
      <w:r w:rsidRPr="00166EE8">
        <w:rPr>
          <w:rFonts w:ascii="PT Astra Serif" w:hAnsi="PT Astra Serif"/>
          <w:sz w:val="28"/>
          <w:szCs w:val="28"/>
        </w:rPr>
        <w:t xml:space="preserve">4. </w:t>
      </w:r>
      <w:proofErr w:type="gramStart"/>
      <w:r w:rsidRPr="00166EE8">
        <w:rPr>
          <w:rFonts w:ascii="PT Astra Serif" w:hAnsi="PT Astra Serif"/>
          <w:sz w:val="28"/>
          <w:szCs w:val="28"/>
        </w:rPr>
        <w:t>Контроль за</w:t>
      </w:r>
      <w:proofErr w:type="gramEnd"/>
      <w:r w:rsidRPr="00166EE8">
        <w:rPr>
          <w:rFonts w:ascii="PT Astra Serif" w:hAnsi="PT Astra Serif"/>
          <w:sz w:val="28"/>
          <w:szCs w:val="28"/>
        </w:rPr>
        <w:t xml:space="preserve"> выполнением постановления возложить на</w:t>
      </w:r>
      <w:r w:rsidR="00982018">
        <w:rPr>
          <w:rFonts w:ascii="PT Astra Serif" w:hAnsi="PT Astra Serif"/>
          <w:sz w:val="28"/>
          <w:szCs w:val="28"/>
        </w:rPr>
        <w:t xml:space="preserve"> </w:t>
      </w:r>
      <w:r>
        <w:rPr>
          <w:rFonts w:ascii="PT Astra Serif" w:hAnsi="PT Astra Serif"/>
          <w:sz w:val="28"/>
          <w:szCs w:val="28"/>
        </w:rPr>
        <w:t>заместителя</w:t>
      </w:r>
      <w:r w:rsidR="00982018">
        <w:rPr>
          <w:rFonts w:ascii="PT Astra Serif" w:hAnsi="PT Astra Serif"/>
          <w:sz w:val="28"/>
          <w:szCs w:val="28"/>
        </w:rPr>
        <w:t xml:space="preserve"> главы города -</w:t>
      </w:r>
      <w:r w:rsidR="00901632">
        <w:rPr>
          <w:rFonts w:ascii="PT Astra Serif" w:hAnsi="PT Astra Serif"/>
          <w:sz w:val="28"/>
          <w:szCs w:val="28"/>
        </w:rPr>
        <w:t xml:space="preserve"> </w:t>
      </w:r>
      <w:r w:rsidRPr="00166EE8">
        <w:rPr>
          <w:rFonts w:ascii="PT Astra Serif" w:hAnsi="PT Astra Serif"/>
          <w:sz w:val="28"/>
          <w:szCs w:val="28"/>
        </w:rPr>
        <w:t xml:space="preserve">директора </w:t>
      </w:r>
      <w:r w:rsidR="00004E30">
        <w:rPr>
          <w:rFonts w:ascii="PT Astra Serif" w:hAnsi="PT Astra Serif"/>
          <w:sz w:val="28"/>
          <w:szCs w:val="28"/>
        </w:rPr>
        <w:t>Д</w:t>
      </w:r>
      <w:r w:rsidRPr="00166EE8">
        <w:rPr>
          <w:rFonts w:ascii="PT Astra Serif" w:hAnsi="PT Astra Serif"/>
          <w:sz w:val="28"/>
          <w:szCs w:val="28"/>
        </w:rPr>
        <w:t>епартамента муниципальной собственности и градостроительства администрации города Югорска</w:t>
      </w:r>
      <w:r w:rsidR="00F11FA2">
        <w:rPr>
          <w:rFonts w:ascii="PT Astra Serif" w:hAnsi="PT Astra Serif"/>
          <w:sz w:val="28"/>
          <w:szCs w:val="28"/>
        </w:rPr>
        <w:t xml:space="preserve"> Ю.</w:t>
      </w:r>
      <w:r>
        <w:rPr>
          <w:rFonts w:ascii="PT Astra Serif" w:hAnsi="PT Astra Serif"/>
          <w:sz w:val="28"/>
          <w:szCs w:val="28"/>
        </w:rPr>
        <w:t xml:space="preserve">В. </w:t>
      </w:r>
      <w:proofErr w:type="spellStart"/>
      <w:r>
        <w:rPr>
          <w:rFonts w:ascii="PT Astra Serif" w:hAnsi="PT Astra Serif"/>
          <w:sz w:val="28"/>
          <w:szCs w:val="28"/>
        </w:rPr>
        <w:t>Котелкину</w:t>
      </w:r>
      <w:proofErr w:type="spellEnd"/>
      <w:r>
        <w:rPr>
          <w:rFonts w:ascii="PT Astra Serif" w:hAnsi="PT Astra Serif"/>
          <w:sz w:val="28"/>
          <w:szCs w:val="28"/>
        </w:rPr>
        <w:t>.</w:t>
      </w:r>
    </w:p>
    <w:p w:rsidR="006A5973" w:rsidRPr="00166EE8" w:rsidRDefault="006A5973" w:rsidP="00166EE8">
      <w:pPr>
        <w:spacing w:line="276" w:lineRule="auto"/>
        <w:jc w:val="both"/>
        <w:rPr>
          <w:rFonts w:ascii="PT Astra Serif" w:hAnsi="PT Astra Serif"/>
          <w:b/>
          <w:sz w:val="28"/>
          <w:szCs w:val="28"/>
        </w:rPr>
      </w:pPr>
    </w:p>
    <w:p w:rsidR="007A4A4E" w:rsidRDefault="007A4A4E" w:rsidP="00166EE8">
      <w:pPr>
        <w:spacing w:line="276" w:lineRule="auto"/>
        <w:jc w:val="both"/>
        <w:rPr>
          <w:rFonts w:ascii="PT Astra Serif" w:hAnsi="PT Astra Serif"/>
          <w:b/>
          <w:sz w:val="28"/>
          <w:szCs w:val="28"/>
        </w:rPr>
      </w:pPr>
    </w:p>
    <w:p w:rsidR="00F74B68" w:rsidRDefault="00F74B68" w:rsidP="00F74B68">
      <w:pPr>
        <w:suppressAutoHyphens w:val="0"/>
        <w:spacing w:line="276" w:lineRule="auto"/>
        <w:rPr>
          <w:rFonts w:ascii="PT Astra Serif" w:hAnsi="PT Astra Serif"/>
          <w:b/>
          <w:sz w:val="28"/>
          <w:szCs w:val="26"/>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42"/>
        <w:gridCol w:w="3789"/>
        <w:gridCol w:w="1937"/>
      </w:tblGrid>
      <w:tr w:rsidR="00F74B68" w:rsidRPr="00D920B8" w:rsidTr="007329CB">
        <w:trPr>
          <w:trHeight w:val="1443"/>
        </w:trPr>
        <w:tc>
          <w:tcPr>
            <w:tcW w:w="1976" w:type="pct"/>
          </w:tcPr>
          <w:p w:rsidR="00F74B68" w:rsidRPr="00D920B8" w:rsidRDefault="00F74B68" w:rsidP="007329CB">
            <w:pPr>
              <w:suppressAutoHyphens w:val="0"/>
              <w:spacing w:line="276" w:lineRule="auto"/>
              <w:rPr>
                <w:rFonts w:ascii="PT Astra Serif" w:hAnsi="PT Astra Serif"/>
                <w:b/>
                <w:szCs w:val="26"/>
              </w:rPr>
            </w:pPr>
            <w:proofErr w:type="gramStart"/>
            <w:r>
              <w:rPr>
                <w:rFonts w:ascii="PT Astra Serif" w:hAnsi="PT Astra Serif"/>
                <w:b/>
                <w:sz w:val="28"/>
                <w:szCs w:val="26"/>
              </w:rPr>
              <w:t>Исполняющий</w:t>
            </w:r>
            <w:proofErr w:type="gramEnd"/>
            <w:r>
              <w:rPr>
                <w:rFonts w:ascii="PT Astra Serif" w:hAnsi="PT Astra Serif"/>
                <w:b/>
                <w:sz w:val="28"/>
                <w:szCs w:val="26"/>
              </w:rPr>
              <w:t xml:space="preserve"> обязанности г</w:t>
            </w:r>
            <w:r w:rsidRPr="00D920B8">
              <w:rPr>
                <w:rFonts w:ascii="PT Astra Serif" w:hAnsi="PT Astra Serif"/>
                <w:b/>
                <w:sz w:val="28"/>
                <w:szCs w:val="26"/>
              </w:rPr>
              <w:t>лав</w:t>
            </w:r>
            <w:r>
              <w:rPr>
                <w:rFonts w:ascii="PT Astra Serif" w:hAnsi="PT Astra Serif"/>
                <w:b/>
                <w:sz w:val="28"/>
                <w:szCs w:val="26"/>
              </w:rPr>
              <w:t>ы</w:t>
            </w:r>
            <w:r w:rsidRPr="00D920B8">
              <w:rPr>
                <w:rFonts w:ascii="PT Astra Serif" w:hAnsi="PT Astra Serif"/>
                <w:b/>
                <w:sz w:val="28"/>
                <w:szCs w:val="26"/>
              </w:rPr>
              <w:t xml:space="preserve"> города Югорска</w:t>
            </w:r>
          </w:p>
        </w:tc>
        <w:tc>
          <w:tcPr>
            <w:tcW w:w="2001" w:type="pct"/>
            <w:vAlign w:val="center"/>
          </w:tcPr>
          <w:p w:rsidR="00F74B68" w:rsidRPr="00D920B8" w:rsidRDefault="00F74B68" w:rsidP="007329CB">
            <w:pPr>
              <w:suppressAutoHyphens w:val="0"/>
              <w:jc w:val="center"/>
              <w:rPr>
                <w:rFonts w:ascii="PT Astra Serif" w:eastAsia="Calibri" w:hAnsi="PT Astra Serif"/>
                <w:szCs w:val="26"/>
              </w:rPr>
            </w:pPr>
          </w:p>
        </w:tc>
        <w:tc>
          <w:tcPr>
            <w:tcW w:w="1023" w:type="pct"/>
          </w:tcPr>
          <w:p w:rsidR="00F74B68" w:rsidRDefault="00F74B68" w:rsidP="007329CB">
            <w:pPr>
              <w:suppressAutoHyphens w:val="0"/>
              <w:spacing w:line="276" w:lineRule="auto"/>
              <w:jc w:val="right"/>
              <w:rPr>
                <w:rFonts w:ascii="PT Astra Serif" w:hAnsi="PT Astra Serif"/>
                <w:b/>
                <w:sz w:val="28"/>
                <w:szCs w:val="26"/>
              </w:rPr>
            </w:pPr>
          </w:p>
          <w:p w:rsidR="00F74B68" w:rsidRPr="00D920B8" w:rsidRDefault="00F74B68" w:rsidP="007329CB">
            <w:pPr>
              <w:suppressAutoHyphens w:val="0"/>
              <w:spacing w:line="276" w:lineRule="auto"/>
              <w:jc w:val="right"/>
              <w:rPr>
                <w:rFonts w:ascii="PT Astra Serif" w:hAnsi="PT Astra Serif"/>
                <w:b/>
                <w:szCs w:val="26"/>
              </w:rPr>
            </w:pPr>
            <w:r>
              <w:rPr>
                <w:rFonts w:ascii="PT Astra Serif" w:hAnsi="PT Astra Serif"/>
                <w:b/>
                <w:sz w:val="28"/>
                <w:szCs w:val="26"/>
              </w:rPr>
              <w:t xml:space="preserve">Л.И. </w:t>
            </w:r>
            <w:proofErr w:type="spellStart"/>
            <w:r>
              <w:rPr>
                <w:rFonts w:ascii="PT Astra Serif" w:hAnsi="PT Astra Serif"/>
                <w:b/>
                <w:sz w:val="28"/>
                <w:szCs w:val="26"/>
              </w:rPr>
              <w:t>Носкова</w:t>
            </w:r>
            <w:proofErr w:type="spellEnd"/>
          </w:p>
        </w:tc>
      </w:tr>
    </w:tbl>
    <w:p w:rsidR="00F30662" w:rsidRDefault="00F30662" w:rsidP="00166EE8">
      <w:pPr>
        <w:spacing w:line="276" w:lineRule="auto"/>
        <w:jc w:val="both"/>
        <w:rPr>
          <w:rFonts w:ascii="PT Astra Serif" w:hAnsi="PT Astra Serif"/>
          <w:b/>
          <w:sz w:val="28"/>
          <w:szCs w:val="28"/>
        </w:rPr>
      </w:pPr>
    </w:p>
    <w:p w:rsidR="00D91DA6" w:rsidRDefault="00D91DA6" w:rsidP="00166EE8">
      <w:pPr>
        <w:spacing w:line="276" w:lineRule="auto"/>
        <w:jc w:val="both"/>
        <w:rPr>
          <w:rFonts w:ascii="PT Astra Serif" w:hAnsi="PT Astra Serif"/>
          <w:sz w:val="28"/>
          <w:szCs w:val="26"/>
        </w:rPr>
      </w:pPr>
      <w:r>
        <w:rPr>
          <w:rFonts w:ascii="PT Astra Serif" w:hAnsi="PT Astra Serif"/>
          <w:sz w:val="28"/>
          <w:szCs w:val="26"/>
        </w:rPr>
        <w:br w:type="page"/>
      </w:r>
    </w:p>
    <w:p w:rsidR="00D91DA6" w:rsidRDefault="00D91DA6" w:rsidP="00D91DA6">
      <w:pPr>
        <w:spacing w:line="276" w:lineRule="auto"/>
        <w:rPr>
          <w:rFonts w:ascii="PT Astra Serif" w:hAnsi="PT Astra Serif"/>
          <w:sz w:val="28"/>
          <w:szCs w:val="26"/>
        </w:rPr>
        <w:sectPr w:rsidR="00D91DA6" w:rsidSect="00F11FA2">
          <w:headerReference w:type="default" r:id="rId10"/>
          <w:pgSz w:w="11906" w:h="16838"/>
          <w:pgMar w:top="1134" w:right="851" w:bottom="1134" w:left="1701" w:header="567" w:footer="680" w:gutter="0"/>
          <w:cols w:space="708"/>
          <w:titlePg/>
          <w:docGrid w:linePitch="360"/>
        </w:sectPr>
      </w:pPr>
    </w:p>
    <w:p w:rsidR="003E5EF7" w:rsidRPr="00F11FA2" w:rsidRDefault="00A26B48" w:rsidP="00F11FA2">
      <w:pPr>
        <w:spacing w:line="276" w:lineRule="auto"/>
        <w:jc w:val="right"/>
        <w:rPr>
          <w:rFonts w:ascii="PT Astra Serif" w:hAnsi="PT Astra Serif"/>
          <w:b/>
          <w:bCs/>
          <w:color w:val="000000"/>
          <w:sz w:val="28"/>
          <w:szCs w:val="28"/>
        </w:rPr>
      </w:pPr>
      <w:r w:rsidRPr="00F11FA2">
        <w:rPr>
          <w:rFonts w:ascii="PT Astra Serif" w:hAnsi="PT Astra Serif"/>
          <w:b/>
          <w:bCs/>
          <w:color w:val="000000"/>
          <w:sz w:val="28"/>
          <w:szCs w:val="28"/>
        </w:rPr>
        <w:lastRenderedPageBreak/>
        <w:t>Приложение</w:t>
      </w:r>
    </w:p>
    <w:p w:rsidR="00A26B48" w:rsidRPr="00F11FA2" w:rsidRDefault="00A26B48" w:rsidP="00F11FA2">
      <w:pPr>
        <w:spacing w:line="276" w:lineRule="auto"/>
        <w:jc w:val="right"/>
        <w:rPr>
          <w:rFonts w:ascii="PT Astra Serif" w:hAnsi="PT Astra Serif"/>
          <w:b/>
          <w:bCs/>
          <w:color w:val="000000"/>
          <w:sz w:val="28"/>
          <w:szCs w:val="28"/>
        </w:rPr>
      </w:pPr>
      <w:r w:rsidRPr="00F11FA2">
        <w:rPr>
          <w:rFonts w:ascii="PT Astra Serif" w:hAnsi="PT Astra Serif"/>
          <w:b/>
          <w:bCs/>
          <w:color w:val="000000"/>
          <w:sz w:val="28"/>
          <w:szCs w:val="28"/>
        </w:rPr>
        <w:t>к постановлению</w:t>
      </w:r>
    </w:p>
    <w:p w:rsidR="00A26B48" w:rsidRPr="00F11FA2" w:rsidRDefault="00A26B48" w:rsidP="00F11FA2">
      <w:pPr>
        <w:spacing w:line="276" w:lineRule="auto"/>
        <w:jc w:val="right"/>
        <w:rPr>
          <w:rFonts w:ascii="PT Astra Serif" w:hAnsi="PT Astra Serif"/>
          <w:b/>
          <w:bCs/>
          <w:color w:val="000000"/>
          <w:sz w:val="28"/>
          <w:szCs w:val="28"/>
        </w:rPr>
      </w:pPr>
      <w:r w:rsidRPr="00F11FA2">
        <w:rPr>
          <w:rFonts w:ascii="PT Astra Serif" w:hAnsi="PT Astra Serif"/>
          <w:b/>
          <w:bCs/>
          <w:color w:val="000000"/>
          <w:sz w:val="28"/>
          <w:szCs w:val="28"/>
        </w:rPr>
        <w:t>администрации города Югорска</w:t>
      </w:r>
    </w:p>
    <w:p w:rsidR="00F74B68" w:rsidRPr="00744C34" w:rsidRDefault="00765730" w:rsidP="00F74B68">
      <w:pPr>
        <w:suppressAutoHyphens w:val="0"/>
        <w:contextualSpacing/>
        <w:jc w:val="right"/>
        <w:rPr>
          <w:rFonts w:ascii="PT Astra Serif" w:hAnsi="PT Astra Serif"/>
          <w:b/>
          <w:sz w:val="28"/>
          <w:szCs w:val="26"/>
        </w:rPr>
      </w:pPr>
      <w:r>
        <w:rPr>
          <w:rFonts w:ascii="PT Astra Serif" w:hAnsi="PT Astra Serif"/>
          <w:b/>
          <w:sz w:val="28"/>
          <w:szCs w:val="26"/>
        </w:rPr>
        <w:t>от 14.11.2023</w:t>
      </w:r>
      <w:bookmarkStart w:id="0" w:name="_GoBack"/>
      <w:bookmarkEnd w:id="0"/>
      <w:r>
        <w:rPr>
          <w:rFonts w:ascii="PT Astra Serif" w:hAnsi="PT Astra Serif"/>
          <w:b/>
          <w:sz w:val="28"/>
          <w:szCs w:val="26"/>
        </w:rPr>
        <w:t xml:space="preserve"> № 1585-п</w:t>
      </w:r>
    </w:p>
    <w:p w:rsidR="00532657" w:rsidRPr="00F11FA2" w:rsidRDefault="00532657" w:rsidP="00F11FA2">
      <w:pPr>
        <w:widowControl w:val="0"/>
        <w:autoSpaceDE w:val="0"/>
        <w:autoSpaceDN w:val="0"/>
        <w:spacing w:line="276" w:lineRule="auto"/>
        <w:jc w:val="right"/>
        <w:rPr>
          <w:rFonts w:ascii="PT Astra Serif" w:hAnsi="PT Astra Serif"/>
          <w:sz w:val="28"/>
          <w:szCs w:val="28"/>
        </w:rPr>
      </w:pPr>
    </w:p>
    <w:p w:rsidR="00C9454B" w:rsidRPr="00F11FA2" w:rsidRDefault="00C9454B" w:rsidP="00F11FA2">
      <w:pPr>
        <w:widowControl w:val="0"/>
        <w:autoSpaceDE w:val="0"/>
        <w:autoSpaceDN w:val="0"/>
        <w:spacing w:line="276" w:lineRule="auto"/>
        <w:jc w:val="right"/>
        <w:rPr>
          <w:rFonts w:ascii="PT Astra Serif" w:hAnsi="PT Astra Serif"/>
          <w:sz w:val="28"/>
          <w:szCs w:val="28"/>
        </w:rPr>
      </w:pPr>
      <w:r w:rsidRPr="00F11FA2">
        <w:rPr>
          <w:rFonts w:ascii="PT Astra Serif" w:hAnsi="PT Astra Serif"/>
          <w:sz w:val="28"/>
          <w:szCs w:val="28"/>
        </w:rPr>
        <w:t xml:space="preserve">Таблица </w:t>
      </w:r>
      <w:r w:rsidR="00AB0D0A">
        <w:rPr>
          <w:rFonts w:ascii="PT Astra Serif" w:hAnsi="PT Astra Serif"/>
          <w:sz w:val="28"/>
          <w:szCs w:val="28"/>
        </w:rPr>
        <w:t>1</w:t>
      </w:r>
    </w:p>
    <w:p w:rsidR="00C9454B" w:rsidRPr="00F11FA2" w:rsidRDefault="00C9454B" w:rsidP="00F11FA2">
      <w:pPr>
        <w:widowControl w:val="0"/>
        <w:autoSpaceDE w:val="0"/>
        <w:autoSpaceDN w:val="0"/>
        <w:spacing w:line="276" w:lineRule="auto"/>
        <w:jc w:val="right"/>
        <w:rPr>
          <w:rFonts w:ascii="PT Astra Serif" w:hAnsi="PT Astra Serif"/>
          <w:sz w:val="28"/>
          <w:szCs w:val="28"/>
        </w:rPr>
      </w:pPr>
    </w:p>
    <w:p w:rsidR="00C9454B" w:rsidRDefault="00C9454B" w:rsidP="00F11FA2">
      <w:pPr>
        <w:widowControl w:val="0"/>
        <w:autoSpaceDE w:val="0"/>
        <w:autoSpaceDN w:val="0"/>
        <w:spacing w:line="276" w:lineRule="auto"/>
        <w:jc w:val="center"/>
        <w:rPr>
          <w:rFonts w:ascii="PT Astra Serif" w:hAnsi="PT Astra Serif"/>
          <w:sz w:val="28"/>
          <w:szCs w:val="28"/>
        </w:rPr>
      </w:pPr>
      <w:r w:rsidRPr="00F11FA2">
        <w:rPr>
          <w:rFonts w:ascii="PT Astra Serif" w:hAnsi="PT Astra Serif"/>
          <w:sz w:val="28"/>
          <w:szCs w:val="28"/>
        </w:rPr>
        <w:t>Целевые показатели муниципальной программы</w:t>
      </w:r>
    </w:p>
    <w:p w:rsidR="0082010B" w:rsidRPr="00F11FA2" w:rsidRDefault="0082010B" w:rsidP="00F74B68">
      <w:pPr>
        <w:widowControl w:val="0"/>
        <w:autoSpaceDE w:val="0"/>
        <w:autoSpaceDN w:val="0"/>
        <w:spacing w:line="276" w:lineRule="auto"/>
        <w:jc w:val="right"/>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2088"/>
        <w:gridCol w:w="985"/>
        <w:gridCol w:w="1384"/>
        <w:gridCol w:w="656"/>
        <w:gridCol w:w="656"/>
        <w:gridCol w:w="656"/>
        <w:gridCol w:w="695"/>
        <w:gridCol w:w="745"/>
        <w:gridCol w:w="704"/>
        <w:gridCol w:w="710"/>
        <w:gridCol w:w="713"/>
        <w:gridCol w:w="565"/>
        <w:gridCol w:w="710"/>
        <w:gridCol w:w="565"/>
        <w:gridCol w:w="710"/>
        <w:gridCol w:w="1212"/>
      </w:tblGrid>
      <w:tr w:rsidR="0082010B" w:rsidRPr="00F11FA2" w:rsidTr="0083136A">
        <w:trPr>
          <w:tblHeader/>
        </w:trPr>
        <w:tc>
          <w:tcPr>
            <w:tcW w:w="349" w:type="pct"/>
            <w:vMerge w:val="restart"/>
            <w:shd w:val="clear" w:color="auto" w:fill="auto"/>
            <w:hideMark/>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 показателя</w:t>
            </w:r>
          </w:p>
        </w:tc>
        <w:tc>
          <w:tcPr>
            <w:tcW w:w="706" w:type="pct"/>
            <w:vMerge w:val="restart"/>
            <w:shd w:val="clear" w:color="auto" w:fill="auto"/>
            <w:hideMark/>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Наименование целевых показателей</w:t>
            </w:r>
          </w:p>
        </w:tc>
        <w:tc>
          <w:tcPr>
            <w:tcW w:w="333" w:type="pct"/>
            <w:vMerge w:val="restart"/>
          </w:tcPr>
          <w:p w:rsidR="0082010B" w:rsidRPr="00F11FA2" w:rsidRDefault="0082010B" w:rsidP="0083136A">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Единица измерения</w:t>
            </w:r>
          </w:p>
        </w:tc>
        <w:tc>
          <w:tcPr>
            <w:tcW w:w="468" w:type="pct"/>
            <w:vMerge w:val="restart"/>
            <w:shd w:val="clear" w:color="auto" w:fill="auto"/>
            <w:hideMark/>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Базовый показатель на начало реализации муниципальной программы</w:t>
            </w:r>
          </w:p>
        </w:tc>
        <w:tc>
          <w:tcPr>
            <w:tcW w:w="2734" w:type="pct"/>
            <w:gridSpan w:val="12"/>
            <w:shd w:val="clear" w:color="auto" w:fill="auto"/>
            <w:hideMark/>
          </w:tcPr>
          <w:p w:rsidR="0082010B" w:rsidRPr="00F11FA2" w:rsidRDefault="0082010B" w:rsidP="0083136A">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Значения показателя по годам</w:t>
            </w:r>
          </w:p>
        </w:tc>
        <w:tc>
          <w:tcPr>
            <w:tcW w:w="410" w:type="pct"/>
            <w:vMerge w:val="restart"/>
            <w:shd w:val="clear" w:color="auto" w:fill="auto"/>
            <w:hideMark/>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Целевое значение показателя на момент окончания реализации муниципальной программы</w:t>
            </w:r>
          </w:p>
        </w:tc>
      </w:tr>
      <w:tr w:rsidR="0082010B" w:rsidRPr="00F11FA2" w:rsidTr="0083136A">
        <w:trPr>
          <w:cantSplit/>
          <w:trHeight w:val="184"/>
          <w:tblHeader/>
        </w:trPr>
        <w:tc>
          <w:tcPr>
            <w:tcW w:w="349" w:type="pct"/>
            <w:vMerge/>
            <w:shd w:val="clear" w:color="auto" w:fill="auto"/>
            <w:hideMark/>
          </w:tcPr>
          <w:p w:rsidR="0082010B" w:rsidRPr="00F11FA2" w:rsidRDefault="0082010B" w:rsidP="0083136A">
            <w:pPr>
              <w:rPr>
                <w:rFonts w:ascii="PT Astra Serif" w:hAnsi="PT Astra Serif"/>
                <w:b/>
                <w:sz w:val="16"/>
                <w:szCs w:val="16"/>
                <w:lang w:eastAsia="en-US"/>
              </w:rPr>
            </w:pPr>
          </w:p>
        </w:tc>
        <w:tc>
          <w:tcPr>
            <w:tcW w:w="706" w:type="pct"/>
            <w:vMerge/>
            <w:shd w:val="clear" w:color="auto" w:fill="auto"/>
            <w:hideMark/>
          </w:tcPr>
          <w:p w:rsidR="0082010B" w:rsidRPr="00F11FA2" w:rsidRDefault="0082010B" w:rsidP="0083136A">
            <w:pPr>
              <w:rPr>
                <w:rFonts w:ascii="PT Astra Serif" w:hAnsi="PT Astra Serif"/>
                <w:b/>
                <w:sz w:val="16"/>
                <w:szCs w:val="16"/>
                <w:lang w:eastAsia="en-US"/>
              </w:rPr>
            </w:pPr>
          </w:p>
        </w:tc>
        <w:tc>
          <w:tcPr>
            <w:tcW w:w="333" w:type="pct"/>
            <w:vMerge/>
          </w:tcPr>
          <w:p w:rsidR="0082010B" w:rsidRPr="00F11FA2" w:rsidRDefault="0082010B" w:rsidP="0083136A">
            <w:pPr>
              <w:rPr>
                <w:rFonts w:ascii="PT Astra Serif" w:hAnsi="PT Astra Serif"/>
                <w:b/>
                <w:sz w:val="16"/>
                <w:szCs w:val="16"/>
                <w:lang w:eastAsia="en-US"/>
              </w:rPr>
            </w:pPr>
          </w:p>
        </w:tc>
        <w:tc>
          <w:tcPr>
            <w:tcW w:w="468" w:type="pct"/>
            <w:vMerge/>
            <w:shd w:val="clear" w:color="auto" w:fill="auto"/>
            <w:hideMark/>
          </w:tcPr>
          <w:p w:rsidR="0082010B" w:rsidRPr="00F11FA2" w:rsidRDefault="0082010B" w:rsidP="0083136A">
            <w:pPr>
              <w:rPr>
                <w:rFonts w:ascii="PT Astra Serif" w:hAnsi="PT Astra Serif"/>
                <w:b/>
                <w:sz w:val="16"/>
                <w:szCs w:val="16"/>
                <w:lang w:eastAsia="en-US"/>
              </w:rPr>
            </w:pPr>
          </w:p>
        </w:tc>
        <w:tc>
          <w:tcPr>
            <w:tcW w:w="222" w:type="pct"/>
            <w:shd w:val="clear" w:color="auto" w:fill="auto"/>
            <w:textDirection w:val="btLr"/>
            <w:vAlign w:val="center"/>
            <w:hideMark/>
          </w:tcPr>
          <w:p w:rsidR="0082010B" w:rsidRPr="00F11FA2" w:rsidRDefault="0082010B" w:rsidP="0083136A">
            <w:pPr>
              <w:widowControl w:val="0"/>
              <w:autoSpaceDE w:val="0"/>
              <w:autoSpaceDN w:val="0"/>
              <w:ind w:left="113" w:right="113"/>
              <w:jc w:val="center"/>
              <w:rPr>
                <w:rFonts w:ascii="PT Astra Serif" w:eastAsia="Courier New" w:hAnsi="PT Astra Serif"/>
                <w:b/>
                <w:sz w:val="16"/>
                <w:szCs w:val="16"/>
              </w:rPr>
            </w:pPr>
            <w:r w:rsidRPr="00F11FA2">
              <w:rPr>
                <w:rFonts w:ascii="PT Astra Serif" w:hAnsi="PT Astra Serif"/>
                <w:b/>
                <w:sz w:val="16"/>
                <w:szCs w:val="16"/>
              </w:rPr>
              <w:t>2019</w:t>
            </w:r>
          </w:p>
        </w:tc>
        <w:tc>
          <w:tcPr>
            <w:tcW w:w="222" w:type="pct"/>
            <w:shd w:val="clear" w:color="auto" w:fill="auto"/>
            <w:textDirection w:val="btLr"/>
            <w:vAlign w:val="center"/>
            <w:hideMark/>
          </w:tcPr>
          <w:p w:rsidR="0082010B" w:rsidRPr="00F11FA2" w:rsidRDefault="0082010B" w:rsidP="0083136A">
            <w:pPr>
              <w:widowControl w:val="0"/>
              <w:autoSpaceDE w:val="0"/>
              <w:autoSpaceDN w:val="0"/>
              <w:ind w:left="113" w:right="113"/>
              <w:jc w:val="center"/>
              <w:rPr>
                <w:rFonts w:ascii="PT Astra Serif" w:eastAsia="Courier New" w:hAnsi="PT Astra Serif"/>
                <w:b/>
                <w:sz w:val="16"/>
                <w:szCs w:val="16"/>
              </w:rPr>
            </w:pPr>
            <w:r w:rsidRPr="00F11FA2">
              <w:rPr>
                <w:rFonts w:ascii="PT Astra Serif" w:hAnsi="PT Astra Serif"/>
                <w:b/>
                <w:sz w:val="16"/>
                <w:szCs w:val="16"/>
              </w:rPr>
              <w:t>2020</w:t>
            </w:r>
          </w:p>
        </w:tc>
        <w:tc>
          <w:tcPr>
            <w:tcW w:w="222" w:type="pct"/>
            <w:shd w:val="clear" w:color="auto" w:fill="auto"/>
            <w:textDirection w:val="btLr"/>
            <w:vAlign w:val="center"/>
            <w:hideMark/>
          </w:tcPr>
          <w:p w:rsidR="0082010B" w:rsidRPr="00F11FA2" w:rsidRDefault="0082010B" w:rsidP="0083136A">
            <w:pPr>
              <w:widowControl w:val="0"/>
              <w:autoSpaceDE w:val="0"/>
              <w:autoSpaceDN w:val="0"/>
              <w:ind w:left="113" w:right="113"/>
              <w:jc w:val="center"/>
              <w:rPr>
                <w:rFonts w:ascii="PT Astra Serif" w:eastAsia="Courier New" w:hAnsi="PT Astra Serif"/>
                <w:b/>
                <w:sz w:val="16"/>
                <w:szCs w:val="16"/>
              </w:rPr>
            </w:pPr>
            <w:r w:rsidRPr="00F11FA2">
              <w:rPr>
                <w:rFonts w:ascii="PT Astra Serif" w:hAnsi="PT Astra Serif"/>
                <w:b/>
                <w:sz w:val="16"/>
                <w:szCs w:val="16"/>
              </w:rPr>
              <w:t>2021</w:t>
            </w:r>
          </w:p>
        </w:tc>
        <w:tc>
          <w:tcPr>
            <w:tcW w:w="235" w:type="pct"/>
            <w:textDirection w:val="btLr"/>
            <w:vAlign w:val="center"/>
          </w:tcPr>
          <w:p w:rsidR="0082010B" w:rsidRPr="00F11FA2" w:rsidRDefault="0082010B" w:rsidP="0083136A">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2022</w:t>
            </w:r>
          </w:p>
        </w:tc>
        <w:tc>
          <w:tcPr>
            <w:tcW w:w="252" w:type="pct"/>
            <w:textDirection w:val="btLr"/>
            <w:vAlign w:val="center"/>
          </w:tcPr>
          <w:p w:rsidR="0082010B" w:rsidRPr="00F11FA2" w:rsidRDefault="0082010B" w:rsidP="0083136A">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2023</w:t>
            </w:r>
          </w:p>
        </w:tc>
        <w:tc>
          <w:tcPr>
            <w:tcW w:w="238" w:type="pct"/>
            <w:textDirection w:val="btLr"/>
            <w:vAlign w:val="center"/>
          </w:tcPr>
          <w:p w:rsidR="0082010B" w:rsidRPr="00F11FA2" w:rsidRDefault="0082010B" w:rsidP="0083136A">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2024</w:t>
            </w:r>
          </w:p>
        </w:tc>
        <w:tc>
          <w:tcPr>
            <w:tcW w:w="240" w:type="pct"/>
            <w:textDirection w:val="btLr"/>
            <w:vAlign w:val="center"/>
          </w:tcPr>
          <w:p w:rsidR="0082010B" w:rsidRPr="00F11FA2" w:rsidRDefault="0082010B" w:rsidP="0083136A">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2025</w:t>
            </w:r>
          </w:p>
        </w:tc>
        <w:tc>
          <w:tcPr>
            <w:tcW w:w="241" w:type="pct"/>
            <w:textDirection w:val="btLr"/>
            <w:vAlign w:val="center"/>
          </w:tcPr>
          <w:p w:rsidR="0082010B" w:rsidRPr="00F11FA2" w:rsidRDefault="0082010B" w:rsidP="0083136A">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2026</w:t>
            </w:r>
          </w:p>
        </w:tc>
        <w:tc>
          <w:tcPr>
            <w:tcW w:w="191" w:type="pct"/>
            <w:textDirection w:val="btLr"/>
            <w:vAlign w:val="center"/>
          </w:tcPr>
          <w:p w:rsidR="0082010B" w:rsidRPr="00F11FA2" w:rsidRDefault="0082010B" w:rsidP="0083136A">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2027</w:t>
            </w:r>
          </w:p>
        </w:tc>
        <w:tc>
          <w:tcPr>
            <w:tcW w:w="240" w:type="pct"/>
            <w:textDirection w:val="btLr"/>
            <w:vAlign w:val="center"/>
          </w:tcPr>
          <w:p w:rsidR="0082010B" w:rsidRPr="00F11FA2" w:rsidRDefault="0082010B" w:rsidP="0083136A">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2028</w:t>
            </w:r>
          </w:p>
        </w:tc>
        <w:tc>
          <w:tcPr>
            <w:tcW w:w="191" w:type="pct"/>
            <w:textDirection w:val="btLr"/>
            <w:vAlign w:val="center"/>
          </w:tcPr>
          <w:p w:rsidR="0082010B" w:rsidRPr="00F11FA2" w:rsidRDefault="0082010B" w:rsidP="0083136A">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2029</w:t>
            </w:r>
          </w:p>
        </w:tc>
        <w:tc>
          <w:tcPr>
            <w:tcW w:w="240" w:type="pct"/>
            <w:textDirection w:val="btLr"/>
            <w:vAlign w:val="center"/>
          </w:tcPr>
          <w:p w:rsidR="0082010B" w:rsidRPr="00F11FA2" w:rsidRDefault="0082010B" w:rsidP="0083136A">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2030</w:t>
            </w:r>
          </w:p>
        </w:tc>
        <w:tc>
          <w:tcPr>
            <w:tcW w:w="410" w:type="pct"/>
            <w:vMerge/>
            <w:shd w:val="clear" w:color="auto" w:fill="auto"/>
            <w:hideMark/>
          </w:tcPr>
          <w:p w:rsidR="0082010B" w:rsidRPr="00F11FA2" w:rsidRDefault="0082010B" w:rsidP="0083136A">
            <w:pPr>
              <w:rPr>
                <w:rFonts w:ascii="PT Astra Serif" w:hAnsi="PT Astra Serif"/>
                <w:b/>
                <w:sz w:val="16"/>
                <w:szCs w:val="16"/>
                <w:lang w:eastAsia="en-US"/>
              </w:rPr>
            </w:pPr>
          </w:p>
        </w:tc>
      </w:tr>
      <w:tr w:rsidR="0082010B" w:rsidRPr="00F11FA2" w:rsidTr="0083136A">
        <w:trPr>
          <w:tblHeader/>
        </w:trPr>
        <w:tc>
          <w:tcPr>
            <w:tcW w:w="349" w:type="pct"/>
            <w:shd w:val="clear" w:color="auto" w:fill="auto"/>
            <w:hideMark/>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1</w:t>
            </w:r>
          </w:p>
        </w:tc>
        <w:tc>
          <w:tcPr>
            <w:tcW w:w="706" w:type="pct"/>
            <w:shd w:val="clear" w:color="auto" w:fill="auto"/>
            <w:hideMark/>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2</w:t>
            </w:r>
          </w:p>
        </w:tc>
        <w:tc>
          <w:tcPr>
            <w:tcW w:w="333" w:type="pct"/>
          </w:tcPr>
          <w:p w:rsidR="0082010B" w:rsidRPr="00F11FA2" w:rsidRDefault="0082010B" w:rsidP="0083136A">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3</w:t>
            </w:r>
          </w:p>
        </w:tc>
        <w:tc>
          <w:tcPr>
            <w:tcW w:w="468" w:type="pct"/>
            <w:shd w:val="clear" w:color="auto" w:fill="auto"/>
            <w:hideMark/>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4</w:t>
            </w:r>
          </w:p>
        </w:tc>
        <w:tc>
          <w:tcPr>
            <w:tcW w:w="222" w:type="pct"/>
            <w:shd w:val="clear" w:color="auto" w:fill="auto"/>
            <w:hideMark/>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5</w:t>
            </w:r>
          </w:p>
        </w:tc>
        <w:tc>
          <w:tcPr>
            <w:tcW w:w="222" w:type="pct"/>
            <w:shd w:val="clear" w:color="auto" w:fill="auto"/>
            <w:hideMark/>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6</w:t>
            </w:r>
          </w:p>
        </w:tc>
        <w:tc>
          <w:tcPr>
            <w:tcW w:w="222" w:type="pct"/>
            <w:shd w:val="clear" w:color="auto" w:fill="auto"/>
            <w:hideMark/>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7</w:t>
            </w:r>
          </w:p>
        </w:tc>
        <w:tc>
          <w:tcPr>
            <w:tcW w:w="235" w:type="pct"/>
          </w:tcPr>
          <w:p w:rsidR="0082010B" w:rsidRPr="00F11FA2" w:rsidRDefault="0082010B" w:rsidP="0083136A">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8</w:t>
            </w:r>
          </w:p>
        </w:tc>
        <w:tc>
          <w:tcPr>
            <w:tcW w:w="252" w:type="pct"/>
          </w:tcPr>
          <w:p w:rsidR="0082010B" w:rsidRPr="00F11FA2" w:rsidRDefault="0082010B" w:rsidP="0083136A">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9</w:t>
            </w:r>
          </w:p>
        </w:tc>
        <w:tc>
          <w:tcPr>
            <w:tcW w:w="238" w:type="pct"/>
          </w:tcPr>
          <w:p w:rsidR="0082010B" w:rsidRPr="00F11FA2" w:rsidRDefault="0082010B" w:rsidP="0083136A">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10</w:t>
            </w:r>
          </w:p>
        </w:tc>
        <w:tc>
          <w:tcPr>
            <w:tcW w:w="240" w:type="pct"/>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11</w:t>
            </w:r>
          </w:p>
        </w:tc>
        <w:tc>
          <w:tcPr>
            <w:tcW w:w="241" w:type="pct"/>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12</w:t>
            </w:r>
          </w:p>
        </w:tc>
        <w:tc>
          <w:tcPr>
            <w:tcW w:w="191" w:type="pct"/>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13</w:t>
            </w:r>
          </w:p>
        </w:tc>
        <w:tc>
          <w:tcPr>
            <w:tcW w:w="240" w:type="pct"/>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14</w:t>
            </w:r>
          </w:p>
        </w:tc>
        <w:tc>
          <w:tcPr>
            <w:tcW w:w="191" w:type="pct"/>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15</w:t>
            </w:r>
          </w:p>
        </w:tc>
        <w:tc>
          <w:tcPr>
            <w:tcW w:w="240" w:type="pct"/>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16</w:t>
            </w:r>
          </w:p>
        </w:tc>
        <w:tc>
          <w:tcPr>
            <w:tcW w:w="410" w:type="pct"/>
            <w:shd w:val="clear" w:color="auto" w:fill="auto"/>
            <w:hideMark/>
          </w:tcPr>
          <w:p w:rsidR="0082010B" w:rsidRPr="00F11FA2" w:rsidRDefault="0082010B" w:rsidP="0083136A">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17</w:t>
            </w:r>
          </w:p>
        </w:tc>
      </w:tr>
      <w:tr w:rsidR="0082010B" w:rsidRPr="00F11FA2" w:rsidTr="0083136A">
        <w:tc>
          <w:tcPr>
            <w:tcW w:w="349" w:type="pct"/>
            <w:shd w:val="clear" w:color="auto" w:fill="auto"/>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hAnsi="PT Astra Serif"/>
                <w:sz w:val="16"/>
                <w:szCs w:val="16"/>
              </w:rPr>
              <w:t>1</w:t>
            </w:r>
          </w:p>
        </w:tc>
        <w:tc>
          <w:tcPr>
            <w:tcW w:w="706" w:type="pct"/>
            <w:shd w:val="clear" w:color="auto" w:fill="auto"/>
          </w:tcPr>
          <w:p w:rsidR="0082010B" w:rsidRPr="00F11FA2" w:rsidRDefault="0082010B" w:rsidP="0083136A">
            <w:pPr>
              <w:rPr>
                <w:rFonts w:ascii="PT Astra Serif" w:eastAsia="Courier New" w:hAnsi="PT Astra Serif"/>
                <w:sz w:val="16"/>
                <w:szCs w:val="16"/>
              </w:rPr>
            </w:pPr>
            <w:r w:rsidRPr="00F11FA2">
              <w:rPr>
                <w:rFonts w:ascii="PT Astra Serif" w:eastAsia="Courier New" w:hAnsi="PT Astra Serif"/>
                <w:sz w:val="16"/>
                <w:szCs w:val="16"/>
              </w:rPr>
              <w:t>Объем ввода жилья на одного человека в год</w:t>
            </w:r>
          </w:p>
        </w:tc>
        <w:tc>
          <w:tcPr>
            <w:tcW w:w="333"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кв. м. в год</w:t>
            </w:r>
          </w:p>
        </w:tc>
        <w:tc>
          <w:tcPr>
            <w:tcW w:w="468"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0,3</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0,4</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0,5</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0,6</w:t>
            </w:r>
          </w:p>
        </w:tc>
        <w:tc>
          <w:tcPr>
            <w:tcW w:w="235"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0,7</w:t>
            </w:r>
          </w:p>
        </w:tc>
        <w:tc>
          <w:tcPr>
            <w:tcW w:w="252"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0,8</w:t>
            </w:r>
          </w:p>
        </w:tc>
        <w:tc>
          <w:tcPr>
            <w:tcW w:w="238"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0,9</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4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19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40"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19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40"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410"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r>
      <w:tr w:rsidR="0082010B" w:rsidRPr="00F11FA2" w:rsidTr="0083136A">
        <w:tc>
          <w:tcPr>
            <w:tcW w:w="349" w:type="pct"/>
            <w:shd w:val="clear" w:color="auto" w:fill="auto"/>
          </w:tcPr>
          <w:p w:rsidR="0082010B" w:rsidRPr="00F11FA2" w:rsidRDefault="0082010B" w:rsidP="0083136A">
            <w:pPr>
              <w:widowControl w:val="0"/>
              <w:autoSpaceDE w:val="0"/>
              <w:autoSpaceDN w:val="0"/>
              <w:jc w:val="center"/>
              <w:rPr>
                <w:rFonts w:ascii="PT Astra Serif" w:hAnsi="PT Astra Serif"/>
                <w:sz w:val="16"/>
                <w:szCs w:val="16"/>
              </w:rPr>
            </w:pPr>
            <w:r w:rsidRPr="00F11FA2">
              <w:rPr>
                <w:rFonts w:ascii="PT Astra Serif" w:hAnsi="PT Astra Serif"/>
                <w:sz w:val="16"/>
                <w:szCs w:val="16"/>
              </w:rPr>
              <w:t>2</w:t>
            </w:r>
          </w:p>
        </w:tc>
        <w:tc>
          <w:tcPr>
            <w:tcW w:w="706" w:type="pct"/>
            <w:shd w:val="clear" w:color="auto" w:fill="auto"/>
          </w:tcPr>
          <w:p w:rsidR="0082010B" w:rsidRPr="00F11FA2" w:rsidRDefault="0082010B" w:rsidP="0083136A">
            <w:pPr>
              <w:autoSpaceDE w:val="0"/>
              <w:autoSpaceDN w:val="0"/>
              <w:adjustRightInd w:val="0"/>
              <w:jc w:val="both"/>
              <w:rPr>
                <w:rFonts w:ascii="PT Astra Serif" w:eastAsia="Courier New" w:hAnsi="PT Astra Serif"/>
                <w:sz w:val="16"/>
                <w:szCs w:val="16"/>
              </w:rPr>
            </w:pPr>
            <w:r w:rsidRPr="00F11FA2">
              <w:rPr>
                <w:rFonts w:ascii="PT Astra Serif" w:eastAsia="Courier New" w:hAnsi="PT Astra Serif"/>
                <w:sz w:val="16"/>
                <w:szCs w:val="16"/>
              </w:rPr>
              <w:t>Доля семей, обеспеченных жилыми помещениями, от числа семей, желающих улучшить жилищные условия</w:t>
            </w:r>
          </w:p>
        </w:tc>
        <w:tc>
          <w:tcPr>
            <w:tcW w:w="333"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hAnsi="PT Astra Serif"/>
                <w:sz w:val="16"/>
                <w:szCs w:val="16"/>
              </w:rPr>
              <w:t>%</w:t>
            </w:r>
          </w:p>
        </w:tc>
        <w:tc>
          <w:tcPr>
            <w:tcW w:w="468"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45</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47</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50,5</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50,5</w:t>
            </w:r>
          </w:p>
        </w:tc>
        <w:tc>
          <w:tcPr>
            <w:tcW w:w="252"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50,5</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50,5</w:t>
            </w:r>
          </w:p>
        </w:tc>
        <w:tc>
          <w:tcPr>
            <w:tcW w:w="240"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51</w:t>
            </w:r>
          </w:p>
        </w:tc>
        <w:tc>
          <w:tcPr>
            <w:tcW w:w="24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51,5</w:t>
            </w:r>
          </w:p>
        </w:tc>
        <w:tc>
          <w:tcPr>
            <w:tcW w:w="19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52</w:t>
            </w:r>
          </w:p>
        </w:tc>
        <w:tc>
          <w:tcPr>
            <w:tcW w:w="240"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52,5</w:t>
            </w:r>
          </w:p>
        </w:tc>
        <w:tc>
          <w:tcPr>
            <w:tcW w:w="19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53</w:t>
            </w:r>
          </w:p>
        </w:tc>
        <w:tc>
          <w:tcPr>
            <w:tcW w:w="240"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53</w:t>
            </w:r>
          </w:p>
        </w:tc>
        <w:tc>
          <w:tcPr>
            <w:tcW w:w="410"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53</w:t>
            </w:r>
          </w:p>
        </w:tc>
      </w:tr>
      <w:tr w:rsidR="0082010B" w:rsidRPr="00F11FA2" w:rsidTr="0083136A">
        <w:tc>
          <w:tcPr>
            <w:tcW w:w="349" w:type="pct"/>
            <w:shd w:val="clear" w:color="auto" w:fill="auto"/>
          </w:tcPr>
          <w:p w:rsidR="0082010B" w:rsidRPr="00F11FA2" w:rsidRDefault="0082010B" w:rsidP="0083136A">
            <w:pPr>
              <w:widowControl w:val="0"/>
              <w:autoSpaceDE w:val="0"/>
              <w:autoSpaceDN w:val="0"/>
              <w:jc w:val="center"/>
              <w:rPr>
                <w:rFonts w:ascii="PT Astra Serif" w:hAnsi="PT Astra Serif"/>
                <w:sz w:val="16"/>
                <w:szCs w:val="16"/>
              </w:rPr>
            </w:pPr>
            <w:r w:rsidRPr="00F11FA2">
              <w:rPr>
                <w:rFonts w:ascii="PT Astra Serif" w:hAnsi="PT Astra Serif"/>
                <w:sz w:val="16"/>
                <w:szCs w:val="16"/>
              </w:rPr>
              <w:t>3</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 xml:space="preserve">Доля муниципальных услуг в электронном виде в общем количестве предоставленных услуг по выдаче разрешения на строительство </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60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70</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70</w:t>
            </w:r>
          </w:p>
        </w:tc>
        <w:tc>
          <w:tcPr>
            <w:tcW w:w="252"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70</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80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90</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92</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93</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94</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95</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95</w:t>
            </w:r>
          </w:p>
        </w:tc>
        <w:tc>
          <w:tcPr>
            <w:tcW w:w="410"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95</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Общая площадь жилых помещений, приходящихся в среднем на 1 жителя</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кв. м.</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28,1</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28,1</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28,1</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28,2</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28,2</w:t>
            </w:r>
          </w:p>
        </w:tc>
        <w:tc>
          <w:tcPr>
            <w:tcW w:w="252"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28,2</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28,2</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28,2</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28,2</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28,2</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28,2</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28,2</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28,2</w:t>
            </w:r>
          </w:p>
        </w:tc>
        <w:tc>
          <w:tcPr>
            <w:tcW w:w="410"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28,2</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 xml:space="preserve">Количество молодых семей, получивших социальную выплату в виде денежной субсидии на улучшение жилищных условий </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ед.</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3</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3</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21</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9</w:t>
            </w:r>
          </w:p>
        </w:tc>
        <w:tc>
          <w:tcPr>
            <w:tcW w:w="252" w:type="pct"/>
            <w:vAlign w:val="center"/>
          </w:tcPr>
          <w:p w:rsidR="0082010B" w:rsidRPr="00F11FA2" w:rsidRDefault="0082010B" w:rsidP="0083136A">
            <w:pPr>
              <w:jc w:val="center"/>
              <w:rPr>
                <w:rFonts w:ascii="PT Astra Serif" w:hAnsi="PT Astra Serif"/>
                <w:sz w:val="16"/>
                <w:szCs w:val="16"/>
              </w:rPr>
            </w:pPr>
            <w:r>
              <w:rPr>
                <w:rFonts w:ascii="PT Astra Serif" w:hAnsi="PT Astra Serif"/>
                <w:sz w:val="16"/>
                <w:szCs w:val="16"/>
              </w:rPr>
              <w:t>10</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6</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6</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6</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6</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6</w:t>
            </w:r>
          </w:p>
        </w:tc>
        <w:tc>
          <w:tcPr>
            <w:tcW w:w="410" w:type="pct"/>
            <w:shd w:val="clear" w:color="auto" w:fill="auto"/>
            <w:vAlign w:val="center"/>
          </w:tcPr>
          <w:p w:rsidR="0082010B" w:rsidRPr="00F11FA2" w:rsidRDefault="0082010B" w:rsidP="0083136A">
            <w:pPr>
              <w:jc w:val="center"/>
              <w:rPr>
                <w:rFonts w:ascii="PT Astra Serif" w:hAnsi="PT Astra Serif"/>
                <w:sz w:val="16"/>
                <w:szCs w:val="16"/>
                <w:lang w:val="en-US"/>
              </w:rPr>
            </w:pPr>
            <w:r>
              <w:rPr>
                <w:rFonts w:ascii="PT Astra Serif" w:hAnsi="PT Astra Serif"/>
                <w:sz w:val="16"/>
                <w:szCs w:val="16"/>
              </w:rPr>
              <w:t>103</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lastRenderedPageBreak/>
              <w:t>6</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Число лиц, обеспеченных субсидией, приравненных по льготам к ветеранам Великой Отечественной войны</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чел.</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52"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410"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7</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Количество приобретенных жилых помещений для переселения граждан из аварийного жилищного фонда</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шт.</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62</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103</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71</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40</w:t>
            </w:r>
          </w:p>
        </w:tc>
        <w:tc>
          <w:tcPr>
            <w:tcW w:w="252" w:type="pct"/>
            <w:vAlign w:val="center"/>
          </w:tcPr>
          <w:p w:rsidR="0082010B" w:rsidRPr="00F11FA2" w:rsidRDefault="002D0B31" w:rsidP="0083136A">
            <w:pPr>
              <w:jc w:val="center"/>
              <w:rPr>
                <w:rFonts w:ascii="PT Astra Serif" w:hAnsi="PT Astra Serif"/>
                <w:sz w:val="16"/>
                <w:szCs w:val="16"/>
              </w:rPr>
            </w:pPr>
            <w:r w:rsidRPr="00CC419A">
              <w:rPr>
                <w:rFonts w:ascii="PT Astra Serif" w:hAnsi="PT Astra Serif"/>
                <w:sz w:val="16"/>
                <w:szCs w:val="16"/>
              </w:rPr>
              <w:t>145</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11</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10</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10</w:t>
            </w:r>
          </w:p>
        </w:tc>
        <w:tc>
          <w:tcPr>
            <w:tcW w:w="410" w:type="pct"/>
            <w:shd w:val="clear" w:color="auto" w:fill="auto"/>
            <w:vAlign w:val="center"/>
          </w:tcPr>
          <w:p w:rsidR="0082010B" w:rsidRPr="00F11FA2" w:rsidRDefault="002D0B31" w:rsidP="0083136A">
            <w:pPr>
              <w:jc w:val="center"/>
              <w:rPr>
                <w:rFonts w:ascii="PT Astra Serif" w:hAnsi="PT Astra Serif"/>
                <w:sz w:val="16"/>
                <w:szCs w:val="16"/>
              </w:rPr>
            </w:pPr>
            <w:r w:rsidRPr="00CC419A">
              <w:rPr>
                <w:rFonts w:ascii="PT Astra Serif" w:hAnsi="PT Astra Serif"/>
                <w:sz w:val="16"/>
                <w:szCs w:val="16"/>
              </w:rPr>
              <w:t>492</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8</w:t>
            </w:r>
          </w:p>
        </w:tc>
        <w:tc>
          <w:tcPr>
            <w:tcW w:w="706" w:type="pct"/>
            <w:shd w:val="clear" w:color="auto" w:fill="auto"/>
          </w:tcPr>
          <w:p w:rsidR="0082010B" w:rsidRPr="00F11FA2" w:rsidRDefault="0082010B" w:rsidP="002D0B31">
            <w:pPr>
              <w:rPr>
                <w:rFonts w:ascii="PT Astra Serif" w:hAnsi="PT Astra Serif"/>
                <w:sz w:val="16"/>
                <w:szCs w:val="16"/>
              </w:rPr>
            </w:pPr>
            <w:r w:rsidRPr="00F11FA2">
              <w:rPr>
                <w:rFonts w:ascii="PT Astra Serif" w:hAnsi="PT Astra Serif"/>
                <w:sz w:val="16"/>
                <w:szCs w:val="16"/>
              </w:rPr>
              <w:t xml:space="preserve">Количество приобретенных жилых помещений для семей, состоящих на учете в качестве нуждающихся в жилых помещениях </w:t>
            </w:r>
            <w:r w:rsidR="002D0B31">
              <w:rPr>
                <w:rFonts w:ascii="PT Astra Serif" w:hAnsi="PT Astra Serif"/>
                <w:sz w:val="16"/>
                <w:szCs w:val="16"/>
              </w:rPr>
              <w:t>на условиях социального найма</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шт.</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8</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11</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12</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w:t>
            </w:r>
          </w:p>
        </w:tc>
        <w:tc>
          <w:tcPr>
            <w:tcW w:w="252" w:type="pct"/>
            <w:vAlign w:val="center"/>
          </w:tcPr>
          <w:p w:rsidR="0082010B" w:rsidRPr="00F11FA2" w:rsidRDefault="002D0B31" w:rsidP="0083136A">
            <w:pPr>
              <w:jc w:val="center"/>
              <w:rPr>
                <w:rFonts w:ascii="PT Astra Serif" w:hAnsi="PT Astra Serif"/>
                <w:sz w:val="16"/>
                <w:szCs w:val="16"/>
              </w:rPr>
            </w:pPr>
            <w:r w:rsidRPr="00CC419A">
              <w:rPr>
                <w:rFonts w:ascii="PT Astra Serif" w:hAnsi="PT Astra Serif"/>
                <w:sz w:val="16"/>
                <w:szCs w:val="16"/>
              </w:rPr>
              <w:t>6</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w:t>
            </w:r>
          </w:p>
        </w:tc>
        <w:tc>
          <w:tcPr>
            <w:tcW w:w="410" w:type="pct"/>
            <w:shd w:val="clear" w:color="auto" w:fill="auto"/>
            <w:vAlign w:val="center"/>
          </w:tcPr>
          <w:p w:rsidR="0082010B" w:rsidRPr="00F11FA2" w:rsidRDefault="002D0B31" w:rsidP="0083136A">
            <w:pPr>
              <w:jc w:val="center"/>
              <w:rPr>
                <w:rFonts w:ascii="PT Astra Serif" w:hAnsi="PT Astra Serif"/>
                <w:sz w:val="16"/>
                <w:szCs w:val="16"/>
              </w:rPr>
            </w:pPr>
            <w:r w:rsidRPr="00CC419A">
              <w:rPr>
                <w:rFonts w:ascii="PT Astra Serif" w:hAnsi="PT Astra Serif"/>
                <w:sz w:val="16"/>
                <w:szCs w:val="16"/>
              </w:rPr>
              <w:t>61</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9</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Количество приобретенных жилых помещений для отнесения к маневренному жилому фонду</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шт.</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w:t>
            </w:r>
          </w:p>
        </w:tc>
        <w:tc>
          <w:tcPr>
            <w:tcW w:w="252" w:type="pct"/>
            <w:vAlign w:val="center"/>
          </w:tcPr>
          <w:p w:rsidR="0082010B" w:rsidRPr="00F11FA2" w:rsidRDefault="0082010B" w:rsidP="0083136A">
            <w:pPr>
              <w:jc w:val="center"/>
              <w:rPr>
                <w:rFonts w:ascii="PT Astra Serif" w:hAnsi="PT Astra Serif"/>
                <w:sz w:val="16"/>
                <w:szCs w:val="16"/>
              </w:rPr>
            </w:pPr>
            <w:r>
              <w:rPr>
                <w:rFonts w:ascii="PT Astra Serif" w:hAnsi="PT Astra Serif"/>
                <w:sz w:val="16"/>
                <w:szCs w:val="16"/>
              </w:rPr>
              <w:t>3</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410" w:type="pct"/>
            <w:shd w:val="clear" w:color="auto" w:fill="auto"/>
            <w:vAlign w:val="center"/>
          </w:tcPr>
          <w:p w:rsidR="0082010B" w:rsidRPr="00F11FA2" w:rsidRDefault="0082010B" w:rsidP="0083136A">
            <w:pPr>
              <w:jc w:val="center"/>
              <w:rPr>
                <w:rFonts w:ascii="PT Astra Serif" w:hAnsi="PT Astra Serif"/>
                <w:sz w:val="16"/>
                <w:szCs w:val="16"/>
              </w:rPr>
            </w:pPr>
            <w:r>
              <w:rPr>
                <w:rFonts w:ascii="PT Astra Serif" w:hAnsi="PT Astra Serif"/>
                <w:sz w:val="16"/>
                <w:szCs w:val="16"/>
              </w:rPr>
              <w:t>9</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10</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Количество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шт.</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7</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7</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9</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9</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10</w:t>
            </w:r>
          </w:p>
        </w:tc>
        <w:tc>
          <w:tcPr>
            <w:tcW w:w="252"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410"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35</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11</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Площадь территорий, подготовленных для индивидуального жилищного строительства</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га</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4,9</w:t>
            </w:r>
          </w:p>
        </w:tc>
        <w:tc>
          <w:tcPr>
            <w:tcW w:w="252"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4,3</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4,5</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13,44</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13,44</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13,44</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13,44</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13,44</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13,44</w:t>
            </w:r>
          </w:p>
        </w:tc>
        <w:tc>
          <w:tcPr>
            <w:tcW w:w="410" w:type="pct"/>
            <w:shd w:val="clear" w:color="auto" w:fill="auto"/>
            <w:vAlign w:val="center"/>
          </w:tcPr>
          <w:p w:rsidR="0082010B" w:rsidRPr="00F11FA2" w:rsidRDefault="0082010B" w:rsidP="0083136A">
            <w:pPr>
              <w:jc w:val="center"/>
              <w:rPr>
                <w:rFonts w:ascii="PT Astra Serif" w:hAnsi="PT Astra Serif"/>
                <w:color w:val="FFFF00"/>
                <w:sz w:val="16"/>
                <w:szCs w:val="16"/>
              </w:rPr>
            </w:pPr>
            <w:r w:rsidRPr="00F11FA2">
              <w:rPr>
                <w:rFonts w:ascii="PT Astra Serif" w:hAnsi="PT Astra Serif"/>
                <w:sz w:val="16"/>
                <w:szCs w:val="16"/>
              </w:rPr>
              <w:t>95,84</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12</w:t>
            </w:r>
          </w:p>
        </w:tc>
        <w:tc>
          <w:tcPr>
            <w:tcW w:w="706" w:type="pct"/>
            <w:shd w:val="clear" w:color="auto" w:fill="auto"/>
          </w:tcPr>
          <w:p w:rsidR="0082010B" w:rsidRPr="00F11FA2" w:rsidRDefault="0082010B" w:rsidP="0083136A">
            <w:pPr>
              <w:pStyle w:val="a5"/>
              <w:tabs>
                <w:tab w:val="left" w:pos="29"/>
              </w:tabs>
              <w:ind w:left="29"/>
              <w:jc w:val="both"/>
              <w:rPr>
                <w:rFonts w:ascii="PT Astra Serif" w:hAnsi="PT Astra Serif"/>
                <w:sz w:val="16"/>
                <w:szCs w:val="16"/>
              </w:rPr>
            </w:pPr>
            <w:r w:rsidRPr="00F11FA2">
              <w:rPr>
                <w:rFonts w:ascii="PT Astra Serif" w:hAnsi="PT Astra Serif"/>
                <w:sz w:val="16"/>
                <w:szCs w:val="16"/>
              </w:rPr>
              <w:t>Количество квадратных метров расселенного аварийного жилья, признанного до 01.01.2017</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кв. м.</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1 728</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1 728</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252"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0,0</w:t>
            </w:r>
          </w:p>
        </w:tc>
        <w:tc>
          <w:tcPr>
            <w:tcW w:w="410"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1 728</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lastRenderedPageBreak/>
              <w:t>13</w:t>
            </w:r>
          </w:p>
        </w:tc>
        <w:tc>
          <w:tcPr>
            <w:tcW w:w="706" w:type="pct"/>
            <w:shd w:val="clear" w:color="auto" w:fill="auto"/>
          </w:tcPr>
          <w:p w:rsidR="0082010B" w:rsidRPr="00F11FA2" w:rsidRDefault="0082010B" w:rsidP="0083136A">
            <w:pPr>
              <w:pStyle w:val="a5"/>
              <w:tabs>
                <w:tab w:val="left" w:pos="29"/>
              </w:tabs>
              <w:ind w:left="29"/>
              <w:jc w:val="both"/>
              <w:rPr>
                <w:rFonts w:ascii="PT Astra Serif" w:hAnsi="PT Astra Serif"/>
                <w:sz w:val="16"/>
                <w:szCs w:val="16"/>
              </w:rPr>
            </w:pPr>
            <w:r w:rsidRPr="00F11FA2">
              <w:rPr>
                <w:rFonts w:ascii="PT Astra Serif" w:hAnsi="PT Astra Serif"/>
                <w:sz w:val="16"/>
                <w:szCs w:val="16"/>
              </w:rPr>
              <w:t>Количество квадратных метров расселенного аварийного жилья, признанного после 01.01.2017</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кв. м.</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2 791</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2 491</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500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7 800</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6 270</w:t>
            </w:r>
          </w:p>
        </w:tc>
        <w:tc>
          <w:tcPr>
            <w:tcW w:w="252" w:type="pct"/>
            <w:vAlign w:val="center"/>
          </w:tcPr>
          <w:p w:rsidR="0082010B" w:rsidRPr="00F11FA2" w:rsidRDefault="0083136A" w:rsidP="0083136A">
            <w:pPr>
              <w:jc w:val="center"/>
              <w:rPr>
                <w:rFonts w:ascii="PT Astra Serif" w:hAnsi="PT Astra Serif"/>
                <w:sz w:val="16"/>
                <w:szCs w:val="16"/>
              </w:rPr>
            </w:pPr>
            <w:r w:rsidRPr="001E4DD2">
              <w:rPr>
                <w:rFonts w:ascii="PT Astra Serif" w:hAnsi="PT Astra Serif"/>
                <w:sz w:val="16"/>
                <w:szCs w:val="16"/>
              </w:rPr>
              <w:t>7 121,0</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500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450</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450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450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450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450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450</w:t>
            </w:r>
          </w:p>
        </w:tc>
        <w:tc>
          <w:tcPr>
            <w:tcW w:w="410" w:type="pct"/>
            <w:shd w:val="clear" w:color="auto" w:fill="auto"/>
            <w:vAlign w:val="center"/>
          </w:tcPr>
          <w:p w:rsidR="0082010B" w:rsidRPr="00F11FA2" w:rsidRDefault="0083136A" w:rsidP="0083136A">
            <w:pPr>
              <w:jc w:val="center"/>
              <w:rPr>
                <w:rFonts w:ascii="PT Astra Serif" w:hAnsi="PT Astra Serif"/>
                <w:sz w:val="16"/>
                <w:szCs w:val="16"/>
              </w:rPr>
            </w:pPr>
            <w:r w:rsidRPr="001E4DD2">
              <w:rPr>
                <w:rFonts w:ascii="PT Astra Serif" w:hAnsi="PT Astra Serif"/>
                <w:sz w:val="16"/>
                <w:szCs w:val="16"/>
              </w:rPr>
              <w:t>27 382,0</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14</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Количество граждан, расселенных из аварийного жилищного фонда признанного до 01.01.2017</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чел.</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58</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58</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52"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0</w:t>
            </w:r>
          </w:p>
        </w:tc>
        <w:tc>
          <w:tcPr>
            <w:tcW w:w="410"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58</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Количество граждан, расселенных из аварийного жилищного фонда, признанного после 01.01.2017</w:t>
            </w:r>
          </w:p>
        </w:tc>
        <w:tc>
          <w:tcPr>
            <w:tcW w:w="333"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чел.</w:t>
            </w:r>
          </w:p>
        </w:tc>
        <w:tc>
          <w:tcPr>
            <w:tcW w:w="468"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150</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25</w:t>
            </w:r>
          </w:p>
        </w:tc>
        <w:tc>
          <w:tcPr>
            <w:tcW w:w="222"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245</w:t>
            </w:r>
          </w:p>
        </w:tc>
        <w:tc>
          <w:tcPr>
            <w:tcW w:w="235"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178</w:t>
            </w:r>
          </w:p>
        </w:tc>
        <w:tc>
          <w:tcPr>
            <w:tcW w:w="252" w:type="pct"/>
            <w:vAlign w:val="center"/>
          </w:tcPr>
          <w:p w:rsidR="0082010B" w:rsidRPr="00F11FA2" w:rsidRDefault="0083136A" w:rsidP="0083136A">
            <w:pPr>
              <w:jc w:val="center"/>
              <w:rPr>
                <w:rFonts w:ascii="PT Astra Serif" w:hAnsi="PT Astra Serif"/>
                <w:sz w:val="16"/>
                <w:szCs w:val="16"/>
              </w:rPr>
            </w:pPr>
            <w:r w:rsidRPr="001E4DD2">
              <w:rPr>
                <w:rFonts w:ascii="PT Astra Serif" w:hAnsi="PT Astra Serif"/>
                <w:sz w:val="16"/>
                <w:szCs w:val="16"/>
              </w:rPr>
              <w:t>337</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22</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20</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15</w:t>
            </w:r>
          </w:p>
        </w:tc>
        <w:tc>
          <w:tcPr>
            <w:tcW w:w="410" w:type="pct"/>
            <w:shd w:val="clear" w:color="auto" w:fill="auto"/>
            <w:vAlign w:val="center"/>
          </w:tcPr>
          <w:p w:rsidR="0082010B" w:rsidRPr="00F11FA2" w:rsidRDefault="0083136A" w:rsidP="0083136A">
            <w:pPr>
              <w:jc w:val="center"/>
              <w:rPr>
                <w:rFonts w:ascii="PT Astra Serif" w:hAnsi="PT Astra Serif"/>
                <w:sz w:val="16"/>
                <w:szCs w:val="16"/>
              </w:rPr>
            </w:pPr>
            <w:r w:rsidRPr="001E4DD2">
              <w:rPr>
                <w:rFonts w:ascii="PT Astra Serif" w:hAnsi="PT Astra Serif"/>
                <w:sz w:val="16"/>
                <w:szCs w:val="16"/>
              </w:rPr>
              <w:t>1 052</w:t>
            </w:r>
          </w:p>
        </w:tc>
      </w:tr>
      <w:tr w:rsidR="0082010B" w:rsidRPr="00F11FA2" w:rsidTr="0083136A">
        <w:trPr>
          <w:cantSplit/>
        </w:trPr>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16</w:t>
            </w:r>
          </w:p>
        </w:tc>
        <w:tc>
          <w:tcPr>
            <w:tcW w:w="706" w:type="pct"/>
            <w:shd w:val="clear" w:color="auto" w:fill="auto"/>
          </w:tcPr>
          <w:p w:rsidR="0082010B" w:rsidRPr="00F11FA2" w:rsidRDefault="0082010B" w:rsidP="0083136A">
            <w:pPr>
              <w:rPr>
                <w:rFonts w:ascii="PT Astra Serif" w:eastAsia="Courier New" w:hAnsi="PT Astra Serif"/>
                <w:sz w:val="16"/>
                <w:szCs w:val="16"/>
              </w:rPr>
            </w:pPr>
            <w:r w:rsidRPr="00F11FA2">
              <w:rPr>
                <w:rFonts w:ascii="PT Astra Serif" w:eastAsia="Courier New" w:hAnsi="PT Astra Serif"/>
                <w:sz w:val="16"/>
                <w:szCs w:val="16"/>
              </w:rPr>
              <w:t>Объем жилищного строительства</w:t>
            </w:r>
            <w:r w:rsidRPr="00F11FA2">
              <w:rPr>
                <w:rFonts w:ascii="PT Astra Serif" w:hAnsi="PT Astra Serif"/>
                <w:sz w:val="16"/>
                <w:szCs w:val="16"/>
              </w:rPr>
              <w:t>&lt;1&gt;</w:t>
            </w:r>
          </w:p>
        </w:tc>
        <w:tc>
          <w:tcPr>
            <w:tcW w:w="333"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тыс. кв. метров</w:t>
            </w:r>
          </w:p>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в год</w:t>
            </w:r>
          </w:p>
        </w:tc>
        <w:tc>
          <w:tcPr>
            <w:tcW w:w="468"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25,000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20,000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31,894</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23,700</w:t>
            </w:r>
          </w:p>
        </w:tc>
        <w:tc>
          <w:tcPr>
            <w:tcW w:w="235"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24,850</w:t>
            </w:r>
          </w:p>
        </w:tc>
        <w:tc>
          <w:tcPr>
            <w:tcW w:w="252"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33,500</w:t>
            </w:r>
          </w:p>
        </w:tc>
        <w:tc>
          <w:tcPr>
            <w:tcW w:w="238"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31,000</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31,000</w:t>
            </w:r>
          </w:p>
        </w:tc>
        <w:tc>
          <w:tcPr>
            <w:tcW w:w="24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31,0</w:t>
            </w:r>
          </w:p>
        </w:tc>
        <w:tc>
          <w:tcPr>
            <w:tcW w:w="19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33,0</w:t>
            </w:r>
          </w:p>
        </w:tc>
        <w:tc>
          <w:tcPr>
            <w:tcW w:w="240"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34,0</w:t>
            </w:r>
          </w:p>
        </w:tc>
        <w:tc>
          <w:tcPr>
            <w:tcW w:w="19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35,0</w:t>
            </w:r>
          </w:p>
        </w:tc>
        <w:tc>
          <w:tcPr>
            <w:tcW w:w="240"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40,0</w:t>
            </w:r>
          </w:p>
        </w:tc>
        <w:tc>
          <w:tcPr>
            <w:tcW w:w="410"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40,0</w:t>
            </w:r>
          </w:p>
        </w:tc>
      </w:tr>
      <w:tr w:rsidR="0082010B" w:rsidRPr="00F11FA2" w:rsidTr="0083136A">
        <w:trPr>
          <w:cantSplit/>
        </w:trPr>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17</w:t>
            </w:r>
          </w:p>
        </w:tc>
        <w:tc>
          <w:tcPr>
            <w:tcW w:w="706" w:type="pct"/>
            <w:shd w:val="clear" w:color="auto" w:fill="auto"/>
          </w:tcPr>
          <w:p w:rsidR="0082010B" w:rsidRPr="00F11FA2" w:rsidRDefault="0082010B" w:rsidP="0083136A">
            <w:pPr>
              <w:rPr>
                <w:rFonts w:ascii="PT Astra Serif" w:eastAsia="Courier New" w:hAnsi="PT Astra Serif"/>
                <w:sz w:val="16"/>
                <w:szCs w:val="16"/>
              </w:rPr>
            </w:pPr>
            <w:r w:rsidRPr="00F11FA2">
              <w:rPr>
                <w:rFonts w:ascii="PT Astra Serif" w:eastAsia="Courier New" w:hAnsi="PT Astra Serif"/>
                <w:sz w:val="16"/>
                <w:szCs w:val="16"/>
              </w:rPr>
              <w:t>Количество семей, улучшивших жилищные условия</w:t>
            </w:r>
          </w:p>
        </w:tc>
        <w:tc>
          <w:tcPr>
            <w:tcW w:w="333"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тыс. семей</w:t>
            </w:r>
          </w:p>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в год</w:t>
            </w:r>
          </w:p>
        </w:tc>
        <w:tc>
          <w:tcPr>
            <w:tcW w:w="468"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0,425</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0,340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0,273</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0,280</w:t>
            </w:r>
          </w:p>
        </w:tc>
        <w:tc>
          <w:tcPr>
            <w:tcW w:w="235"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0,280</w:t>
            </w:r>
          </w:p>
        </w:tc>
        <w:tc>
          <w:tcPr>
            <w:tcW w:w="252"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0,282</w:t>
            </w:r>
          </w:p>
        </w:tc>
        <w:tc>
          <w:tcPr>
            <w:tcW w:w="238"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0,290</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0,290</w:t>
            </w:r>
          </w:p>
        </w:tc>
        <w:tc>
          <w:tcPr>
            <w:tcW w:w="24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0,292</w:t>
            </w:r>
          </w:p>
        </w:tc>
        <w:tc>
          <w:tcPr>
            <w:tcW w:w="19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0,293</w:t>
            </w:r>
          </w:p>
        </w:tc>
        <w:tc>
          <w:tcPr>
            <w:tcW w:w="240"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0,294</w:t>
            </w:r>
          </w:p>
        </w:tc>
        <w:tc>
          <w:tcPr>
            <w:tcW w:w="191"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0,295</w:t>
            </w:r>
          </w:p>
        </w:tc>
        <w:tc>
          <w:tcPr>
            <w:tcW w:w="240" w:type="pct"/>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0,300</w:t>
            </w:r>
          </w:p>
        </w:tc>
        <w:tc>
          <w:tcPr>
            <w:tcW w:w="410"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0,300</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18</w:t>
            </w:r>
          </w:p>
        </w:tc>
        <w:tc>
          <w:tcPr>
            <w:tcW w:w="706" w:type="pct"/>
            <w:shd w:val="clear" w:color="auto" w:fill="auto"/>
          </w:tcPr>
          <w:p w:rsidR="0082010B" w:rsidRPr="00F11FA2" w:rsidRDefault="0082010B" w:rsidP="0083136A">
            <w:pPr>
              <w:rPr>
                <w:rFonts w:ascii="PT Astra Serif" w:eastAsia="Courier New" w:hAnsi="PT Astra Serif"/>
                <w:sz w:val="16"/>
                <w:szCs w:val="16"/>
              </w:rPr>
            </w:pPr>
            <w:r w:rsidRPr="00F11FA2">
              <w:rPr>
                <w:rFonts w:ascii="PT Astra Serif" w:eastAsia="Courier New" w:hAnsi="PT Astra Serif"/>
                <w:sz w:val="16"/>
                <w:szCs w:val="16"/>
              </w:rPr>
              <w:t>Площадь земельных участков, обеспеченных инженерными сетями водоотведения</w:t>
            </w:r>
          </w:p>
        </w:tc>
        <w:tc>
          <w:tcPr>
            <w:tcW w:w="333" w:type="pct"/>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га</w:t>
            </w:r>
          </w:p>
        </w:tc>
        <w:tc>
          <w:tcPr>
            <w:tcW w:w="468"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35"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834,96</w:t>
            </w:r>
          </w:p>
        </w:tc>
        <w:tc>
          <w:tcPr>
            <w:tcW w:w="252" w:type="pct"/>
            <w:vAlign w:val="center"/>
          </w:tcPr>
          <w:p w:rsidR="0082010B" w:rsidRPr="00F11FA2" w:rsidRDefault="0082010B" w:rsidP="0083136A">
            <w:pPr>
              <w:jc w:val="center"/>
              <w:rPr>
                <w:rFonts w:ascii="PT Astra Serif" w:hAnsi="PT Astra Serif"/>
                <w:sz w:val="16"/>
                <w:szCs w:val="16"/>
              </w:rPr>
            </w:pPr>
            <w:r w:rsidRPr="00F11FA2">
              <w:rPr>
                <w:rFonts w:ascii="PT Astra Serif" w:eastAsia="Courier New" w:hAnsi="PT Astra Serif"/>
                <w:sz w:val="16"/>
                <w:szCs w:val="16"/>
              </w:rPr>
              <w:t>834,96</w:t>
            </w:r>
          </w:p>
        </w:tc>
        <w:tc>
          <w:tcPr>
            <w:tcW w:w="238" w:type="pct"/>
            <w:vAlign w:val="center"/>
          </w:tcPr>
          <w:p w:rsidR="0082010B" w:rsidRPr="00F11FA2" w:rsidRDefault="0082010B" w:rsidP="0083136A">
            <w:pPr>
              <w:jc w:val="center"/>
              <w:rPr>
                <w:rFonts w:ascii="PT Astra Serif" w:hAnsi="PT Astra Serif"/>
                <w:sz w:val="16"/>
                <w:szCs w:val="16"/>
              </w:rPr>
            </w:pPr>
            <w:r w:rsidRPr="00F11FA2">
              <w:rPr>
                <w:rFonts w:ascii="PT Astra Serif" w:eastAsia="Courier New" w:hAnsi="PT Astra Serif"/>
                <w:sz w:val="16"/>
                <w:szCs w:val="16"/>
              </w:rPr>
              <w:t>834,96</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eastAsia="Courier New" w:hAnsi="PT Astra Serif"/>
                <w:sz w:val="16"/>
                <w:szCs w:val="16"/>
              </w:rPr>
              <w:t>834,96</w:t>
            </w:r>
          </w:p>
        </w:tc>
        <w:tc>
          <w:tcPr>
            <w:tcW w:w="241" w:type="pct"/>
            <w:vAlign w:val="center"/>
          </w:tcPr>
          <w:p w:rsidR="0082010B" w:rsidRPr="00F11FA2" w:rsidRDefault="0082010B" w:rsidP="0083136A">
            <w:pPr>
              <w:jc w:val="center"/>
              <w:rPr>
                <w:rFonts w:ascii="PT Astra Serif" w:hAnsi="PT Astra Serif"/>
                <w:sz w:val="16"/>
                <w:szCs w:val="16"/>
              </w:rPr>
            </w:pPr>
            <w:r w:rsidRPr="00F11FA2">
              <w:rPr>
                <w:rFonts w:ascii="PT Astra Serif" w:eastAsia="Courier New" w:hAnsi="PT Astra Serif"/>
                <w:sz w:val="16"/>
                <w:szCs w:val="16"/>
              </w:rPr>
              <w:t>834,96</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eastAsia="Courier New" w:hAnsi="PT Astra Serif"/>
                <w:sz w:val="16"/>
                <w:szCs w:val="16"/>
              </w:rPr>
              <w:t>834,96</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eastAsia="Courier New" w:hAnsi="PT Astra Serif"/>
                <w:sz w:val="16"/>
                <w:szCs w:val="16"/>
              </w:rPr>
              <w:t>834,96</w:t>
            </w:r>
          </w:p>
        </w:tc>
        <w:tc>
          <w:tcPr>
            <w:tcW w:w="191" w:type="pct"/>
            <w:vAlign w:val="center"/>
          </w:tcPr>
          <w:p w:rsidR="0082010B" w:rsidRPr="00F11FA2" w:rsidRDefault="0082010B" w:rsidP="0083136A">
            <w:pPr>
              <w:jc w:val="center"/>
              <w:rPr>
                <w:rFonts w:ascii="PT Astra Serif" w:hAnsi="PT Astra Serif"/>
                <w:sz w:val="16"/>
                <w:szCs w:val="16"/>
              </w:rPr>
            </w:pPr>
            <w:r w:rsidRPr="00F11FA2">
              <w:rPr>
                <w:rFonts w:ascii="PT Astra Serif" w:eastAsia="Courier New" w:hAnsi="PT Astra Serif"/>
                <w:sz w:val="16"/>
                <w:szCs w:val="16"/>
              </w:rPr>
              <w:t>834,96</w:t>
            </w:r>
          </w:p>
        </w:tc>
        <w:tc>
          <w:tcPr>
            <w:tcW w:w="240" w:type="pct"/>
            <w:vAlign w:val="center"/>
          </w:tcPr>
          <w:p w:rsidR="0082010B" w:rsidRPr="00F11FA2" w:rsidRDefault="0082010B" w:rsidP="0083136A">
            <w:pPr>
              <w:jc w:val="center"/>
              <w:rPr>
                <w:rFonts w:ascii="PT Astra Serif" w:hAnsi="PT Astra Serif"/>
                <w:sz w:val="16"/>
                <w:szCs w:val="16"/>
              </w:rPr>
            </w:pPr>
            <w:r w:rsidRPr="00F11FA2">
              <w:rPr>
                <w:rFonts w:ascii="PT Astra Serif" w:eastAsia="Courier New" w:hAnsi="PT Astra Serif"/>
                <w:sz w:val="16"/>
                <w:szCs w:val="16"/>
              </w:rPr>
              <w:t>834,96</w:t>
            </w:r>
          </w:p>
        </w:tc>
        <w:tc>
          <w:tcPr>
            <w:tcW w:w="410" w:type="pct"/>
            <w:shd w:val="clear" w:color="auto" w:fill="auto"/>
            <w:vAlign w:val="center"/>
          </w:tcPr>
          <w:p w:rsidR="0082010B" w:rsidRPr="00F11FA2" w:rsidRDefault="0082010B" w:rsidP="0083136A">
            <w:pPr>
              <w:jc w:val="center"/>
              <w:rPr>
                <w:rFonts w:ascii="PT Astra Serif" w:hAnsi="PT Astra Serif"/>
                <w:sz w:val="16"/>
                <w:szCs w:val="16"/>
              </w:rPr>
            </w:pPr>
            <w:r w:rsidRPr="00F11FA2">
              <w:rPr>
                <w:rFonts w:ascii="PT Astra Serif" w:eastAsia="Courier New" w:hAnsi="PT Astra Serif"/>
                <w:sz w:val="16"/>
                <w:szCs w:val="16"/>
              </w:rPr>
              <w:t>834,96</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19</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eastAsia="Courier New" w:hAnsi="PT Astra Serif"/>
                <w:sz w:val="16"/>
                <w:szCs w:val="16"/>
              </w:rPr>
              <w:t>Общая площадь снесенных (демонтированных) объектов</w:t>
            </w:r>
          </w:p>
        </w:tc>
        <w:tc>
          <w:tcPr>
            <w:tcW w:w="333" w:type="pct"/>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кв. м.</w:t>
            </w:r>
          </w:p>
        </w:tc>
        <w:tc>
          <w:tcPr>
            <w:tcW w:w="468"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500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0,0</w:t>
            </w:r>
          </w:p>
        </w:tc>
        <w:tc>
          <w:tcPr>
            <w:tcW w:w="235"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6 975,6</w:t>
            </w:r>
          </w:p>
        </w:tc>
        <w:tc>
          <w:tcPr>
            <w:tcW w:w="252"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1 244</w:t>
            </w:r>
          </w:p>
        </w:tc>
        <w:tc>
          <w:tcPr>
            <w:tcW w:w="238"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500,0</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241"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191"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191"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410"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11 419,6</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20</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Количество обследованных многоквартирных домов</w:t>
            </w:r>
          </w:p>
        </w:tc>
        <w:tc>
          <w:tcPr>
            <w:tcW w:w="333" w:type="pct"/>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шт</w:t>
            </w:r>
            <w:proofErr w:type="gramStart"/>
            <w:r w:rsidRPr="00F11FA2">
              <w:rPr>
                <w:rFonts w:ascii="PT Astra Serif" w:eastAsia="Courier New" w:hAnsi="PT Astra Serif"/>
                <w:sz w:val="16"/>
                <w:szCs w:val="16"/>
              </w:rPr>
              <w:t>..</w:t>
            </w:r>
            <w:proofErr w:type="gramEnd"/>
          </w:p>
        </w:tc>
        <w:tc>
          <w:tcPr>
            <w:tcW w:w="468"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35"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52" w:type="pct"/>
            <w:vAlign w:val="center"/>
          </w:tcPr>
          <w:p w:rsidR="0082010B" w:rsidRPr="00F11FA2" w:rsidRDefault="0082010B" w:rsidP="00734DBF">
            <w:pPr>
              <w:jc w:val="center"/>
              <w:rPr>
                <w:rFonts w:ascii="PT Astra Serif" w:eastAsia="Courier New" w:hAnsi="PT Astra Serif"/>
                <w:sz w:val="16"/>
                <w:szCs w:val="16"/>
              </w:rPr>
            </w:pPr>
            <w:r w:rsidRPr="001E4DD2">
              <w:rPr>
                <w:rFonts w:ascii="PT Astra Serif" w:eastAsia="Courier New" w:hAnsi="PT Astra Serif"/>
                <w:sz w:val="16"/>
                <w:szCs w:val="16"/>
              </w:rPr>
              <w:t>1</w:t>
            </w:r>
            <w:r w:rsidR="00734DBF" w:rsidRPr="001E4DD2">
              <w:rPr>
                <w:rFonts w:ascii="PT Astra Serif" w:eastAsia="Courier New" w:hAnsi="PT Astra Serif"/>
                <w:sz w:val="16"/>
                <w:szCs w:val="16"/>
              </w:rPr>
              <w:t>2</w:t>
            </w:r>
          </w:p>
        </w:tc>
        <w:tc>
          <w:tcPr>
            <w:tcW w:w="238"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2</w:t>
            </w:r>
          </w:p>
        </w:tc>
        <w:tc>
          <w:tcPr>
            <w:tcW w:w="241"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191"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191"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410" w:type="pct"/>
            <w:shd w:val="clear" w:color="auto" w:fill="auto"/>
            <w:vAlign w:val="center"/>
          </w:tcPr>
          <w:p w:rsidR="0082010B" w:rsidRPr="00F11FA2" w:rsidRDefault="0082010B" w:rsidP="00734DBF">
            <w:pPr>
              <w:jc w:val="center"/>
              <w:rPr>
                <w:rFonts w:ascii="PT Astra Serif" w:eastAsia="Courier New" w:hAnsi="PT Astra Serif"/>
                <w:sz w:val="16"/>
                <w:szCs w:val="16"/>
              </w:rPr>
            </w:pPr>
            <w:r w:rsidRPr="001E4DD2">
              <w:rPr>
                <w:rFonts w:ascii="PT Astra Serif" w:eastAsia="Courier New" w:hAnsi="PT Astra Serif"/>
                <w:sz w:val="16"/>
                <w:szCs w:val="16"/>
              </w:rPr>
              <w:t>2</w:t>
            </w:r>
            <w:r w:rsidR="00734DBF" w:rsidRPr="001E4DD2">
              <w:rPr>
                <w:rFonts w:ascii="PT Astra Serif" w:eastAsia="Courier New" w:hAnsi="PT Astra Serif"/>
                <w:sz w:val="16"/>
                <w:szCs w:val="16"/>
              </w:rPr>
              <w:t>4</w:t>
            </w:r>
          </w:p>
        </w:tc>
      </w:tr>
      <w:tr w:rsidR="0082010B" w:rsidRPr="00F11FA2" w:rsidTr="0083136A">
        <w:tc>
          <w:tcPr>
            <w:tcW w:w="349" w:type="pct"/>
            <w:shd w:val="clear" w:color="auto" w:fill="auto"/>
          </w:tcPr>
          <w:p w:rsidR="0082010B" w:rsidRPr="00F11FA2" w:rsidRDefault="0082010B" w:rsidP="0083136A">
            <w:pPr>
              <w:jc w:val="center"/>
              <w:rPr>
                <w:rFonts w:ascii="PT Astra Serif" w:hAnsi="PT Astra Serif"/>
                <w:sz w:val="16"/>
                <w:szCs w:val="16"/>
              </w:rPr>
            </w:pPr>
            <w:r w:rsidRPr="00F11FA2">
              <w:rPr>
                <w:rFonts w:ascii="PT Astra Serif" w:hAnsi="PT Astra Serif"/>
                <w:sz w:val="16"/>
                <w:szCs w:val="16"/>
              </w:rPr>
              <w:t>21</w:t>
            </w:r>
          </w:p>
        </w:tc>
        <w:tc>
          <w:tcPr>
            <w:tcW w:w="706" w:type="pct"/>
            <w:shd w:val="clear" w:color="auto" w:fill="auto"/>
          </w:tcPr>
          <w:p w:rsidR="0082010B" w:rsidRPr="00F11FA2" w:rsidRDefault="0082010B" w:rsidP="0083136A">
            <w:pPr>
              <w:rPr>
                <w:rFonts w:ascii="PT Astra Serif" w:hAnsi="PT Astra Serif"/>
                <w:sz w:val="16"/>
                <w:szCs w:val="16"/>
              </w:rPr>
            </w:pPr>
            <w:r w:rsidRPr="00F11FA2">
              <w:rPr>
                <w:rFonts w:ascii="PT Astra Serif" w:hAnsi="PT Astra Serif"/>
                <w:sz w:val="16"/>
                <w:szCs w:val="16"/>
              </w:rPr>
              <w:t>Количество обследованных жилых помещений на содержание фенола/формальдегида</w:t>
            </w:r>
          </w:p>
        </w:tc>
        <w:tc>
          <w:tcPr>
            <w:tcW w:w="333" w:type="pct"/>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шт.</w:t>
            </w:r>
          </w:p>
        </w:tc>
        <w:tc>
          <w:tcPr>
            <w:tcW w:w="468" w:type="pct"/>
            <w:shd w:val="clear" w:color="auto" w:fill="auto"/>
            <w:vAlign w:val="center"/>
          </w:tcPr>
          <w:p w:rsidR="0082010B" w:rsidRPr="00F11FA2" w:rsidRDefault="0082010B" w:rsidP="0083136A">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35"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52" w:type="pct"/>
            <w:vAlign w:val="center"/>
          </w:tcPr>
          <w:p w:rsidR="0082010B" w:rsidRPr="00F11FA2" w:rsidRDefault="00734DBF" w:rsidP="0083136A">
            <w:pPr>
              <w:jc w:val="center"/>
              <w:rPr>
                <w:rFonts w:ascii="PT Astra Serif" w:eastAsia="Courier New" w:hAnsi="PT Astra Serif"/>
                <w:sz w:val="16"/>
                <w:szCs w:val="16"/>
              </w:rPr>
            </w:pPr>
            <w:r w:rsidRPr="001E4DD2">
              <w:rPr>
                <w:rFonts w:ascii="PT Astra Serif" w:eastAsia="Courier New" w:hAnsi="PT Astra Serif"/>
                <w:sz w:val="16"/>
                <w:szCs w:val="16"/>
              </w:rPr>
              <w:t>20</w:t>
            </w:r>
          </w:p>
        </w:tc>
        <w:tc>
          <w:tcPr>
            <w:tcW w:w="238"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1"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191"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191"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40" w:type="pct"/>
            <w:vAlign w:val="center"/>
          </w:tcPr>
          <w:p w:rsidR="0082010B" w:rsidRPr="00F11FA2" w:rsidRDefault="0082010B" w:rsidP="0083136A">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410" w:type="pct"/>
            <w:shd w:val="clear" w:color="auto" w:fill="auto"/>
            <w:vAlign w:val="center"/>
          </w:tcPr>
          <w:p w:rsidR="0082010B" w:rsidRPr="00F11FA2" w:rsidRDefault="00734DBF" w:rsidP="0083136A">
            <w:pPr>
              <w:jc w:val="center"/>
              <w:rPr>
                <w:rFonts w:ascii="PT Astra Serif" w:eastAsia="Courier New" w:hAnsi="PT Astra Serif"/>
                <w:sz w:val="16"/>
                <w:szCs w:val="16"/>
              </w:rPr>
            </w:pPr>
            <w:r w:rsidRPr="001E4DD2">
              <w:rPr>
                <w:rFonts w:ascii="PT Astra Serif" w:eastAsia="Courier New" w:hAnsi="PT Astra Serif"/>
                <w:sz w:val="16"/>
                <w:szCs w:val="16"/>
              </w:rPr>
              <w:t>20</w:t>
            </w:r>
          </w:p>
        </w:tc>
      </w:tr>
    </w:tbl>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Pr="00AC308E" w:rsidRDefault="0082010B" w:rsidP="0082010B">
      <w:pPr>
        <w:spacing w:line="276" w:lineRule="auto"/>
        <w:ind w:firstLine="708"/>
        <w:jc w:val="both"/>
        <w:rPr>
          <w:rStyle w:val="afa"/>
          <w:rFonts w:ascii="PT Astra Serif" w:hAnsi="PT Astra Serif"/>
          <w:b w:val="0"/>
          <w:bCs/>
          <w:sz w:val="28"/>
          <w:szCs w:val="28"/>
        </w:rPr>
      </w:pPr>
      <w:r w:rsidRPr="00AC308E">
        <w:rPr>
          <w:rFonts w:ascii="PT Astra Serif" w:hAnsi="PT Astra Serif"/>
          <w:sz w:val="28"/>
          <w:szCs w:val="28"/>
        </w:rPr>
        <w:lastRenderedPageBreak/>
        <w:t>&lt;1</w:t>
      </w:r>
      <w:proofErr w:type="gramStart"/>
      <w:r w:rsidRPr="00AC308E">
        <w:rPr>
          <w:rFonts w:ascii="PT Astra Serif" w:hAnsi="PT Astra Serif"/>
          <w:sz w:val="28"/>
          <w:szCs w:val="28"/>
        </w:rPr>
        <w:t xml:space="preserve">&gt; </w:t>
      </w:r>
      <w:r w:rsidRPr="00AC308E">
        <w:rPr>
          <w:rFonts w:ascii="PT Astra Serif" w:hAnsi="PT Astra Serif"/>
          <w:color w:val="22272F"/>
          <w:sz w:val="28"/>
          <w:szCs w:val="28"/>
          <w:shd w:val="clear" w:color="auto" w:fill="FFFFFF"/>
        </w:rPr>
        <w:t>В</w:t>
      </w:r>
      <w:proofErr w:type="gramEnd"/>
      <w:r w:rsidRPr="00AC308E">
        <w:rPr>
          <w:rFonts w:ascii="PT Astra Serif" w:hAnsi="PT Astra Serif"/>
          <w:color w:val="22272F"/>
          <w:sz w:val="28"/>
          <w:szCs w:val="28"/>
          <w:shd w:val="clear" w:color="auto" w:fill="FFFFFF"/>
        </w:rPr>
        <w:t xml:space="preserve"> соответствии с перечнем показателей, распределенных по городским округам и муниципальным районам Ханты-Мансийского автономного округа – Югры, в государственной программе Ханты-Мансийского автономного округа</w:t>
      </w:r>
      <w:r>
        <w:rPr>
          <w:rFonts w:ascii="PT Astra Serif" w:hAnsi="PT Astra Serif"/>
          <w:color w:val="22272F"/>
          <w:sz w:val="28"/>
          <w:szCs w:val="28"/>
          <w:shd w:val="clear" w:color="auto" w:fill="FFFFFF"/>
        </w:rPr>
        <w:t xml:space="preserve"> </w:t>
      </w:r>
      <w:r w:rsidRPr="00AC308E">
        <w:rPr>
          <w:rFonts w:ascii="PT Astra Serif" w:hAnsi="PT Astra Serif"/>
          <w:color w:val="22272F"/>
          <w:sz w:val="28"/>
          <w:szCs w:val="28"/>
          <w:shd w:val="clear" w:color="auto" w:fill="FFFFFF"/>
        </w:rPr>
        <w:t>-</w:t>
      </w:r>
      <w:r>
        <w:rPr>
          <w:rFonts w:ascii="PT Astra Serif" w:hAnsi="PT Astra Serif"/>
          <w:color w:val="22272F"/>
          <w:sz w:val="28"/>
          <w:szCs w:val="28"/>
          <w:shd w:val="clear" w:color="auto" w:fill="FFFFFF"/>
        </w:rPr>
        <w:t xml:space="preserve"> </w:t>
      </w:r>
      <w:r w:rsidRPr="00AC308E">
        <w:rPr>
          <w:rFonts w:ascii="PT Astra Serif" w:hAnsi="PT Astra Serif"/>
          <w:color w:val="22272F"/>
          <w:sz w:val="28"/>
          <w:szCs w:val="28"/>
          <w:shd w:val="clear" w:color="auto" w:fill="FFFFFF"/>
        </w:rPr>
        <w:t xml:space="preserve">Югры, утвержденной постановлением Правительства Ханты-Мансийского автономного округа - Югры </w:t>
      </w:r>
      <w:r>
        <w:rPr>
          <w:rFonts w:ascii="PT Astra Serif" w:hAnsi="PT Astra Serif"/>
          <w:color w:val="22272F"/>
          <w:sz w:val="28"/>
          <w:szCs w:val="28"/>
          <w:shd w:val="clear" w:color="auto" w:fill="FFFFFF"/>
        </w:rPr>
        <w:t xml:space="preserve">                        </w:t>
      </w:r>
      <w:r w:rsidRPr="00AC308E">
        <w:rPr>
          <w:rFonts w:ascii="PT Astra Serif" w:hAnsi="PT Astra Serif"/>
          <w:color w:val="22272F"/>
          <w:sz w:val="28"/>
          <w:szCs w:val="28"/>
          <w:shd w:val="clear" w:color="auto" w:fill="FFFFFF"/>
        </w:rPr>
        <w:t>от 31.10.2021 N 476-п</w:t>
      </w:r>
      <w:r w:rsidRPr="00AC308E">
        <w:rPr>
          <w:rFonts w:ascii="PT Astra Serif" w:hAnsi="PT Astra Serif"/>
          <w:sz w:val="28"/>
          <w:szCs w:val="28"/>
        </w:rPr>
        <w:t>.</w:t>
      </w:r>
    </w:p>
    <w:p w:rsidR="0082010B" w:rsidRPr="00AC308E" w:rsidRDefault="0082010B" w:rsidP="0082010B">
      <w:pPr>
        <w:spacing w:after="200" w:line="276" w:lineRule="auto"/>
        <w:jc w:val="both"/>
        <w:rPr>
          <w:rFonts w:ascii="PT Astra Serif" w:hAnsi="PT Astra Serif"/>
          <w:sz w:val="28"/>
          <w:szCs w:val="28"/>
        </w:rPr>
      </w:pPr>
      <w:r w:rsidRPr="00AC308E">
        <w:rPr>
          <w:rFonts w:ascii="PT Astra Serif" w:hAnsi="PT Astra Serif"/>
          <w:sz w:val="28"/>
          <w:szCs w:val="28"/>
        </w:rPr>
        <w:t>Расчет целевых показателей</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Показатель 1</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hAnsi="PT Astra Serif"/>
          <w:sz w:val="28"/>
          <w:szCs w:val="28"/>
        </w:rPr>
        <w:t xml:space="preserve">Общий объем ввода жилья - </w:t>
      </w:r>
      <w:r w:rsidRPr="00AC308E">
        <w:rPr>
          <w:rFonts w:ascii="PT Astra Serif" w:eastAsia="Courier New" w:hAnsi="PT Astra Serif"/>
          <w:sz w:val="28"/>
          <w:szCs w:val="28"/>
        </w:rPr>
        <w:t xml:space="preserve">Формы федерального статистического наблюдения: </w:t>
      </w:r>
      <w:hyperlink r:id="rId11" w:history="1">
        <w:r w:rsidRPr="00AC308E">
          <w:rPr>
            <w:rFonts w:ascii="PT Astra Serif" w:eastAsia="Courier New" w:hAnsi="PT Astra Serif"/>
            <w:sz w:val="28"/>
            <w:szCs w:val="28"/>
          </w:rPr>
          <w:t>№ С-1</w:t>
        </w:r>
      </w:hyperlink>
      <w:r w:rsidRPr="00AC308E">
        <w:rPr>
          <w:rFonts w:ascii="PT Astra Serif" w:eastAsia="Courier New" w:hAnsi="PT Astra Serif"/>
          <w:sz w:val="28"/>
          <w:szCs w:val="28"/>
        </w:rPr>
        <w:t xml:space="preserve"> «Сведения о вводе в эксплуатацию зданий и сооружений», </w:t>
      </w:r>
      <w:hyperlink r:id="rId12" w:history="1">
        <w:r w:rsidRPr="00AC308E">
          <w:rPr>
            <w:rFonts w:ascii="PT Astra Serif" w:eastAsia="Courier New" w:hAnsi="PT Astra Serif"/>
            <w:sz w:val="28"/>
            <w:szCs w:val="28"/>
          </w:rPr>
          <w:t>№ 1-ИЖС</w:t>
        </w:r>
      </w:hyperlink>
      <w:r w:rsidRPr="00AC308E">
        <w:rPr>
          <w:rFonts w:ascii="PT Astra Serif" w:eastAsia="Courier New" w:hAnsi="PT Astra Serif"/>
          <w:sz w:val="28"/>
          <w:szCs w:val="28"/>
        </w:rPr>
        <w:t xml:space="preserve"> «Сведения о построенных населением жилых домах».</w:t>
      </w:r>
    </w:p>
    <w:p w:rsidR="0082010B" w:rsidRPr="00AC308E" w:rsidRDefault="0082010B" w:rsidP="0082010B">
      <w:pPr>
        <w:tabs>
          <w:tab w:val="left" w:pos="251"/>
        </w:tabs>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2</w:t>
      </w:r>
    </w:p>
    <w:p w:rsidR="0082010B" w:rsidRPr="00AC308E" w:rsidRDefault="0082010B" w:rsidP="0082010B">
      <w:pPr>
        <w:spacing w:line="276" w:lineRule="auto"/>
        <w:jc w:val="both"/>
        <w:rPr>
          <w:rFonts w:ascii="PT Astra Serif" w:hAnsi="PT Astra Serif"/>
          <w:sz w:val="28"/>
          <w:szCs w:val="28"/>
        </w:rPr>
      </w:pPr>
      <w:r w:rsidRPr="00AC308E">
        <w:rPr>
          <w:rFonts w:ascii="PT Astra Serif" w:eastAsia="Courier New" w:hAnsi="PT Astra Serif"/>
          <w:sz w:val="28"/>
          <w:szCs w:val="28"/>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Показатель 3</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Доля муниципальных услуг в электронном виде в общем количестве предоставленных услуг по выдаче разрешения</w:t>
      </w:r>
      <w:r>
        <w:rPr>
          <w:rFonts w:ascii="PT Astra Serif" w:hAnsi="PT Astra Serif"/>
          <w:sz w:val="28"/>
          <w:szCs w:val="28"/>
        </w:rPr>
        <w:t xml:space="preserve">                </w:t>
      </w:r>
      <w:r w:rsidRPr="00AC308E">
        <w:rPr>
          <w:rFonts w:ascii="PT Astra Serif" w:hAnsi="PT Astra Serif"/>
          <w:sz w:val="28"/>
          <w:szCs w:val="28"/>
        </w:rPr>
        <w:t xml:space="preserve"> на строитель</w:t>
      </w:r>
      <w:r>
        <w:rPr>
          <w:rFonts w:ascii="PT Astra Serif" w:hAnsi="PT Astra Serif"/>
          <w:sz w:val="28"/>
          <w:szCs w:val="28"/>
        </w:rPr>
        <w:t>ство</w:t>
      </w:r>
      <w:r w:rsidRPr="00AC308E">
        <w:rPr>
          <w:rFonts w:ascii="PT Astra Serif" w:hAnsi="PT Astra Serif"/>
          <w:sz w:val="28"/>
          <w:szCs w:val="28"/>
        </w:rPr>
        <w:t xml:space="preserve"> данный показатель находится в портфеле проектов «</w:t>
      </w:r>
      <w:r w:rsidRPr="00AC308E">
        <w:rPr>
          <w:rFonts w:ascii="PT Astra Serif" w:hAnsi="PT Astra Serif"/>
          <w:color w:val="000000"/>
          <w:sz w:val="28"/>
          <w:szCs w:val="28"/>
        </w:rPr>
        <w:t>Получение разрешения на строительство и территориальное планирование</w:t>
      </w:r>
      <w:r w:rsidRPr="00AC308E">
        <w:rPr>
          <w:rFonts w:ascii="PT Astra Serif" w:hAnsi="PT Astra Serif"/>
          <w:sz w:val="28"/>
          <w:szCs w:val="28"/>
        </w:rPr>
        <w:t>», утвержденном заседанием проектного комитета ХМАО</w:t>
      </w:r>
      <w:r>
        <w:rPr>
          <w:rFonts w:ascii="PT Astra Serif" w:hAnsi="PT Astra Serif"/>
          <w:sz w:val="28"/>
          <w:szCs w:val="28"/>
        </w:rPr>
        <w:t xml:space="preserve"> </w:t>
      </w:r>
      <w:r w:rsidRPr="00AC308E">
        <w:rPr>
          <w:rFonts w:ascii="PT Astra Serif" w:hAnsi="PT Astra Serif"/>
          <w:sz w:val="28"/>
          <w:szCs w:val="28"/>
        </w:rPr>
        <w:t>-</w:t>
      </w:r>
      <w:r>
        <w:rPr>
          <w:rFonts w:ascii="PT Astra Serif" w:hAnsi="PT Astra Serif"/>
          <w:sz w:val="28"/>
          <w:szCs w:val="28"/>
        </w:rPr>
        <w:t xml:space="preserve"> </w:t>
      </w:r>
      <w:r w:rsidRPr="00AC308E">
        <w:rPr>
          <w:rFonts w:ascii="PT Astra Serif" w:hAnsi="PT Astra Serif"/>
          <w:sz w:val="28"/>
          <w:szCs w:val="28"/>
        </w:rPr>
        <w:t>Югры.</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Показатель 4</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 xml:space="preserve">Общая площадь жилых помещений, приходящихся в среднем на 1 жителя,  кв. м. № 1-жилфонд «Сведения о жилищном фонде». Численность населения (человек) по данным Федеральной службы государственной статистики от 5 июля </w:t>
      </w:r>
      <w:r>
        <w:rPr>
          <w:rFonts w:ascii="PT Astra Serif" w:eastAsia="Courier New" w:hAnsi="PT Astra Serif"/>
          <w:sz w:val="28"/>
          <w:szCs w:val="28"/>
        </w:rPr>
        <w:t xml:space="preserve">              </w:t>
      </w:r>
      <w:r w:rsidRPr="00AC308E">
        <w:rPr>
          <w:rFonts w:ascii="PT Astra Serif" w:eastAsia="Courier New" w:hAnsi="PT Astra Serif"/>
          <w:sz w:val="28"/>
          <w:szCs w:val="28"/>
        </w:rPr>
        <w:t>2013 года № 261.</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5</w:t>
      </w:r>
    </w:p>
    <w:p w:rsidR="0082010B" w:rsidRPr="00AC308E" w:rsidRDefault="0082010B" w:rsidP="0082010B">
      <w:pPr>
        <w:spacing w:line="276" w:lineRule="auto"/>
        <w:jc w:val="both"/>
        <w:rPr>
          <w:rFonts w:ascii="PT Astra Serif" w:hAnsi="PT Astra Serif"/>
          <w:sz w:val="28"/>
          <w:szCs w:val="28"/>
        </w:rPr>
      </w:pPr>
      <w:proofErr w:type="gramStart"/>
      <w:r w:rsidRPr="00AC308E">
        <w:rPr>
          <w:rFonts w:ascii="PT Astra Serif" w:hAnsi="PT Astra Serif"/>
          <w:sz w:val="28"/>
          <w:szCs w:val="28"/>
        </w:rPr>
        <w:t xml:space="preserve">Количество молодых семей, получивших социальную выплату в виде денежной субсидии на улучшение жилищных условий рассчитывается исходя из учетной нормы общей площади (18 кв. метров) на каждого члена молодой семьи </w:t>
      </w:r>
      <w:r>
        <w:rPr>
          <w:rFonts w:ascii="PT Astra Serif" w:hAnsi="PT Astra Serif"/>
          <w:sz w:val="28"/>
          <w:szCs w:val="28"/>
        </w:rPr>
        <w:t xml:space="preserve">                  </w:t>
      </w:r>
      <w:r w:rsidRPr="00AC308E">
        <w:rPr>
          <w:rFonts w:ascii="PT Astra Serif" w:hAnsi="PT Astra Serif"/>
          <w:sz w:val="28"/>
          <w:szCs w:val="28"/>
        </w:rPr>
        <w:t xml:space="preserve">и показателя средней стоимости одного квадратного метра общей площади жилого помещения по Ханты-Мансийскому </w:t>
      </w:r>
      <w:r w:rsidRPr="00AC308E">
        <w:rPr>
          <w:rFonts w:ascii="PT Astra Serif" w:hAnsi="PT Astra Serif"/>
          <w:sz w:val="28"/>
          <w:szCs w:val="28"/>
        </w:rPr>
        <w:lastRenderedPageBreak/>
        <w:t>автономному округу – Югре, утвержденной министерством строительства и жилищно-коммунального хозяйства Российской Федерации на квартал года в котором производится расчет</w:t>
      </w:r>
      <w:proofErr w:type="gramEnd"/>
      <w:r w:rsidRPr="00AC308E">
        <w:rPr>
          <w:rFonts w:ascii="PT Astra Serif" w:hAnsi="PT Astra Serif"/>
          <w:sz w:val="28"/>
          <w:szCs w:val="28"/>
        </w:rPr>
        <w:t xml:space="preserve"> субсидии.</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Показатель 6</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Число лиц, обеспеченных субсидией, приравненных по льготам к ветеранам Великой Отечественной войны рассчитывается из фактически выданных субсидий указанной категории лиц, состоящих на учете в качестве нуждающихся в улучшении жилищных условий.</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Показатель 7</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Количество приобретенных жилых помещений для переселения граждан из аварийного жилищного фонда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Показатель 8</w:t>
      </w:r>
    </w:p>
    <w:p w:rsidR="0082010B" w:rsidRPr="00AC308E" w:rsidRDefault="0082010B" w:rsidP="0082010B">
      <w:pPr>
        <w:spacing w:line="276" w:lineRule="auto"/>
        <w:jc w:val="both"/>
        <w:rPr>
          <w:rFonts w:ascii="PT Astra Serif" w:hAnsi="PT Astra Serif"/>
          <w:sz w:val="28"/>
          <w:szCs w:val="28"/>
        </w:rPr>
      </w:pPr>
      <w:proofErr w:type="gramStart"/>
      <w:r w:rsidRPr="00AC308E">
        <w:rPr>
          <w:rFonts w:ascii="PT Astra Serif" w:hAnsi="PT Astra Serif"/>
          <w:sz w:val="28"/>
          <w:szCs w:val="28"/>
        </w:rPr>
        <w:t xml:space="preserve">Количество приобретенных жилых помещений для семей, состоящих на учете в качестве нуждающихся в жилых помещениях </w:t>
      </w:r>
      <w:r w:rsidR="009136A7">
        <w:rPr>
          <w:rFonts w:ascii="PT Astra Serif" w:hAnsi="PT Astra Serif"/>
          <w:sz w:val="28"/>
          <w:szCs w:val="28"/>
        </w:rPr>
        <w:t>на условиях социального найма</w:t>
      </w:r>
      <w:r w:rsidRPr="00AC308E">
        <w:rPr>
          <w:rFonts w:ascii="PT Astra Serif" w:hAnsi="PT Astra Serif"/>
          <w:sz w:val="28"/>
          <w:szCs w:val="28"/>
        </w:rPr>
        <w:t xml:space="preserve">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roofErr w:type="gramEnd"/>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Показатель 9</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Количество приобретенных жилых помещений для отнесения к маневренному жилому фонду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Показатель 10</w:t>
      </w:r>
    </w:p>
    <w:p w:rsidR="0082010B" w:rsidRPr="00AC308E" w:rsidRDefault="0082010B" w:rsidP="0082010B">
      <w:pPr>
        <w:spacing w:line="276" w:lineRule="auto"/>
        <w:jc w:val="both"/>
        <w:rPr>
          <w:rFonts w:ascii="PT Astra Serif" w:hAnsi="PT Astra Serif"/>
          <w:sz w:val="28"/>
          <w:szCs w:val="28"/>
        </w:rPr>
      </w:pPr>
      <w:proofErr w:type="gramStart"/>
      <w:r w:rsidRPr="00AC308E">
        <w:rPr>
          <w:rFonts w:ascii="PT Astra Serif" w:hAnsi="PT Astra Serif"/>
          <w:sz w:val="28"/>
          <w:szCs w:val="28"/>
        </w:rPr>
        <w:lastRenderedPageBreak/>
        <w:t xml:space="preserve">Количество приобретенных жилых помещений для детей-сирот и детей, оставшихся без попечения родителей, лиц </w:t>
      </w:r>
      <w:r>
        <w:rPr>
          <w:rFonts w:ascii="PT Astra Serif" w:hAnsi="PT Astra Serif"/>
          <w:sz w:val="28"/>
          <w:szCs w:val="28"/>
        </w:rPr>
        <w:t xml:space="preserve">                </w:t>
      </w:r>
      <w:r w:rsidRPr="00AC308E">
        <w:rPr>
          <w:rFonts w:ascii="PT Astra Serif" w:hAnsi="PT Astra Serif"/>
          <w:sz w:val="28"/>
          <w:szCs w:val="28"/>
        </w:rPr>
        <w:t xml:space="preserve">из числа детей-сирот и детей, оставшихся без попечения родителей (заявка на финансирование связана с достижением совершеннолетия граждан, указанной категории в текущем году) Закон Ханты-Мансийского автономного округа - </w:t>
      </w:r>
      <w:r>
        <w:rPr>
          <w:rFonts w:ascii="PT Astra Serif" w:hAnsi="PT Astra Serif"/>
          <w:sz w:val="28"/>
          <w:szCs w:val="28"/>
        </w:rPr>
        <w:t xml:space="preserve"> </w:t>
      </w:r>
      <w:r w:rsidRPr="00AC308E">
        <w:rPr>
          <w:rFonts w:ascii="PT Astra Serif" w:hAnsi="PT Astra Serif"/>
          <w:sz w:val="28"/>
          <w:szCs w:val="28"/>
        </w:rPr>
        <w:t>Югры от 09.06.2009 № 86-оз «О дополнительных гарантиях и дополнительных мерах социальной поддержки детей-сирот</w:t>
      </w:r>
      <w:r>
        <w:rPr>
          <w:rFonts w:ascii="PT Astra Serif" w:hAnsi="PT Astra Serif"/>
          <w:sz w:val="28"/>
          <w:szCs w:val="28"/>
        </w:rPr>
        <w:t xml:space="preserve"> </w:t>
      </w:r>
      <w:r w:rsidRPr="00AC308E">
        <w:rPr>
          <w:rFonts w:ascii="PT Astra Serif" w:hAnsi="PT Astra Serif"/>
          <w:sz w:val="28"/>
          <w:szCs w:val="28"/>
        </w:rPr>
        <w:t>и детей, оставшихся без попечения родителей, лиц из</w:t>
      </w:r>
      <w:proofErr w:type="gramEnd"/>
      <w:r w:rsidRPr="00AC308E">
        <w:rPr>
          <w:rFonts w:ascii="PT Astra Serif" w:hAnsi="PT Astra Serif"/>
          <w:sz w:val="28"/>
          <w:szCs w:val="28"/>
        </w:rPr>
        <w:t xml:space="preserve"> числа детей-сирот и детей, оставшихся без попечения родителей, усыновителей, приемных родителей </w:t>
      </w:r>
      <w:proofErr w:type="gramStart"/>
      <w:r w:rsidRPr="00AC308E">
        <w:rPr>
          <w:rFonts w:ascii="PT Astra Serif" w:hAnsi="PT Astra Serif"/>
          <w:sz w:val="28"/>
          <w:szCs w:val="28"/>
        </w:rPr>
        <w:t>в</w:t>
      </w:r>
      <w:proofErr w:type="gramEnd"/>
      <w:r w:rsidRPr="00AC308E">
        <w:rPr>
          <w:rFonts w:ascii="PT Astra Serif" w:hAnsi="PT Astra Serif"/>
          <w:sz w:val="28"/>
          <w:szCs w:val="28"/>
        </w:rPr>
        <w:t xml:space="preserve"> </w:t>
      </w:r>
      <w:proofErr w:type="gramStart"/>
      <w:r w:rsidRPr="00AC308E">
        <w:rPr>
          <w:rFonts w:ascii="PT Astra Serif" w:hAnsi="PT Astra Serif"/>
          <w:sz w:val="28"/>
          <w:szCs w:val="28"/>
        </w:rPr>
        <w:t>Ханты-Мансийском</w:t>
      </w:r>
      <w:proofErr w:type="gramEnd"/>
      <w:r w:rsidRPr="00AC308E">
        <w:rPr>
          <w:rFonts w:ascii="PT Astra Serif" w:hAnsi="PT Astra Serif"/>
          <w:sz w:val="28"/>
          <w:szCs w:val="28"/>
        </w:rPr>
        <w:t xml:space="preserve"> автономном округе – Югре».</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11</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Пло</w:t>
      </w:r>
      <w:r>
        <w:rPr>
          <w:rFonts w:ascii="PT Astra Serif" w:eastAsia="Courier New" w:hAnsi="PT Astra Serif"/>
          <w:sz w:val="28"/>
          <w:szCs w:val="28"/>
        </w:rPr>
        <w:t xml:space="preserve">щадь </w:t>
      </w:r>
      <w:proofErr w:type="gramStart"/>
      <w:r>
        <w:rPr>
          <w:rFonts w:ascii="PT Astra Serif" w:eastAsia="Courier New" w:hAnsi="PT Astra Serif"/>
          <w:sz w:val="28"/>
          <w:szCs w:val="28"/>
        </w:rPr>
        <w:t>территорий, подготовленных</w:t>
      </w:r>
      <w:r w:rsidRPr="00AC308E">
        <w:rPr>
          <w:rFonts w:ascii="PT Astra Serif" w:eastAsia="Courier New" w:hAnsi="PT Astra Serif"/>
          <w:sz w:val="28"/>
          <w:szCs w:val="28"/>
        </w:rPr>
        <w:t xml:space="preserve"> для индивидуального жилищного строительства определяется</w:t>
      </w:r>
      <w:proofErr w:type="gramEnd"/>
      <w:r w:rsidRPr="00AC308E">
        <w:rPr>
          <w:rFonts w:ascii="PT Astra Serif" w:eastAsia="Courier New" w:hAnsi="PT Astra Serif"/>
          <w:sz w:val="28"/>
          <w:szCs w:val="28"/>
        </w:rPr>
        <w:t xml:space="preserve"> актами выполненных работ по отчистке территорий.</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12</w:t>
      </w:r>
    </w:p>
    <w:p w:rsidR="0082010B" w:rsidRPr="00AC308E" w:rsidRDefault="0082010B" w:rsidP="0082010B">
      <w:pPr>
        <w:pStyle w:val="a5"/>
        <w:tabs>
          <w:tab w:val="left" w:pos="29"/>
        </w:tabs>
        <w:spacing w:line="276" w:lineRule="auto"/>
        <w:ind w:left="29"/>
        <w:jc w:val="both"/>
        <w:rPr>
          <w:rFonts w:ascii="PT Astra Serif" w:hAnsi="PT Astra Serif"/>
          <w:sz w:val="28"/>
          <w:szCs w:val="28"/>
        </w:rPr>
      </w:pPr>
      <w:r w:rsidRPr="00AC308E">
        <w:rPr>
          <w:rFonts w:ascii="PT Astra Serif" w:hAnsi="PT Astra Serif"/>
          <w:sz w:val="28"/>
          <w:szCs w:val="28"/>
        </w:rPr>
        <w:t>Количество квадратных метров расселенного аварийного жилья, признанного до 01.01.2017 ГИС ЖКХ.</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13</w:t>
      </w:r>
    </w:p>
    <w:p w:rsidR="0082010B" w:rsidRPr="00AC308E" w:rsidRDefault="0082010B" w:rsidP="0082010B">
      <w:pPr>
        <w:pStyle w:val="a5"/>
        <w:tabs>
          <w:tab w:val="left" w:pos="29"/>
        </w:tabs>
        <w:spacing w:line="276" w:lineRule="auto"/>
        <w:ind w:left="29"/>
        <w:jc w:val="both"/>
        <w:rPr>
          <w:rFonts w:ascii="PT Astra Serif" w:hAnsi="PT Astra Serif"/>
          <w:sz w:val="28"/>
          <w:szCs w:val="28"/>
        </w:rPr>
      </w:pPr>
      <w:r w:rsidRPr="00AC308E">
        <w:rPr>
          <w:rFonts w:ascii="PT Astra Serif" w:hAnsi="PT Astra Serif"/>
          <w:sz w:val="28"/>
          <w:szCs w:val="28"/>
        </w:rPr>
        <w:t>Количество квадратных метров расселенного аварийного жилья, признанного после 01.01.2017 ГИС ЖКХ.</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14</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Количество граждан, расселенных из аварийного жилищного фонда, признанного до 01.01.2017 ГИС ЖКХ.</w:t>
      </w:r>
    </w:p>
    <w:p w:rsidR="0082010B" w:rsidRPr="00AC308E" w:rsidRDefault="0082010B" w:rsidP="0082010B">
      <w:pPr>
        <w:spacing w:line="276" w:lineRule="auto"/>
        <w:jc w:val="both"/>
        <w:rPr>
          <w:rFonts w:ascii="PT Astra Serif" w:hAnsi="PT Astra Serif"/>
          <w:sz w:val="28"/>
          <w:szCs w:val="28"/>
        </w:rPr>
      </w:pPr>
      <w:r w:rsidRPr="00AC308E">
        <w:rPr>
          <w:rFonts w:ascii="PT Astra Serif" w:hAnsi="PT Astra Serif"/>
          <w:sz w:val="28"/>
          <w:szCs w:val="28"/>
        </w:rPr>
        <w:t>Показатель 15</w:t>
      </w:r>
    </w:p>
    <w:p w:rsidR="0082010B" w:rsidRPr="00AC308E" w:rsidRDefault="0082010B" w:rsidP="0082010B">
      <w:pPr>
        <w:pStyle w:val="ConsPlusNormal"/>
        <w:spacing w:line="276" w:lineRule="auto"/>
        <w:jc w:val="both"/>
        <w:rPr>
          <w:rFonts w:ascii="PT Astra Serif" w:hAnsi="PT Astra Serif"/>
          <w:sz w:val="28"/>
          <w:szCs w:val="28"/>
        </w:rPr>
      </w:pPr>
      <w:r w:rsidRPr="00AC308E">
        <w:rPr>
          <w:rFonts w:ascii="PT Astra Serif" w:hAnsi="PT Astra Serif"/>
          <w:sz w:val="28"/>
          <w:szCs w:val="28"/>
        </w:rPr>
        <w:t>Количество граждан, расселенных из аварийного жилищного фонда, признанного после 01.01.2017 ГИС ЖКХ.</w:t>
      </w:r>
    </w:p>
    <w:p w:rsidR="0082010B" w:rsidRPr="00AC308E" w:rsidRDefault="0082010B" w:rsidP="0082010B">
      <w:pPr>
        <w:pStyle w:val="ConsPlusNormal"/>
        <w:spacing w:line="276" w:lineRule="auto"/>
        <w:jc w:val="both"/>
        <w:rPr>
          <w:rFonts w:ascii="PT Astra Serif" w:hAnsi="PT Astra Serif"/>
          <w:sz w:val="28"/>
          <w:szCs w:val="28"/>
        </w:rPr>
      </w:pPr>
      <w:r w:rsidRPr="00AC308E">
        <w:rPr>
          <w:rFonts w:ascii="PT Astra Serif" w:hAnsi="PT Astra Serif"/>
          <w:sz w:val="28"/>
          <w:szCs w:val="28"/>
        </w:rPr>
        <w:t>Показатель 16</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 xml:space="preserve">Объем жилищного строительства - Формы федерального статистического наблюдения: </w:t>
      </w:r>
      <w:hyperlink r:id="rId13" w:history="1">
        <w:r w:rsidRPr="00AC308E">
          <w:rPr>
            <w:rFonts w:ascii="PT Astra Serif" w:eastAsia="Courier New" w:hAnsi="PT Astra Serif"/>
            <w:sz w:val="28"/>
            <w:szCs w:val="28"/>
          </w:rPr>
          <w:t>№ С-1</w:t>
        </w:r>
      </w:hyperlink>
      <w:r w:rsidRPr="00AC308E">
        <w:rPr>
          <w:rFonts w:ascii="PT Astra Serif" w:eastAsia="Courier New" w:hAnsi="PT Astra Serif"/>
          <w:sz w:val="28"/>
          <w:szCs w:val="28"/>
        </w:rPr>
        <w:t xml:space="preserve"> «Сведения о вводе в эксплуатацию зданий и сооружений» № 1-жилфонд «Сведения о жилищном фонде».</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17</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Количество семей, улучшивших жилищные условия согласно методике расчета показателя «Количество семей, улучшивших жилищные условия» за отчетный период (прошедший год), утвержденной приложением 10</w:t>
      </w:r>
      <w:r>
        <w:rPr>
          <w:rFonts w:ascii="PT Astra Serif" w:eastAsia="Courier New" w:hAnsi="PT Astra Serif"/>
          <w:sz w:val="28"/>
          <w:szCs w:val="28"/>
        </w:rPr>
        <w:t xml:space="preserve">                                     </w:t>
      </w:r>
      <w:r w:rsidRPr="00AC308E">
        <w:rPr>
          <w:rFonts w:ascii="PT Astra Serif" w:eastAsia="Courier New" w:hAnsi="PT Astra Serif"/>
          <w:sz w:val="28"/>
          <w:szCs w:val="28"/>
        </w:rPr>
        <w:t xml:space="preserve"> к постановлению Правительства Р</w:t>
      </w:r>
      <w:r>
        <w:rPr>
          <w:rFonts w:ascii="PT Astra Serif" w:eastAsia="Courier New" w:hAnsi="PT Astra Serif"/>
          <w:sz w:val="28"/>
          <w:szCs w:val="28"/>
        </w:rPr>
        <w:t xml:space="preserve">оссийской </w:t>
      </w:r>
      <w:r w:rsidRPr="00AC308E">
        <w:rPr>
          <w:rFonts w:ascii="PT Astra Serif" w:eastAsia="Courier New" w:hAnsi="PT Astra Serif"/>
          <w:sz w:val="28"/>
          <w:szCs w:val="28"/>
        </w:rPr>
        <w:t>Ф</w:t>
      </w:r>
      <w:r>
        <w:rPr>
          <w:rFonts w:ascii="PT Astra Serif" w:eastAsia="Courier New" w:hAnsi="PT Astra Serif"/>
          <w:sz w:val="28"/>
          <w:szCs w:val="28"/>
        </w:rPr>
        <w:t>едерации</w:t>
      </w:r>
      <w:r w:rsidRPr="00AC308E">
        <w:rPr>
          <w:rFonts w:ascii="PT Astra Serif" w:eastAsia="Courier New" w:hAnsi="PT Astra Serif"/>
          <w:sz w:val="28"/>
          <w:szCs w:val="28"/>
        </w:rPr>
        <w:t xml:space="preserve"> от 03.04.2021 № 542.</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18</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lastRenderedPageBreak/>
        <w:t>Площадь земельных участков, обеспеченных инженерными сетями водоотведения – определяется по данным административного учета с нарастающим итогом.</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19</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Общая площадь снесенных (демонтированных) объектов № 1-жилфонд «Сведения о жилищном фонде».</w:t>
      </w:r>
    </w:p>
    <w:p w:rsidR="0082010B" w:rsidRPr="00AC308E" w:rsidRDefault="0082010B" w:rsidP="0082010B">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20</w:t>
      </w:r>
    </w:p>
    <w:p w:rsidR="0082010B" w:rsidRDefault="0082010B" w:rsidP="0082010B">
      <w:pPr>
        <w:spacing w:line="276" w:lineRule="auto"/>
        <w:jc w:val="both"/>
        <w:rPr>
          <w:rFonts w:ascii="PT Astra Serif" w:hAnsi="PT Astra Serif"/>
          <w:sz w:val="28"/>
          <w:szCs w:val="28"/>
        </w:rPr>
      </w:pPr>
      <w:r w:rsidRPr="00AC308E">
        <w:rPr>
          <w:rFonts w:ascii="PT Astra Serif" w:eastAsia="Courier New" w:hAnsi="PT Astra Serif"/>
          <w:sz w:val="28"/>
          <w:szCs w:val="28"/>
        </w:rPr>
        <w:t>Общее количество обследованных многоквартирных домов определяется исходя их предоставленных технических заключений по результатам обследования технического состояния многоквартирного жилого дома специализированной организацией</w:t>
      </w:r>
      <w:r w:rsidRPr="00AC308E">
        <w:rPr>
          <w:rFonts w:ascii="PT Astra Serif" w:hAnsi="PT Astra Serif"/>
          <w:sz w:val="28"/>
          <w:szCs w:val="28"/>
        </w:rPr>
        <w:t>.</w:t>
      </w:r>
    </w:p>
    <w:p w:rsidR="0082010B" w:rsidRPr="00AC308E" w:rsidRDefault="0082010B" w:rsidP="0082010B">
      <w:pPr>
        <w:spacing w:line="276" w:lineRule="auto"/>
        <w:jc w:val="both"/>
        <w:rPr>
          <w:rFonts w:ascii="PT Astra Serif" w:hAnsi="PT Astra Serif"/>
          <w:sz w:val="28"/>
          <w:szCs w:val="28"/>
        </w:rPr>
      </w:pPr>
      <w:r>
        <w:rPr>
          <w:rFonts w:ascii="PT Astra Serif" w:hAnsi="PT Astra Serif"/>
          <w:sz w:val="28"/>
          <w:szCs w:val="28"/>
        </w:rPr>
        <w:t>Показатель 21</w:t>
      </w:r>
    </w:p>
    <w:p w:rsidR="0082010B" w:rsidRPr="00AE08DE" w:rsidRDefault="0082010B" w:rsidP="0082010B">
      <w:pPr>
        <w:widowControl w:val="0"/>
        <w:autoSpaceDE w:val="0"/>
        <w:autoSpaceDN w:val="0"/>
        <w:spacing w:line="276" w:lineRule="auto"/>
        <w:rPr>
          <w:rFonts w:ascii="PT Astra Serif" w:hAnsi="PT Astra Serif"/>
          <w:sz w:val="28"/>
          <w:szCs w:val="28"/>
        </w:rPr>
      </w:pPr>
      <w:r>
        <w:rPr>
          <w:rFonts w:ascii="PT Astra Serif" w:hAnsi="PT Astra Serif"/>
          <w:sz w:val="28"/>
          <w:szCs w:val="28"/>
        </w:rPr>
        <w:t>Общее к</w:t>
      </w:r>
      <w:r w:rsidRPr="00AE08DE">
        <w:rPr>
          <w:rFonts w:ascii="PT Astra Serif" w:hAnsi="PT Astra Serif"/>
          <w:sz w:val="28"/>
          <w:szCs w:val="28"/>
        </w:rPr>
        <w:t>оличество обследованных жилых помещений на содержание фенола/формальдегида</w:t>
      </w:r>
      <w:r>
        <w:rPr>
          <w:rFonts w:ascii="PT Astra Serif" w:hAnsi="PT Astra Serif"/>
          <w:sz w:val="28"/>
          <w:szCs w:val="28"/>
        </w:rPr>
        <w:t xml:space="preserve"> </w:t>
      </w:r>
      <w:r>
        <w:rPr>
          <w:rFonts w:ascii="PT Astra Serif" w:eastAsia="Courier New" w:hAnsi="PT Astra Serif"/>
          <w:sz w:val="28"/>
          <w:szCs w:val="28"/>
        </w:rPr>
        <w:t>определяется исходя из</w:t>
      </w:r>
      <w:r w:rsidRPr="00AC308E">
        <w:rPr>
          <w:rFonts w:ascii="PT Astra Serif" w:eastAsia="Courier New" w:hAnsi="PT Astra Serif"/>
          <w:sz w:val="28"/>
          <w:szCs w:val="28"/>
        </w:rPr>
        <w:t xml:space="preserve"> предоставленных </w:t>
      </w:r>
      <w:r>
        <w:rPr>
          <w:rFonts w:ascii="PT Astra Serif" w:eastAsia="Courier New" w:hAnsi="PT Astra Serif"/>
          <w:sz w:val="28"/>
          <w:szCs w:val="28"/>
        </w:rPr>
        <w:t>протоколов лабораторных испытаний воздуха в жилом помещении, предоставленных</w:t>
      </w:r>
      <w:r w:rsidRPr="00AC308E">
        <w:rPr>
          <w:rFonts w:ascii="PT Astra Serif" w:eastAsia="Courier New" w:hAnsi="PT Astra Serif"/>
          <w:sz w:val="28"/>
          <w:szCs w:val="28"/>
        </w:rPr>
        <w:t xml:space="preserve"> специализированной организацией</w:t>
      </w:r>
      <w:r>
        <w:rPr>
          <w:rFonts w:ascii="PT Astra Serif" w:eastAsia="Courier New" w:hAnsi="PT Astra Serif"/>
          <w:sz w:val="28"/>
          <w:szCs w:val="28"/>
        </w:rPr>
        <w:t>.</w:t>
      </w: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82010B">
      <w:pPr>
        <w:widowControl w:val="0"/>
        <w:autoSpaceDE w:val="0"/>
        <w:autoSpaceDN w:val="0"/>
        <w:spacing w:line="276" w:lineRule="auto"/>
        <w:jc w:val="right"/>
        <w:rPr>
          <w:rFonts w:ascii="PT Astra Serif" w:hAnsi="PT Astra Serif"/>
          <w:sz w:val="28"/>
          <w:szCs w:val="28"/>
        </w:rPr>
      </w:pPr>
    </w:p>
    <w:p w:rsidR="0082010B" w:rsidRDefault="0082010B" w:rsidP="00F11FA2">
      <w:pPr>
        <w:widowControl w:val="0"/>
        <w:autoSpaceDE w:val="0"/>
        <w:autoSpaceDN w:val="0"/>
        <w:spacing w:line="276" w:lineRule="auto"/>
        <w:jc w:val="center"/>
        <w:rPr>
          <w:rFonts w:ascii="PT Astra Serif" w:hAnsi="PT Astra Serif"/>
          <w:sz w:val="28"/>
          <w:szCs w:val="28"/>
        </w:rPr>
      </w:pPr>
    </w:p>
    <w:p w:rsidR="00AB0D0A" w:rsidRDefault="00AB0D0A" w:rsidP="00AB0D0A">
      <w:pPr>
        <w:widowControl w:val="0"/>
        <w:autoSpaceDE w:val="0"/>
        <w:autoSpaceDN w:val="0"/>
        <w:spacing w:line="276" w:lineRule="auto"/>
        <w:jc w:val="right"/>
        <w:rPr>
          <w:rFonts w:ascii="PT Astra Serif" w:hAnsi="PT Astra Serif"/>
          <w:sz w:val="28"/>
          <w:szCs w:val="28"/>
        </w:rPr>
      </w:pPr>
      <w:r>
        <w:rPr>
          <w:rFonts w:ascii="PT Astra Serif" w:hAnsi="PT Astra Serif"/>
          <w:sz w:val="28"/>
          <w:szCs w:val="28"/>
        </w:rPr>
        <w:lastRenderedPageBreak/>
        <w:t>Таблица 2</w:t>
      </w:r>
    </w:p>
    <w:p w:rsidR="00AB0D0A" w:rsidRPr="006A7DB5" w:rsidRDefault="00AB0D0A" w:rsidP="00AB0D0A">
      <w:pPr>
        <w:widowControl w:val="0"/>
        <w:autoSpaceDE w:val="0"/>
        <w:autoSpaceDN w:val="0"/>
        <w:spacing w:line="276" w:lineRule="auto"/>
        <w:jc w:val="center"/>
        <w:rPr>
          <w:rFonts w:ascii="PT Astra Serif" w:hAnsi="PT Astra Serif"/>
          <w:sz w:val="28"/>
          <w:szCs w:val="28"/>
        </w:rPr>
      </w:pPr>
      <w:r w:rsidRPr="006A7DB5">
        <w:rPr>
          <w:rFonts w:ascii="PT Astra Serif" w:hAnsi="PT Astra Serif"/>
          <w:sz w:val="28"/>
          <w:szCs w:val="28"/>
        </w:rPr>
        <w:t>Распределение финансовых ресурсов муниципальной программы (по годам)</w:t>
      </w:r>
    </w:p>
    <w:p w:rsidR="00C9454B" w:rsidRPr="005A0CD6" w:rsidRDefault="00C9454B" w:rsidP="00F11FA2">
      <w:pPr>
        <w:widowControl w:val="0"/>
        <w:autoSpaceDE w:val="0"/>
        <w:autoSpaceDN w:val="0"/>
        <w:spacing w:line="276" w:lineRule="auto"/>
        <w:jc w:val="center"/>
        <w:rPr>
          <w:rFonts w:ascii="PT Astra Serif" w:hAnsi="PT Astra Serif"/>
          <w:sz w:val="16"/>
          <w:szCs w:val="16"/>
        </w:rPr>
      </w:pPr>
    </w:p>
    <w:tbl>
      <w:tblPr>
        <w:tblW w:w="14616" w:type="dxa"/>
        <w:tblInd w:w="93" w:type="dxa"/>
        <w:tblLook w:val="04A0" w:firstRow="1" w:lastRow="0" w:firstColumn="1" w:lastColumn="0" w:noHBand="0" w:noVBand="1"/>
      </w:tblPr>
      <w:tblGrid>
        <w:gridCol w:w="456"/>
        <w:gridCol w:w="416"/>
        <w:gridCol w:w="2203"/>
        <w:gridCol w:w="1393"/>
        <w:gridCol w:w="1453"/>
        <w:gridCol w:w="898"/>
        <w:gridCol w:w="576"/>
        <w:gridCol w:w="700"/>
        <w:gridCol w:w="709"/>
        <w:gridCol w:w="709"/>
        <w:gridCol w:w="656"/>
        <w:gridCol w:w="726"/>
        <w:gridCol w:w="709"/>
        <w:gridCol w:w="708"/>
        <w:gridCol w:w="576"/>
        <w:gridCol w:w="576"/>
        <w:gridCol w:w="576"/>
        <w:gridCol w:w="576"/>
      </w:tblGrid>
      <w:tr w:rsidR="00765003" w:rsidRPr="00765003" w:rsidTr="00CE56C0">
        <w:trPr>
          <w:trHeight w:val="480"/>
          <w:tblHeader/>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Номер строки</w:t>
            </w:r>
          </w:p>
        </w:tc>
        <w:tc>
          <w:tcPr>
            <w:tcW w:w="41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proofErr w:type="gramStart"/>
            <w:r w:rsidRPr="00765003">
              <w:rPr>
                <w:rFonts w:ascii="PT Astra Serif" w:hAnsi="PT Astra Serif"/>
                <w:b/>
                <w:bCs/>
                <w:color w:val="000000"/>
                <w:sz w:val="16"/>
                <w:szCs w:val="16"/>
                <w:lang w:eastAsia="ru-RU"/>
              </w:rPr>
              <w:t>Номер структурного элемента (основного мероприятия</w:t>
            </w:r>
            <w:proofErr w:type="gramEnd"/>
          </w:p>
        </w:tc>
        <w:tc>
          <w:tcPr>
            <w:tcW w:w="22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Структурные элементы (основные мероприятия) муниципальной программы (их связь мероприятий с целевыми показателями муниципальной программы)</w:t>
            </w:r>
          </w:p>
        </w:tc>
        <w:tc>
          <w:tcPr>
            <w:tcW w:w="1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5003" w:rsidRPr="00765003" w:rsidRDefault="0089308A"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Ответственный</w:t>
            </w:r>
            <w:r w:rsidR="00765003" w:rsidRPr="00765003">
              <w:rPr>
                <w:rFonts w:ascii="PT Astra Serif" w:hAnsi="PT Astra Serif"/>
                <w:b/>
                <w:bCs/>
                <w:color w:val="000000"/>
                <w:sz w:val="16"/>
                <w:szCs w:val="16"/>
                <w:lang w:eastAsia="ru-RU"/>
              </w:rPr>
              <w:t xml:space="preserve"> исполнитель / </w:t>
            </w:r>
            <w:proofErr w:type="spellStart"/>
            <w:r w:rsidR="00765003" w:rsidRPr="00765003">
              <w:rPr>
                <w:rFonts w:ascii="PT Astra Serif" w:hAnsi="PT Astra Serif"/>
                <w:b/>
                <w:bCs/>
                <w:color w:val="000000"/>
                <w:sz w:val="16"/>
                <w:szCs w:val="16"/>
                <w:lang w:eastAsia="ru-RU"/>
              </w:rPr>
              <w:t>соисполинитель</w:t>
            </w:r>
            <w:proofErr w:type="spellEnd"/>
            <w:r w:rsidR="00765003" w:rsidRPr="00765003">
              <w:rPr>
                <w:rFonts w:ascii="PT Astra Serif" w:hAnsi="PT Astra Serif"/>
                <w:b/>
                <w:bCs/>
                <w:color w:val="000000"/>
                <w:sz w:val="16"/>
                <w:szCs w:val="16"/>
                <w:lang w:eastAsia="ru-RU"/>
              </w:rPr>
              <w:t xml:space="preserve"> </w:t>
            </w:r>
            <w:r w:rsidR="00765003" w:rsidRPr="00765003">
              <w:rPr>
                <w:rFonts w:ascii="PT Astra Serif" w:hAnsi="PT Astra Serif"/>
                <w:color w:val="000000"/>
                <w:sz w:val="16"/>
                <w:szCs w:val="16"/>
                <w:lang w:eastAsia="ru-RU"/>
              </w:rPr>
              <w:t>(наименование органа или структурного подразделения, учреждения)</w:t>
            </w:r>
          </w:p>
        </w:tc>
        <w:tc>
          <w:tcPr>
            <w:tcW w:w="1453" w:type="dxa"/>
            <w:vMerge w:val="restart"/>
            <w:tcBorders>
              <w:top w:val="single" w:sz="4" w:space="0" w:color="auto"/>
              <w:left w:val="single" w:sz="4" w:space="0" w:color="auto"/>
              <w:bottom w:val="single" w:sz="4" w:space="0" w:color="000000"/>
              <w:right w:val="nil"/>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Источники финансирования</w:t>
            </w:r>
          </w:p>
        </w:tc>
        <w:tc>
          <w:tcPr>
            <w:tcW w:w="869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Финансовые затраты на реализацию (тыс. руб.)</w:t>
            </w:r>
          </w:p>
        </w:tc>
      </w:tr>
      <w:tr w:rsidR="00765003" w:rsidRPr="00765003" w:rsidTr="00CE56C0">
        <w:trPr>
          <w:trHeight w:val="480"/>
          <w:tblHead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single" w:sz="4" w:space="0" w:color="auto"/>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vMerge/>
            <w:tcBorders>
              <w:top w:val="single" w:sz="4" w:space="0" w:color="auto"/>
              <w:left w:val="single" w:sz="4" w:space="0" w:color="auto"/>
              <w:bottom w:val="single" w:sz="4" w:space="0" w:color="000000"/>
              <w:right w:val="nil"/>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869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в том числе по годам:</w:t>
            </w:r>
          </w:p>
        </w:tc>
      </w:tr>
      <w:tr w:rsidR="00765003" w:rsidRPr="00765003" w:rsidTr="00CE56C0">
        <w:trPr>
          <w:trHeight w:val="1230"/>
          <w:tblHead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single" w:sz="4" w:space="0" w:color="auto"/>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vMerge/>
            <w:tcBorders>
              <w:top w:val="single" w:sz="4" w:space="0" w:color="auto"/>
              <w:left w:val="single" w:sz="4" w:space="0" w:color="auto"/>
              <w:bottom w:val="single" w:sz="4" w:space="0" w:color="000000"/>
              <w:right w:val="nil"/>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898" w:type="dxa"/>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Всего</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2019</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2020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2022</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2023</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2024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2025</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2026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2027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2028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2029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2030</w:t>
            </w:r>
          </w:p>
        </w:tc>
      </w:tr>
      <w:tr w:rsidR="00765003" w:rsidRPr="00765003" w:rsidTr="00CE56C0">
        <w:trPr>
          <w:trHeight w:val="375"/>
          <w:tblHead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А</w:t>
            </w:r>
          </w:p>
        </w:tc>
        <w:tc>
          <w:tcPr>
            <w:tcW w:w="41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w:t>
            </w:r>
          </w:p>
        </w:tc>
        <w:tc>
          <w:tcPr>
            <w:tcW w:w="220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w:t>
            </w:r>
          </w:p>
        </w:tc>
        <w:tc>
          <w:tcPr>
            <w:tcW w:w="139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3</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4</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6</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9</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16</w:t>
            </w:r>
          </w:p>
        </w:tc>
        <w:tc>
          <w:tcPr>
            <w:tcW w:w="576" w:type="dxa"/>
            <w:tcBorders>
              <w:top w:val="nil"/>
              <w:left w:val="nil"/>
              <w:bottom w:val="single" w:sz="4" w:space="0" w:color="auto"/>
              <w:right w:val="single" w:sz="4" w:space="0" w:color="auto"/>
            </w:tcBorders>
            <w:shd w:val="clear" w:color="auto" w:fill="auto"/>
            <w:noWrap/>
            <w:vAlign w:val="bottom"/>
            <w:hideMark/>
          </w:tcPr>
          <w:p w:rsidR="00765003" w:rsidRPr="00765003" w:rsidRDefault="00765003" w:rsidP="00765003">
            <w:pPr>
              <w:suppressAutoHyphens w:val="0"/>
              <w:jc w:val="right"/>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17</w:t>
            </w:r>
          </w:p>
        </w:tc>
      </w:tr>
      <w:tr w:rsidR="00765003" w:rsidRPr="00765003" w:rsidTr="00CE56C0">
        <w:trPr>
          <w:trHeight w:val="31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w:t>
            </w:r>
          </w:p>
        </w:tc>
        <w:tc>
          <w:tcPr>
            <w:tcW w:w="14160" w:type="dxa"/>
            <w:gridSpan w:val="17"/>
            <w:tcBorders>
              <w:top w:val="single" w:sz="4" w:space="0" w:color="auto"/>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Подпрограмма 1 "Содействие развитию градостроительной деятельности"</w:t>
            </w:r>
          </w:p>
        </w:tc>
      </w:tr>
      <w:tr w:rsidR="00765003" w:rsidRPr="00765003" w:rsidTr="00CE56C0">
        <w:trPr>
          <w:trHeight w:val="55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w:t>
            </w:r>
          </w:p>
        </w:tc>
        <w:tc>
          <w:tcPr>
            <w:tcW w:w="220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Корректировка градостроительной документации, связанная с изменениями градостроительного законодательства (1,3,4,16)</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ДМСиГ</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10 131,3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8 137,3</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994,0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E56C0">
        <w:trPr>
          <w:trHeight w:val="5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E56C0">
        <w:trPr>
          <w:trHeight w:val="69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8 497,7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7 567,7</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930,0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E56C0">
        <w:trPr>
          <w:trHeight w:val="56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1 633,6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569,6</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994,0</w:t>
            </w:r>
          </w:p>
        </w:tc>
        <w:tc>
          <w:tcPr>
            <w:tcW w:w="65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E56C0">
        <w:trPr>
          <w:trHeight w:val="6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78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w:t>
            </w:r>
          </w:p>
        </w:tc>
        <w:tc>
          <w:tcPr>
            <w:tcW w:w="220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 xml:space="preserve">Разработка документации по планировке и межеванию территорий и выполнение инженерных изысканий для территорий, на которые ранее проекты планировки и межевания не </w:t>
            </w:r>
            <w:r w:rsidRPr="00765003">
              <w:rPr>
                <w:rFonts w:ascii="PT Astra Serif" w:hAnsi="PT Astra Serif"/>
                <w:color w:val="000000"/>
                <w:sz w:val="16"/>
                <w:szCs w:val="16"/>
                <w:lang w:eastAsia="ru-RU"/>
              </w:rPr>
              <w:lastRenderedPageBreak/>
              <w:t>разрабатывались  (1,3,4,16)</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lastRenderedPageBreak/>
              <w:t>ДМСиГ</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43 171,5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6 387,2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5 892,1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5 892,2</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r>
      <w:tr w:rsidR="00765003" w:rsidRPr="00765003" w:rsidTr="00E95BC5">
        <w:trPr>
          <w:trHeight w:val="64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9</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39 689,1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5 479,7</w:t>
            </w:r>
          </w:p>
        </w:tc>
        <w:tc>
          <w:tcPr>
            <w:tcW w:w="72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5 479,7</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5 479,7</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r>
      <w:tr w:rsidR="00765003" w:rsidRPr="00765003" w:rsidTr="00E95BC5">
        <w:trPr>
          <w:trHeight w:val="54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10</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3 482,4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907,5</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412,4</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412,5</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350,0</w:t>
            </w:r>
          </w:p>
        </w:tc>
      </w:tr>
      <w:tr w:rsidR="00765003" w:rsidRPr="00765003" w:rsidTr="00E95BC5">
        <w:trPr>
          <w:trHeight w:val="70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5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Участие в реализации портфеля проектов "Получение разрешения на строительство и территориальное планирование" (1,3,4,16,17)</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ДМСиГ</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12 952,7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12 952,7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70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6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12 046,0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12 046,0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5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906,7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906,7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69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56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17</w:t>
            </w:r>
          </w:p>
        </w:tc>
        <w:tc>
          <w:tcPr>
            <w:tcW w:w="40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Итого по подпрограмме 1</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66 255,5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8 137,3</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12 952,7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994,0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6 387,2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5 892,1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5 892,2</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r>
      <w:tr w:rsidR="00765003" w:rsidRPr="00765003" w:rsidTr="00E95BC5">
        <w:trPr>
          <w:trHeight w:val="64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18</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78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19</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60 232,8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7 567,7</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12 046,0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5 479,7</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5 479,7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5 479,7</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5 580,0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r>
      <w:tr w:rsidR="00765003" w:rsidRPr="00765003" w:rsidTr="00E95BC5">
        <w:trPr>
          <w:trHeight w:val="55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6 022,7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569,6</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906,7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994,0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907,5</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412,4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412,5</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420,0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350,0</w:t>
            </w:r>
          </w:p>
        </w:tc>
      </w:tr>
      <w:tr w:rsidR="00765003" w:rsidRPr="00765003" w:rsidTr="00E95BC5">
        <w:trPr>
          <w:trHeight w:val="71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40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22</w:t>
            </w:r>
          </w:p>
        </w:tc>
        <w:tc>
          <w:tcPr>
            <w:tcW w:w="14160" w:type="dxa"/>
            <w:gridSpan w:val="17"/>
            <w:tcBorders>
              <w:top w:val="single" w:sz="4" w:space="0" w:color="auto"/>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Подпрограмма 2 "Содействие развитию жилищного строительства"</w:t>
            </w:r>
          </w:p>
        </w:tc>
      </w:tr>
      <w:tr w:rsidR="00765003" w:rsidRPr="00765003" w:rsidTr="00E95BC5">
        <w:trPr>
          <w:trHeight w:val="56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89308A"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Стимулирование</w:t>
            </w:r>
            <w:r w:rsidR="00765003" w:rsidRPr="00765003">
              <w:rPr>
                <w:rFonts w:ascii="PT Astra Serif" w:hAnsi="PT Astra Serif"/>
                <w:color w:val="000000"/>
                <w:sz w:val="16"/>
                <w:szCs w:val="16"/>
                <w:lang w:eastAsia="ru-RU"/>
              </w:rPr>
              <w:t xml:space="preserve"> жилищного строительства (1,2,4,16,17)</w:t>
            </w:r>
          </w:p>
        </w:tc>
        <w:tc>
          <w:tcPr>
            <w:tcW w:w="13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УЖП</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81 494,1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21 761,9</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29 187,3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30 544,9</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55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24</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33 536,8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9 107,2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12 214,8</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12 214,8</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69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42 252,8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11 131,4</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14 929,4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16 192,0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56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26</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5 704,5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1 523,3</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2 043,1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2 138,1</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E95BC5">
        <w:trPr>
          <w:trHeight w:val="56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27</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53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28</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ДЖКиСК</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200 629,7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3 388,9</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197 240,8</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4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29</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64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30</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184 079,3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184 079,3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56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31</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16 550,4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3 388,9</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13 161,5</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5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32</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28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2.2</w:t>
            </w:r>
          </w:p>
        </w:tc>
        <w:tc>
          <w:tcPr>
            <w:tcW w:w="220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Реализация муниципального проекта "Стимулирование индивидуального жилищного строительства" (1,2,16,17)</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ДМСиГ</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r>
      <w:tr w:rsidR="00765003" w:rsidRPr="00765003" w:rsidTr="009A013D">
        <w:trPr>
          <w:trHeight w:val="55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34</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69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56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36</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r>
      <w:tr w:rsidR="00765003" w:rsidRPr="00765003" w:rsidTr="009A013D">
        <w:trPr>
          <w:trHeight w:val="5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37</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48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38</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w:t>
            </w:r>
          </w:p>
        </w:tc>
        <w:tc>
          <w:tcPr>
            <w:tcW w:w="220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Приобретение жилых помещений (1,2,4,7,8,9,12,13,14,15,16,17)</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УЖП</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1 974 245,9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10 244,8</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349 084,7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208 101,5</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170 731,3</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753 454,6</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42 670,7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72 560,3</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73 479,6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73 479,6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73 479,6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73 479,6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73 479,6</w:t>
            </w:r>
          </w:p>
        </w:tc>
      </w:tr>
      <w:tr w:rsidR="00765003" w:rsidRPr="00765003" w:rsidTr="009A013D">
        <w:trPr>
          <w:trHeight w:val="48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39</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70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40</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1 737 067,4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9 527,7</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323 611,4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193 534,4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158 780,1</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697 628,9</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33 248,9</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r>
      <w:tr w:rsidR="00765003" w:rsidRPr="00765003" w:rsidTr="009A013D">
        <w:trPr>
          <w:trHeight w:val="4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41</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237 178,5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717,1</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25 473,3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14 567,1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11 951,2</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55 825,7</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9 421,8</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19 104,3</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20 023,6</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20 023,6</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20 023,6</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20 023,6</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20 023,6</w:t>
            </w:r>
          </w:p>
        </w:tc>
      </w:tr>
      <w:tr w:rsidR="00765003" w:rsidRPr="00765003" w:rsidTr="009A013D">
        <w:trPr>
          <w:trHeight w:val="64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42</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56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2.4</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 xml:space="preserve">Участие в реализации регионального проекта "Обеспечение </w:t>
            </w:r>
            <w:proofErr w:type="spellStart"/>
            <w:r w:rsidRPr="00765003">
              <w:rPr>
                <w:rFonts w:ascii="PT Astra Serif" w:hAnsi="PT Astra Serif"/>
                <w:color w:val="000000"/>
                <w:sz w:val="16"/>
                <w:szCs w:val="16"/>
                <w:lang w:eastAsia="ru-RU"/>
              </w:rPr>
              <w:t>устойчевого</w:t>
            </w:r>
            <w:proofErr w:type="spellEnd"/>
            <w:r w:rsidRPr="00765003">
              <w:rPr>
                <w:rFonts w:ascii="PT Astra Serif" w:hAnsi="PT Astra Serif"/>
                <w:color w:val="000000"/>
                <w:sz w:val="16"/>
                <w:szCs w:val="16"/>
                <w:lang w:eastAsia="ru-RU"/>
              </w:rPr>
              <w:t xml:space="preserve"> сокращения непригодного для проживания жилищного фонда" (1,2,4,12,13,14,15,16,17)</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УЖП</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179 869,8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179 869,8</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5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44</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A013D">
        <w:trPr>
          <w:trHeight w:val="56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45</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167 278,9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167 278,9</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56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46</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12 590,9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12 590,9</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5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47</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54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48</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 (1,2,4,16,17,18)</w:t>
            </w:r>
          </w:p>
        </w:tc>
        <w:tc>
          <w:tcPr>
            <w:tcW w:w="13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ДЖКиСК</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70 384,2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19 524,1</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31 811,9</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19 048,2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57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49</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67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50</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65 364,3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18 157,4</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29 492,1</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17 714,8</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5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51</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5 019,9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1 366,7</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2 319,8</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1 333,4</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554"/>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52</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4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53</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2.6</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Освобождение земельных участков, планируемых для жилищного строительства (19)</w:t>
            </w:r>
          </w:p>
        </w:tc>
        <w:tc>
          <w:tcPr>
            <w:tcW w:w="13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ДЖКиСК</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30 559,9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7 027,3</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3 532,6</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56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54</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55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55</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8 538,4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6 535,4</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2 003,00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55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56</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22 021,5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491,9</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1 529,6</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5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57</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2729C">
        <w:trPr>
          <w:trHeight w:val="163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58</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2.7</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платежи установленные законодательством в отношении муниципального жилого фонда (20,21)</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ДМСиГ</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6 457,6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5 483,6</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974,0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4239D2">
        <w:trPr>
          <w:trHeight w:val="56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59</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E5C71">
        <w:trPr>
          <w:trHeight w:val="71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60</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E5C71">
        <w:trPr>
          <w:trHeight w:val="67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61</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6 457,6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5 483,6</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974,0</w:t>
            </w:r>
          </w:p>
        </w:tc>
        <w:tc>
          <w:tcPr>
            <w:tcW w:w="72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259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62</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2729C">
        <w:trPr>
          <w:trHeight w:val="45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63</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2.8</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Участие в региональном проекте "Жилье" (1,4,16)</w:t>
            </w:r>
          </w:p>
        </w:tc>
        <w:tc>
          <w:tcPr>
            <w:tcW w:w="13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ДЖКиСК</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122 781,6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122 781,6</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2729C">
        <w:trPr>
          <w:trHeight w:val="55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64</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46 395,2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46 395,2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2729C">
        <w:trPr>
          <w:trHeight w:val="69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65</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72 567,0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72 567,0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2729C">
        <w:trPr>
          <w:trHeight w:val="56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66</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3 819,4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3 819,4</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2729C">
        <w:trPr>
          <w:trHeight w:val="69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67</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3D4638">
        <w:trPr>
          <w:trHeight w:val="75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68</w:t>
            </w:r>
          </w:p>
        </w:tc>
        <w:tc>
          <w:tcPr>
            <w:tcW w:w="40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Итого по подпрограмме 2</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2 667 422,8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190 114,6</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349 084,7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208 101,5</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202 766,3</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937 705,5</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288 147,0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103 105,2</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78 679,6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78 679,6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78 679,6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78 679,6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73 679,6</w:t>
            </w:r>
          </w:p>
        </w:tc>
      </w:tr>
      <w:tr w:rsidR="00765003" w:rsidRPr="00765003" w:rsidTr="00B2729C">
        <w:trPr>
          <w:trHeight w:val="4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69</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79 932,0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55 502,4</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12 214,8</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12 214,8</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2729C">
        <w:trPr>
          <w:trHeight w:val="70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70</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2 277 148,1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176 806,6</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323 611,4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193 534,4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183 472,9</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812 822,4</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249 972,4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69 648,0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r>
      <w:tr w:rsidR="00765003" w:rsidRPr="00765003" w:rsidTr="00B2729C">
        <w:trPr>
          <w:trHeight w:val="5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71</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310 342,7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13 308,0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25 473,3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14 567,1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19 293,4</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69 380,7</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25 959,8</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21 242,4</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25 223,6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25 223,6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25 223,6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25 223,6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20 223,6</w:t>
            </w:r>
          </w:p>
        </w:tc>
      </w:tr>
      <w:tr w:rsidR="00765003" w:rsidRPr="00765003" w:rsidTr="00B2729C">
        <w:trPr>
          <w:trHeight w:val="55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72</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2729C">
        <w:trPr>
          <w:trHeight w:val="41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w:t>
            </w:r>
          </w:p>
        </w:tc>
        <w:tc>
          <w:tcPr>
            <w:tcW w:w="14160" w:type="dxa"/>
            <w:gridSpan w:val="17"/>
            <w:tcBorders>
              <w:top w:val="single" w:sz="4" w:space="0" w:color="auto"/>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Подпрограмма 3 "Обеспечение мерами государственной поддержки по улучшению жилищных условий отдельных категорий граждан"</w:t>
            </w:r>
          </w:p>
        </w:tc>
      </w:tr>
      <w:tr w:rsidR="00765003" w:rsidRPr="00765003" w:rsidTr="00B2729C">
        <w:trPr>
          <w:trHeight w:val="41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74</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3.1</w:t>
            </w:r>
          </w:p>
        </w:tc>
        <w:tc>
          <w:tcPr>
            <w:tcW w:w="2203"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Улучшение жилищных условий ветеранов Великой Отечественной войны (2,6,17)</w:t>
            </w:r>
          </w:p>
        </w:tc>
        <w:tc>
          <w:tcPr>
            <w:tcW w:w="1393"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УЖП</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7 105,9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4 638,2</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2 467,7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E56C0">
        <w:trPr>
          <w:trHeight w:val="47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75</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4 858,4</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2 968,3</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1 890,1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E56C0">
        <w:trPr>
          <w:trHeight w:val="70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76</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2 247,5</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1 669,9</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577,6</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E56C0">
        <w:trPr>
          <w:trHeight w:val="41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77</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2729C">
        <w:trPr>
          <w:trHeight w:val="49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78</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2729C">
        <w:trPr>
          <w:trHeight w:val="64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79</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3.2</w:t>
            </w:r>
          </w:p>
        </w:tc>
        <w:tc>
          <w:tcPr>
            <w:tcW w:w="2203"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 xml:space="preserve">Предоставление субсидий молодым семьям на улучшение жилищных </w:t>
            </w:r>
            <w:r w:rsidRPr="00765003">
              <w:rPr>
                <w:rFonts w:ascii="PT Astra Serif" w:hAnsi="PT Astra Serif"/>
                <w:color w:val="000000"/>
                <w:sz w:val="16"/>
                <w:szCs w:val="16"/>
                <w:lang w:eastAsia="ru-RU"/>
              </w:rPr>
              <w:lastRenderedPageBreak/>
              <w:t>условий (2,5,17)</w:t>
            </w:r>
          </w:p>
        </w:tc>
        <w:tc>
          <w:tcPr>
            <w:tcW w:w="1393"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УЖП</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225 588,0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4 471,0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23 373,4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11 298,6</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23 910,4</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23 355,6</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23 196,5</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23 196,5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23 196,5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23 196,5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23 196,5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23 196,5</w:t>
            </w:r>
          </w:p>
        </w:tc>
      </w:tr>
      <w:tr w:rsidR="00765003" w:rsidRPr="00765003" w:rsidTr="00D538A5">
        <w:trPr>
          <w:trHeight w:val="8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80</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 xml:space="preserve">федеральный бюджет </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17 187,2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204,7</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6 661,4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538,3</w:t>
            </w:r>
          </w:p>
        </w:tc>
        <w:tc>
          <w:tcPr>
            <w:tcW w:w="65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1 394,8</w:t>
            </w:r>
          </w:p>
        </w:tc>
        <w:tc>
          <w:tcPr>
            <w:tcW w:w="72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1 327,8</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r>
      <w:tr w:rsidR="00765003" w:rsidRPr="00765003" w:rsidTr="00B2729C">
        <w:trPr>
          <w:trHeight w:val="76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81</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197 121,5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4 042,7</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15 543,3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10 195,4</w:t>
            </w:r>
          </w:p>
        </w:tc>
        <w:tc>
          <w:tcPr>
            <w:tcW w:w="65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21 320,1</w:t>
            </w:r>
          </w:p>
        </w:tc>
        <w:tc>
          <w:tcPr>
            <w:tcW w:w="72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20 860,0</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20 860,0</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20 860,0</w:t>
            </w:r>
          </w:p>
        </w:tc>
      </w:tr>
      <w:tr w:rsidR="00765003" w:rsidRPr="00765003" w:rsidTr="00B2729C">
        <w:trPr>
          <w:trHeight w:val="69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82</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11 279,3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223,6</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1 168,7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564,9</w:t>
            </w:r>
          </w:p>
        </w:tc>
        <w:tc>
          <w:tcPr>
            <w:tcW w:w="65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1 195,5</w:t>
            </w:r>
          </w:p>
        </w:tc>
        <w:tc>
          <w:tcPr>
            <w:tcW w:w="72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1 167,8</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1 159,8</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1 159,8</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1 159,8</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1 159,8</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1 159,8</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1 159,8</w:t>
            </w:r>
          </w:p>
        </w:tc>
      </w:tr>
      <w:tr w:rsidR="00765003" w:rsidRPr="00765003" w:rsidTr="00B2729C">
        <w:trPr>
          <w:trHeight w:val="70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83</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6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84</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w:t>
            </w:r>
          </w:p>
        </w:tc>
        <w:tc>
          <w:tcPr>
            <w:tcW w:w="2203"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(2,10,17)</w:t>
            </w:r>
          </w:p>
        </w:tc>
        <w:tc>
          <w:tcPr>
            <w:tcW w:w="1393"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ООиП</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70 175,1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12 974,4</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16 720,2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16 811,7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23 668,8</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73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85</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2 257,9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337,9</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1 920,0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106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86</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67 917,2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12 974,4</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16 382,3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14 891,7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23 668,8</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7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87</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82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88</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76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89</w:t>
            </w:r>
          </w:p>
        </w:tc>
        <w:tc>
          <w:tcPr>
            <w:tcW w:w="416" w:type="dxa"/>
            <w:vMerge w:val="restart"/>
            <w:tcBorders>
              <w:top w:val="nil"/>
              <w:left w:val="single" w:sz="4" w:space="0" w:color="auto"/>
              <w:bottom w:val="single" w:sz="4" w:space="0" w:color="000000"/>
              <w:right w:val="single" w:sz="4" w:space="0" w:color="auto"/>
            </w:tcBorders>
            <w:shd w:val="clear" w:color="auto" w:fill="auto"/>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3.4</w:t>
            </w:r>
          </w:p>
        </w:tc>
        <w:tc>
          <w:tcPr>
            <w:tcW w:w="2203" w:type="dxa"/>
            <w:vMerge w:val="restart"/>
            <w:tcBorders>
              <w:top w:val="nil"/>
              <w:left w:val="single" w:sz="4" w:space="0" w:color="auto"/>
              <w:bottom w:val="single" w:sz="4" w:space="0" w:color="000000"/>
              <w:right w:val="single" w:sz="4" w:space="0" w:color="auto"/>
            </w:tcBorders>
            <w:shd w:val="clear" w:color="auto" w:fill="auto"/>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Подготовка территорий для индивидуального жилищного строительства в целях обеспечения земельными участками отдельных категорий граждан (1,2,11,16,17)</w:t>
            </w:r>
          </w:p>
        </w:tc>
        <w:tc>
          <w:tcPr>
            <w:tcW w:w="1393"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ДМСиГ</w:t>
            </w:r>
            <w:proofErr w:type="spellEnd"/>
            <w:r w:rsidRPr="00765003">
              <w:rPr>
                <w:rFonts w:ascii="PT Astra Serif" w:hAnsi="PT Astra Serif"/>
                <w:color w:val="000000"/>
                <w:sz w:val="16"/>
                <w:szCs w:val="16"/>
                <w:lang w:eastAsia="ru-RU"/>
              </w:rPr>
              <w:t xml:space="preserve">     </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2 064,9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500,0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1 064,9</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78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90</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100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91</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69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92</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2 064,9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500,0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1 064,9</w:t>
            </w:r>
          </w:p>
        </w:tc>
        <w:tc>
          <w:tcPr>
            <w:tcW w:w="65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9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93</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1515D">
        <w:trPr>
          <w:trHeight w:val="9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94</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val="restart"/>
            <w:tcBorders>
              <w:top w:val="nil"/>
              <w:left w:val="single" w:sz="4" w:space="0" w:color="auto"/>
              <w:bottom w:val="single" w:sz="4" w:space="0" w:color="000000"/>
              <w:right w:val="single" w:sz="4" w:space="0" w:color="auto"/>
            </w:tcBorders>
            <w:shd w:val="clear" w:color="auto" w:fill="auto"/>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ДЖКиСК</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94 742,1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2 435,1</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3 200,0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4 500,0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10 000,0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14 607,0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30 000,0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30 000,0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9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95</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9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96</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1515D">
        <w:trPr>
          <w:trHeight w:val="9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97</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94 742,1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2 435,1</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3 200,0</w:t>
            </w:r>
          </w:p>
        </w:tc>
        <w:tc>
          <w:tcPr>
            <w:tcW w:w="72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4 500,0</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10 000,0</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14 607,0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30 000,0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30 000,0</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9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98</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5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99</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w:t>
            </w:r>
          </w:p>
        </w:tc>
        <w:tc>
          <w:tcPr>
            <w:tcW w:w="2203"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Обеспечение деятельности по предоставлению финансовой поддержки на приобретение жилья отдельными категориями граждан (2,17)</w:t>
            </w:r>
          </w:p>
        </w:tc>
        <w:tc>
          <w:tcPr>
            <w:tcW w:w="1393" w:type="dxa"/>
            <w:vMerge w:val="restart"/>
            <w:tcBorders>
              <w:top w:val="nil"/>
              <w:left w:val="single" w:sz="4" w:space="0" w:color="auto"/>
              <w:bottom w:val="single" w:sz="4" w:space="0" w:color="auto"/>
              <w:right w:val="single" w:sz="4" w:space="0" w:color="auto"/>
            </w:tcBorders>
            <w:shd w:val="clear" w:color="auto" w:fill="auto"/>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УБУиО</w:t>
            </w:r>
            <w:proofErr w:type="spellEnd"/>
            <w:r w:rsidRPr="00765003">
              <w:rPr>
                <w:rFonts w:ascii="PT Astra Serif" w:hAnsi="PT Astra Serif"/>
                <w:color w:val="000000"/>
                <w:sz w:val="16"/>
                <w:szCs w:val="16"/>
                <w:lang w:eastAsia="ru-RU"/>
              </w:rPr>
              <w:t xml:space="preserve"> </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11,4</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r>
      <w:tr w:rsidR="00765003" w:rsidRPr="00765003" w:rsidTr="00D538A5">
        <w:trPr>
          <w:trHeight w:val="8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100</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101</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11,4</w:t>
            </w:r>
          </w:p>
        </w:tc>
        <w:tc>
          <w:tcPr>
            <w:tcW w:w="65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2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09"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08"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000000" w:fill="FFFFFF"/>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r>
      <w:tr w:rsidR="00765003" w:rsidRPr="00765003" w:rsidTr="00D538A5">
        <w:trPr>
          <w:trHeight w:val="6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102</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81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103</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1515D">
        <w:trPr>
          <w:trHeight w:val="81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104</w:t>
            </w:r>
          </w:p>
        </w:tc>
        <w:tc>
          <w:tcPr>
            <w:tcW w:w="401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Итого по подпрограмме 3</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399 749,9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22 587,9</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40 097,9</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19 783,7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38 478,8</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27 116,6</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27 861,8</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33 202,7</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37 809,7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53 202,7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53 202,7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23 202,7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23 202,7</w:t>
            </w:r>
          </w:p>
        </w:tc>
      </w:tr>
      <w:tr w:rsidR="00765003" w:rsidRPr="00765003" w:rsidTr="00D538A5">
        <w:trPr>
          <w:trHeight w:val="100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105</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24 303,5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3 173,0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6 999,3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3 810,1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538,3</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1 394,8</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1 327,8</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r>
      <w:tr w:rsidR="00765003" w:rsidRPr="00765003" w:rsidTr="00D538A5">
        <w:trPr>
          <w:trHeight w:val="12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106</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267 360,1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18 691,3</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31 929,9</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15 473,6</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33 875,6</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21 326,3</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20 866,2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20 866,2</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20 866,2</w:t>
            </w:r>
          </w:p>
        </w:tc>
      </w:tr>
      <w:tr w:rsidR="00765003" w:rsidRPr="00765003" w:rsidTr="00D538A5">
        <w:trPr>
          <w:trHeight w:val="9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107</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108 086,3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723,6</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1 168,7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4 064,9</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4 395,5</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5 667,8</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11 159,8</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15 766,8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31 159,8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31 159,8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1 159,8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1 159,8</w:t>
            </w:r>
          </w:p>
        </w:tc>
      </w:tr>
      <w:tr w:rsidR="00765003" w:rsidRPr="00765003" w:rsidTr="00D538A5">
        <w:trPr>
          <w:trHeight w:val="88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108</w:t>
            </w:r>
          </w:p>
        </w:tc>
        <w:tc>
          <w:tcPr>
            <w:tcW w:w="4012" w:type="dxa"/>
            <w:gridSpan w:val="3"/>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1515D">
        <w:trPr>
          <w:trHeight w:val="78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109</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 xml:space="preserve"> </w:t>
            </w:r>
          </w:p>
        </w:tc>
        <w:tc>
          <w:tcPr>
            <w:tcW w:w="35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Всего по муниципальной программе</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3 133 428,2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220 839,8</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402 135,3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227 885,2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242 239,1</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971 209,3</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321 900,9</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142 200,1</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122 489,3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136 882,3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136 882,3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106 882,3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101 882,3</w:t>
            </w:r>
          </w:p>
        </w:tc>
      </w:tr>
      <w:tr w:rsidR="00765003" w:rsidRPr="00765003" w:rsidTr="00D538A5">
        <w:trPr>
          <w:trHeight w:val="9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110</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104 235,5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3 173,0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6 999,3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3 810,1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538,3</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56 897,2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13 542,6</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13 391,5</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1 176,7</w:t>
            </w:r>
          </w:p>
        </w:tc>
      </w:tr>
      <w:tr w:rsidR="00765003" w:rsidRPr="00765003" w:rsidTr="00D538A5">
        <w:trPr>
          <w:trHeight w:val="11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111</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2 604 741,0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203 065,6</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367 587,3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209 008,0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217 348,5</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839 628,4</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276 318,3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95 993,9</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79 902,2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78 972,2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78 972,2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78 972,2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78 972,2</w:t>
            </w:r>
          </w:p>
        </w:tc>
      </w:tr>
      <w:tr w:rsidR="00765003" w:rsidRPr="00765003" w:rsidTr="00D538A5">
        <w:trPr>
          <w:trHeight w:val="9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112</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424 451,7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14 601,2</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27 548,7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15 067,1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24 352,3</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74 683,7</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32 040,0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32 814,7</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41 410,4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56 733,4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56 733,4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26 733,4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21 733,4</w:t>
            </w:r>
          </w:p>
        </w:tc>
      </w:tr>
      <w:tr w:rsidR="00765003" w:rsidRPr="00765003" w:rsidTr="00D538A5">
        <w:trPr>
          <w:trHeight w:val="100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113</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иные источники финансирования</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0,0</w:t>
            </w:r>
          </w:p>
        </w:tc>
      </w:tr>
      <w:tr w:rsidR="00765003" w:rsidRPr="00765003" w:rsidTr="00B1515D">
        <w:trPr>
          <w:trHeight w:val="44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114</w:t>
            </w:r>
          </w:p>
        </w:tc>
        <w:tc>
          <w:tcPr>
            <w:tcW w:w="14160" w:type="dxa"/>
            <w:gridSpan w:val="17"/>
            <w:tcBorders>
              <w:top w:val="single" w:sz="4" w:space="0" w:color="auto"/>
              <w:left w:val="nil"/>
              <w:bottom w:val="single" w:sz="4" w:space="0" w:color="auto"/>
              <w:right w:val="single" w:sz="4" w:space="0" w:color="000000"/>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 том числе:</w:t>
            </w:r>
          </w:p>
        </w:tc>
      </w:tr>
      <w:tr w:rsidR="00765003" w:rsidRPr="00765003" w:rsidTr="00B1515D">
        <w:trPr>
          <w:trHeight w:val="57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115</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 xml:space="preserve"> </w:t>
            </w:r>
          </w:p>
        </w:tc>
        <w:tc>
          <w:tcPr>
            <w:tcW w:w="35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инвестиции в объекты муниципальной собственности</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2 587 869,7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203 089,0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365 804,9</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224 913,2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213 924,2</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881 220,4</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258 959,7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72 560,3</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73 479,6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73 479,6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73 479,6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73 479,6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73 479,6</w:t>
            </w:r>
          </w:p>
        </w:tc>
      </w:tr>
      <w:tr w:rsidR="00765003" w:rsidRPr="00765003" w:rsidTr="00B1515D">
        <w:trPr>
          <w:trHeight w:val="76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116</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48 653,1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337,9</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1 920,0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46 395,2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B1515D">
        <w:trPr>
          <w:trHeight w:val="7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117</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2 269 256,5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189 781,0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339 993,7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208 426,1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200 606,3</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774 670,4</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235 043,0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53 456,0</w:t>
            </w:r>
          </w:p>
        </w:tc>
      </w:tr>
      <w:tr w:rsidR="00765003" w:rsidRPr="00765003" w:rsidTr="00B1515D">
        <w:trPr>
          <w:trHeight w:val="6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118</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269 960,1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13 308,0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25 473,3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14 567,1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13 317,9</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60 154,8</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23 916,7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19 104,3</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20 023,6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20 023,6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20 023,6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20 023,6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20 023,6</w:t>
            </w:r>
          </w:p>
        </w:tc>
      </w:tr>
      <w:tr w:rsidR="00765003" w:rsidRPr="00765003" w:rsidTr="00B1515D">
        <w:trPr>
          <w:trHeight w:val="64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119</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внебюджетные источники</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35ACC">
        <w:trPr>
          <w:trHeight w:val="6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120</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 xml:space="preserve"> </w:t>
            </w:r>
          </w:p>
        </w:tc>
        <w:tc>
          <w:tcPr>
            <w:tcW w:w="35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Прочие расходы</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545 558,5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17 750,8</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36 330,4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2 972,0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28 314,9</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89 988,9</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62 941,2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69 639,8</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49 009,7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63 402,7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63 402,7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33 402,7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28 402,7</w:t>
            </w:r>
          </w:p>
        </w:tc>
      </w:tr>
      <w:tr w:rsidR="00765003" w:rsidRPr="00765003" w:rsidTr="00C35ACC">
        <w:trPr>
          <w:trHeight w:val="83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121</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55 582,4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3 173,0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6 661,4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1 890,1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538,3</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10 502,0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13 542,6</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13 391,5</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r>
      <w:tr w:rsidR="00765003" w:rsidRPr="00765003" w:rsidTr="00C35ACC">
        <w:trPr>
          <w:trHeight w:val="84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122</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335 484,5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13 284,6</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27 593,6</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581,9</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16 742,2</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64 958,0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41 275,3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42 537,9</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26 446,2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25 516,2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25 516,2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25 516,2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25 516,2</w:t>
            </w:r>
          </w:p>
        </w:tc>
      </w:tr>
      <w:tr w:rsidR="00765003" w:rsidRPr="00765003" w:rsidTr="00C35ACC">
        <w:trPr>
          <w:trHeight w:val="6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123</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154 491,6</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1 293,2</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2 075,4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11 034,4</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14 528,9</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8 123,3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13 710,4</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21 386,8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36 709,8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36 709,8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6 709,8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1 709,8</w:t>
            </w:r>
          </w:p>
        </w:tc>
      </w:tr>
      <w:tr w:rsidR="00765003" w:rsidRPr="00765003" w:rsidTr="00C35ACC">
        <w:trPr>
          <w:trHeight w:val="84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124</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3596" w:type="dxa"/>
            <w:gridSpan w:val="2"/>
            <w:vMerge/>
            <w:tcBorders>
              <w:top w:val="single" w:sz="4" w:space="0" w:color="auto"/>
              <w:left w:val="single" w:sz="4" w:space="0" w:color="auto"/>
              <w:bottom w:val="single" w:sz="4" w:space="0" w:color="000000"/>
              <w:right w:val="single" w:sz="4" w:space="0" w:color="000000"/>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внебюджетные источники</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35ACC">
        <w:trPr>
          <w:trHeight w:val="4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125</w:t>
            </w:r>
          </w:p>
        </w:tc>
        <w:tc>
          <w:tcPr>
            <w:tcW w:w="14160" w:type="dxa"/>
            <w:gridSpan w:val="17"/>
            <w:tcBorders>
              <w:top w:val="single" w:sz="4" w:space="0" w:color="auto"/>
              <w:left w:val="nil"/>
              <w:bottom w:val="single" w:sz="4" w:space="0" w:color="auto"/>
              <w:right w:val="single" w:sz="4" w:space="0" w:color="000000"/>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 том числе:</w:t>
            </w:r>
          </w:p>
        </w:tc>
      </w:tr>
      <w:tr w:rsidR="00765003" w:rsidRPr="00765003" w:rsidTr="00C35ACC">
        <w:trPr>
          <w:trHeight w:val="9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126</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проектная часть</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 </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316 604,1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179 869,8</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12 952,7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122 781,6</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r>
      <w:tr w:rsidR="00765003" w:rsidRPr="00765003" w:rsidTr="00C35ACC">
        <w:trPr>
          <w:trHeight w:val="84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127</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46 395,2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46 395,2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35ACC">
        <w:trPr>
          <w:trHeight w:val="84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128</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251 891,9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167 278,9</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12 046,0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72 567,0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35ACC">
        <w:trPr>
          <w:trHeight w:val="87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129</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18 317,0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12 590,9</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906,7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3 819,4</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200,0</w:t>
            </w:r>
          </w:p>
        </w:tc>
      </w:tr>
      <w:tr w:rsidR="00765003" w:rsidRPr="00765003" w:rsidTr="00C35ACC">
        <w:trPr>
          <w:trHeight w:val="83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130</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внебюджетные источники</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C35ACC">
        <w:trPr>
          <w:trHeight w:val="83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131</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процессная часть</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 </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2 816 824,1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40 970,0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389 182,6</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227 885,2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242 239,1</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848 427,7</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321 900,9</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142 200,1</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122 289,3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136 682,3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136 682,3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106 682,3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101 682,3</w:t>
            </w:r>
          </w:p>
        </w:tc>
      </w:tr>
      <w:tr w:rsidR="00765003" w:rsidRPr="00765003" w:rsidTr="00C35ACC">
        <w:trPr>
          <w:trHeight w:val="984"/>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132</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57 840,3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3 173,0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6 999,3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3 810,1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538,3</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10 502,0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13 542,6</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13 391,5</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r>
      <w:tr w:rsidR="00765003" w:rsidRPr="00765003" w:rsidTr="00C35ACC">
        <w:trPr>
          <w:trHeight w:val="78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133</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2 352 849,1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35 786,7</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355 541,3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209 008,0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217 348,5</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767 061,4</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276 318,3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95 993,9</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79 902,2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78 972,2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78 972,2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78 972,2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78 972,2</w:t>
            </w:r>
          </w:p>
        </w:tc>
      </w:tr>
      <w:tr w:rsidR="00765003" w:rsidRPr="00765003" w:rsidTr="00AF7A8B">
        <w:trPr>
          <w:trHeight w:val="694"/>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134</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406 134,7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2 010,3</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26 642,0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15 067,1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24 352,3</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70 864,3</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32 040,0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32 814,7</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41 210,4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56 533,4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56 533,4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26 533,4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21 533,4</w:t>
            </w:r>
          </w:p>
        </w:tc>
      </w:tr>
      <w:tr w:rsidR="00765003" w:rsidRPr="00765003" w:rsidTr="00AF7A8B">
        <w:trPr>
          <w:trHeight w:val="56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135</w:t>
            </w:r>
          </w:p>
        </w:tc>
        <w:tc>
          <w:tcPr>
            <w:tcW w:w="416"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auto"/>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внебюджетные источники</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AF7A8B">
        <w:trPr>
          <w:trHeight w:val="4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136</w:t>
            </w:r>
          </w:p>
        </w:tc>
        <w:tc>
          <w:tcPr>
            <w:tcW w:w="14160" w:type="dxa"/>
            <w:gridSpan w:val="17"/>
            <w:tcBorders>
              <w:top w:val="single" w:sz="4" w:space="0" w:color="auto"/>
              <w:left w:val="nil"/>
              <w:bottom w:val="single" w:sz="4" w:space="0" w:color="auto"/>
              <w:right w:val="single" w:sz="4" w:space="0" w:color="000000"/>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 том числе:</w:t>
            </w:r>
          </w:p>
        </w:tc>
      </w:tr>
      <w:tr w:rsidR="00765003" w:rsidRPr="00765003" w:rsidTr="00AF7A8B">
        <w:trPr>
          <w:trHeight w:val="6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137</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 xml:space="preserve">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 xml:space="preserve">Ответственный исполнитель: </w:t>
            </w:r>
          </w:p>
        </w:tc>
        <w:tc>
          <w:tcPr>
            <w:tcW w:w="13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УЖП</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2 468 303,7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199 223,8</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372 458,1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210 569,2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182 029,9</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799 126,9</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95 213,6</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126 301,7</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96 676,1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96 676,1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96 676,1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96 676,1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96 676,1</w:t>
            </w:r>
          </w:p>
        </w:tc>
      </w:tr>
      <w:tr w:rsidR="00765003" w:rsidRPr="00765003" w:rsidTr="00AF7A8B">
        <w:trPr>
          <w:trHeight w:val="70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138</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55 582,4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3 173,0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6 661,4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1 890,1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538,3</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10 502,0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13 542,6</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13 391,5</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1 176,7</w:t>
            </w:r>
          </w:p>
        </w:tc>
      </w:tr>
      <w:tr w:rsidR="00765003" w:rsidRPr="00765003" w:rsidTr="00AF7A8B">
        <w:trPr>
          <w:trHeight w:val="85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139</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2 145 968,1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182 519,2</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339 154,7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194 112,0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168 975,5</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730 080,4</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69 038,3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90 508,0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74 316,0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74 316,0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74 316,0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74 316,0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74 316,0</w:t>
            </w:r>
          </w:p>
        </w:tc>
      </w:tr>
      <w:tr w:rsidR="00765003" w:rsidRPr="00765003" w:rsidTr="00AF7A8B">
        <w:trPr>
          <w:trHeight w:val="69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140</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266 753,2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13 531,6</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26 642,0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14 567,1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12 516,1</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58 544,5</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12 632,7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22 402,2</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21 183,4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21 183,4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21 183,4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21 183,4</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21 183,4</w:t>
            </w:r>
          </w:p>
        </w:tc>
      </w:tr>
      <w:tr w:rsidR="00765003" w:rsidRPr="00765003" w:rsidTr="00AF7A8B">
        <w:trPr>
          <w:trHeight w:val="924"/>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141</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внебюджетные источники</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AF7A8B">
        <w:trPr>
          <w:trHeight w:val="4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142</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 xml:space="preserve">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 xml:space="preserve">Соисполнитель 1:   </w:t>
            </w:r>
          </w:p>
        </w:tc>
        <w:tc>
          <w:tcPr>
            <w:tcW w:w="13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ДМСиГ</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75 778,0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8 637,3</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12 952,7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7 542,5</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7 361,2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5 892,1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5 892,2</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6 200,0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5 200,0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5 200,0</w:t>
            </w:r>
          </w:p>
        </w:tc>
      </w:tr>
      <w:tr w:rsidR="00765003" w:rsidRPr="00765003" w:rsidTr="00904C94">
        <w:trPr>
          <w:trHeight w:val="42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143</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04C94">
        <w:trPr>
          <w:trHeight w:val="83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144</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60 232,8</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7 567,7</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12 046,0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5 479,7</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5 479,7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5 479,7</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5 580,0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4 650,0</w:t>
            </w:r>
          </w:p>
        </w:tc>
      </w:tr>
      <w:tr w:rsidR="00765003" w:rsidRPr="00765003" w:rsidTr="00904C94">
        <w:trPr>
          <w:trHeight w:val="694"/>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145</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15 545,2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1 069,6</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906,7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7 542,5</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1 881,5</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412,4</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412,5</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550,0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550,0</w:t>
            </w:r>
          </w:p>
        </w:tc>
      </w:tr>
      <w:tr w:rsidR="00765003" w:rsidRPr="00765003" w:rsidTr="00904C94">
        <w:trPr>
          <w:trHeight w:val="704"/>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146</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внебюджетные источники</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D538A5">
        <w:trPr>
          <w:trHeight w:val="57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147</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 xml:space="preserve">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color w:val="000000"/>
                <w:sz w:val="16"/>
                <w:szCs w:val="16"/>
                <w:lang w:eastAsia="ru-RU"/>
              </w:rPr>
              <w:t>Соисполнитель 2:</w:t>
            </w:r>
            <w:r w:rsidRPr="00765003">
              <w:rPr>
                <w:rFonts w:ascii="PT Astra Serif" w:hAnsi="PT Astra Serif"/>
                <w:b/>
                <w:bCs/>
                <w:color w:val="000000"/>
                <w:sz w:val="16"/>
                <w:szCs w:val="16"/>
                <w:lang w:eastAsia="ru-RU"/>
              </w:rPr>
              <w:t xml:space="preserve"> </w:t>
            </w:r>
          </w:p>
        </w:tc>
        <w:tc>
          <w:tcPr>
            <w:tcW w:w="13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ООиП</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70 175,1</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12 974,4</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16 720,2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16 811,7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23 668,8</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04C94">
        <w:trPr>
          <w:trHeight w:val="53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148</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2 257,9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337,9</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1 920,0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04C94">
        <w:trPr>
          <w:trHeight w:val="56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149</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67 917,2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12 974,4</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16 382,3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14 891,7</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23 668,8</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04C94">
        <w:trPr>
          <w:trHeight w:val="55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150</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04C94">
        <w:trPr>
          <w:trHeight w:val="40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151</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внебюджетные источники</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04C94">
        <w:trPr>
          <w:trHeight w:val="4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152</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b/>
                <w:bCs/>
                <w:color w:val="000000"/>
                <w:sz w:val="16"/>
                <w:szCs w:val="16"/>
                <w:lang w:eastAsia="ru-RU"/>
              </w:rPr>
            </w:pPr>
            <w:r w:rsidRPr="00765003">
              <w:rPr>
                <w:rFonts w:ascii="PT Astra Serif" w:hAnsi="PT Astra Serif"/>
                <w:b/>
                <w:bCs/>
                <w:color w:val="000000"/>
                <w:sz w:val="16"/>
                <w:szCs w:val="16"/>
                <w:lang w:eastAsia="ru-RU"/>
              </w:rPr>
              <w:t xml:space="preserve">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Соисполнитель 3:</w:t>
            </w:r>
          </w:p>
        </w:tc>
        <w:tc>
          <w:tcPr>
            <w:tcW w:w="13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УБУиО</w:t>
            </w:r>
            <w:proofErr w:type="spellEnd"/>
            <w:r w:rsidRPr="00765003">
              <w:rPr>
                <w:rFonts w:ascii="PT Astra Serif" w:hAnsi="PT Astra Serif"/>
                <w:color w:val="000000"/>
                <w:sz w:val="16"/>
                <w:szCs w:val="16"/>
                <w:lang w:eastAsia="ru-RU"/>
              </w:rPr>
              <w:t xml:space="preserve"> </w:t>
            </w: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11,4</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r>
      <w:tr w:rsidR="00765003" w:rsidRPr="00765003" w:rsidTr="00214781">
        <w:trPr>
          <w:trHeight w:val="4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lastRenderedPageBreak/>
              <w:t>153</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904C94">
        <w:trPr>
          <w:trHeight w:val="70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154</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73,9</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11,4</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6,2</w:t>
            </w:r>
          </w:p>
        </w:tc>
      </w:tr>
      <w:tr w:rsidR="00765003" w:rsidRPr="00765003" w:rsidTr="00214781">
        <w:trPr>
          <w:trHeight w:val="27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155</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214781">
        <w:trPr>
          <w:trHeight w:val="55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156</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b/>
                <w:bCs/>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внебюджетные источники</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214781">
        <w:trPr>
          <w:trHeight w:val="56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157</w:t>
            </w:r>
          </w:p>
        </w:tc>
        <w:tc>
          <w:tcPr>
            <w:tcW w:w="416" w:type="dxa"/>
            <w:vMerge w:val="restart"/>
            <w:tcBorders>
              <w:top w:val="nil"/>
              <w:left w:val="single" w:sz="4" w:space="0" w:color="auto"/>
              <w:bottom w:val="single" w:sz="4" w:space="0" w:color="000000"/>
              <w:right w:val="single" w:sz="4" w:space="0" w:color="auto"/>
            </w:tcBorders>
            <w:shd w:val="clear" w:color="auto" w:fill="auto"/>
            <w:vAlign w:val="bottom"/>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Соисполнитель 4:</w:t>
            </w:r>
          </w:p>
        </w:tc>
        <w:tc>
          <w:tcPr>
            <w:tcW w:w="13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proofErr w:type="spellStart"/>
            <w:r w:rsidRPr="00765003">
              <w:rPr>
                <w:rFonts w:ascii="PT Astra Serif" w:hAnsi="PT Astra Serif"/>
                <w:color w:val="000000"/>
                <w:sz w:val="16"/>
                <w:szCs w:val="16"/>
                <w:lang w:eastAsia="ru-RU"/>
              </w:rPr>
              <w:t>ДЖКиСК</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всего</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519 097,5</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28 986,5</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164 715,0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220 789,0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10 000,0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19 607,0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214781">
        <w:trPr>
          <w:trHeight w:val="56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158</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федеральный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46 395,2</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46 395,2</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214781">
        <w:trPr>
          <w:trHeight w:val="69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159</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бюджет автономного округа</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330 549,0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24 692,8</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104 062,1</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201 794,1</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214781">
        <w:trPr>
          <w:trHeight w:val="55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160</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местный бюджет</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142 153,3</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4 293,7</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14 257,7</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18 994,9</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10 000,0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19 607,0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35 000,0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5 000,0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r w:rsidR="00765003" w:rsidRPr="00765003" w:rsidTr="00214781">
        <w:trPr>
          <w:trHeight w:val="5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161</w:t>
            </w:r>
          </w:p>
        </w:tc>
        <w:tc>
          <w:tcPr>
            <w:tcW w:w="416"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220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393" w:type="dxa"/>
            <w:vMerge/>
            <w:tcBorders>
              <w:top w:val="nil"/>
              <w:left w:val="single" w:sz="4" w:space="0" w:color="auto"/>
              <w:bottom w:val="single" w:sz="4" w:space="0" w:color="000000"/>
              <w:right w:val="single" w:sz="4" w:space="0" w:color="auto"/>
            </w:tcBorders>
            <w:vAlign w:val="center"/>
            <w:hideMark/>
          </w:tcPr>
          <w:p w:rsidR="00765003" w:rsidRPr="00765003" w:rsidRDefault="00765003" w:rsidP="00765003">
            <w:pPr>
              <w:suppressAutoHyphens w:val="0"/>
              <w:rPr>
                <w:rFonts w:ascii="PT Astra Serif" w:hAnsi="PT Astra Serif"/>
                <w:color w:val="000000"/>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rPr>
                <w:rFonts w:ascii="PT Astra Serif" w:hAnsi="PT Astra Serif"/>
                <w:color w:val="000000"/>
                <w:sz w:val="16"/>
                <w:szCs w:val="16"/>
                <w:lang w:eastAsia="ru-RU"/>
              </w:rPr>
            </w:pPr>
            <w:r w:rsidRPr="00765003">
              <w:rPr>
                <w:rFonts w:ascii="PT Astra Serif" w:hAnsi="PT Astra Serif"/>
                <w:color w:val="000000"/>
                <w:sz w:val="16"/>
                <w:szCs w:val="16"/>
                <w:lang w:eastAsia="ru-RU"/>
              </w:rPr>
              <w:t>иные внебюджетные источники</w:t>
            </w:r>
          </w:p>
        </w:tc>
        <w:tc>
          <w:tcPr>
            <w:tcW w:w="89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0"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65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2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c>
          <w:tcPr>
            <w:tcW w:w="576" w:type="dxa"/>
            <w:tcBorders>
              <w:top w:val="nil"/>
              <w:left w:val="nil"/>
              <w:bottom w:val="single" w:sz="4" w:space="0" w:color="auto"/>
              <w:right w:val="single" w:sz="4" w:space="0" w:color="auto"/>
            </w:tcBorders>
            <w:shd w:val="clear" w:color="auto" w:fill="auto"/>
            <w:vAlign w:val="center"/>
            <w:hideMark/>
          </w:tcPr>
          <w:p w:rsidR="00765003" w:rsidRPr="00765003" w:rsidRDefault="00765003" w:rsidP="00765003">
            <w:pPr>
              <w:suppressAutoHyphens w:val="0"/>
              <w:jc w:val="center"/>
              <w:rPr>
                <w:rFonts w:ascii="PT Astra Serif" w:hAnsi="PT Astra Serif"/>
                <w:color w:val="000000"/>
                <w:sz w:val="16"/>
                <w:szCs w:val="16"/>
                <w:lang w:eastAsia="ru-RU"/>
              </w:rPr>
            </w:pPr>
            <w:r w:rsidRPr="00765003">
              <w:rPr>
                <w:rFonts w:ascii="PT Astra Serif" w:hAnsi="PT Astra Serif"/>
                <w:color w:val="000000"/>
                <w:sz w:val="16"/>
                <w:szCs w:val="16"/>
                <w:lang w:eastAsia="ru-RU"/>
              </w:rPr>
              <w:t>0,0</w:t>
            </w:r>
          </w:p>
        </w:tc>
      </w:tr>
    </w:tbl>
    <w:p w:rsidR="00975ACC" w:rsidRDefault="00975ACC" w:rsidP="00295F3B">
      <w:pPr>
        <w:spacing w:line="276" w:lineRule="auto"/>
        <w:rPr>
          <w:rFonts w:ascii="PT Astra Serif" w:hAnsi="PT Astra Serif"/>
          <w:sz w:val="28"/>
          <w:szCs w:val="26"/>
        </w:rPr>
      </w:pPr>
    </w:p>
    <w:p w:rsidR="00295F3B" w:rsidRPr="00214781" w:rsidRDefault="00295F3B" w:rsidP="00295F3B">
      <w:pPr>
        <w:spacing w:line="276" w:lineRule="auto"/>
        <w:rPr>
          <w:rFonts w:ascii="PT Astra Serif" w:hAnsi="PT Astra Serif"/>
          <w:sz w:val="16"/>
          <w:szCs w:val="16"/>
        </w:rPr>
      </w:pPr>
      <w:r w:rsidRPr="00214781">
        <w:rPr>
          <w:rFonts w:ascii="PT Astra Serif" w:hAnsi="PT Astra Serif"/>
          <w:sz w:val="16"/>
          <w:szCs w:val="16"/>
        </w:rPr>
        <w:t>УЖП - управление жилищной политики администрации города Югорска</w:t>
      </w:r>
    </w:p>
    <w:p w:rsidR="00295F3B" w:rsidRPr="00214781" w:rsidRDefault="00295F3B" w:rsidP="00295F3B">
      <w:pPr>
        <w:spacing w:line="276" w:lineRule="auto"/>
        <w:rPr>
          <w:rFonts w:ascii="PT Astra Serif" w:hAnsi="PT Astra Serif"/>
          <w:sz w:val="16"/>
          <w:szCs w:val="16"/>
        </w:rPr>
      </w:pPr>
      <w:proofErr w:type="spellStart"/>
      <w:r w:rsidRPr="00214781">
        <w:rPr>
          <w:rFonts w:ascii="PT Astra Serif" w:hAnsi="PT Astra Serif"/>
          <w:sz w:val="16"/>
          <w:szCs w:val="16"/>
        </w:rPr>
        <w:t>ДМСиГ</w:t>
      </w:r>
      <w:proofErr w:type="spellEnd"/>
      <w:r w:rsidRPr="00214781">
        <w:rPr>
          <w:rFonts w:ascii="PT Astra Serif" w:hAnsi="PT Astra Serif"/>
          <w:sz w:val="16"/>
          <w:szCs w:val="16"/>
        </w:rPr>
        <w:t xml:space="preserve"> - департамент муниципальной собственности и градостроительства администрации города Югорска</w:t>
      </w:r>
    </w:p>
    <w:p w:rsidR="00295F3B" w:rsidRPr="00214781" w:rsidRDefault="00295F3B" w:rsidP="00295F3B">
      <w:pPr>
        <w:spacing w:line="276" w:lineRule="auto"/>
        <w:rPr>
          <w:rFonts w:ascii="PT Astra Serif" w:hAnsi="PT Astra Serif"/>
          <w:sz w:val="16"/>
          <w:szCs w:val="16"/>
        </w:rPr>
      </w:pPr>
      <w:proofErr w:type="spellStart"/>
      <w:r w:rsidRPr="00214781">
        <w:rPr>
          <w:rFonts w:ascii="PT Astra Serif" w:hAnsi="PT Astra Serif"/>
          <w:sz w:val="16"/>
          <w:szCs w:val="16"/>
        </w:rPr>
        <w:t>ООиП</w:t>
      </w:r>
      <w:proofErr w:type="spellEnd"/>
      <w:r w:rsidRPr="00214781">
        <w:rPr>
          <w:rFonts w:ascii="PT Astra Serif" w:hAnsi="PT Astra Serif"/>
          <w:sz w:val="16"/>
          <w:szCs w:val="16"/>
        </w:rPr>
        <w:t xml:space="preserve"> - отдел опеки и попечительства администрации города Югорска</w:t>
      </w:r>
    </w:p>
    <w:p w:rsidR="00295F3B" w:rsidRPr="00214781" w:rsidRDefault="00295F3B" w:rsidP="00295F3B">
      <w:pPr>
        <w:spacing w:line="276" w:lineRule="auto"/>
        <w:rPr>
          <w:rFonts w:ascii="PT Astra Serif" w:hAnsi="PT Astra Serif"/>
          <w:sz w:val="16"/>
          <w:szCs w:val="16"/>
        </w:rPr>
      </w:pPr>
      <w:proofErr w:type="spellStart"/>
      <w:r w:rsidRPr="00214781">
        <w:rPr>
          <w:rFonts w:ascii="PT Astra Serif" w:hAnsi="PT Astra Serif"/>
          <w:sz w:val="16"/>
          <w:szCs w:val="16"/>
        </w:rPr>
        <w:t>УБУиО</w:t>
      </w:r>
      <w:proofErr w:type="spellEnd"/>
      <w:r w:rsidRPr="00214781">
        <w:rPr>
          <w:rFonts w:ascii="PT Astra Serif" w:hAnsi="PT Astra Serif"/>
          <w:sz w:val="16"/>
          <w:szCs w:val="16"/>
        </w:rPr>
        <w:t xml:space="preserve"> - управление бухгалтерского учета и отчетности администрации города Югорска</w:t>
      </w:r>
    </w:p>
    <w:p w:rsidR="005A3E67" w:rsidRPr="00214781" w:rsidRDefault="00295F3B" w:rsidP="005A3E67">
      <w:pPr>
        <w:spacing w:line="276" w:lineRule="auto"/>
        <w:rPr>
          <w:rFonts w:ascii="PT Astra Serif" w:hAnsi="PT Astra Serif"/>
          <w:sz w:val="16"/>
          <w:szCs w:val="16"/>
        </w:rPr>
      </w:pPr>
      <w:proofErr w:type="spellStart"/>
      <w:r w:rsidRPr="00214781">
        <w:rPr>
          <w:rFonts w:ascii="PT Astra Serif" w:hAnsi="PT Astra Serif"/>
          <w:sz w:val="16"/>
          <w:szCs w:val="16"/>
        </w:rPr>
        <w:t>ДЖКиСК</w:t>
      </w:r>
      <w:proofErr w:type="spellEnd"/>
      <w:r w:rsidRPr="00214781">
        <w:rPr>
          <w:rFonts w:ascii="PT Astra Serif" w:hAnsi="PT Astra Serif"/>
          <w:sz w:val="16"/>
          <w:szCs w:val="16"/>
        </w:rPr>
        <w:t xml:space="preserve"> – департамент жилищно-коммунального и строительного комплекса администрации города Югорска</w:t>
      </w:r>
      <w:r w:rsidR="00277906" w:rsidRPr="00214781">
        <w:rPr>
          <w:rFonts w:ascii="PT Astra Serif" w:hAnsi="PT Astra Serif"/>
          <w:sz w:val="16"/>
          <w:szCs w:val="16"/>
        </w:rPr>
        <w:t>.</w:t>
      </w:r>
    </w:p>
    <w:sectPr w:rsidR="005A3E67" w:rsidRPr="00214781" w:rsidSect="006A7DB5">
      <w:headerReference w:type="first" r:id="rId14"/>
      <w:pgSz w:w="16838" w:h="11906" w:orient="landscape"/>
      <w:pgMar w:top="1701" w:right="1134"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D0" w:rsidRDefault="00EC10D0" w:rsidP="003C5141">
      <w:r>
        <w:separator/>
      </w:r>
    </w:p>
  </w:endnote>
  <w:endnote w:type="continuationSeparator" w:id="0">
    <w:p w:rsidR="00EC10D0" w:rsidRDefault="00EC10D0"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D0" w:rsidRDefault="00EC10D0" w:rsidP="003C5141">
      <w:r>
        <w:separator/>
      </w:r>
    </w:p>
  </w:footnote>
  <w:footnote w:type="continuationSeparator" w:id="0">
    <w:p w:rsidR="00EC10D0" w:rsidRDefault="00EC10D0"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8479"/>
      <w:docPartObj>
        <w:docPartGallery w:val="Page Numbers (Top of Page)"/>
        <w:docPartUnique/>
      </w:docPartObj>
    </w:sdtPr>
    <w:sdtEndPr>
      <w:rPr>
        <w:rFonts w:ascii="PT Astra Serif" w:hAnsi="PT Astra Serif"/>
        <w:sz w:val="22"/>
      </w:rPr>
    </w:sdtEndPr>
    <w:sdtContent>
      <w:p w:rsidR="00C67F48" w:rsidRPr="002E6BF5" w:rsidRDefault="00C67F48" w:rsidP="00CA18B3">
        <w:pPr>
          <w:pStyle w:val="a8"/>
          <w:jc w:val="center"/>
          <w:rPr>
            <w:rFonts w:ascii="PT Astra Serif" w:hAnsi="PT Astra Serif"/>
            <w:sz w:val="22"/>
          </w:rPr>
        </w:pPr>
        <w:r w:rsidRPr="002E6BF5">
          <w:rPr>
            <w:rFonts w:ascii="PT Astra Serif" w:hAnsi="PT Astra Serif"/>
            <w:sz w:val="22"/>
          </w:rPr>
          <w:fldChar w:fldCharType="begin"/>
        </w:r>
        <w:r w:rsidRPr="002E6BF5">
          <w:rPr>
            <w:rFonts w:ascii="PT Astra Serif" w:hAnsi="PT Astra Serif"/>
            <w:sz w:val="22"/>
          </w:rPr>
          <w:instrText>PAGE   \* MERGEFORMAT</w:instrText>
        </w:r>
        <w:r w:rsidRPr="002E6BF5">
          <w:rPr>
            <w:rFonts w:ascii="PT Astra Serif" w:hAnsi="PT Astra Serif"/>
            <w:sz w:val="22"/>
          </w:rPr>
          <w:fldChar w:fldCharType="separate"/>
        </w:r>
        <w:r w:rsidR="00765730">
          <w:rPr>
            <w:rFonts w:ascii="PT Astra Serif" w:hAnsi="PT Astra Serif"/>
            <w:noProof/>
            <w:sz w:val="22"/>
          </w:rPr>
          <w:t>5</w:t>
        </w:r>
        <w:r w:rsidRPr="002E6BF5">
          <w:rPr>
            <w:rFonts w:ascii="PT Astra Serif" w:hAnsi="PT Astra Serif"/>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365791"/>
      <w:docPartObj>
        <w:docPartGallery w:val="Page Numbers (Top of Page)"/>
        <w:docPartUnique/>
      </w:docPartObj>
    </w:sdtPr>
    <w:sdtEndPr>
      <w:rPr>
        <w:rFonts w:ascii="PT Astra Serif" w:hAnsi="PT Astra Serif"/>
        <w:sz w:val="22"/>
        <w:szCs w:val="22"/>
      </w:rPr>
    </w:sdtEndPr>
    <w:sdtContent>
      <w:p w:rsidR="00C67F48" w:rsidRPr="002E6BF5" w:rsidRDefault="00C67F48" w:rsidP="00CA18B3">
        <w:pPr>
          <w:pStyle w:val="a8"/>
          <w:jc w:val="center"/>
          <w:rPr>
            <w:rFonts w:ascii="PT Astra Serif" w:hAnsi="PT Astra Serif"/>
            <w:sz w:val="22"/>
            <w:szCs w:val="22"/>
          </w:rPr>
        </w:pPr>
        <w:r w:rsidRPr="002E6BF5">
          <w:rPr>
            <w:rFonts w:ascii="PT Astra Serif" w:hAnsi="PT Astra Serif"/>
            <w:sz w:val="22"/>
            <w:szCs w:val="22"/>
          </w:rPr>
          <w:fldChar w:fldCharType="begin"/>
        </w:r>
        <w:r w:rsidRPr="002E6BF5">
          <w:rPr>
            <w:rFonts w:ascii="PT Astra Serif" w:hAnsi="PT Astra Serif"/>
            <w:sz w:val="22"/>
            <w:szCs w:val="22"/>
          </w:rPr>
          <w:instrText>PAGE   \* MERGEFORMAT</w:instrText>
        </w:r>
        <w:r w:rsidRPr="002E6BF5">
          <w:rPr>
            <w:rFonts w:ascii="PT Astra Serif" w:hAnsi="PT Astra Serif"/>
            <w:sz w:val="22"/>
            <w:szCs w:val="22"/>
          </w:rPr>
          <w:fldChar w:fldCharType="separate"/>
        </w:r>
        <w:r w:rsidR="00765730">
          <w:rPr>
            <w:rFonts w:ascii="PT Astra Serif" w:hAnsi="PT Astra Serif"/>
            <w:noProof/>
            <w:sz w:val="22"/>
            <w:szCs w:val="22"/>
          </w:rPr>
          <w:t>6</w:t>
        </w:r>
        <w:r w:rsidRPr="002E6BF5">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62A1F"/>
    <w:multiLevelType w:val="hybridMultilevel"/>
    <w:tmpl w:val="FC502806"/>
    <w:lvl w:ilvl="0" w:tplc="32E4AE0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8A2BFE"/>
    <w:multiLevelType w:val="hybridMultilevel"/>
    <w:tmpl w:val="9FA86750"/>
    <w:lvl w:ilvl="0" w:tplc="3C3E96E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A1869"/>
    <w:multiLevelType w:val="hybridMultilevel"/>
    <w:tmpl w:val="77E4CAB4"/>
    <w:lvl w:ilvl="0" w:tplc="069E4D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9B76ADF"/>
    <w:multiLevelType w:val="hybridMultilevel"/>
    <w:tmpl w:val="87E62146"/>
    <w:lvl w:ilvl="0" w:tplc="07B641AA">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CDF6BAB"/>
    <w:multiLevelType w:val="hybridMultilevel"/>
    <w:tmpl w:val="0FD4A0AA"/>
    <w:lvl w:ilvl="0" w:tplc="12C8DE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B1B592C"/>
    <w:multiLevelType w:val="hybridMultilevel"/>
    <w:tmpl w:val="568A677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696CF4"/>
    <w:multiLevelType w:val="hybridMultilevel"/>
    <w:tmpl w:val="2EE6A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A821B16"/>
    <w:multiLevelType w:val="hybridMultilevel"/>
    <w:tmpl w:val="0FC8A6C0"/>
    <w:lvl w:ilvl="0" w:tplc="51E67D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8D113A"/>
    <w:multiLevelType w:val="hybridMultilevel"/>
    <w:tmpl w:val="4922276E"/>
    <w:lvl w:ilvl="0" w:tplc="C6C2B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9"/>
  </w:num>
  <w:num w:numId="5">
    <w:abstractNumId w:val="1"/>
  </w:num>
  <w:num w:numId="6">
    <w:abstractNumId w:val="8"/>
  </w:num>
  <w:num w:numId="7">
    <w:abstractNumId w:val="10"/>
  </w:num>
  <w:num w:numId="8">
    <w:abstractNumId w:val="4"/>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6"/>
  </w:num>
  <w:num w:numId="14">
    <w:abstractNumId w:val="3"/>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114E"/>
    <w:rsid w:val="00001DD3"/>
    <w:rsid w:val="00003031"/>
    <w:rsid w:val="00003319"/>
    <w:rsid w:val="00003AF0"/>
    <w:rsid w:val="00004E30"/>
    <w:rsid w:val="000071D4"/>
    <w:rsid w:val="0000750F"/>
    <w:rsid w:val="000078CB"/>
    <w:rsid w:val="00010A9A"/>
    <w:rsid w:val="0001592E"/>
    <w:rsid w:val="00020375"/>
    <w:rsid w:val="00020543"/>
    <w:rsid w:val="00021AC3"/>
    <w:rsid w:val="000225F4"/>
    <w:rsid w:val="000273EB"/>
    <w:rsid w:val="00033F2A"/>
    <w:rsid w:val="00040A71"/>
    <w:rsid w:val="000417AC"/>
    <w:rsid w:val="00044471"/>
    <w:rsid w:val="00045286"/>
    <w:rsid w:val="000453A1"/>
    <w:rsid w:val="00051CFA"/>
    <w:rsid w:val="00052700"/>
    <w:rsid w:val="000553DA"/>
    <w:rsid w:val="00062693"/>
    <w:rsid w:val="00063EF0"/>
    <w:rsid w:val="00067FEE"/>
    <w:rsid w:val="000713DF"/>
    <w:rsid w:val="000718BA"/>
    <w:rsid w:val="0007392E"/>
    <w:rsid w:val="0007398C"/>
    <w:rsid w:val="00073A35"/>
    <w:rsid w:val="00076DFE"/>
    <w:rsid w:val="00082F49"/>
    <w:rsid w:val="00083B68"/>
    <w:rsid w:val="00086EB5"/>
    <w:rsid w:val="00093AA8"/>
    <w:rsid w:val="00094DB9"/>
    <w:rsid w:val="000958F9"/>
    <w:rsid w:val="000A0D94"/>
    <w:rsid w:val="000A0E8D"/>
    <w:rsid w:val="000A1C93"/>
    <w:rsid w:val="000A717E"/>
    <w:rsid w:val="000B07D4"/>
    <w:rsid w:val="000B1C67"/>
    <w:rsid w:val="000B47F5"/>
    <w:rsid w:val="000B5866"/>
    <w:rsid w:val="000B6AB1"/>
    <w:rsid w:val="000B7547"/>
    <w:rsid w:val="000C0132"/>
    <w:rsid w:val="000C0A06"/>
    <w:rsid w:val="000C2EA5"/>
    <w:rsid w:val="000C5C1D"/>
    <w:rsid w:val="000C77D9"/>
    <w:rsid w:val="000C7C99"/>
    <w:rsid w:val="000D152C"/>
    <w:rsid w:val="000D5CFF"/>
    <w:rsid w:val="000D64AB"/>
    <w:rsid w:val="000D6AF9"/>
    <w:rsid w:val="000E0292"/>
    <w:rsid w:val="000E2193"/>
    <w:rsid w:val="000E23B5"/>
    <w:rsid w:val="000E3C0F"/>
    <w:rsid w:val="000E610F"/>
    <w:rsid w:val="000F1BDB"/>
    <w:rsid w:val="000F3B0B"/>
    <w:rsid w:val="000F5FF9"/>
    <w:rsid w:val="00100CBA"/>
    <w:rsid w:val="0010299C"/>
    <w:rsid w:val="0010401B"/>
    <w:rsid w:val="001048FF"/>
    <w:rsid w:val="00107DAD"/>
    <w:rsid w:val="00112ABF"/>
    <w:rsid w:val="00120779"/>
    <w:rsid w:val="00121AAD"/>
    <w:rsid w:val="00122B6D"/>
    <w:rsid w:val="0012439A"/>
    <w:rsid w:val="001246A6"/>
    <w:rsid w:val="001257C7"/>
    <w:rsid w:val="0012580C"/>
    <w:rsid w:val="00126F72"/>
    <w:rsid w:val="00127778"/>
    <w:rsid w:val="00130473"/>
    <w:rsid w:val="001347D7"/>
    <w:rsid w:val="001356EA"/>
    <w:rsid w:val="001367F8"/>
    <w:rsid w:val="00140035"/>
    <w:rsid w:val="0014049C"/>
    <w:rsid w:val="001404CB"/>
    <w:rsid w:val="001409CD"/>
    <w:rsid w:val="00140D6B"/>
    <w:rsid w:val="00147027"/>
    <w:rsid w:val="0015644A"/>
    <w:rsid w:val="001613D6"/>
    <w:rsid w:val="00161EA4"/>
    <w:rsid w:val="00162F02"/>
    <w:rsid w:val="00166EE8"/>
    <w:rsid w:val="001674B4"/>
    <w:rsid w:val="00170450"/>
    <w:rsid w:val="00170DFE"/>
    <w:rsid w:val="00173191"/>
    <w:rsid w:val="00173F44"/>
    <w:rsid w:val="0018017D"/>
    <w:rsid w:val="00184ECA"/>
    <w:rsid w:val="00186090"/>
    <w:rsid w:val="00187992"/>
    <w:rsid w:val="00187B86"/>
    <w:rsid w:val="0019269E"/>
    <w:rsid w:val="001935A0"/>
    <w:rsid w:val="00195302"/>
    <w:rsid w:val="001972A6"/>
    <w:rsid w:val="00197336"/>
    <w:rsid w:val="001973EE"/>
    <w:rsid w:val="001A127F"/>
    <w:rsid w:val="001A42D0"/>
    <w:rsid w:val="001A699C"/>
    <w:rsid w:val="001B12DB"/>
    <w:rsid w:val="001B546C"/>
    <w:rsid w:val="001B6EF2"/>
    <w:rsid w:val="001B7FEF"/>
    <w:rsid w:val="001C0021"/>
    <w:rsid w:val="001C03D2"/>
    <w:rsid w:val="001C0BDA"/>
    <w:rsid w:val="001C2BDF"/>
    <w:rsid w:val="001D0398"/>
    <w:rsid w:val="001D24E8"/>
    <w:rsid w:val="001D2CD3"/>
    <w:rsid w:val="001D6588"/>
    <w:rsid w:val="001E2401"/>
    <w:rsid w:val="001E2461"/>
    <w:rsid w:val="001E2E21"/>
    <w:rsid w:val="001E48B7"/>
    <w:rsid w:val="001E4DD2"/>
    <w:rsid w:val="001E71AE"/>
    <w:rsid w:val="001F0BB3"/>
    <w:rsid w:val="001F1E0F"/>
    <w:rsid w:val="001F2238"/>
    <w:rsid w:val="001F2FAA"/>
    <w:rsid w:val="001F68E5"/>
    <w:rsid w:val="001F6D9A"/>
    <w:rsid w:val="001F7166"/>
    <w:rsid w:val="001F7722"/>
    <w:rsid w:val="002103D8"/>
    <w:rsid w:val="00211C0E"/>
    <w:rsid w:val="00212F42"/>
    <w:rsid w:val="0021408D"/>
    <w:rsid w:val="002141F2"/>
    <w:rsid w:val="00214740"/>
    <w:rsid w:val="00214781"/>
    <w:rsid w:val="0021641A"/>
    <w:rsid w:val="0022041E"/>
    <w:rsid w:val="002211F9"/>
    <w:rsid w:val="00221537"/>
    <w:rsid w:val="00224B10"/>
    <w:rsid w:val="00224E11"/>
    <w:rsid w:val="00224E69"/>
    <w:rsid w:val="00225F8E"/>
    <w:rsid w:val="00231019"/>
    <w:rsid w:val="002347E8"/>
    <w:rsid w:val="00235E1E"/>
    <w:rsid w:val="0024058B"/>
    <w:rsid w:val="00244126"/>
    <w:rsid w:val="002464DE"/>
    <w:rsid w:val="00253AF6"/>
    <w:rsid w:val="0025452A"/>
    <w:rsid w:val="0025599A"/>
    <w:rsid w:val="00255C03"/>
    <w:rsid w:val="00256A87"/>
    <w:rsid w:val="00257608"/>
    <w:rsid w:val="00261191"/>
    <w:rsid w:val="0026429D"/>
    <w:rsid w:val="00271EA8"/>
    <w:rsid w:val="00274421"/>
    <w:rsid w:val="002772C8"/>
    <w:rsid w:val="00277906"/>
    <w:rsid w:val="0028112C"/>
    <w:rsid w:val="00281BE9"/>
    <w:rsid w:val="00282583"/>
    <w:rsid w:val="0028313A"/>
    <w:rsid w:val="0028385C"/>
    <w:rsid w:val="002851DB"/>
    <w:rsid w:val="00285C61"/>
    <w:rsid w:val="002866C0"/>
    <w:rsid w:val="00286FA6"/>
    <w:rsid w:val="0029304B"/>
    <w:rsid w:val="00294CE4"/>
    <w:rsid w:val="00295B2F"/>
    <w:rsid w:val="00295F3B"/>
    <w:rsid w:val="00296E8C"/>
    <w:rsid w:val="00297330"/>
    <w:rsid w:val="00297397"/>
    <w:rsid w:val="002A0AFA"/>
    <w:rsid w:val="002A756E"/>
    <w:rsid w:val="002B225E"/>
    <w:rsid w:val="002C0104"/>
    <w:rsid w:val="002C4085"/>
    <w:rsid w:val="002C5F1F"/>
    <w:rsid w:val="002C63B5"/>
    <w:rsid w:val="002C72DD"/>
    <w:rsid w:val="002D0B31"/>
    <w:rsid w:val="002D1DC6"/>
    <w:rsid w:val="002D2D17"/>
    <w:rsid w:val="002D47E5"/>
    <w:rsid w:val="002D4D4E"/>
    <w:rsid w:val="002E62C6"/>
    <w:rsid w:val="002E6BF5"/>
    <w:rsid w:val="002E7F4D"/>
    <w:rsid w:val="002F5129"/>
    <w:rsid w:val="002F5269"/>
    <w:rsid w:val="002F5EEB"/>
    <w:rsid w:val="002F6FEA"/>
    <w:rsid w:val="002F7F98"/>
    <w:rsid w:val="00303F69"/>
    <w:rsid w:val="0030425E"/>
    <w:rsid w:val="00304613"/>
    <w:rsid w:val="003062BB"/>
    <w:rsid w:val="0030705A"/>
    <w:rsid w:val="00307A28"/>
    <w:rsid w:val="00310EEA"/>
    <w:rsid w:val="00314D56"/>
    <w:rsid w:val="003155A5"/>
    <w:rsid w:val="00321139"/>
    <w:rsid w:val="0032188D"/>
    <w:rsid w:val="00325086"/>
    <w:rsid w:val="0032702B"/>
    <w:rsid w:val="00331F00"/>
    <w:rsid w:val="00335049"/>
    <w:rsid w:val="00337B41"/>
    <w:rsid w:val="0034239C"/>
    <w:rsid w:val="00343E30"/>
    <w:rsid w:val="00350FCA"/>
    <w:rsid w:val="003546E9"/>
    <w:rsid w:val="00355161"/>
    <w:rsid w:val="003565FC"/>
    <w:rsid w:val="00363BAD"/>
    <w:rsid w:val="003642AD"/>
    <w:rsid w:val="00365947"/>
    <w:rsid w:val="00366814"/>
    <w:rsid w:val="003701C4"/>
    <w:rsid w:val="0037056B"/>
    <w:rsid w:val="003712AE"/>
    <w:rsid w:val="00375B60"/>
    <w:rsid w:val="00377389"/>
    <w:rsid w:val="003828B7"/>
    <w:rsid w:val="00392312"/>
    <w:rsid w:val="003937CC"/>
    <w:rsid w:val="00393FD5"/>
    <w:rsid w:val="00396A87"/>
    <w:rsid w:val="003A095D"/>
    <w:rsid w:val="003A11E6"/>
    <w:rsid w:val="003A1D41"/>
    <w:rsid w:val="003A2475"/>
    <w:rsid w:val="003A3CB2"/>
    <w:rsid w:val="003C0906"/>
    <w:rsid w:val="003C09F2"/>
    <w:rsid w:val="003C0D51"/>
    <w:rsid w:val="003C0EC6"/>
    <w:rsid w:val="003C5141"/>
    <w:rsid w:val="003C59B6"/>
    <w:rsid w:val="003C7B28"/>
    <w:rsid w:val="003D1D14"/>
    <w:rsid w:val="003D4638"/>
    <w:rsid w:val="003D5EFD"/>
    <w:rsid w:val="003D688F"/>
    <w:rsid w:val="003D6EC0"/>
    <w:rsid w:val="003E1DE1"/>
    <w:rsid w:val="003E3CB3"/>
    <w:rsid w:val="003E4C46"/>
    <w:rsid w:val="003E5D9F"/>
    <w:rsid w:val="003E5EF7"/>
    <w:rsid w:val="003E69A6"/>
    <w:rsid w:val="003F2F82"/>
    <w:rsid w:val="003F3E97"/>
    <w:rsid w:val="003F3FF0"/>
    <w:rsid w:val="003F5B26"/>
    <w:rsid w:val="003F62FF"/>
    <w:rsid w:val="003F6C08"/>
    <w:rsid w:val="004046CB"/>
    <w:rsid w:val="004051C3"/>
    <w:rsid w:val="004076F0"/>
    <w:rsid w:val="004079C1"/>
    <w:rsid w:val="00414668"/>
    <w:rsid w:val="0041534C"/>
    <w:rsid w:val="00420A44"/>
    <w:rsid w:val="00420D0E"/>
    <w:rsid w:val="00421F03"/>
    <w:rsid w:val="00423003"/>
    <w:rsid w:val="004239D2"/>
    <w:rsid w:val="004260CC"/>
    <w:rsid w:val="00431467"/>
    <w:rsid w:val="00436CD8"/>
    <w:rsid w:val="004402A6"/>
    <w:rsid w:val="0044218E"/>
    <w:rsid w:val="00442854"/>
    <w:rsid w:val="00442DBD"/>
    <w:rsid w:val="004476D1"/>
    <w:rsid w:val="00447E60"/>
    <w:rsid w:val="004505C0"/>
    <w:rsid w:val="00455EBF"/>
    <w:rsid w:val="00465308"/>
    <w:rsid w:val="00466990"/>
    <w:rsid w:val="0047037E"/>
    <w:rsid w:val="00471D30"/>
    <w:rsid w:val="004773C5"/>
    <w:rsid w:val="004814BB"/>
    <w:rsid w:val="0048159B"/>
    <w:rsid w:val="0048239C"/>
    <w:rsid w:val="004828DB"/>
    <w:rsid w:val="004845B5"/>
    <w:rsid w:val="004855C8"/>
    <w:rsid w:val="00485F70"/>
    <w:rsid w:val="00487EBC"/>
    <w:rsid w:val="00487EF4"/>
    <w:rsid w:val="00491FA3"/>
    <w:rsid w:val="00492A99"/>
    <w:rsid w:val="00493074"/>
    <w:rsid w:val="004955A7"/>
    <w:rsid w:val="004958C0"/>
    <w:rsid w:val="004A11B8"/>
    <w:rsid w:val="004A1BEE"/>
    <w:rsid w:val="004A1F6C"/>
    <w:rsid w:val="004A259A"/>
    <w:rsid w:val="004A31F5"/>
    <w:rsid w:val="004A3210"/>
    <w:rsid w:val="004A37D4"/>
    <w:rsid w:val="004A5770"/>
    <w:rsid w:val="004B0B4A"/>
    <w:rsid w:val="004B0DBB"/>
    <w:rsid w:val="004B110E"/>
    <w:rsid w:val="004B12C2"/>
    <w:rsid w:val="004B37E9"/>
    <w:rsid w:val="004C130E"/>
    <w:rsid w:val="004C31B6"/>
    <w:rsid w:val="004C5DA6"/>
    <w:rsid w:val="004C6A75"/>
    <w:rsid w:val="004D3B6B"/>
    <w:rsid w:val="004E4BB2"/>
    <w:rsid w:val="004E5069"/>
    <w:rsid w:val="004E66DA"/>
    <w:rsid w:val="004F0136"/>
    <w:rsid w:val="004F168E"/>
    <w:rsid w:val="004F2D5F"/>
    <w:rsid w:val="004F37A5"/>
    <w:rsid w:val="004F70DA"/>
    <w:rsid w:val="00502D43"/>
    <w:rsid w:val="00504137"/>
    <w:rsid w:val="0050449F"/>
    <w:rsid w:val="00506D1A"/>
    <w:rsid w:val="00510950"/>
    <w:rsid w:val="00510BB6"/>
    <w:rsid w:val="0051276A"/>
    <w:rsid w:val="00512D14"/>
    <w:rsid w:val="00513A6B"/>
    <w:rsid w:val="00513F98"/>
    <w:rsid w:val="00517CCC"/>
    <w:rsid w:val="00522D7D"/>
    <w:rsid w:val="0052319B"/>
    <w:rsid w:val="00523E89"/>
    <w:rsid w:val="0052513D"/>
    <w:rsid w:val="005271AE"/>
    <w:rsid w:val="00527EA3"/>
    <w:rsid w:val="005305BD"/>
    <w:rsid w:val="0053175F"/>
    <w:rsid w:val="00532657"/>
    <w:rsid w:val="00532DE7"/>
    <w:rsid w:val="0053339B"/>
    <w:rsid w:val="00533910"/>
    <w:rsid w:val="005371D9"/>
    <w:rsid w:val="005423DD"/>
    <w:rsid w:val="00547B06"/>
    <w:rsid w:val="005506DF"/>
    <w:rsid w:val="00555016"/>
    <w:rsid w:val="0055611E"/>
    <w:rsid w:val="00556CE7"/>
    <w:rsid w:val="00562280"/>
    <w:rsid w:val="005625C7"/>
    <w:rsid w:val="0056473E"/>
    <w:rsid w:val="005659C0"/>
    <w:rsid w:val="00571749"/>
    <w:rsid w:val="0057379E"/>
    <w:rsid w:val="00574EA0"/>
    <w:rsid w:val="00576EF8"/>
    <w:rsid w:val="005864CC"/>
    <w:rsid w:val="00586ACA"/>
    <w:rsid w:val="00591629"/>
    <w:rsid w:val="00591BDD"/>
    <w:rsid w:val="005935D0"/>
    <w:rsid w:val="005954D4"/>
    <w:rsid w:val="00595E05"/>
    <w:rsid w:val="00595FB0"/>
    <w:rsid w:val="005970CF"/>
    <w:rsid w:val="005A0CD6"/>
    <w:rsid w:val="005A1624"/>
    <w:rsid w:val="005A3E67"/>
    <w:rsid w:val="005A53CA"/>
    <w:rsid w:val="005A5409"/>
    <w:rsid w:val="005A6A07"/>
    <w:rsid w:val="005A6AB7"/>
    <w:rsid w:val="005B020D"/>
    <w:rsid w:val="005B0799"/>
    <w:rsid w:val="005B0B2A"/>
    <w:rsid w:val="005B1F19"/>
    <w:rsid w:val="005B60FE"/>
    <w:rsid w:val="005B6285"/>
    <w:rsid w:val="005C1CFC"/>
    <w:rsid w:val="005C202B"/>
    <w:rsid w:val="005C367F"/>
    <w:rsid w:val="005C4FBC"/>
    <w:rsid w:val="005C5271"/>
    <w:rsid w:val="005D0A7E"/>
    <w:rsid w:val="005E2EF6"/>
    <w:rsid w:val="005E6E41"/>
    <w:rsid w:val="005E7D26"/>
    <w:rsid w:val="00601CE3"/>
    <w:rsid w:val="00602035"/>
    <w:rsid w:val="0060579D"/>
    <w:rsid w:val="006067D2"/>
    <w:rsid w:val="00610E95"/>
    <w:rsid w:val="006129DE"/>
    <w:rsid w:val="00617A23"/>
    <w:rsid w:val="00621DFF"/>
    <w:rsid w:val="0062395A"/>
    <w:rsid w:val="00624190"/>
    <w:rsid w:val="00626FC1"/>
    <w:rsid w:val="00631E03"/>
    <w:rsid w:val="00632C71"/>
    <w:rsid w:val="00643E51"/>
    <w:rsid w:val="00650785"/>
    <w:rsid w:val="0065328E"/>
    <w:rsid w:val="0065525D"/>
    <w:rsid w:val="00656145"/>
    <w:rsid w:val="00656DC8"/>
    <w:rsid w:val="00670E83"/>
    <w:rsid w:val="006712B1"/>
    <w:rsid w:val="006750E3"/>
    <w:rsid w:val="006763D0"/>
    <w:rsid w:val="00682FC0"/>
    <w:rsid w:val="006844C7"/>
    <w:rsid w:val="00686F28"/>
    <w:rsid w:val="00687436"/>
    <w:rsid w:val="00690BFB"/>
    <w:rsid w:val="00691EAC"/>
    <w:rsid w:val="00691ED3"/>
    <w:rsid w:val="00693B49"/>
    <w:rsid w:val="006941B5"/>
    <w:rsid w:val="00697A77"/>
    <w:rsid w:val="006A4ADC"/>
    <w:rsid w:val="006A4DFB"/>
    <w:rsid w:val="006A5973"/>
    <w:rsid w:val="006A64AB"/>
    <w:rsid w:val="006A673C"/>
    <w:rsid w:val="006A699D"/>
    <w:rsid w:val="006A7DB5"/>
    <w:rsid w:val="006B2B06"/>
    <w:rsid w:val="006B3AAB"/>
    <w:rsid w:val="006B3FA0"/>
    <w:rsid w:val="006B442B"/>
    <w:rsid w:val="006B515E"/>
    <w:rsid w:val="006C0044"/>
    <w:rsid w:val="006C0B43"/>
    <w:rsid w:val="006C1075"/>
    <w:rsid w:val="006C1617"/>
    <w:rsid w:val="006C2032"/>
    <w:rsid w:val="006C4908"/>
    <w:rsid w:val="006C58A2"/>
    <w:rsid w:val="006C7793"/>
    <w:rsid w:val="006D2B11"/>
    <w:rsid w:val="006D5B99"/>
    <w:rsid w:val="006E4D3F"/>
    <w:rsid w:val="006E6027"/>
    <w:rsid w:val="006E6997"/>
    <w:rsid w:val="006E7502"/>
    <w:rsid w:val="006E77D5"/>
    <w:rsid w:val="006F1F90"/>
    <w:rsid w:val="006F2FF0"/>
    <w:rsid w:val="006F6444"/>
    <w:rsid w:val="006F6FC2"/>
    <w:rsid w:val="00704018"/>
    <w:rsid w:val="00705715"/>
    <w:rsid w:val="00712A92"/>
    <w:rsid w:val="00713AD6"/>
    <w:rsid w:val="00713C1C"/>
    <w:rsid w:val="00714A67"/>
    <w:rsid w:val="0071670B"/>
    <w:rsid w:val="00716BA5"/>
    <w:rsid w:val="00717065"/>
    <w:rsid w:val="007200EB"/>
    <w:rsid w:val="00721715"/>
    <w:rsid w:val="007268A4"/>
    <w:rsid w:val="00734DBF"/>
    <w:rsid w:val="00740437"/>
    <w:rsid w:val="00741B37"/>
    <w:rsid w:val="007448E0"/>
    <w:rsid w:val="00746993"/>
    <w:rsid w:val="00750AD5"/>
    <w:rsid w:val="0075390B"/>
    <w:rsid w:val="007552CE"/>
    <w:rsid w:val="00756E2A"/>
    <w:rsid w:val="00764B37"/>
    <w:rsid w:val="00765003"/>
    <w:rsid w:val="00765730"/>
    <w:rsid w:val="00766536"/>
    <w:rsid w:val="00771F24"/>
    <w:rsid w:val="007752B3"/>
    <w:rsid w:val="00780763"/>
    <w:rsid w:val="00780973"/>
    <w:rsid w:val="00781B35"/>
    <w:rsid w:val="00785D95"/>
    <w:rsid w:val="00786006"/>
    <w:rsid w:val="0078693F"/>
    <w:rsid w:val="00787584"/>
    <w:rsid w:val="00794977"/>
    <w:rsid w:val="00795369"/>
    <w:rsid w:val="00796BDA"/>
    <w:rsid w:val="007A4A4E"/>
    <w:rsid w:val="007A7B5B"/>
    <w:rsid w:val="007B033B"/>
    <w:rsid w:val="007B4FE6"/>
    <w:rsid w:val="007B7E6A"/>
    <w:rsid w:val="007C19C8"/>
    <w:rsid w:val="007C45FB"/>
    <w:rsid w:val="007C4CE8"/>
    <w:rsid w:val="007C663C"/>
    <w:rsid w:val="007C6D86"/>
    <w:rsid w:val="007C7117"/>
    <w:rsid w:val="007C769F"/>
    <w:rsid w:val="007C78E0"/>
    <w:rsid w:val="007D1CD7"/>
    <w:rsid w:val="007D273F"/>
    <w:rsid w:val="007D5A8E"/>
    <w:rsid w:val="007E0CB3"/>
    <w:rsid w:val="007E1A73"/>
    <w:rsid w:val="007E251B"/>
    <w:rsid w:val="007E29A5"/>
    <w:rsid w:val="007E6858"/>
    <w:rsid w:val="007E789B"/>
    <w:rsid w:val="007F0359"/>
    <w:rsid w:val="007F2703"/>
    <w:rsid w:val="007F46DE"/>
    <w:rsid w:val="007F4A15"/>
    <w:rsid w:val="007F525B"/>
    <w:rsid w:val="007F538E"/>
    <w:rsid w:val="007F766E"/>
    <w:rsid w:val="00806C01"/>
    <w:rsid w:val="008109D9"/>
    <w:rsid w:val="00811105"/>
    <w:rsid w:val="00811786"/>
    <w:rsid w:val="00811B6A"/>
    <w:rsid w:val="00815120"/>
    <w:rsid w:val="0082010B"/>
    <w:rsid w:val="00821A93"/>
    <w:rsid w:val="00821F68"/>
    <w:rsid w:val="00824A05"/>
    <w:rsid w:val="00824F53"/>
    <w:rsid w:val="008267F4"/>
    <w:rsid w:val="0083136A"/>
    <w:rsid w:val="00833033"/>
    <w:rsid w:val="0083465B"/>
    <w:rsid w:val="00834914"/>
    <w:rsid w:val="00834B50"/>
    <w:rsid w:val="00837241"/>
    <w:rsid w:val="008423C4"/>
    <w:rsid w:val="0084320D"/>
    <w:rsid w:val="00844F89"/>
    <w:rsid w:val="008478F4"/>
    <w:rsid w:val="00847E18"/>
    <w:rsid w:val="00847E6B"/>
    <w:rsid w:val="008509A1"/>
    <w:rsid w:val="00850E82"/>
    <w:rsid w:val="00856446"/>
    <w:rsid w:val="008566ED"/>
    <w:rsid w:val="00860BE7"/>
    <w:rsid w:val="00861CAE"/>
    <w:rsid w:val="00862A22"/>
    <w:rsid w:val="008652BA"/>
    <w:rsid w:val="00865C55"/>
    <w:rsid w:val="00866A87"/>
    <w:rsid w:val="008677F1"/>
    <w:rsid w:val="00876B4C"/>
    <w:rsid w:val="00877166"/>
    <w:rsid w:val="0088004B"/>
    <w:rsid w:val="008802EB"/>
    <w:rsid w:val="00884C78"/>
    <w:rsid w:val="00886003"/>
    <w:rsid w:val="00890603"/>
    <w:rsid w:val="0089308A"/>
    <w:rsid w:val="00893A2F"/>
    <w:rsid w:val="00896C31"/>
    <w:rsid w:val="008A1D1F"/>
    <w:rsid w:val="008A2CBE"/>
    <w:rsid w:val="008A2CDF"/>
    <w:rsid w:val="008A5038"/>
    <w:rsid w:val="008A52B8"/>
    <w:rsid w:val="008B288D"/>
    <w:rsid w:val="008B2CA1"/>
    <w:rsid w:val="008B44FC"/>
    <w:rsid w:val="008C2411"/>
    <w:rsid w:val="008C407D"/>
    <w:rsid w:val="008C4838"/>
    <w:rsid w:val="008C5A26"/>
    <w:rsid w:val="008C75B9"/>
    <w:rsid w:val="008D1F05"/>
    <w:rsid w:val="008D3043"/>
    <w:rsid w:val="008D6B58"/>
    <w:rsid w:val="008D750D"/>
    <w:rsid w:val="008D7806"/>
    <w:rsid w:val="008E1182"/>
    <w:rsid w:val="008E3965"/>
    <w:rsid w:val="008E4D66"/>
    <w:rsid w:val="008E5E74"/>
    <w:rsid w:val="008F01FC"/>
    <w:rsid w:val="008F1FAD"/>
    <w:rsid w:val="008F6F58"/>
    <w:rsid w:val="00901632"/>
    <w:rsid w:val="009020D4"/>
    <w:rsid w:val="00904C94"/>
    <w:rsid w:val="00905EC4"/>
    <w:rsid w:val="00906884"/>
    <w:rsid w:val="00906AE5"/>
    <w:rsid w:val="00907EF5"/>
    <w:rsid w:val="00910C15"/>
    <w:rsid w:val="0091154B"/>
    <w:rsid w:val="009124CC"/>
    <w:rsid w:val="009136A7"/>
    <w:rsid w:val="009136E3"/>
    <w:rsid w:val="00914417"/>
    <w:rsid w:val="00921106"/>
    <w:rsid w:val="00922D88"/>
    <w:rsid w:val="00927242"/>
    <w:rsid w:val="0093435B"/>
    <w:rsid w:val="0093529A"/>
    <w:rsid w:val="00941025"/>
    <w:rsid w:val="0095137F"/>
    <w:rsid w:val="009537B3"/>
    <w:rsid w:val="00953B04"/>
    <w:rsid w:val="00953E9C"/>
    <w:rsid w:val="009620AD"/>
    <w:rsid w:val="00964994"/>
    <w:rsid w:val="00966339"/>
    <w:rsid w:val="0097026B"/>
    <w:rsid w:val="009707A0"/>
    <w:rsid w:val="0097185B"/>
    <w:rsid w:val="00971F24"/>
    <w:rsid w:val="00975ACC"/>
    <w:rsid w:val="0097754D"/>
    <w:rsid w:val="00980B76"/>
    <w:rsid w:val="00982018"/>
    <w:rsid w:val="00982166"/>
    <w:rsid w:val="00982AE6"/>
    <w:rsid w:val="00983395"/>
    <w:rsid w:val="00990469"/>
    <w:rsid w:val="00991A30"/>
    <w:rsid w:val="0099253E"/>
    <w:rsid w:val="00992FE2"/>
    <w:rsid w:val="00993B68"/>
    <w:rsid w:val="0099566D"/>
    <w:rsid w:val="00996301"/>
    <w:rsid w:val="009A013D"/>
    <w:rsid w:val="009A1460"/>
    <w:rsid w:val="009A206C"/>
    <w:rsid w:val="009A5CCA"/>
    <w:rsid w:val="009A7F76"/>
    <w:rsid w:val="009B3732"/>
    <w:rsid w:val="009B46B5"/>
    <w:rsid w:val="009B5079"/>
    <w:rsid w:val="009B68CF"/>
    <w:rsid w:val="009C0688"/>
    <w:rsid w:val="009C4E86"/>
    <w:rsid w:val="009D054E"/>
    <w:rsid w:val="009D4134"/>
    <w:rsid w:val="009D58A1"/>
    <w:rsid w:val="009D7B57"/>
    <w:rsid w:val="009E0462"/>
    <w:rsid w:val="009E1F01"/>
    <w:rsid w:val="009E39D9"/>
    <w:rsid w:val="009E5FEE"/>
    <w:rsid w:val="009F1C27"/>
    <w:rsid w:val="009F22AF"/>
    <w:rsid w:val="009F244A"/>
    <w:rsid w:val="009F54E5"/>
    <w:rsid w:val="009F61F3"/>
    <w:rsid w:val="009F7184"/>
    <w:rsid w:val="009F76BA"/>
    <w:rsid w:val="00A00E09"/>
    <w:rsid w:val="00A06163"/>
    <w:rsid w:val="00A15D24"/>
    <w:rsid w:val="00A16C10"/>
    <w:rsid w:val="00A1730C"/>
    <w:rsid w:val="00A17FD3"/>
    <w:rsid w:val="00A2315F"/>
    <w:rsid w:val="00A23986"/>
    <w:rsid w:val="00A245FC"/>
    <w:rsid w:val="00A24E03"/>
    <w:rsid w:val="00A260A1"/>
    <w:rsid w:val="00A26667"/>
    <w:rsid w:val="00A26B48"/>
    <w:rsid w:val="00A3164E"/>
    <w:rsid w:val="00A322E3"/>
    <w:rsid w:val="00A33E61"/>
    <w:rsid w:val="00A3552F"/>
    <w:rsid w:val="00A403B2"/>
    <w:rsid w:val="00A425DC"/>
    <w:rsid w:val="00A44F85"/>
    <w:rsid w:val="00A460F7"/>
    <w:rsid w:val="00A471A4"/>
    <w:rsid w:val="00A50777"/>
    <w:rsid w:val="00A52514"/>
    <w:rsid w:val="00A5395C"/>
    <w:rsid w:val="00A54640"/>
    <w:rsid w:val="00A56647"/>
    <w:rsid w:val="00A63BFA"/>
    <w:rsid w:val="00A65289"/>
    <w:rsid w:val="00A6571B"/>
    <w:rsid w:val="00A72340"/>
    <w:rsid w:val="00A742B0"/>
    <w:rsid w:val="00A74960"/>
    <w:rsid w:val="00A808C8"/>
    <w:rsid w:val="00A84D44"/>
    <w:rsid w:val="00A86E33"/>
    <w:rsid w:val="00A93514"/>
    <w:rsid w:val="00A948D0"/>
    <w:rsid w:val="00A95D6F"/>
    <w:rsid w:val="00A96D32"/>
    <w:rsid w:val="00A978A4"/>
    <w:rsid w:val="00AA06AE"/>
    <w:rsid w:val="00AA173C"/>
    <w:rsid w:val="00AA5674"/>
    <w:rsid w:val="00AA659B"/>
    <w:rsid w:val="00AB09E1"/>
    <w:rsid w:val="00AB0B37"/>
    <w:rsid w:val="00AB0D0A"/>
    <w:rsid w:val="00AB197A"/>
    <w:rsid w:val="00AB1CBA"/>
    <w:rsid w:val="00AB5A57"/>
    <w:rsid w:val="00AB6980"/>
    <w:rsid w:val="00AC0850"/>
    <w:rsid w:val="00AC0E5B"/>
    <w:rsid w:val="00AC0F18"/>
    <w:rsid w:val="00AC308E"/>
    <w:rsid w:val="00AD29B5"/>
    <w:rsid w:val="00AD2BBD"/>
    <w:rsid w:val="00AD4125"/>
    <w:rsid w:val="00AD55CE"/>
    <w:rsid w:val="00AD59D4"/>
    <w:rsid w:val="00AD67B8"/>
    <w:rsid w:val="00AD77E7"/>
    <w:rsid w:val="00AD7ABB"/>
    <w:rsid w:val="00AE08DE"/>
    <w:rsid w:val="00AE0D58"/>
    <w:rsid w:val="00AE6ECE"/>
    <w:rsid w:val="00AE76B4"/>
    <w:rsid w:val="00AF4110"/>
    <w:rsid w:val="00AF75FC"/>
    <w:rsid w:val="00AF7A8B"/>
    <w:rsid w:val="00B01B4F"/>
    <w:rsid w:val="00B02117"/>
    <w:rsid w:val="00B141BA"/>
    <w:rsid w:val="00B14AF7"/>
    <w:rsid w:val="00B1515D"/>
    <w:rsid w:val="00B1526D"/>
    <w:rsid w:val="00B156B1"/>
    <w:rsid w:val="00B16689"/>
    <w:rsid w:val="00B1703E"/>
    <w:rsid w:val="00B228CE"/>
    <w:rsid w:val="00B24228"/>
    <w:rsid w:val="00B2729C"/>
    <w:rsid w:val="00B27C74"/>
    <w:rsid w:val="00B31A2C"/>
    <w:rsid w:val="00B40D48"/>
    <w:rsid w:val="00B457D8"/>
    <w:rsid w:val="00B524DF"/>
    <w:rsid w:val="00B53457"/>
    <w:rsid w:val="00B5663E"/>
    <w:rsid w:val="00B57892"/>
    <w:rsid w:val="00B65C38"/>
    <w:rsid w:val="00B67CBA"/>
    <w:rsid w:val="00B71D97"/>
    <w:rsid w:val="00B72DD1"/>
    <w:rsid w:val="00B753EC"/>
    <w:rsid w:val="00B75A51"/>
    <w:rsid w:val="00B81639"/>
    <w:rsid w:val="00B837FD"/>
    <w:rsid w:val="00B85522"/>
    <w:rsid w:val="00B863A4"/>
    <w:rsid w:val="00B91EF8"/>
    <w:rsid w:val="00B9505A"/>
    <w:rsid w:val="00B97876"/>
    <w:rsid w:val="00BA12A1"/>
    <w:rsid w:val="00BA25B5"/>
    <w:rsid w:val="00BA29F7"/>
    <w:rsid w:val="00BA3DDD"/>
    <w:rsid w:val="00BA442A"/>
    <w:rsid w:val="00BA7079"/>
    <w:rsid w:val="00BB1A42"/>
    <w:rsid w:val="00BB5A4B"/>
    <w:rsid w:val="00BC27F7"/>
    <w:rsid w:val="00BC3E9A"/>
    <w:rsid w:val="00BC634C"/>
    <w:rsid w:val="00BD0BD9"/>
    <w:rsid w:val="00BD36E3"/>
    <w:rsid w:val="00BD6652"/>
    <w:rsid w:val="00BD6B82"/>
    <w:rsid w:val="00BD7EE5"/>
    <w:rsid w:val="00BE0BDB"/>
    <w:rsid w:val="00BE1CAB"/>
    <w:rsid w:val="00BE2F80"/>
    <w:rsid w:val="00BE48A4"/>
    <w:rsid w:val="00BE4C81"/>
    <w:rsid w:val="00BE511E"/>
    <w:rsid w:val="00BF17B9"/>
    <w:rsid w:val="00C00FA1"/>
    <w:rsid w:val="00C03282"/>
    <w:rsid w:val="00C060F8"/>
    <w:rsid w:val="00C073AE"/>
    <w:rsid w:val="00C07AA6"/>
    <w:rsid w:val="00C10C90"/>
    <w:rsid w:val="00C11DB3"/>
    <w:rsid w:val="00C11EB6"/>
    <w:rsid w:val="00C1260D"/>
    <w:rsid w:val="00C15EE0"/>
    <w:rsid w:val="00C2088C"/>
    <w:rsid w:val="00C23978"/>
    <w:rsid w:val="00C241AF"/>
    <w:rsid w:val="00C26832"/>
    <w:rsid w:val="00C272D8"/>
    <w:rsid w:val="00C301C3"/>
    <w:rsid w:val="00C31650"/>
    <w:rsid w:val="00C3215E"/>
    <w:rsid w:val="00C33A29"/>
    <w:rsid w:val="00C35500"/>
    <w:rsid w:val="00C35ACC"/>
    <w:rsid w:val="00C3740A"/>
    <w:rsid w:val="00C51DDF"/>
    <w:rsid w:val="00C52A70"/>
    <w:rsid w:val="00C55821"/>
    <w:rsid w:val="00C60331"/>
    <w:rsid w:val="00C632B5"/>
    <w:rsid w:val="00C632D7"/>
    <w:rsid w:val="00C639EA"/>
    <w:rsid w:val="00C63BF3"/>
    <w:rsid w:val="00C6562D"/>
    <w:rsid w:val="00C67F48"/>
    <w:rsid w:val="00C712E9"/>
    <w:rsid w:val="00C71ED5"/>
    <w:rsid w:val="00C748C1"/>
    <w:rsid w:val="00C74E2D"/>
    <w:rsid w:val="00C7686B"/>
    <w:rsid w:val="00C80C04"/>
    <w:rsid w:val="00C820B4"/>
    <w:rsid w:val="00C82C79"/>
    <w:rsid w:val="00C83826"/>
    <w:rsid w:val="00C83C74"/>
    <w:rsid w:val="00C86DBE"/>
    <w:rsid w:val="00C919D4"/>
    <w:rsid w:val="00C94134"/>
    <w:rsid w:val="00C9454B"/>
    <w:rsid w:val="00C945A3"/>
    <w:rsid w:val="00C95F91"/>
    <w:rsid w:val="00CA1358"/>
    <w:rsid w:val="00CA18B3"/>
    <w:rsid w:val="00CA1E4E"/>
    <w:rsid w:val="00CA357E"/>
    <w:rsid w:val="00CA4395"/>
    <w:rsid w:val="00CA45FD"/>
    <w:rsid w:val="00CA7DBD"/>
    <w:rsid w:val="00CB0EE6"/>
    <w:rsid w:val="00CB2119"/>
    <w:rsid w:val="00CB4365"/>
    <w:rsid w:val="00CC285F"/>
    <w:rsid w:val="00CC3811"/>
    <w:rsid w:val="00CC419A"/>
    <w:rsid w:val="00CC5D3D"/>
    <w:rsid w:val="00CC7523"/>
    <w:rsid w:val="00CC78CF"/>
    <w:rsid w:val="00CD0870"/>
    <w:rsid w:val="00CD0CBB"/>
    <w:rsid w:val="00CD109A"/>
    <w:rsid w:val="00CD1D28"/>
    <w:rsid w:val="00CD2027"/>
    <w:rsid w:val="00CD337C"/>
    <w:rsid w:val="00CD70AF"/>
    <w:rsid w:val="00CE2A5A"/>
    <w:rsid w:val="00CE2E23"/>
    <w:rsid w:val="00CE3164"/>
    <w:rsid w:val="00CE3373"/>
    <w:rsid w:val="00CE3F1D"/>
    <w:rsid w:val="00CE4CB0"/>
    <w:rsid w:val="00CE5046"/>
    <w:rsid w:val="00CE5283"/>
    <w:rsid w:val="00CE53AD"/>
    <w:rsid w:val="00CE562A"/>
    <w:rsid w:val="00CE56C0"/>
    <w:rsid w:val="00CE5B95"/>
    <w:rsid w:val="00CE5C71"/>
    <w:rsid w:val="00CE5D9C"/>
    <w:rsid w:val="00CE60D3"/>
    <w:rsid w:val="00CF1D49"/>
    <w:rsid w:val="00CF23F1"/>
    <w:rsid w:val="00CF2F11"/>
    <w:rsid w:val="00CF3145"/>
    <w:rsid w:val="00CF361D"/>
    <w:rsid w:val="00CF43EC"/>
    <w:rsid w:val="00D01748"/>
    <w:rsid w:val="00D01A38"/>
    <w:rsid w:val="00D043B0"/>
    <w:rsid w:val="00D10E7B"/>
    <w:rsid w:val="00D13A41"/>
    <w:rsid w:val="00D14AB5"/>
    <w:rsid w:val="00D15948"/>
    <w:rsid w:val="00D17E9A"/>
    <w:rsid w:val="00D20044"/>
    <w:rsid w:val="00D20FE8"/>
    <w:rsid w:val="00D22623"/>
    <w:rsid w:val="00D238EE"/>
    <w:rsid w:val="00D24E96"/>
    <w:rsid w:val="00D26A76"/>
    <w:rsid w:val="00D277E1"/>
    <w:rsid w:val="00D27E00"/>
    <w:rsid w:val="00D30292"/>
    <w:rsid w:val="00D3033F"/>
    <w:rsid w:val="00D3103C"/>
    <w:rsid w:val="00D31ACB"/>
    <w:rsid w:val="00D31B9F"/>
    <w:rsid w:val="00D34903"/>
    <w:rsid w:val="00D3738F"/>
    <w:rsid w:val="00D37966"/>
    <w:rsid w:val="00D4071F"/>
    <w:rsid w:val="00D40B87"/>
    <w:rsid w:val="00D46D08"/>
    <w:rsid w:val="00D538A5"/>
    <w:rsid w:val="00D547CC"/>
    <w:rsid w:val="00D556ED"/>
    <w:rsid w:val="00D56CDA"/>
    <w:rsid w:val="00D6051F"/>
    <w:rsid w:val="00D60A4B"/>
    <w:rsid w:val="00D6114D"/>
    <w:rsid w:val="00D613F4"/>
    <w:rsid w:val="00D61F25"/>
    <w:rsid w:val="00D62186"/>
    <w:rsid w:val="00D624B2"/>
    <w:rsid w:val="00D65177"/>
    <w:rsid w:val="00D6571C"/>
    <w:rsid w:val="00D67BF3"/>
    <w:rsid w:val="00D71EC0"/>
    <w:rsid w:val="00D729E8"/>
    <w:rsid w:val="00D733FB"/>
    <w:rsid w:val="00D73B73"/>
    <w:rsid w:val="00D74695"/>
    <w:rsid w:val="00D74DF4"/>
    <w:rsid w:val="00D75C7D"/>
    <w:rsid w:val="00D77F81"/>
    <w:rsid w:val="00D828DC"/>
    <w:rsid w:val="00D87F9F"/>
    <w:rsid w:val="00D91DA6"/>
    <w:rsid w:val="00D93495"/>
    <w:rsid w:val="00DA035B"/>
    <w:rsid w:val="00DA4370"/>
    <w:rsid w:val="00DA459D"/>
    <w:rsid w:val="00DB30ED"/>
    <w:rsid w:val="00DB702E"/>
    <w:rsid w:val="00DC1675"/>
    <w:rsid w:val="00DC4A0A"/>
    <w:rsid w:val="00DC63CE"/>
    <w:rsid w:val="00DD3187"/>
    <w:rsid w:val="00DD4C50"/>
    <w:rsid w:val="00DE07AE"/>
    <w:rsid w:val="00DE1B50"/>
    <w:rsid w:val="00DE3228"/>
    <w:rsid w:val="00DE42D9"/>
    <w:rsid w:val="00DE7490"/>
    <w:rsid w:val="00DE7B5B"/>
    <w:rsid w:val="00DF09E8"/>
    <w:rsid w:val="00DF291C"/>
    <w:rsid w:val="00DF3026"/>
    <w:rsid w:val="00DF35B7"/>
    <w:rsid w:val="00DF3BE6"/>
    <w:rsid w:val="00DF4FDE"/>
    <w:rsid w:val="00DF5C24"/>
    <w:rsid w:val="00DF746B"/>
    <w:rsid w:val="00E034A4"/>
    <w:rsid w:val="00E10D33"/>
    <w:rsid w:val="00E11730"/>
    <w:rsid w:val="00E14964"/>
    <w:rsid w:val="00E17480"/>
    <w:rsid w:val="00E2007E"/>
    <w:rsid w:val="00E20366"/>
    <w:rsid w:val="00E219D0"/>
    <w:rsid w:val="00E220FB"/>
    <w:rsid w:val="00E2426A"/>
    <w:rsid w:val="00E250D2"/>
    <w:rsid w:val="00E25477"/>
    <w:rsid w:val="00E268DB"/>
    <w:rsid w:val="00E27DB9"/>
    <w:rsid w:val="00E3161F"/>
    <w:rsid w:val="00E31FA1"/>
    <w:rsid w:val="00E3542F"/>
    <w:rsid w:val="00E40AC8"/>
    <w:rsid w:val="00E45B67"/>
    <w:rsid w:val="00E53A86"/>
    <w:rsid w:val="00E57B67"/>
    <w:rsid w:val="00E61693"/>
    <w:rsid w:val="00E63863"/>
    <w:rsid w:val="00E64E1C"/>
    <w:rsid w:val="00E70288"/>
    <w:rsid w:val="00E7136D"/>
    <w:rsid w:val="00E71B59"/>
    <w:rsid w:val="00E72127"/>
    <w:rsid w:val="00E7416C"/>
    <w:rsid w:val="00E75270"/>
    <w:rsid w:val="00E75AAF"/>
    <w:rsid w:val="00E805E8"/>
    <w:rsid w:val="00E8393C"/>
    <w:rsid w:val="00E83F5B"/>
    <w:rsid w:val="00E864FB"/>
    <w:rsid w:val="00E8760B"/>
    <w:rsid w:val="00E9070B"/>
    <w:rsid w:val="00E90909"/>
    <w:rsid w:val="00E91200"/>
    <w:rsid w:val="00E95BC5"/>
    <w:rsid w:val="00E96311"/>
    <w:rsid w:val="00E96878"/>
    <w:rsid w:val="00EA0BE6"/>
    <w:rsid w:val="00EA116B"/>
    <w:rsid w:val="00EA3826"/>
    <w:rsid w:val="00EB4ED9"/>
    <w:rsid w:val="00EB5D5F"/>
    <w:rsid w:val="00EB7F36"/>
    <w:rsid w:val="00EC10D0"/>
    <w:rsid w:val="00EC253A"/>
    <w:rsid w:val="00EC794D"/>
    <w:rsid w:val="00EC7B9C"/>
    <w:rsid w:val="00ED117A"/>
    <w:rsid w:val="00ED14A1"/>
    <w:rsid w:val="00ED225E"/>
    <w:rsid w:val="00ED3702"/>
    <w:rsid w:val="00ED6AEF"/>
    <w:rsid w:val="00ED78DB"/>
    <w:rsid w:val="00EE4EE7"/>
    <w:rsid w:val="00EE5650"/>
    <w:rsid w:val="00EF19B1"/>
    <w:rsid w:val="00EF47D3"/>
    <w:rsid w:val="00F11FA2"/>
    <w:rsid w:val="00F147E0"/>
    <w:rsid w:val="00F15019"/>
    <w:rsid w:val="00F242B2"/>
    <w:rsid w:val="00F264EE"/>
    <w:rsid w:val="00F27BD9"/>
    <w:rsid w:val="00F30662"/>
    <w:rsid w:val="00F30AB7"/>
    <w:rsid w:val="00F32356"/>
    <w:rsid w:val="00F3346D"/>
    <w:rsid w:val="00F33869"/>
    <w:rsid w:val="00F34E6C"/>
    <w:rsid w:val="00F3600F"/>
    <w:rsid w:val="00F42312"/>
    <w:rsid w:val="00F479D9"/>
    <w:rsid w:val="00F50AE2"/>
    <w:rsid w:val="00F52A75"/>
    <w:rsid w:val="00F56569"/>
    <w:rsid w:val="00F634FE"/>
    <w:rsid w:val="00F639D4"/>
    <w:rsid w:val="00F6410F"/>
    <w:rsid w:val="00F67239"/>
    <w:rsid w:val="00F700A9"/>
    <w:rsid w:val="00F725B7"/>
    <w:rsid w:val="00F72E6F"/>
    <w:rsid w:val="00F737A8"/>
    <w:rsid w:val="00F74B68"/>
    <w:rsid w:val="00F76440"/>
    <w:rsid w:val="00F80E72"/>
    <w:rsid w:val="00F81099"/>
    <w:rsid w:val="00F82B25"/>
    <w:rsid w:val="00F908B7"/>
    <w:rsid w:val="00F9096A"/>
    <w:rsid w:val="00F91D7E"/>
    <w:rsid w:val="00F930E6"/>
    <w:rsid w:val="00F9502C"/>
    <w:rsid w:val="00F9739C"/>
    <w:rsid w:val="00FA0AD9"/>
    <w:rsid w:val="00FA1F3A"/>
    <w:rsid w:val="00FA2C75"/>
    <w:rsid w:val="00FA3DE3"/>
    <w:rsid w:val="00FA6261"/>
    <w:rsid w:val="00FA62C4"/>
    <w:rsid w:val="00FA6D53"/>
    <w:rsid w:val="00FB4A3C"/>
    <w:rsid w:val="00FB6736"/>
    <w:rsid w:val="00FC2CA2"/>
    <w:rsid w:val="00FC369F"/>
    <w:rsid w:val="00FC36F0"/>
    <w:rsid w:val="00FC754B"/>
    <w:rsid w:val="00FD0055"/>
    <w:rsid w:val="00FD094F"/>
    <w:rsid w:val="00FD09B1"/>
    <w:rsid w:val="00FD0D78"/>
    <w:rsid w:val="00FD2A29"/>
    <w:rsid w:val="00FD34B3"/>
    <w:rsid w:val="00FD4F3F"/>
    <w:rsid w:val="00FD5A53"/>
    <w:rsid w:val="00FD624C"/>
    <w:rsid w:val="00FD6B9D"/>
    <w:rsid w:val="00FD773A"/>
    <w:rsid w:val="00FD7ECE"/>
    <w:rsid w:val="00FE0660"/>
    <w:rsid w:val="00FE1681"/>
    <w:rsid w:val="00FE19E0"/>
    <w:rsid w:val="00FE2164"/>
    <w:rsid w:val="00FE42F1"/>
    <w:rsid w:val="00FE60C8"/>
    <w:rsid w:val="00FE74F1"/>
    <w:rsid w:val="00FF0805"/>
    <w:rsid w:val="00FF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 w:type="character" w:styleId="afc">
    <w:name w:val="FollowedHyperlink"/>
    <w:basedOn w:val="a0"/>
    <w:uiPriority w:val="99"/>
    <w:semiHidden/>
    <w:unhideWhenUsed/>
    <w:rsid w:val="00C95F91"/>
    <w:rPr>
      <w:color w:val="800080"/>
      <w:u w:val="single"/>
    </w:rPr>
  </w:style>
  <w:style w:type="paragraph" w:customStyle="1" w:styleId="font5">
    <w:name w:val="font5"/>
    <w:basedOn w:val="a"/>
    <w:rsid w:val="00C95F91"/>
    <w:pPr>
      <w:suppressAutoHyphens w:val="0"/>
      <w:spacing w:before="100" w:beforeAutospacing="1" w:after="100" w:afterAutospacing="1"/>
    </w:pPr>
    <w:rPr>
      <w:color w:val="000000"/>
      <w:lang w:eastAsia="ru-RU"/>
    </w:rPr>
  </w:style>
  <w:style w:type="paragraph" w:customStyle="1" w:styleId="font6">
    <w:name w:val="font6"/>
    <w:basedOn w:val="a"/>
    <w:rsid w:val="00C95F91"/>
    <w:pPr>
      <w:suppressAutoHyphens w:val="0"/>
      <w:spacing w:before="100" w:beforeAutospacing="1" w:after="100" w:afterAutospacing="1"/>
    </w:pPr>
    <w:rPr>
      <w:color w:val="000000"/>
      <w:sz w:val="32"/>
      <w:szCs w:val="32"/>
      <w:lang w:eastAsia="ru-RU"/>
    </w:rPr>
  </w:style>
  <w:style w:type="paragraph" w:customStyle="1" w:styleId="font7">
    <w:name w:val="font7"/>
    <w:basedOn w:val="a"/>
    <w:rsid w:val="00C95F91"/>
    <w:pPr>
      <w:suppressAutoHyphens w:val="0"/>
      <w:spacing w:before="100" w:beforeAutospacing="1" w:after="100" w:afterAutospacing="1"/>
    </w:pPr>
    <w:rPr>
      <w:b/>
      <w:bCs/>
      <w:color w:val="000000"/>
      <w:sz w:val="32"/>
      <w:szCs w:val="32"/>
      <w:lang w:eastAsia="ru-RU"/>
    </w:rPr>
  </w:style>
  <w:style w:type="paragraph" w:customStyle="1" w:styleId="xl63">
    <w:name w:val="xl63"/>
    <w:basedOn w:val="a"/>
    <w:rsid w:val="00C95F91"/>
    <w:pPr>
      <w:suppressAutoHyphens w:val="0"/>
      <w:spacing w:before="100" w:beforeAutospacing="1" w:after="100" w:afterAutospacing="1"/>
    </w:pPr>
    <w:rPr>
      <w:sz w:val="24"/>
      <w:szCs w:val="24"/>
      <w:lang w:eastAsia="ru-RU"/>
    </w:rPr>
  </w:style>
  <w:style w:type="paragraph" w:customStyle="1" w:styleId="xl64">
    <w:name w:val="xl64"/>
    <w:basedOn w:val="a"/>
    <w:rsid w:val="00C95F91"/>
    <w:pPr>
      <w:suppressAutoHyphens w:val="0"/>
      <w:spacing w:before="100" w:beforeAutospacing="1" w:after="100" w:afterAutospacing="1"/>
    </w:pPr>
    <w:rPr>
      <w:b/>
      <w:bCs/>
      <w:sz w:val="24"/>
      <w:szCs w:val="24"/>
      <w:lang w:eastAsia="ru-RU"/>
    </w:rPr>
  </w:style>
  <w:style w:type="paragraph" w:customStyle="1" w:styleId="xl65">
    <w:name w:val="xl65"/>
    <w:basedOn w:val="a"/>
    <w:rsid w:val="00C95F91"/>
    <w:pPr>
      <w:suppressAutoHyphens w:val="0"/>
      <w:spacing w:before="100" w:beforeAutospacing="1" w:after="100" w:afterAutospacing="1"/>
      <w:jc w:val="center"/>
      <w:textAlignment w:val="center"/>
    </w:pPr>
    <w:rPr>
      <w:b/>
      <w:bCs/>
      <w:sz w:val="24"/>
      <w:szCs w:val="24"/>
      <w:lang w:eastAsia="ru-RU"/>
    </w:rPr>
  </w:style>
  <w:style w:type="paragraph" w:customStyle="1" w:styleId="xl66">
    <w:name w:val="xl6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69">
    <w:name w:val="xl6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0">
    <w:name w:val="xl7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1">
    <w:name w:val="xl7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72">
    <w:name w:val="xl7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3">
    <w:name w:val="xl7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4">
    <w:name w:val="xl7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75">
    <w:name w:val="xl7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76">
    <w:name w:val="xl7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77">
    <w:name w:val="xl77"/>
    <w:basedOn w:val="a"/>
    <w:rsid w:val="00C95F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32"/>
      <w:szCs w:val="32"/>
      <w:lang w:eastAsia="ru-RU"/>
    </w:rPr>
  </w:style>
  <w:style w:type="paragraph" w:customStyle="1" w:styleId="xl78">
    <w:name w:val="xl78"/>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
    <w:rsid w:val="00C95F91"/>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
    <w:rsid w:val="00C95F91"/>
    <w:pPr>
      <w:pBdr>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2">
    <w:name w:val="xl82"/>
    <w:basedOn w:val="a"/>
    <w:rsid w:val="00C95F91"/>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3">
    <w:name w:val="xl83"/>
    <w:basedOn w:val="a"/>
    <w:rsid w:val="00C95F91"/>
    <w:pPr>
      <w:pBdr>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4">
    <w:name w:val="xl84"/>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85">
    <w:name w:val="xl8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6">
    <w:name w:val="xl86"/>
    <w:basedOn w:val="a"/>
    <w:rsid w:val="00C95F91"/>
    <w:pPr>
      <w:pBdr>
        <w:top w:val="single" w:sz="4" w:space="0" w:color="auto"/>
        <w:left w:val="single" w:sz="4" w:space="0" w:color="auto"/>
      </w:pBdr>
      <w:suppressAutoHyphens w:val="0"/>
      <w:spacing w:before="100" w:beforeAutospacing="1" w:after="100" w:afterAutospacing="1"/>
      <w:textAlignment w:val="center"/>
    </w:pPr>
    <w:rPr>
      <w:sz w:val="32"/>
      <w:szCs w:val="32"/>
      <w:lang w:eastAsia="ru-RU"/>
    </w:rPr>
  </w:style>
  <w:style w:type="paragraph" w:customStyle="1" w:styleId="xl87">
    <w:name w:val="xl87"/>
    <w:basedOn w:val="a"/>
    <w:rsid w:val="00C95F91"/>
    <w:pPr>
      <w:pBdr>
        <w:top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89">
    <w:name w:val="xl89"/>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90">
    <w:name w:val="xl90"/>
    <w:basedOn w:val="a"/>
    <w:rsid w:val="00C95F91"/>
    <w:pPr>
      <w:pBdr>
        <w:top w:val="single" w:sz="4" w:space="0" w:color="auto"/>
        <w:lef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1">
    <w:name w:val="xl9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2">
    <w:name w:val="xl92"/>
    <w:basedOn w:val="a"/>
    <w:rsid w:val="00C95F91"/>
    <w:pPr>
      <w:pBdr>
        <w:top w:val="single" w:sz="4" w:space="0" w:color="auto"/>
        <w:left w:val="single" w:sz="4" w:space="0" w:color="auto"/>
      </w:pBdr>
      <w:suppressAutoHyphens w:val="0"/>
      <w:spacing w:before="100" w:beforeAutospacing="1" w:after="100" w:afterAutospacing="1"/>
      <w:textAlignment w:val="center"/>
    </w:pPr>
    <w:rPr>
      <w:sz w:val="28"/>
      <w:szCs w:val="28"/>
      <w:lang w:eastAsia="ru-RU"/>
    </w:rPr>
  </w:style>
  <w:style w:type="paragraph" w:customStyle="1" w:styleId="xl93">
    <w:name w:val="xl93"/>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94">
    <w:name w:val="xl94"/>
    <w:basedOn w:val="a"/>
    <w:rsid w:val="00C95F91"/>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5">
    <w:name w:val="xl95"/>
    <w:basedOn w:val="a"/>
    <w:rsid w:val="00C95F91"/>
    <w:pPr>
      <w:pBdr>
        <w:top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6">
    <w:name w:val="xl96"/>
    <w:basedOn w:val="a"/>
    <w:rsid w:val="00C95F91"/>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7">
    <w:name w:val="xl9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6"/>
      <w:szCs w:val="36"/>
      <w:lang w:eastAsia="ru-RU"/>
    </w:rPr>
  </w:style>
  <w:style w:type="paragraph" w:customStyle="1" w:styleId="xl98">
    <w:name w:val="xl9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9">
    <w:name w:val="xl99"/>
    <w:basedOn w:val="a"/>
    <w:rsid w:val="00C95F91"/>
    <w:pPr>
      <w:pBdr>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0">
    <w:name w:val="xl10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1">
    <w:name w:val="xl10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2">
    <w:name w:val="xl10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3">
    <w:name w:val="xl10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4">
    <w:name w:val="xl10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5">
    <w:name w:val="xl10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6">
    <w:name w:val="xl10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7">
    <w:name w:val="xl10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8">
    <w:name w:val="xl10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09">
    <w:name w:val="xl109"/>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0">
    <w:name w:val="xl11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1">
    <w:name w:val="xl11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2">
    <w:name w:val="xl112"/>
    <w:basedOn w:val="a"/>
    <w:rsid w:val="00C95F91"/>
    <w:pPr>
      <w:pBdr>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3">
    <w:name w:val="xl11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4">
    <w:name w:val="xl114"/>
    <w:basedOn w:val="a"/>
    <w:rsid w:val="00C95F91"/>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5">
    <w:name w:val="xl115"/>
    <w:basedOn w:val="a"/>
    <w:rsid w:val="00C95F91"/>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6">
    <w:name w:val="xl116"/>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7">
    <w:name w:val="xl117"/>
    <w:basedOn w:val="a"/>
    <w:rsid w:val="00C95F91"/>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8">
    <w:name w:val="xl118"/>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9">
    <w:name w:val="xl11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0">
    <w:name w:val="xl120"/>
    <w:basedOn w:val="a"/>
    <w:rsid w:val="00C95F91"/>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1">
    <w:name w:val="xl12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2">
    <w:name w:val="xl122"/>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3">
    <w:name w:val="xl123"/>
    <w:basedOn w:val="a"/>
    <w:rsid w:val="00C95F91"/>
    <w:pPr>
      <w:pBdr>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4">
    <w:name w:val="xl124"/>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5">
    <w:name w:val="xl125"/>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6">
    <w:name w:val="xl126"/>
    <w:basedOn w:val="a"/>
    <w:rsid w:val="00C95F91"/>
    <w:pPr>
      <w:pBdr>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7">
    <w:name w:val="xl127"/>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8">
    <w:name w:val="xl12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9">
    <w:name w:val="xl129"/>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0">
    <w:name w:val="xl13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2">
    <w:name w:val="xl132"/>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5">
    <w:name w:val="xl13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6">
    <w:name w:val="xl13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7">
    <w:name w:val="xl13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8">
    <w:name w:val="xl13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9">
    <w:name w:val="xl13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40">
    <w:name w:val="xl14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1">
    <w:name w:val="xl14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2">
    <w:name w:val="xl142"/>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3">
    <w:name w:val="xl14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4">
    <w:name w:val="xl144"/>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8">
    <w:name w:val="xl14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9">
    <w:name w:val="xl14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3">
    <w:name w:val="xl153"/>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4">
    <w:name w:val="xl154"/>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5">
    <w:name w:val="xl155"/>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6">
    <w:name w:val="xl156"/>
    <w:basedOn w:val="a"/>
    <w:rsid w:val="00C95F91"/>
    <w:pPr>
      <w:pBdr>
        <w:top w:val="single" w:sz="4" w:space="0" w:color="auto"/>
        <w:lef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7">
    <w:name w:val="xl157"/>
    <w:basedOn w:val="a"/>
    <w:rsid w:val="00C95F91"/>
    <w:pPr>
      <w:pBdr>
        <w:lef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8">
    <w:name w:val="xl158"/>
    <w:basedOn w:val="a"/>
    <w:rsid w:val="00C95F91"/>
    <w:pPr>
      <w:pBdr>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9">
    <w:name w:val="xl159"/>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1">
    <w:name w:val="xl161"/>
    <w:basedOn w:val="a"/>
    <w:rsid w:val="00C95F91"/>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3">
    <w:name w:val="xl163"/>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4">
    <w:name w:val="xl16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36"/>
      <w:szCs w:val="36"/>
      <w:lang w:eastAsia="ru-RU"/>
    </w:rPr>
  </w:style>
  <w:style w:type="paragraph" w:customStyle="1" w:styleId="xl165">
    <w:name w:val="xl16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6">
    <w:name w:val="xl16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7">
    <w:name w:val="xl167"/>
    <w:basedOn w:val="a"/>
    <w:rsid w:val="00C95F91"/>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68">
    <w:name w:val="xl168"/>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69">
    <w:name w:val="xl169"/>
    <w:basedOn w:val="a"/>
    <w:rsid w:val="00BD0BD9"/>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70">
    <w:name w:val="xl170"/>
    <w:basedOn w:val="a"/>
    <w:rsid w:val="00BD0BD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71">
    <w:name w:val="xl171"/>
    <w:basedOn w:val="a"/>
    <w:rsid w:val="00E10D33"/>
    <w:pPr>
      <w:pBdr>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2">
    <w:name w:val="xl172"/>
    <w:basedOn w:val="a"/>
    <w:rsid w:val="00E10D33"/>
    <w:pPr>
      <w:pBdr>
        <w:left w:val="single" w:sz="4" w:space="0" w:color="auto"/>
        <w:bottom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3">
    <w:name w:val="xl173"/>
    <w:basedOn w:val="a"/>
    <w:rsid w:val="00E10D33"/>
    <w:pPr>
      <w:pBdr>
        <w:bottom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4">
    <w:name w:val="xl174"/>
    <w:basedOn w:val="a"/>
    <w:rsid w:val="00E10D33"/>
    <w:pPr>
      <w:pBdr>
        <w:bottom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5">
    <w:name w:val="xl175"/>
    <w:basedOn w:val="a"/>
    <w:rsid w:val="00E10D33"/>
    <w:pPr>
      <w:pBdr>
        <w:top w:val="single" w:sz="4" w:space="0" w:color="auto"/>
        <w:left w:val="single" w:sz="4" w:space="0" w:color="auto"/>
      </w:pBdr>
      <w:suppressAutoHyphens w:val="0"/>
      <w:spacing w:before="100" w:beforeAutospacing="1" w:after="100" w:afterAutospacing="1"/>
      <w:textAlignment w:val="center"/>
    </w:pPr>
    <w:rPr>
      <w:sz w:val="32"/>
      <w:szCs w:val="32"/>
      <w:lang w:eastAsia="ru-RU"/>
    </w:rPr>
  </w:style>
  <w:style w:type="paragraph" w:customStyle="1" w:styleId="xl176">
    <w:name w:val="xl176"/>
    <w:basedOn w:val="a"/>
    <w:rsid w:val="00B40D48"/>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77">
    <w:name w:val="xl177"/>
    <w:basedOn w:val="a"/>
    <w:rsid w:val="00B40D4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78">
    <w:name w:val="xl178"/>
    <w:basedOn w:val="a"/>
    <w:rsid w:val="00B40D48"/>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79">
    <w:name w:val="xl179"/>
    <w:basedOn w:val="a"/>
    <w:rsid w:val="00B40D48"/>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80">
    <w:name w:val="xl180"/>
    <w:basedOn w:val="a"/>
    <w:rsid w:val="00765003"/>
    <w:pPr>
      <w:pBdr>
        <w:top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181">
    <w:name w:val="xl181"/>
    <w:basedOn w:val="a"/>
    <w:rsid w:val="00765003"/>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82">
    <w:name w:val="xl182"/>
    <w:basedOn w:val="a"/>
    <w:rsid w:val="0076500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 w:type="character" w:styleId="afc">
    <w:name w:val="FollowedHyperlink"/>
    <w:basedOn w:val="a0"/>
    <w:uiPriority w:val="99"/>
    <w:semiHidden/>
    <w:unhideWhenUsed/>
    <w:rsid w:val="00C95F91"/>
    <w:rPr>
      <w:color w:val="800080"/>
      <w:u w:val="single"/>
    </w:rPr>
  </w:style>
  <w:style w:type="paragraph" w:customStyle="1" w:styleId="font5">
    <w:name w:val="font5"/>
    <w:basedOn w:val="a"/>
    <w:rsid w:val="00C95F91"/>
    <w:pPr>
      <w:suppressAutoHyphens w:val="0"/>
      <w:spacing w:before="100" w:beforeAutospacing="1" w:after="100" w:afterAutospacing="1"/>
    </w:pPr>
    <w:rPr>
      <w:color w:val="000000"/>
      <w:lang w:eastAsia="ru-RU"/>
    </w:rPr>
  </w:style>
  <w:style w:type="paragraph" w:customStyle="1" w:styleId="font6">
    <w:name w:val="font6"/>
    <w:basedOn w:val="a"/>
    <w:rsid w:val="00C95F91"/>
    <w:pPr>
      <w:suppressAutoHyphens w:val="0"/>
      <w:spacing w:before="100" w:beforeAutospacing="1" w:after="100" w:afterAutospacing="1"/>
    </w:pPr>
    <w:rPr>
      <w:color w:val="000000"/>
      <w:sz w:val="32"/>
      <w:szCs w:val="32"/>
      <w:lang w:eastAsia="ru-RU"/>
    </w:rPr>
  </w:style>
  <w:style w:type="paragraph" w:customStyle="1" w:styleId="font7">
    <w:name w:val="font7"/>
    <w:basedOn w:val="a"/>
    <w:rsid w:val="00C95F91"/>
    <w:pPr>
      <w:suppressAutoHyphens w:val="0"/>
      <w:spacing w:before="100" w:beforeAutospacing="1" w:after="100" w:afterAutospacing="1"/>
    </w:pPr>
    <w:rPr>
      <w:b/>
      <w:bCs/>
      <w:color w:val="000000"/>
      <w:sz w:val="32"/>
      <w:szCs w:val="32"/>
      <w:lang w:eastAsia="ru-RU"/>
    </w:rPr>
  </w:style>
  <w:style w:type="paragraph" w:customStyle="1" w:styleId="xl63">
    <w:name w:val="xl63"/>
    <w:basedOn w:val="a"/>
    <w:rsid w:val="00C95F91"/>
    <w:pPr>
      <w:suppressAutoHyphens w:val="0"/>
      <w:spacing w:before="100" w:beforeAutospacing="1" w:after="100" w:afterAutospacing="1"/>
    </w:pPr>
    <w:rPr>
      <w:sz w:val="24"/>
      <w:szCs w:val="24"/>
      <w:lang w:eastAsia="ru-RU"/>
    </w:rPr>
  </w:style>
  <w:style w:type="paragraph" w:customStyle="1" w:styleId="xl64">
    <w:name w:val="xl64"/>
    <w:basedOn w:val="a"/>
    <w:rsid w:val="00C95F91"/>
    <w:pPr>
      <w:suppressAutoHyphens w:val="0"/>
      <w:spacing w:before="100" w:beforeAutospacing="1" w:after="100" w:afterAutospacing="1"/>
    </w:pPr>
    <w:rPr>
      <w:b/>
      <w:bCs/>
      <w:sz w:val="24"/>
      <w:szCs w:val="24"/>
      <w:lang w:eastAsia="ru-RU"/>
    </w:rPr>
  </w:style>
  <w:style w:type="paragraph" w:customStyle="1" w:styleId="xl65">
    <w:name w:val="xl65"/>
    <w:basedOn w:val="a"/>
    <w:rsid w:val="00C95F91"/>
    <w:pPr>
      <w:suppressAutoHyphens w:val="0"/>
      <w:spacing w:before="100" w:beforeAutospacing="1" w:after="100" w:afterAutospacing="1"/>
      <w:jc w:val="center"/>
      <w:textAlignment w:val="center"/>
    </w:pPr>
    <w:rPr>
      <w:b/>
      <w:bCs/>
      <w:sz w:val="24"/>
      <w:szCs w:val="24"/>
      <w:lang w:eastAsia="ru-RU"/>
    </w:rPr>
  </w:style>
  <w:style w:type="paragraph" w:customStyle="1" w:styleId="xl66">
    <w:name w:val="xl6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69">
    <w:name w:val="xl6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0">
    <w:name w:val="xl7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1">
    <w:name w:val="xl7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72">
    <w:name w:val="xl7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3">
    <w:name w:val="xl7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4">
    <w:name w:val="xl7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75">
    <w:name w:val="xl7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76">
    <w:name w:val="xl7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77">
    <w:name w:val="xl77"/>
    <w:basedOn w:val="a"/>
    <w:rsid w:val="00C95F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32"/>
      <w:szCs w:val="32"/>
      <w:lang w:eastAsia="ru-RU"/>
    </w:rPr>
  </w:style>
  <w:style w:type="paragraph" w:customStyle="1" w:styleId="xl78">
    <w:name w:val="xl78"/>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
    <w:rsid w:val="00C95F91"/>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
    <w:rsid w:val="00C95F91"/>
    <w:pPr>
      <w:pBdr>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2">
    <w:name w:val="xl82"/>
    <w:basedOn w:val="a"/>
    <w:rsid w:val="00C95F91"/>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3">
    <w:name w:val="xl83"/>
    <w:basedOn w:val="a"/>
    <w:rsid w:val="00C95F91"/>
    <w:pPr>
      <w:pBdr>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4">
    <w:name w:val="xl84"/>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85">
    <w:name w:val="xl8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6">
    <w:name w:val="xl86"/>
    <w:basedOn w:val="a"/>
    <w:rsid w:val="00C95F91"/>
    <w:pPr>
      <w:pBdr>
        <w:top w:val="single" w:sz="4" w:space="0" w:color="auto"/>
        <w:left w:val="single" w:sz="4" w:space="0" w:color="auto"/>
      </w:pBdr>
      <w:suppressAutoHyphens w:val="0"/>
      <w:spacing w:before="100" w:beforeAutospacing="1" w:after="100" w:afterAutospacing="1"/>
      <w:textAlignment w:val="center"/>
    </w:pPr>
    <w:rPr>
      <w:sz w:val="32"/>
      <w:szCs w:val="32"/>
      <w:lang w:eastAsia="ru-RU"/>
    </w:rPr>
  </w:style>
  <w:style w:type="paragraph" w:customStyle="1" w:styleId="xl87">
    <w:name w:val="xl87"/>
    <w:basedOn w:val="a"/>
    <w:rsid w:val="00C95F91"/>
    <w:pPr>
      <w:pBdr>
        <w:top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89">
    <w:name w:val="xl89"/>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90">
    <w:name w:val="xl90"/>
    <w:basedOn w:val="a"/>
    <w:rsid w:val="00C95F91"/>
    <w:pPr>
      <w:pBdr>
        <w:top w:val="single" w:sz="4" w:space="0" w:color="auto"/>
        <w:lef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1">
    <w:name w:val="xl9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2">
    <w:name w:val="xl92"/>
    <w:basedOn w:val="a"/>
    <w:rsid w:val="00C95F91"/>
    <w:pPr>
      <w:pBdr>
        <w:top w:val="single" w:sz="4" w:space="0" w:color="auto"/>
        <w:left w:val="single" w:sz="4" w:space="0" w:color="auto"/>
      </w:pBdr>
      <w:suppressAutoHyphens w:val="0"/>
      <w:spacing w:before="100" w:beforeAutospacing="1" w:after="100" w:afterAutospacing="1"/>
      <w:textAlignment w:val="center"/>
    </w:pPr>
    <w:rPr>
      <w:sz w:val="28"/>
      <w:szCs w:val="28"/>
      <w:lang w:eastAsia="ru-RU"/>
    </w:rPr>
  </w:style>
  <w:style w:type="paragraph" w:customStyle="1" w:styleId="xl93">
    <w:name w:val="xl93"/>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94">
    <w:name w:val="xl94"/>
    <w:basedOn w:val="a"/>
    <w:rsid w:val="00C95F91"/>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5">
    <w:name w:val="xl95"/>
    <w:basedOn w:val="a"/>
    <w:rsid w:val="00C95F91"/>
    <w:pPr>
      <w:pBdr>
        <w:top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6">
    <w:name w:val="xl96"/>
    <w:basedOn w:val="a"/>
    <w:rsid w:val="00C95F91"/>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7">
    <w:name w:val="xl9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6"/>
      <w:szCs w:val="36"/>
      <w:lang w:eastAsia="ru-RU"/>
    </w:rPr>
  </w:style>
  <w:style w:type="paragraph" w:customStyle="1" w:styleId="xl98">
    <w:name w:val="xl9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9">
    <w:name w:val="xl99"/>
    <w:basedOn w:val="a"/>
    <w:rsid w:val="00C95F91"/>
    <w:pPr>
      <w:pBdr>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0">
    <w:name w:val="xl10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1">
    <w:name w:val="xl10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2">
    <w:name w:val="xl10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3">
    <w:name w:val="xl10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4">
    <w:name w:val="xl10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5">
    <w:name w:val="xl10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6">
    <w:name w:val="xl10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7">
    <w:name w:val="xl10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8">
    <w:name w:val="xl10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09">
    <w:name w:val="xl109"/>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0">
    <w:name w:val="xl11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1">
    <w:name w:val="xl11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2">
    <w:name w:val="xl112"/>
    <w:basedOn w:val="a"/>
    <w:rsid w:val="00C95F91"/>
    <w:pPr>
      <w:pBdr>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3">
    <w:name w:val="xl11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4">
    <w:name w:val="xl114"/>
    <w:basedOn w:val="a"/>
    <w:rsid w:val="00C95F91"/>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5">
    <w:name w:val="xl115"/>
    <w:basedOn w:val="a"/>
    <w:rsid w:val="00C95F91"/>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6">
    <w:name w:val="xl116"/>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7">
    <w:name w:val="xl117"/>
    <w:basedOn w:val="a"/>
    <w:rsid w:val="00C95F91"/>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8">
    <w:name w:val="xl118"/>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9">
    <w:name w:val="xl11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0">
    <w:name w:val="xl120"/>
    <w:basedOn w:val="a"/>
    <w:rsid w:val="00C95F91"/>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1">
    <w:name w:val="xl12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2">
    <w:name w:val="xl122"/>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3">
    <w:name w:val="xl123"/>
    <w:basedOn w:val="a"/>
    <w:rsid w:val="00C95F91"/>
    <w:pPr>
      <w:pBdr>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4">
    <w:name w:val="xl124"/>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5">
    <w:name w:val="xl125"/>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6">
    <w:name w:val="xl126"/>
    <w:basedOn w:val="a"/>
    <w:rsid w:val="00C95F91"/>
    <w:pPr>
      <w:pBdr>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7">
    <w:name w:val="xl127"/>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8">
    <w:name w:val="xl12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9">
    <w:name w:val="xl129"/>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0">
    <w:name w:val="xl13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2">
    <w:name w:val="xl132"/>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5">
    <w:name w:val="xl13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6">
    <w:name w:val="xl13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7">
    <w:name w:val="xl13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8">
    <w:name w:val="xl13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9">
    <w:name w:val="xl13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40">
    <w:name w:val="xl14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1">
    <w:name w:val="xl14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2">
    <w:name w:val="xl142"/>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3">
    <w:name w:val="xl14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4">
    <w:name w:val="xl144"/>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8">
    <w:name w:val="xl14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9">
    <w:name w:val="xl14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3">
    <w:name w:val="xl153"/>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4">
    <w:name w:val="xl154"/>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5">
    <w:name w:val="xl155"/>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6">
    <w:name w:val="xl156"/>
    <w:basedOn w:val="a"/>
    <w:rsid w:val="00C95F91"/>
    <w:pPr>
      <w:pBdr>
        <w:top w:val="single" w:sz="4" w:space="0" w:color="auto"/>
        <w:lef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7">
    <w:name w:val="xl157"/>
    <w:basedOn w:val="a"/>
    <w:rsid w:val="00C95F91"/>
    <w:pPr>
      <w:pBdr>
        <w:lef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8">
    <w:name w:val="xl158"/>
    <w:basedOn w:val="a"/>
    <w:rsid w:val="00C95F91"/>
    <w:pPr>
      <w:pBdr>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9">
    <w:name w:val="xl159"/>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1">
    <w:name w:val="xl161"/>
    <w:basedOn w:val="a"/>
    <w:rsid w:val="00C95F91"/>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3">
    <w:name w:val="xl163"/>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4">
    <w:name w:val="xl16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36"/>
      <w:szCs w:val="36"/>
      <w:lang w:eastAsia="ru-RU"/>
    </w:rPr>
  </w:style>
  <w:style w:type="paragraph" w:customStyle="1" w:styleId="xl165">
    <w:name w:val="xl16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6">
    <w:name w:val="xl16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7">
    <w:name w:val="xl167"/>
    <w:basedOn w:val="a"/>
    <w:rsid w:val="00C95F91"/>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68">
    <w:name w:val="xl168"/>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69">
    <w:name w:val="xl169"/>
    <w:basedOn w:val="a"/>
    <w:rsid w:val="00BD0BD9"/>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70">
    <w:name w:val="xl170"/>
    <w:basedOn w:val="a"/>
    <w:rsid w:val="00BD0BD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71">
    <w:name w:val="xl171"/>
    <w:basedOn w:val="a"/>
    <w:rsid w:val="00E10D33"/>
    <w:pPr>
      <w:pBdr>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2">
    <w:name w:val="xl172"/>
    <w:basedOn w:val="a"/>
    <w:rsid w:val="00E10D33"/>
    <w:pPr>
      <w:pBdr>
        <w:left w:val="single" w:sz="4" w:space="0" w:color="auto"/>
        <w:bottom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3">
    <w:name w:val="xl173"/>
    <w:basedOn w:val="a"/>
    <w:rsid w:val="00E10D33"/>
    <w:pPr>
      <w:pBdr>
        <w:bottom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4">
    <w:name w:val="xl174"/>
    <w:basedOn w:val="a"/>
    <w:rsid w:val="00E10D33"/>
    <w:pPr>
      <w:pBdr>
        <w:bottom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175">
    <w:name w:val="xl175"/>
    <w:basedOn w:val="a"/>
    <w:rsid w:val="00E10D33"/>
    <w:pPr>
      <w:pBdr>
        <w:top w:val="single" w:sz="4" w:space="0" w:color="auto"/>
        <w:left w:val="single" w:sz="4" w:space="0" w:color="auto"/>
      </w:pBdr>
      <w:suppressAutoHyphens w:val="0"/>
      <w:spacing w:before="100" w:beforeAutospacing="1" w:after="100" w:afterAutospacing="1"/>
      <w:textAlignment w:val="center"/>
    </w:pPr>
    <w:rPr>
      <w:sz w:val="32"/>
      <w:szCs w:val="32"/>
      <w:lang w:eastAsia="ru-RU"/>
    </w:rPr>
  </w:style>
  <w:style w:type="paragraph" w:customStyle="1" w:styleId="xl176">
    <w:name w:val="xl176"/>
    <w:basedOn w:val="a"/>
    <w:rsid w:val="00B40D48"/>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77">
    <w:name w:val="xl177"/>
    <w:basedOn w:val="a"/>
    <w:rsid w:val="00B40D4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78">
    <w:name w:val="xl178"/>
    <w:basedOn w:val="a"/>
    <w:rsid w:val="00B40D48"/>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79">
    <w:name w:val="xl179"/>
    <w:basedOn w:val="a"/>
    <w:rsid w:val="00B40D48"/>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80">
    <w:name w:val="xl180"/>
    <w:basedOn w:val="a"/>
    <w:rsid w:val="00765003"/>
    <w:pPr>
      <w:pBdr>
        <w:top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181">
    <w:name w:val="xl181"/>
    <w:basedOn w:val="a"/>
    <w:rsid w:val="00765003"/>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82">
    <w:name w:val="xl182"/>
    <w:basedOn w:val="a"/>
    <w:rsid w:val="0076500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615">
      <w:bodyDiv w:val="1"/>
      <w:marLeft w:val="0"/>
      <w:marRight w:val="0"/>
      <w:marTop w:val="0"/>
      <w:marBottom w:val="0"/>
      <w:divBdr>
        <w:top w:val="none" w:sz="0" w:space="0" w:color="auto"/>
        <w:left w:val="none" w:sz="0" w:space="0" w:color="auto"/>
        <w:bottom w:val="none" w:sz="0" w:space="0" w:color="auto"/>
        <w:right w:val="none" w:sz="0" w:space="0" w:color="auto"/>
      </w:divBdr>
    </w:div>
    <w:div w:id="120736357">
      <w:bodyDiv w:val="1"/>
      <w:marLeft w:val="0"/>
      <w:marRight w:val="0"/>
      <w:marTop w:val="0"/>
      <w:marBottom w:val="0"/>
      <w:divBdr>
        <w:top w:val="none" w:sz="0" w:space="0" w:color="auto"/>
        <w:left w:val="none" w:sz="0" w:space="0" w:color="auto"/>
        <w:bottom w:val="none" w:sz="0" w:space="0" w:color="auto"/>
        <w:right w:val="none" w:sz="0" w:space="0" w:color="auto"/>
      </w:divBdr>
    </w:div>
    <w:div w:id="265503813">
      <w:bodyDiv w:val="1"/>
      <w:marLeft w:val="0"/>
      <w:marRight w:val="0"/>
      <w:marTop w:val="0"/>
      <w:marBottom w:val="0"/>
      <w:divBdr>
        <w:top w:val="none" w:sz="0" w:space="0" w:color="auto"/>
        <w:left w:val="none" w:sz="0" w:space="0" w:color="auto"/>
        <w:bottom w:val="none" w:sz="0" w:space="0" w:color="auto"/>
        <w:right w:val="none" w:sz="0" w:space="0" w:color="auto"/>
      </w:divBdr>
    </w:div>
    <w:div w:id="329257011">
      <w:bodyDiv w:val="1"/>
      <w:marLeft w:val="0"/>
      <w:marRight w:val="0"/>
      <w:marTop w:val="0"/>
      <w:marBottom w:val="0"/>
      <w:divBdr>
        <w:top w:val="none" w:sz="0" w:space="0" w:color="auto"/>
        <w:left w:val="none" w:sz="0" w:space="0" w:color="auto"/>
        <w:bottom w:val="none" w:sz="0" w:space="0" w:color="auto"/>
        <w:right w:val="none" w:sz="0" w:space="0" w:color="auto"/>
      </w:divBdr>
    </w:div>
    <w:div w:id="430590669">
      <w:bodyDiv w:val="1"/>
      <w:marLeft w:val="0"/>
      <w:marRight w:val="0"/>
      <w:marTop w:val="0"/>
      <w:marBottom w:val="0"/>
      <w:divBdr>
        <w:top w:val="none" w:sz="0" w:space="0" w:color="auto"/>
        <w:left w:val="none" w:sz="0" w:space="0" w:color="auto"/>
        <w:bottom w:val="none" w:sz="0" w:space="0" w:color="auto"/>
        <w:right w:val="none" w:sz="0" w:space="0" w:color="auto"/>
      </w:divBdr>
    </w:div>
    <w:div w:id="662850883">
      <w:bodyDiv w:val="1"/>
      <w:marLeft w:val="0"/>
      <w:marRight w:val="0"/>
      <w:marTop w:val="0"/>
      <w:marBottom w:val="0"/>
      <w:divBdr>
        <w:top w:val="none" w:sz="0" w:space="0" w:color="auto"/>
        <w:left w:val="none" w:sz="0" w:space="0" w:color="auto"/>
        <w:bottom w:val="none" w:sz="0" w:space="0" w:color="auto"/>
        <w:right w:val="none" w:sz="0" w:space="0" w:color="auto"/>
      </w:divBdr>
    </w:div>
    <w:div w:id="790980039">
      <w:bodyDiv w:val="1"/>
      <w:marLeft w:val="0"/>
      <w:marRight w:val="0"/>
      <w:marTop w:val="0"/>
      <w:marBottom w:val="0"/>
      <w:divBdr>
        <w:top w:val="none" w:sz="0" w:space="0" w:color="auto"/>
        <w:left w:val="none" w:sz="0" w:space="0" w:color="auto"/>
        <w:bottom w:val="none" w:sz="0" w:space="0" w:color="auto"/>
        <w:right w:val="none" w:sz="0" w:space="0" w:color="auto"/>
      </w:divBdr>
    </w:div>
    <w:div w:id="815608858">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467577439">
      <w:bodyDiv w:val="1"/>
      <w:marLeft w:val="0"/>
      <w:marRight w:val="0"/>
      <w:marTop w:val="0"/>
      <w:marBottom w:val="0"/>
      <w:divBdr>
        <w:top w:val="none" w:sz="0" w:space="0" w:color="auto"/>
        <w:left w:val="none" w:sz="0" w:space="0" w:color="auto"/>
        <w:bottom w:val="none" w:sz="0" w:space="0" w:color="auto"/>
        <w:right w:val="none" w:sz="0" w:space="0" w:color="auto"/>
      </w:divBdr>
    </w:div>
    <w:div w:id="1562256017">
      <w:bodyDiv w:val="1"/>
      <w:marLeft w:val="0"/>
      <w:marRight w:val="0"/>
      <w:marTop w:val="0"/>
      <w:marBottom w:val="0"/>
      <w:divBdr>
        <w:top w:val="none" w:sz="0" w:space="0" w:color="auto"/>
        <w:left w:val="none" w:sz="0" w:space="0" w:color="auto"/>
        <w:bottom w:val="none" w:sz="0" w:space="0" w:color="auto"/>
        <w:right w:val="none" w:sz="0" w:space="0" w:color="auto"/>
      </w:divBdr>
    </w:div>
    <w:div w:id="1732264574">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899197882">
      <w:bodyDiv w:val="1"/>
      <w:marLeft w:val="0"/>
      <w:marRight w:val="0"/>
      <w:marTop w:val="0"/>
      <w:marBottom w:val="0"/>
      <w:divBdr>
        <w:top w:val="none" w:sz="0" w:space="0" w:color="auto"/>
        <w:left w:val="none" w:sz="0" w:space="0" w:color="auto"/>
        <w:bottom w:val="none" w:sz="0" w:space="0" w:color="auto"/>
        <w:right w:val="none" w:sz="0" w:space="0" w:color="auto"/>
      </w:divBdr>
    </w:div>
    <w:div w:id="1933463693">
      <w:bodyDiv w:val="1"/>
      <w:marLeft w:val="0"/>
      <w:marRight w:val="0"/>
      <w:marTop w:val="0"/>
      <w:marBottom w:val="0"/>
      <w:divBdr>
        <w:top w:val="none" w:sz="0" w:space="0" w:color="auto"/>
        <w:left w:val="none" w:sz="0" w:space="0" w:color="auto"/>
        <w:bottom w:val="none" w:sz="0" w:space="0" w:color="auto"/>
        <w:right w:val="none" w:sz="0" w:space="0" w:color="auto"/>
      </w:divBdr>
    </w:div>
    <w:div w:id="20263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C986FF4193F72AA2C65C73471735F7FEB2D3DEC5B1B9C2087C662C7A8B70AEEE250E862BC3F027q4a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0C986FF4193F72AA2C65C73471735F7FEB2D3DEC5B1B9C2087C662C7A8B70AEEE250E862BC2F028q4a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C986FF4193F72AA2C65C73471735F7FEB2D3DEC5B1B9C2087C662C7A8B70AEEE250E862BC3F027q4a0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D878-73F1-46F5-8B9A-8D6FF9EB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6285</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Секретарь Главы города</cp:lastModifiedBy>
  <cp:revision>3</cp:revision>
  <cp:lastPrinted>2023-11-13T06:19:00Z</cp:lastPrinted>
  <dcterms:created xsi:type="dcterms:W3CDTF">2023-11-16T04:18:00Z</dcterms:created>
  <dcterms:modified xsi:type="dcterms:W3CDTF">2023-11-16T04:19:00Z</dcterms:modified>
</cp:coreProperties>
</file>