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F" w:rsidRPr="00FD3BCF" w:rsidRDefault="00FD3BCF" w:rsidP="00FD3B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8255" t="635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Pr="009E2BBE" w:rsidRDefault="00FD3BCF" w:rsidP="00FD3BCF">
                            <w:pPr>
                              <w:jc w:val="right"/>
                            </w:pPr>
                            <w:r w:rsidRPr="009E2BBE"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-30.2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Lbvrs80AgAAUA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FD3BCF" w:rsidRDefault="00FD3BCF" w:rsidP="00FD3BCF">
                      <w:pPr>
                        <w:jc w:val="right"/>
                      </w:pPr>
                    </w:p>
                    <w:p w:rsidR="00FD3BCF" w:rsidRDefault="00FD3BCF" w:rsidP="00FD3BCF">
                      <w:pPr>
                        <w:jc w:val="right"/>
                      </w:pPr>
                    </w:p>
                    <w:p w:rsidR="00FD3BCF" w:rsidRPr="009E2BBE" w:rsidRDefault="00FD3BCF" w:rsidP="00FD3BCF">
                      <w:pPr>
                        <w:jc w:val="right"/>
                      </w:pPr>
                      <w:r w:rsidRPr="009E2BBE"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1660" cy="7550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FD3BCF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3BC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BC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___________________                                                                                                       № _______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</w:t>
      </w: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 от 0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.2016 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1633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регламента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в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 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217" w:rsidRDefault="00FD3BCF" w:rsidP="00FD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постановлением Правительства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 от 02.03.2012 № 85-п «О разработке и утверждении административных регламентов осуществления муниципального контроля», методикой проектирования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межведомственного взаимодействия при осуществлении государственного контроля (надзора), муниципального контроля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органами исполнительной власти субъектов Российской Федерации и органами местного самоуправления, ободренной протоколом заседания подкомиссии по исполь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зованию информационных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354пр</w:t>
      </w:r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FD3BCF" w:rsidRPr="00407217" w:rsidRDefault="00407217" w:rsidP="00407217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0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.2016 №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1633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контроля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C7473" w:rsidRP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21.11.2016              № 2861, 10.02.2017 № 361) 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8A1597" w:rsidRDefault="003D1E8D" w:rsidP="003D1E8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184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E26A9C">
        <w:rPr>
          <w:rFonts w:ascii="Times New Roman" w:hAnsi="Times New Roman" w:cs="Times New Roman"/>
          <w:sz w:val="24"/>
          <w:szCs w:val="24"/>
        </w:rPr>
        <w:t>дополнить подпунктами 2.1- 2.3</w:t>
      </w:r>
      <w:r w:rsidR="00115CF4">
        <w:rPr>
          <w:rFonts w:ascii="Times New Roman" w:hAnsi="Times New Roman" w:cs="Times New Roman"/>
          <w:sz w:val="24"/>
          <w:szCs w:val="24"/>
        </w:rPr>
        <w:t>, 4.1</w:t>
      </w:r>
      <w:r w:rsidR="00484184">
        <w:rPr>
          <w:rFonts w:ascii="Times New Roman" w:hAnsi="Times New Roman" w:cs="Times New Roman"/>
          <w:sz w:val="24"/>
          <w:szCs w:val="24"/>
        </w:rPr>
        <w:t xml:space="preserve">  </w:t>
      </w:r>
      <w:r w:rsidR="00E26A9C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84184">
        <w:rPr>
          <w:rFonts w:ascii="Times New Roman" w:hAnsi="Times New Roman" w:cs="Times New Roman"/>
          <w:sz w:val="24"/>
          <w:szCs w:val="24"/>
        </w:rPr>
        <w:t>:</w:t>
      </w:r>
    </w:p>
    <w:p w:rsidR="00E26A9C" w:rsidRDefault="00E26A9C" w:rsidP="00E2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«2.1)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137-ФЗ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 (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29.10.2001 № 44, ст. 4148);</w:t>
      </w:r>
    </w:p>
    <w:p w:rsidR="00E26A9C" w:rsidRDefault="00E26A9C" w:rsidP="0056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2006 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 59-ФЗ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граждан Российской Федерации» (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08.05.2006 № 19, ст.2060;</w:t>
      </w:r>
    </w:p>
    <w:p w:rsidR="00115CF4" w:rsidRDefault="00E26A9C" w:rsidP="0056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2.3) п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 489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предпринимателей» (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12.07.2010 № 28, ст. 3706);</w:t>
      </w:r>
    </w:p>
    <w:p w:rsidR="00E26A9C" w:rsidRDefault="00115CF4" w:rsidP="0056644E">
      <w:pPr>
        <w:pStyle w:val="a6"/>
        <w:ind w:left="139" w:firstLine="5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4.1)  </w:t>
      </w:r>
      <w:r w:rsidRPr="00115CF4">
        <w:rPr>
          <w:rFonts w:ascii="Times New Roman" w:eastAsia="Times New Roman" w:hAnsi="Times New Roman" w:cs="Times New Roman"/>
          <w:lang w:eastAsia="ru-RU"/>
        </w:rPr>
        <w:t xml:space="preserve">Приказ Министерства экономического развития </w:t>
      </w:r>
      <w:r w:rsidRPr="00E26A9C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E26A9C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едерации</w:t>
      </w:r>
      <w:r w:rsidRPr="00115CF4">
        <w:rPr>
          <w:rFonts w:ascii="Times New Roman" w:eastAsia="Times New Roman" w:hAnsi="Times New Roman" w:cs="Times New Roman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lang w:eastAsia="ru-RU"/>
        </w:rPr>
        <w:t>.04.</w:t>
      </w:r>
      <w:r w:rsidRPr="00115CF4">
        <w:rPr>
          <w:rFonts w:ascii="Times New Roman" w:eastAsia="Times New Roman" w:hAnsi="Times New Roman" w:cs="Times New Roman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115CF4">
        <w:rPr>
          <w:rFonts w:ascii="Times New Roman" w:eastAsia="Times New Roman" w:hAnsi="Times New Roman" w:cs="Times New Roman"/>
          <w:lang w:eastAsia="ru-RU"/>
        </w:rPr>
        <w:t> 141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115CF4">
        <w:rPr>
          <w:rFonts w:ascii="Times New Roman" w:eastAsia="Times New Roman" w:hAnsi="Times New Roman" w:cs="Times New Roman"/>
          <w:lang w:eastAsia="ru-RU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lang w:eastAsia="ru-RU"/>
        </w:rPr>
        <w:t>» («</w:t>
      </w:r>
      <w:r w:rsidRPr="00115CF4">
        <w:rPr>
          <w:rFonts w:ascii="Times New Roman" w:hAnsi="Times New Roman" w:cs="Times New Roman"/>
        </w:rPr>
        <w:t>Российской газете</w:t>
      </w:r>
      <w:r>
        <w:rPr>
          <w:rFonts w:ascii="Times New Roman" w:hAnsi="Times New Roman" w:cs="Times New Roman"/>
        </w:rPr>
        <w:t>»</w:t>
      </w:r>
      <w:r w:rsidRPr="00115CF4">
        <w:rPr>
          <w:rFonts w:ascii="Times New Roman" w:hAnsi="Times New Roman" w:cs="Times New Roman"/>
        </w:rPr>
        <w:t xml:space="preserve"> от 14</w:t>
      </w:r>
      <w:r>
        <w:rPr>
          <w:rFonts w:ascii="Times New Roman" w:hAnsi="Times New Roman" w:cs="Times New Roman"/>
        </w:rPr>
        <w:t>.05.2009 №</w:t>
      </w:r>
      <w:r w:rsidRPr="00115CF4">
        <w:rPr>
          <w:rFonts w:ascii="Times New Roman" w:hAnsi="Times New Roman" w:cs="Times New Roman"/>
        </w:rPr>
        <w:t> 85</w:t>
      </w:r>
      <w:r>
        <w:rPr>
          <w:rFonts w:ascii="Times New Roman" w:hAnsi="Times New Roman" w:cs="Times New Roman"/>
        </w:rPr>
        <w:t>);</w:t>
      </w:r>
      <w:r w:rsidR="00E26A9C">
        <w:rPr>
          <w:rFonts w:ascii="Times New Roman" w:eastAsia="Times New Roman" w:hAnsi="Times New Roman" w:cs="Times New Roman"/>
          <w:lang w:eastAsia="ru-RU"/>
        </w:rPr>
        <w:t>».</w:t>
      </w:r>
    </w:p>
    <w:p w:rsidR="00F235A6" w:rsidRPr="00C96E11" w:rsidRDefault="00C96E11" w:rsidP="00C96E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AA73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A73B9" w:rsidRPr="00A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14.1, 14.2</w:t>
      </w:r>
      <w:r w:rsidR="00A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E1AB4" w:rsidRDefault="00AA73B9" w:rsidP="003E1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6E11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AB4" w:rsidRPr="003E1AB4">
        <w:rPr>
          <w:rFonts w:ascii="Times New Roman" w:hAnsi="Times New Roman" w:cs="Times New Roman"/>
          <w:sz w:val="24"/>
          <w:szCs w:val="24"/>
        </w:rPr>
        <w:t xml:space="preserve"> Документы и (или) информация, находящиеся в распоряжении субъекта проверки:</w:t>
      </w:r>
    </w:p>
    <w:p w:rsidR="00C96E11" w:rsidRDefault="0056644E" w:rsidP="00566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C96E11" w:rsidRPr="00C96E11">
        <w:rPr>
          <w:rFonts w:ascii="Times New Roman" w:hAnsi="Times New Roman" w:cs="Times New Roman"/>
          <w:sz w:val="24"/>
          <w:szCs w:val="24"/>
        </w:rPr>
        <w:t>окументы, подтверждающие полномочия лица, представляющего интересы юридического лица, индивидуального предпринимател</w:t>
      </w:r>
      <w:r w:rsidR="00C96E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3B9" w:rsidRPr="00AA73B9" w:rsidRDefault="00C96E11" w:rsidP="00566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1AB4">
        <w:rPr>
          <w:rFonts w:ascii="Times New Roman" w:hAnsi="Times New Roman" w:cs="Times New Roman"/>
          <w:sz w:val="24"/>
          <w:szCs w:val="24"/>
        </w:rPr>
        <w:t>.2. Д</w:t>
      </w:r>
      <w:r w:rsidR="003E1AB4" w:rsidRPr="00DD1131">
        <w:rPr>
          <w:rFonts w:ascii="Times New Roman" w:hAnsi="Times New Roman" w:cs="Times New Roman"/>
          <w:sz w:val="24"/>
          <w:szCs w:val="24"/>
        </w:rPr>
        <w:t xml:space="preserve">окументы и (или) информация, </w:t>
      </w:r>
      <w:r w:rsidR="003E1AB4">
        <w:rPr>
          <w:rFonts w:ascii="Times New Roman" w:hAnsi="Times New Roman" w:cs="Times New Roman"/>
          <w:sz w:val="24"/>
          <w:szCs w:val="24"/>
        </w:rPr>
        <w:t xml:space="preserve">запрашиваемые Управлением в рамках межведомственного информационного взаимодействия </w:t>
      </w:r>
      <w:r w:rsidR="005664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11">
        <w:rPr>
          <w:rFonts w:ascii="Times New Roman" w:hAnsi="Times New Roman" w:cs="Times New Roman"/>
          <w:sz w:val="24"/>
          <w:szCs w:val="24"/>
        </w:rPr>
        <w:t>Управлени</w:t>
      </w:r>
      <w:r w:rsidR="0056644E">
        <w:rPr>
          <w:rFonts w:ascii="Times New Roman" w:hAnsi="Times New Roman" w:cs="Times New Roman"/>
          <w:sz w:val="24"/>
          <w:szCs w:val="24"/>
        </w:rPr>
        <w:t>и</w:t>
      </w:r>
      <w:r w:rsidRPr="00C96E11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по Ханты-Мансийскому автономному округу </w:t>
      </w:r>
      <w:r w:rsidR="0056644E">
        <w:rPr>
          <w:rFonts w:ascii="Times New Roman" w:hAnsi="Times New Roman" w:cs="Times New Roman"/>
          <w:sz w:val="24"/>
          <w:szCs w:val="24"/>
        </w:rPr>
        <w:t>–</w:t>
      </w:r>
      <w:r w:rsidRPr="00C96E11">
        <w:rPr>
          <w:rFonts w:ascii="Times New Roman" w:hAnsi="Times New Roman" w:cs="Times New Roman"/>
          <w:sz w:val="24"/>
          <w:szCs w:val="24"/>
        </w:rPr>
        <w:t xml:space="preserve"> Югре</w:t>
      </w:r>
      <w:r w:rsidR="0056644E">
        <w:rPr>
          <w:rFonts w:ascii="Times New Roman" w:hAnsi="Times New Roman" w:cs="Times New Roman"/>
          <w:sz w:val="24"/>
          <w:szCs w:val="24"/>
        </w:rPr>
        <w:t>:</w:t>
      </w:r>
    </w:p>
    <w:p w:rsidR="00C96E11" w:rsidRDefault="00C96E11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E11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</w:t>
      </w:r>
    </w:p>
    <w:p w:rsidR="00C96E11" w:rsidRDefault="00C96E11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E11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</w:t>
      </w:r>
      <w:proofErr w:type="gramStart"/>
      <w:r w:rsidR="0056644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14A33" w:rsidRPr="00014A33" w:rsidRDefault="00014A33" w:rsidP="00014A3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14A33">
        <w:rPr>
          <w:rFonts w:ascii="Times New Roman" w:eastAsia="Calibri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опубликования.  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014A3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014A33">
        <w:rPr>
          <w:rFonts w:ascii="Times New Roman" w:eastAsia="Calibri" w:hAnsi="Times New Roman" w:cs="Times New Roman"/>
          <w:sz w:val="24"/>
          <w:szCs w:val="24"/>
        </w:rPr>
        <w:t>Голина</w:t>
      </w:r>
      <w:proofErr w:type="spellEnd"/>
      <w:r w:rsidRPr="00014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4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 города Югорска                                                                                                   Р.З. Салахов</w:t>
      </w:r>
    </w:p>
    <w:p w:rsidR="00014A33" w:rsidRPr="00014A33" w:rsidRDefault="00014A33" w:rsidP="00014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33" w:rsidRPr="00014A33" w:rsidRDefault="00014A33" w:rsidP="00014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31" w:rsidRDefault="00014A3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31" w:rsidRDefault="00DD1131"/>
    <w:sectPr w:rsidR="00DD1131" w:rsidSect="00FD3BC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6"/>
    <w:rsid w:val="00014A33"/>
    <w:rsid w:val="00045F53"/>
    <w:rsid w:val="00076AFF"/>
    <w:rsid w:val="00115CF4"/>
    <w:rsid w:val="002D4F1F"/>
    <w:rsid w:val="003C6661"/>
    <w:rsid w:val="003D1E8D"/>
    <w:rsid w:val="003E1AB4"/>
    <w:rsid w:val="00407217"/>
    <w:rsid w:val="00484184"/>
    <w:rsid w:val="00541019"/>
    <w:rsid w:val="005457F5"/>
    <w:rsid w:val="00564788"/>
    <w:rsid w:val="0056644E"/>
    <w:rsid w:val="008A1597"/>
    <w:rsid w:val="009712D5"/>
    <w:rsid w:val="009E2214"/>
    <w:rsid w:val="00AA73B9"/>
    <w:rsid w:val="00B55CA6"/>
    <w:rsid w:val="00C96E11"/>
    <w:rsid w:val="00CC1E47"/>
    <w:rsid w:val="00DD1131"/>
    <w:rsid w:val="00E21B26"/>
    <w:rsid w:val="00E26A9C"/>
    <w:rsid w:val="00F235A6"/>
    <w:rsid w:val="00FC747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13</cp:revision>
  <cp:lastPrinted>2017-05-12T10:05:00Z</cp:lastPrinted>
  <dcterms:created xsi:type="dcterms:W3CDTF">2017-05-12T04:20:00Z</dcterms:created>
  <dcterms:modified xsi:type="dcterms:W3CDTF">2017-05-18T12:04:00Z</dcterms:modified>
</cp:coreProperties>
</file>