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CE4" w:rsidRPr="00C92CE4" w:rsidRDefault="00C92CE4" w:rsidP="00C92CE4">
      <w:pPr>
        <w:jc w:val="center"/>
      </w:pPr>
      <w:r w:rsidRPr="00C92CE4">
        <w:t>Отчет о работе</w:t>
      </w:r>
    </w:p>
    <w:p w:rsidR="00C92CE4" w:rsidRPr="00C92CE4" w:rsidRDefault="00C92CE4" w:rsidP="00C92CE4">
      <w:pPr>
        <w:jc w:val="center"/>
      </w:pPr>
      <w:r w:rsidRPr="00C92CE4">
        <w:t xml:space="preserve"> Отдела документационного и архивного обеспечения администрации города Югорска</w:t>
      </w:r>
    </w:p>
    <w:p w:rsidR="00C92CE4" w:rsidRPr="00C92CE4" w:rsidRDefault="00C92CE4" w:rsidP="00C92CE4">
      <w:pPr>
        <w:jc w:val="center"/>
      </w:pPr>
      <w:r w:rsidRPr="00C92CE4">
        <w:t>за  3квартал  2019 года</w:t>
      </w:r>
    </w:p>
    <w:p w:rsidR="00C92CE4" w:rsidRPr="00C92CE4" w:rsidRDefault="00C92CE4" w:rsidP="00C92CE4">
      <w:pPr>
        <w:jc w:val="center"/>
      </w:pPr>
    </w:p>
    <w:p w:rsidR="00C92CE4" w:rsidRPr="00C92CE4" w:rsidRDefault="00C92CE4" w:rsidP="00C92CE4">
      <w:pPr>
        <w:jc w:val="center"/>
      </w:pPr>
      <w:r w:rsidRPr="00C92CE4">
        <w:t>Организационная  работа</w:t>
      </w:r>
    </w:p>
    <w:p w:rsidR="00C92CE4" w:rsidRPr="00C92CE4" w:rsidRDefault="00C92CE4" w:rsidP="00C92CE4">
      <w:pPr>
        <w:jc w:val="center"/>
      </w:pPr>
    </w:p>
    <w:p w:rsidR="00C92CE4" w:rsidRPr="00C92CE4" w:rsidRDefault="00C92CE4" w:rsidP="00C92CE4">
      <w:pPr>
        <w:ind w:firstLine="540"/>
        <w:jc w:val="both"/>
      </w:pPr>
      <w:r w:rsidRPr="00C92CE4">
        <w:t xml:space="preserve">За  3 квартал  2019 года отделом документационного и архивного обеспечения: </w:t>
      </w:r>
    </w:p>
    <w:p w:rsidR="00C92CE4" w:rsidRPr="00C92CE4" w:rsidRDefault="00C92CE4" w:rsidP="00C92CE4">
      <w:pPr>
        <w:ind w:firstLine="540"/>
        <w:jc w:val="both"/>
      </w:pPr>
      <w:r w:rsidRPr="00C92CE4">
        <w:t>1. Зарегистрировано и доведено до исполнителей</w:t>
      </w:r>
    </w:p>
    <w:p w:rsidR="00C92CE4" w:rsidRPr="00C92CE4" w:rsidRDefault="00C92CE4" w:rsidP="00C92CE4">
      <w:pPr>
        <w:jc w:val="both"/>
      </w:pPr>
      <w:r w:rsidRPr="00C92CE4">
        <w:t xml:space="preserve">          -     2717 единицы  документов входящей корреспонденции;</w:t>
      </w:r>
    </w:p>
    <w:p w:rsidR="00C92CE4" w:rsidRPr="00C92CE4" w:rsidRDefault="00C92CE4" w:rsidP="00C92CE4">
      <w:pPr>
        <w:jc w:val="both"/>
      </w:pPr>
      <w:r w:rsidRPr="00C92CE4">
        <w:t xml:space="preserve">          -      1666 исходящих документов,</w:t>
      </w:r>
    </w:p>
    <w:p w:rsidR="00C92CE4" w:rsidRPr="00C92CE4" w:rsidRDefault="00C92CE4" w:rsidP="00C92CE4">
      <w:pPr>
        <w:ind w:firstLine="540"/>
        <w:jc w:val="both"/>
      </w:pPr>
      <w:r w:rsidRPr="00C92CE4">
        <w:t xml:space="preserve">из них, в том числе   2 отправлено факсом, 220 - почтовым отправлением, 811-  </w:t>
      </w:r>
      <w:proofErr w:type="spellStart"/>
      <w:r w:rsidRPr="00C92CE4">
        <w:t>электронно</w:t>
      </w:r>
      <w:proofErr w:type="spellEnd"/>
      <w:r w:rsidRPr="00C92CE4">
        <w:t>,  СЭВ – 442, другим видом - 526.</w:t>
      </w:r>
    </w:p>
    <w:p w:rsidR="00C92CE4" w:rsidRPr="00C92CE4" w:rsidRDefault="00C92CE4" w:rsidP="00C92CE4">
      <w:pPr>
        <w:jc w:val="both"/>
      </w:pPr>
      <w:r w:rsidRPr="00C92CE4">
        <w:t xml:space="preserve">         -     письменных обращений граждан  136, даны ответы на  124,  сделано напоминание о сроках рассмотрения по 10 обращениям;</w:t>
      </w:r>
    </w:p>
    <w:p w:rsidR="00C92CE4" w:rsidRPr="00C92CE4" w:rsidRDefault="00C92CE4" w:rsidP="00C92CE4">
      <w:pPr>
        <w:jc w:val="both"/>
      </w:pPr>
      <w:r w:rsidRPr="00C92CE4">
        <w:t xml:space="preserve">- направлено писем гражданам 160, в </w:t>
      </w:r>
      <w:proofErr w:type="spellStart"/>
      <w:r w:rsidRPr="00C92CE4">
        <w:t>т.ч</w:t>
      </w:r>
      <w:proofErr w:type="spellEnd"/>
      <w:r w:rsidRPr="00C92CE4">
        <w:t>. 50</w:t>
      </w:r>
      <w:r w:rsidRPr="00C92CE4">
        <w:t xml:space="preserve"> заказных.</w:t>
      </w:r>
    </w:p>
    <w:p w:rsidR="00C92CE4" w:rsidRPr="00C92CE4" w:rsidRDefault="00C92CE4" w:rsidP="00C92CE4">
      <w:pPr>
        <w:ind w:firstLine="540"/>
        <w:jc w:val="both"/>
      </w:pPr>
      <w:r w:rsidRPr="00C92CE4">
        <w:t xml:space="preserve">2. Проводилась работа по организации личного приема  граждан главой  города  и заместителями главы  города. Поступило устных обращений 27. Всего организовано личных приемов 7.  </w:t>
      </w:r>
      <w:r w:rsidRPr="00C92CE4">
        <w:t xml:space="preserve">                   </w:t>
      </w:r>
    </w:p>
    <w:p w:rsidR="00C92CE4" w:rsidRPr="00C92CE4" w:rsidRDefault="00C92CE4" w:rsidP="00C92CE4">
      <w:pPr>
        <w:ind w:firstLine="540"/>
        <w:jc w:val="both"/>
      </w:pPr>
      <w:r w:rsidRPr="00C92CE4">
        <w:t xml:space="preserve">3. Зарегистрировано и доведено до сведения заинтересованных лиц - предприятий, организаций, учреждений, должностных лиц и граждан, согласно списку рассылки, составленному исполнителем, постановлений и распоряжений главы города, администрации города,  всего 836, в </w:t>
      </w:r>
      <w:proofErr w:type="spellStart"/>
      <w:r w:rsidRPr="00C92CE4">
        <w:t>т.ч</w:t>
      </w:r>
      <w:proofErr w:type="spellEnd"/>
      <w:r w:rsidRPr="00C92CE4">
        <w:t xml:space="preserve">. </w:t>
      </w:r>
    </w:p>
    <w:p w:rsidR="00C92CE4" w:rsidRPr="00C92CE4" w:rsidRDefault="00C92CE4" w:rsidP="00C92CE4">
      <w:pPr>
        <w:ind w:firstLine="540"/>
        <w:jc w:val="both"/>
      </w:pPr>
      <w:r w:rsidRPr="00C92CE4">
        <w:t xml:space="preserve">-   142 распоряжений, </w:t>
      </w:r>
    </w:p>
    <w:p w:rsidR="00C92CE4" w:rsidRPr="00C92CE4" w:rsidRDefault="00C92CE4" w:rsidP="00C92CE4">
      <w:pPr>
        <w:ind w:firstLine="540"/>
        <w:jc w:val="both"/>
      </w:pPr>
      <w:r w:rsidRPr="00C92CE4">
        <w:t xml:space="preserve">-   694 постановлений, </w:t>
      </w:r>
    </w:p>
    <w:p w:rsidR="00C92CE4" w:rsidRPr="00C92CE4" w:rsidRDefault="00C92CE4" w:rsidP="00C92CE4">
      <w:pPr>
        <w:jc w:val="both"/>
      </w:pPr>
      <w:r w:rsidRPr="00C92CE4">
        <w:t xml:space="preserve">общий </w:t>
      </w:r>
      <w:proofErr w:type="gramStart"/>
      <w:r w:rsidRPr="00C92CE4">
        <w:t>тираж</w:t>
      </w:r>
      <w:proofErr w:type="gramEnd"/>
      <w:r w:rsidRPr="00C92CE4">
        <w:t xml:space="preserve"> которых составил  3285</w:t>
      </w:r>
      <w:r w:rsidRPr="00C92CE4">
        <w:t xml:space="preserve"> единиц.</w:t>
      </w:r>
    </w:p>
    <w:p w:rsidR="00C92CE4" w:rsidRPr="00C92CE4" w:rsidRDefault="00C92CE4" w:rsidP="00C92CE4">
      <w:pPr>
        <w:ind w:right="-83" w:firstLine="709"/>
        <w:jc w:val="both"/>
      </w:pPr>
      <w:r w:rsidRPr="00C92CE4">
        <w:t xml:space="preserve">4. Осуществлялось ведение регистра муниципальных нормативных правовых актов в части предоставления сведений о МНПА для включения в  регистр автономного округа   и юридическое управление администрации города Югорска, размещение их  на сайте администрации города. </w:t>
      </w:r>
    </w:p>
    <w:p w:rsidR="00C92CE4" w:rsidRPr="00C92CE4" w:rsidRDefault="00C92CE4" w:rsidP="00C92CE4">
      <w:pPr>
        <w:ind w:right="-83" w:firstLine="709"/>
        <w:jc w:val="both"/>
        <w:rPr>
          <w:bCs/>
          <w:lang w:eastAsia="ar-SA"/>
        </w:rPr>
      </w:pPr>
      <w:r w:rsidRPr="00C92CE4">
        <w:t>Всего  получено 60 документов. Направлено в</w:t>
      </w:r>
      <w:r w:rsidRPr="00C92CE4">
        <w:rPr>
          <w:b/>
          <w:bCs/>
          <w:lang w:eastAsia="ar-SA"/>
        </w:rPr>
        <w:t xml:space="preserve"> </w:t>
      </w:r>
      <w:r w:rsidRPr="00C92CE4">
        <w:rPr>
          <w:bCs/>
          <w:lang w:eastAsia="ar-SA"/>
        </w:rPr>
        <w:t xml:space="preserve">Управление государственной регистрации нормативных правовых актов Аппарата Губернатора Ханты-Мансийского  автономного округа Югры   </w:t>
      </w:r>
      <w:r w:rsidRPr="00C92CE4">
        <w:t xml:space="preserve"> 254 </w:t>
      </w:r>
      <w:r w:rsidRPr="00C92CE4">
        <w:rPr>
          <w:bCs/>
          <w:lang w:eastAsia="ar-SA"/>
        </w:rPr>
        <w:t xml:space="preserve"> документов, в том числе основных актов - 62, актуальных редакций – 102, дополнительных сведений – 63. Размещено на официальном сайте администрации города 118 МНПА, из них основных актов – 54, дополнительных сведений –64.</w:t>
      </w:r>
    </w:p>
    <w:p w:rsidR="00C92CE4" w:rsidRPr="00C92CE4" w:rsidRDefault="00C92CE4" w:rsidP="00C92CE4">
      <w:pPr>
        <w:ind w:firstLine="540"/>
        <w:jc w:val="both"/>
      </w:pPr>
      <w:r w:rsidRPr="00C92CE4">
        <w:t xml:space="preserve">5. По мере поступления заявлений осуществлялась выдача копий постановлений, распоряжений, документов, а также справок по зарегистрированным документам, гражданам и организациям. </w:t>
      </w:r>
    </w:p>
    <w:p w:rsidR="00C92CE4" w:rsidRPr="00C92CE4" w:rsidRDefault="00C92CE4" w:rsidP="00C92CE4">
      <w:pPr>
        <w:ind w:firstLine="567"/>
        <w:jc w:val="both"/>
      </w:pPr>
      <w:r w:rsidRPr="00C92CE4">
        <w:t>6. Использование архивных документов:</w:t>
      </w:r>
    </w:p>
    <w:p w:rsidR="00C92CE4" w:rsidRPr="00C92CE4" w:rsidRDefault="00C92CE4" w:rsidP="00C92CE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CE4">
        <w:rPr>
          <w:rFonts w:ascii="Times New Roman" w:hAnsi="Times New Roman" w:cs="Times New Roman"/>
          <w:sz w:val="24"/>
          <w:szCs w:val="24"/>
        </w:rPr>
        <w:t xml:space="preserve">   за 3 квартал  2019 года  исполнено  </w:t>
      </w:r>
      <w:r w:rsidRPr="00C92CE4">
        <w:rPr>
          <w:rFonts w:ascii="Times New Roman" w:hAnsi="Times New Roman" w:cs="Times New Roman"/>
          <w:b/>
          <w:sz w:val="24"/>
          <w:szCs w:val="24"/>
        </w:rPr>
        <w:t>173</w:t>
      </w:r>
      <w:r w:rsidRPr="00C92CE4">
        <w:rPr>
          <w:rFonts w:ascii="Times New Roman" w:hAnsi="Times New Roman" w:cs="Times New Roman"/>
          <w:sz w:val="24"/>
          <w:szCs w:val="24"/>
        </w:rPr>
        <w:t xml:space="preserve"> запроса граждан и организаций социально-правового характера.</w:t>
      </w:r>
    </w:p>
    <w:p w:rsidR="00C92CE4" w:rsidRPr="00C92CE4" w:rsidRDefault="00C92CE4" w:rsidP="00C92CE4">
      <w:pPr>
        <w:pStyle w:val="a4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92CE4">
        <w:rPr>
          <w:rFonts w:ascii="Times New Roman" w:hAnsi="Times New Roman" w:cs="Times New Roman"/>
          <w:b/>
          <w:sz w:val="24"/>
          <w:szCs w:val="24"/>
        </w:rPr>
        <w:t xml:space="preserve">   13 </w:t>
      </w:r>
      <w:r w:rsidRPr="00C92CE4">
        <w:rPr>
          <w:rFonts w:ascii="Times New Roman" w:hAnsi="Times New Roman" w:cs="Times New Roman"/>
          <w:sz w:val="24"/>
          <w:szCs w:val="24"/>
        </w:rPr>
        <w:t>тематических запросов с использованием документов фондов № 1 и № 36, выдано 48 архивных копий документов</w:t>
      </w:r>
      <w:r w:rsidRPr="00C92CE4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C92CE4" w:rsidRPr="00C92CE4" w:rsidRDefault="00C92CE4" w:rsidP="00C92CE4">
      <w:pPr>
        <w:pStyle w:val="a4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92CE4">
        <w:rPr>
          <w:rFonts w:ascii="Times New Roman" w:hAnsi="Times New Roman" w:cs="Times New Roman"/>
          <w:spacing w:val="-2"/>
          <w:sz w:val="24"/>
          <w:szCs w:val="24"/>
        </w:rPr>
        <w:t xml:space="preserve">7. Осуществляется  информационное взаимодействие в ГУ Управление Пенсионного фонда в </w:t>
      </w:r>
      <w:proofErr w:type="spellStart"/>
      <w:r w:rsidRPr="00C92CE4">
        <w:rPr>
          <w:rFonts w:ascii="Times New Roman" w:hAnsi="Times New Roman" w:cs="Times New Roman"/>
          <w:spacing w:val="-2"/>
          <w:sz w:val="24"/>
          <w:szCs w:val="24"/>
        </w:rPr>
        <w:t>г</w:t>
      </w:r>
      <w:proofErr w:type="gramStart"/>
      <w:r w:rsidRPr="00C92CE4">
        <w:rPr>
          <w:rFonts w:ascii="Times New Roman" w:hAnsi="Times New Roman" w:cs="Times New Roman"/>
          <w:spacing w:val="-2"/>
          <w:sz w:val="24"/>
          <w:szCs w:val="24"/>
        </w:rPr>
        <w:t>.Ю</w:t>
      </w:r>
      <w:proofErr w:type="gramEnd"/>
      <w:r w:rsidRPr="00C92CE4">
        <w:rPr>
          <w:rFonts w:ascii="Times New Roman" w:hAnsi="Times New Roman" w:cs="Times New Roman"/>
          <w:spacing w:val="-2"/>
          <w:sz w:val="24"/>
          <w:szCs w:val="24"/>
        </w:rPr>
        <w:t>горске</w:t>
      </w:r>
      <w:proofErr w:type="spellEnd"/>
      <w:r w:rsidRPr="00C92CE4">
        <w:rPr>
          <w:rFonts w:ascii="Times New Roman" w:hAnsi="Times New Roman" w:cs="Times New Roman"/>
          <w:spacing w:val="-2"/>
          <w:sz w:val="24"/>
          <w:szCs w:val="24"/>
        </w:rPr>
        <w:t xml:space="preserve">, за 3 квартал 2019 года посредством </w:t>
      </w:r>
      <w:proofErr w:type="spellStart"/>
      <w:r w:rsidRPr="00C92CE4">
        <w:rPr>
          <w:rFonts w:ascii="Times New Roman" w:hAnsi="Times New Roman" w:cs="Times New Roman"/>
          <w:spacing w:val="-2"/>
          <w:sz w:val="24"/>
          <w:szCs w:val="24"/>
          <w:lang w:val="en-US"/>
        </w:rPr>
        <w:t>ViP</w:t>
      </w:r>
      <w:proofErr w:type="spellEnd"/>
      <w:r w:rsidRPr="00C92CE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2CE4">
        <w:rPr>
          <w:rFonts w:ascii="Times New Roman" w:hAnsi="Times New Roman" w:cs="Times New Roman"/>
          <w:spacing w:val="-2"/>
          <w:sz w:val="24"/>
          <w:szCs w:val="24"/>
          <w:lang w:val="en-US"/>
        </w:rPr>
        <w:t>Net</w:t>
      </w:r>
      <w:r w:rsidRPr="00C92CE4">
        <w:rPr>
          <w:rFonts w:ascii="Times New Roman" w:hAnsi="Times New Roman" w:cs="Times New Roman"/>
          <w:spacing w:val="-2"/>
          <w:sz w:val="24"/>
          <w:szCs w:val="24"/>
        </w:rPr>
        <w:t xml:space="preserve"> клиент поступило </w:t>
      </w:r>
      <w:r w:rsidRPr="00C92CE4">
        <w:rPr>
          <w:rFonts w:ascii="Times New Roman" w:hAnsi="Times New Roman" w:cs="Times New Roman"/>
          <w:b/>
          <w:spacing w:val="-2"/>
          <w:sz w:val="24"/>
          <w:szCs w:val="24"/>
        </w:rPr>
        <w:t>109</w:t>
      </w:r>
      <w:r w:rsidRPr="00C92CE4">
        <w:rPr>
          <w:rFonts w:ascii="Times New Roman" w:hAnsi="Times New Roman" w:cs="Times New Roman"/>
          <w:spacing w:val="-2"/>
          <w:sz w:val="24"/>
          <w:szCs w:val="24"/>
        </w:rPr>
        <w:t xml:space="preserve"> запросов.   </w:t>
      </w:r>
    </w:p>
    <w:p w:rsidR="00C92CE4" w:rsidRPr="00C92CE4" w:rsidRDefault="00C92CE4" w:rsidP="00C92CE4">
      <w:pPr>
        <w:ind w:firstLine="513"/>
        <w:jc w:val="both"/>
      </w:pPr>
      <w:r w:rsidRPr="00C92CE4">
        <w:t xml:space="preserve">8. Осуществлялась работа по подготовке и проведено  еженедельных совещаний главы города,  заместителей главы города,   оформление протоколов  совещаний. </w:t>
      </w:r>
    </w:p>
    <w:p w:rsidR="00C92CE4" w:rsidRPr="00C92CE4" w:rsidRDefault="00C92CE4" w:rsidP="00C92CE4">
      <w:pPr>
        <w:ind w:firstLine="513"/>
        <w:jc w:val="both"/>
      </w:pPr>
      <w:r w:rsidRPr="00C92CE4">
        <w:t>9. Выполнялись организационные, информационные и технические функции по обеспечению и обслуживанию работы главы города, первого заместителя главы го</w:t>
      </w:r>
      <w:r w:rsidRPr="00C92CE4">
        <w:t>рода, заместителя главы города.</w:t>
      </w:r>
    </w:p>
    <w:p w:rsidR="00C92CE4" w:rsidRPr="00C92CE4" w:rsidRDefault="00C92CE4" w:rsidP="00C92CE4">
      <w:pPr>
        <w:ind w:firstLine="513"/>
        <w:jc w:val="both"/>
      </w:pPr>
      <w:r w:rsidRPr="00C92CE4">
        <w:lastRenderedPageBreak/>
        <w:t>10. Постоянно проводилась работа по упорядочению документов ограниченного срока хранения и документов  постоянного срока хранения</w:t>
      </w:r>
      <w:r w:rsidRPr="00C92CE4">
        <w:t xml:space="preserve">. </w:t>
      </w:r>
    </w:p>
    <w:p w:rsidR="00C92CE4" w:rsidRPr="00C92CE4" w:rsidRDefault="00C92CE4" w:rsidP="00C92CE4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C92CE4">
        <w:rPr>
          <w:rFonts w:ascii="Times New Roman" w:hAnsi="Times New Roman" w:cs="Times New Roman"/>
          <w:sz w:val="24"/>
          <w:szCs w:val="24"/>
        </w:rPr>
        <w:t>11. На архивное хранение принято:</w:t>
      </w:r>
    </w:p>
    <w:p w:rsidR="00C92CE4" w:rsidRPr="00C92CE4" w:rsidRDefault="00C92CE4" w:rsidP="00C92CE4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C92CE4">
        <w:rPr>
          <w:rFonts w:ascii="Times New Roman" w:hAnsi="Times New Roman" w:cs="Times New Roman"/>
          <w:sz w:val="24"/>
          <w:szCs w:val="24"/>
        </w:rPr>
        <w:t xml:space="preserve">- 129 дел постоянного хранения, в </w:t>
      </w:r>
      <w:proofErr w:type="spellStart"/>
      <w:r w:rsidRPr="00C92CE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C92CE4">
        <w:rPr>
          <w:rFonts w:ascii="Times New Roman" w:hAnsi="Times New Roman" w:cs="Times New Roman"/>
          <w:sz w:val="24"/>
          <w:szCs w:val="24"/>
        </w:rPr>
        <w:t>. 57 дел относящихся к госсобственности ХМАО-Югры.</w:t>
      </w:r>
    </w:p>
    <w:p w:rsidR="00C92CE4" w:rsidRPr="00C92CE4" w:rsidRDefault="00C92CE4" w:rsidP="00C92CE4">
      <w:pPr>
        <w:ind w:firstLine="567"/>
        <w:jc w:val="both"/>
      </w:pPr>
      <w:r w:rsidRPr="00C92CE4">
        <w:t>12. Осуществляется работа по индексированию и загрузке в ИС «Электронный архив Югры» переведенных в электронный вид заголовков описей дел постоянного хранения. В электронный вид переведены описи 4</w:t>
      </w:r>
      <w:r w:rsidRPr="00C92CE4">
        <w:t xml:space="preserve"> фондов.  </w:t>
      </w:r>
    </w:p>
    <w:p w:rsidR="00C92CE4" w:rsidRPr="00C92CE4" w:rsidRDefault="00C92CE4" w:rsidP="00C92CE4">
      <w:pPr>
        <w:ind w:firstLine="567"/>
        <w:jc w:val="both"/>
      </w:pPr>
      <w:r w:rsidRPr="00C92CE4">
        <w:t>13. Улучшено физическое состояние документов по личному составу фонда № 3 (дела заново перешиты, оформлены обложки и др.)  в количестве 3</w:t>
      </w:r>
      <w:r w:rsidRPr="00C92CE4">
        <w:rPr>
          <w:b/>
        </w:rPr>
        <w:t>0</w:t>
      </w:r>
      <w:r w:rsidRPr="00C92CE4">
        <w:t xml:space="preserve"> дел. </w:t>
      </w:r>
    </w:p>
    <w:p w:rsidR="00C92CE4" w:rsidRPr="00C92CE4" w:rsidRDefault="00C92CE4" w:rsidP="00C92CE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CE4">
        <w:rPr>
          <w:rFonts w:ascii="Times New Roman" w:hAnsi="Times New Roman" w:cs="Times New Roman"/>
          <w:spacing w:val="-2"/>
          <w:sz w:val="24"/>
          <w:szCs w:val="24"/>
        </w:rPr>
        <w:t xml:space="preserve">14. </w:t>
      </w:r>
      <w:r w:rsidRPr="00C92CE4">
        <w:rPr>
          <w:rFonts w:ascii="Times New Roman" w:hAnsi="Times New Roman" w:cs="Times New Roman"/>
          <w:sz w:val="24"/>
          <w:szCs w:val="24"/>
        </w:rPr>
        <w:t xml:space="preserve">Для размещения на информационном интернет-портале «Победа одна на всех»  в Архивную Службу отправлены фотографии мемориалов  </w:t>
      </w:r>
      <w:proofErr w:type="spellStart"/>
      <w:r w:rsidRPr="00C92CE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92CE4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C92CE4">
        <w:rPr>
          <w:rFonts w:ascii="Times New Roman" w:hAnsi="Times New Roman" w:cs="Times New Roman"/>
          <w:sz w:val="24"/>
          <w:szCs w:val="24"/>
        </w:rPr>
        <w:t>горска</w:t>
      </w:r>
      <w:proofErr w:type="spellEnd"/>
      <w:r w:rsidRPr="00C92C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2CE4" w:rsidRPr="00C92CE4" w:rsidRDefault="00C92CE4" w:rsidP="00C92CE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CE4">
        <w:rPr>
          <w:rFonts w:ascii="Times New Roman" w:hAnsi="Times New Roman" w:cs="Times New Roman"/>
          <w:sz w:val="24"/>
          <w:szCs w:val="24"/>
        </w:rPr>
        <w:t>15. В службу по делам архивов еженедельно предоставляются сведения об оказании муниципальной услуги в электронной форме.</w:t>
      </w:r>
    </w:p>
    <w:p w:rsidR="00C92CE4" w:rsidRPr="00C92CE4" w:rsidRDefault="00C92CE4" w:rsidP="00C92CE4">
      <w:pPr>
        <w:ind w:firstLine="567"/>
        <w:jc w:val="both"/>
      </w:pPr>
      <w:r w:rsidRPr="00C92CE4">
        <w:t xml:space="preserve">16. Проводится работа по розыску необнаруженных дел в организациях-источниках комплектования и снятию с учета необнаруженных дел, </w:t>
      </w:r>
      <w:r w:rsidRPr="00C92CE4">
        <w:t>пути розыска которых исчерпаны.</w:t>
      </w:r>
    </w:p>
    <w:p w:rsidR="00C92CE4" w:rsidRPr="00C92CE4" w:rsidRDefault="00C92CE4" w:rsidP="00C92CE4">
      <w:pPr>
        <w:ind w:firstLine="513"/>
        <w:jc w:val="both"/>
      </w:pPr>
      <w:r w:rsidRPr="00C92CE4">
        <w:t>17. Отправлены на согласование  ЭПМК Архивной Службы опись дел по личному составу за 1998-2019 годы  ликвидированного общества «ЮСПК-Ява» на 75 дел.</w:t>
      </w:r>
    </w:p>
    <w:p w:rsidR="00C92CE4" w:rsidRPr="00C92CE4" w:rsidRDefault="00C92CE4" w:rsidP="00C92CE4">
      <w:pPr>
        <w:ind w:firstLine="513"/>
        <w:jc w:val="both"/>
      </w:pPr>
      <w:r w:rsidRPr="00C92CE4">
        <w:t>18. В  программный комплекс «Архивный фонд» версия 5.0, внесены данные  на вновь поступившие документы 4 фондов - 104 дела,   по разделам фонд и опись «объем документов на традиционных носителях», единицы хранения.</w:t>
      </w:r>
    </w:p>
    <w:p w:rsidR="00C92CE4" w:rsidRPr="00C92CE4" w:rsidRDefault="00C92CE4" w:rsidP="00C92CE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CE4">
        <w:rPr>
          <w:rFonts w:ascii="Times New Roman" w:hAnsi="Times New Roman" w:cs="Times New Roman"/>
          <w:sz w:val="24"/>
          <w:szCs w:val="24"/>
        </w:rPr>
        <w:t xml:space="preserve">19. Проведено рецензирование  проекта Перечня  видов управленческих документов, относящихся к составу Архивного фонда РФ, хранение которых осуществляется исключительно на бумажном носителе». </w:t>
      </w:r>
    </w:p>
    <w:p w:rsidR="00C92CE4" w:rsidRPr="00C92CE4" w:rsidRDefault="00C92CE4" w:rsidP="00C92CE4">
      <w:pPr>
        <w:pStyle w:val="2"/>
        <w:ind w:firstLine="0"/>
        <w:rPr>
          <w:szCs w:val="24"/>
        </w:rPr>
      </w:pPr>
    </w:p>
    <w:p w:rsidR="00C92CE4" w:rsidRPr="00C92CE4" w:rsidRDefault="00C92CE4" w:rsidP="00C92CE4">
      <w:pPr>
        <w:pStyle w:val="2"/>
        <w:ind w:firstLine="0"/>
        <w:jc w:val="center"/>
        <w:rPr>
          <w:szCs w:val="24"/>
        </w:rPr>
      </w:pPr>
      <w:r w:rsidRPr="00C92CE4">
        <w:rPr>
          <w:szCs w:val="24"/>
        </w:rPr>
        <w:t>Контрольно-аналитическая работа</w:t>
      </w:r>
    </w:p>
    <w:p w:rsidR="00C92CE4" w:rsidRPr="00C92CE4" w:rsidRDefault="00C92CE4" w:rsidP="00C92CE4">
      <w:pPr>
        <w:ind w:firstLine="513"/>
        <w:jc w:val="both"/>
      </w:pPr>
    </w:p>
    <w:p w:rsidR="00C92CE4" w:rsidRPr="00C92CE4" w:rsidRDefault="00C92CE4" w:rsidP="00C92CE4">
      <w:pPr>
        <w:ind w:firstLine="513"/>
        <w:jc w:val="both"/>
      </w:pPr>
      <w:r w:rsidRPr="00C92CE4">
        <w:t xml:space="preserve">20. </w:t>
      </w:r>
      <w:proofErr w:type="gramStart"/>
      <w:r w:rsidRPr="00C92CE4">
        <w:t>Контроль за</w:t>
      </w:r>
      <w:proofErr w:type="gramEnd"/>
      <w:r w:rsidRPr="00C92CE4">
        <w:t xml:space="preserve"> выполнением МПА, поступающей корреспонденции, поручений главы города осуществлялся постоянно. На контроле находилось 6 МПА,  1344 единиц входящей корреспонденции, обращений граждан, поручений главы города.</w:t>
      </w:r>
    </w:p>
    <w:p w:rsidR="00C92CE4" w:rsidRPr="00C92CE4" w:rsidRDefault="00C92CE4" w:rsidP="00C92CE4">
      <w:pPr>
        <w:ind w:firstLine="540"/>
        <w:jc w:val="both"/>
      </w:pPr>
      <w:r w:rsidRPr="00C92CE4">
        <w:t>21. Ежемесячно отправка постановлений и распоряжений в  межрайонную прокуратуру.</w:t>
      </w:r>
    </w:p>
    <w:p w:rsidR="00C92CE4" w:rsidRPr="00C92CE4" w:rsidRDefault="00C92CE4" w:rsidP="00C92CE4">
      <w:pPr>
        <w:pStyle w:val="2"/>
        <w:ind w:firstLine="0"/>
        <w:jc w:val="center"/>
        <w:rPr>
          <w:szCs w:val="24"/>
        </w:rPr>
      </w:pPr>
    </w:p>
    <w:p w:rsidR="00C92CE4" w:rsidRPr="00C92CE4" w:rsidRDefault="00C92CE4" w:rsidP="00C92CE4">
      <w:pPr>
        <w:pStyle w:val="2"/>
        <w:ind w:firstLine="0"/>
        <w:jc w:val="center"/>
        <w:rPr>
          <w:szCs w:val="24"/>
        </w:rPr>
      </w:pPr>
      <w:r w:rsidRPr="00C92CE4">
        <w:rPr>
          <w:szCs w:val="24"/>
        </w:rPr>
        <w:t>Совершенствование профессионального мастерства</w:t>
      </w:r>
    </w:p>
    <w:p w:rsidR="00C92CE4" w:rsidRPr="00C92CE4" w:rsidRDefault="00C92CE4" w:rsidP="00C92CE4">
      <w:pPr>
        <w:jc w:val="both"/>
      </w:pPr>
    </w:p>
    <w:p w:rsidR="00C92CE4" w:rsidRPr="00C92CE4" w:rsidRDefault="00C92CE4" w:rsidP="00C92CE4">
      <w:pPr>
        <w:pStyle w:val="2"/>
        <w:ind w:firstLine="540"/>
        <w:rPr>
          <w:szCs w:val="24"/>
        </w:rPr>
      </w:pPr>
      <w:r w:rsidRPr="00C92CE4">
        <w:rPr>
          <w:szCs w:val="24"/>
        </w:rPr>
        <w:t>22. Оказывалась методическая помощь по вопросам делопроизводства работникам администрации города и структу</w:t>
      </w:r>
      <w:r w:rsidRPr="00C92CE4">
        <w:rPr>
          <w:szCs w:val="24"/>
        </w:rPr>
        <w:t>рных подразделений, учреждений.</w:t>
      </w:r>
    </w:p>
    <w:p w:rsidR="00C92CE4" w:rsidRPr="00C92CE4" w:rsidRDefault="00C92CE4" w:rsidP="00C92CE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CE4">
        <w:rPr>
          <w:rFonts w:ascii="Times New Roman" w:hAnsi="Times New Roman" w:cs="Times New Roman"/>
          <w:sz w:val="24"/>
          <w:szCs w:val="24"/>
        </w:rPr>
        <w:t>23. Внедряются в практику работы Правила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организациях.</w:t>
      </w:r>
    </w:p>
    <w:p w:rsidR="00C92CE4" w:rsidRPr="00C92CE4" w:rsidRDefault="00C92CE4" w:rsidP="00C92CE4">
      <w:pPr>
        <w:ind w:firstLine="567"/>
        <w:jc w:val="both"/>
      </w:pPr>
      <w:r w:rsidRPr="00C92CE4">
        <w:t xml:space="preserve">24. Внедряются в практику работы архива программы: «Организации-источники комплектования», «Местонахождение документов по личному составу».  </w:t>
      </w:r>
    </w:p>
    <w:p w:rsidR="00C92CE4" w:rsidRPr="00C92CE4" w:rsidRDefault="00C92CE4" w:rsidP="00C92CE4">
      <w:pPr>
        <w:pStyle w:val="2"/>
        <w:ind w:firstLine="540"/>
        <w:rPr>
          <w:szCs w:val="24"/>
        </w:rPr>
      </w:pPr>
      <w:r w:rsidRPr="00C92CE4">
        <w:rPr>
          <w:szCs w:val="24"/>
        </w:rPr>
        <w:t xml:space="preserve">25. Самообразование путем прочтения деловой литературы, изучение законодательства, НПА, </w:t>
      </w:r>
      <w:proofErr w:type="gramStart"/>
      <w:r w:rsidRPr="00C92CE4">
        <w:rPr>
          <w:szCs w:val="24"/>
        </w:rPr>
        <w:t>касающихся</w:t>
      </w:r>
      <w:proofErr w:type="gramEnd"/>
      <w:r w:rsidRPr="00C92CE4">
        <w:rPr>
          <w:szCs w:val="24"/>
        </w:rPr>
        <w:t xml:space="preserve"> деятельности отдела.</w:t>
      </w:r>
    </w:p>
    <w:p w:rsidR="00C92CE4" w:rsidRPr="00C92CE4" w:rsidRDefault="00C92CE4" w:rsidP="00C92CE4">
      <w:pPr>
        <w:pStyle w:val="2"/>
        <w:ind w:firstLine="540"/>
        <w:rPr>
          <w:szCs w:val="24"/>
        </w:rPr>
      </w:pPr>
      <w:r w:rsidRPr="00C92CE4">
        <w:rPr>
          <w:szCs w:val="24"/>
        </w:rPr>
        <w:t>26. Посещение занятий «Школы муниципального служащего».</w:t>
      </w:r>
    </w:p>
    <w:p w:rsidR="00C92CE4" w:rsidRPr="00C92CE4" w:rsidRDefault="00C92CE4" w:rsidP="00C92CE4">
      <w:pPr>
        <w:jc w:val="both"/>
        <w:rPr>
          <w:b/>
        </w:rPr>
      </w:pPr>
    </w:p>
    <w:p w:rsidR="00C92CE4" w:rsidRPr="00C92CE4" w:rsidRDefault="00C92CE4" w:rsidP="00C92CE4">
      <w:pPr>
        <w:jc w:val="both"/>
        <w:rPr>
          <w:b/>
        </w:rPr>
      </w:pPr>
    </w:p>
    <w:p w:rsidR="00C92CE4" w:rsidRPr="00C92CE4" w:rsidRDefault="00C92CE4" w:rsidP="00C92CE4">
      <w:pPr>
        <w:jc w:val="both"/>
        <w:rPr>
          <w:b/>
        </w:rPr>
      </w:pPr>
    </w:p>
    <w:p w:rsidR="00C92CE4" w:rsidRPr="00C92CE4" w:rsidRDefault="00C92CE4" w:rsidP="00C92CE4">
      <w:pPr>
        <w:jc w:val="both"/>
        <w:rPr>
          <w:b/>
        </w:rPr>
      </w:pPr>
    </w:p>
    <w:p w:rsidR="00C92CE4" w:rsidRPr="00C92CE4" w:rsidRDefault="00C92CE4" w:rsidP="00C92CE4">
      <w:pPr>
        <w:jc w:val="both"/>
        <w:rPr>
          <w:b/>
          <w:color w:val="FF0000"/>
        </w:rPr>
      </w:pPr>
      <w:bookmarkStart w:id="0" w:name="_GoBack"/>
      <w:bookmarkEnd w:id="0"/>
    </w:p>
    <w:sectPr w:rsidR="00C92CE4" w:rsidRPr="00C92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193"/>
    <w:rsid w:val="000B5193"/>
    <w:rsid w:val="00C92CE4"/>
    <w:rsid w:val="00FA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92CE4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C92C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C92CE4"/>
  </w:style>
  <w:style w:type="paragraph" w:styleId="a4">
    <w:name w:val="No Spacing"/>
    <w:link w:val="a3"/>
    <w:uiPriority w:val="1"/>
    <w:qFormat/>
    <w:rsid w:val="00C92CE4"/>
    <w:pPr>
      <w:widowControl w:val="0"/>
      <w:suppressAutoHyphens/>
      <w:autoSpaceDE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92CE4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C92C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C92CE4"/>
  </w:style>
  <w:style w:type="paragraph" w:styleId="a4">
    <w:name w:val="No Spacing"/>
    <w:link w:val="a3"/>
    <w:uiPriority w:val="1"/>
    <w:qFormat/>
    <w:rsid w:val="00C92CE4"/>
    <w:pPr>
      <w:widowControl w:val="0"/>
      <w:suppressAutoHyphens/>
      <w:autoSpaceDE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827</Words>
  <Characters>4716</Characters>
  <Application>Microsoft Office Word</Application>
  <DocSecurity>0</DocSecurity>
  <Lines>39</Lines>
  <Paragraphs>11</Paragraphs>
  <ScaleCrop>false</ScaleCrop>
  <Company/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Ососова Ольга Тихоновна</dc:creator>
  <cp:keywords/>
  <dc:description/>
  <cp:lastModifiedBy>Ососова Ольга Тихоновна</cp:lastModifiedBy>
  <cp:revision>2</cp:revision>
  <dcterms:created xsi:type="dcterms:W3CDTF">2019-11-01T06:33:00Z</dcterms:created>
  <dcterms:modified xsi:type="dcterms:W3CDTF">2019-11-01T06:35:00Z</dcterms:modified>
</cp:coreProperties>
</file>