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8EB" w:rsidRPr="00FB14B7" w:rsidRDefault="003158EB" w:rsidP="00FB14B7">
      <w:pPr>
        <w:pStyle w:val="ConsPlusNormal"/>
        <w:widowControl/>
        <w:ind w:firstLine="0"/>
        <w:jc w:val="both"/>
        <w:outlineLvl w:val="0"/>
        <w:rPr>
          <w:rFonts w:ascii="Times New Roman" w:hAnsi="Times New Roman" w:cs="Times New Roman"/>
          <w:b/>
          <w:sz w:val="24"/>
          <w:szCs w:val="24"/>
        </w:rPr>
      </w:pPr>
      <w:r w:rsidRPr="00FB14B7">
        <w:rPr>
          <w:rFonts w:ascii="Times New Roman" w:hAnsi="Times New Roman" w:cs="Times New Roman"/>
          <w:b/>
          <w:sz w:val="24"/>
          <w:szCs w:val="24"/>
        </w:rPr>
        <w:t>ИЗВЕЩЕНИЕ О ПРОВЕДЕН</w:t>
      </w:r>
      <w:proofErr w:type="gramStart"/>
      <w:r w:rsidRPr="00FB14B7">
        <w:rPr>
          <w:rFonts w:ascii="Times New Roman" w:hAnsi="Times New Roman" w:cs="Times New Roman"/>
          <w:b/>
          <w:sz w:val="24"/>
          <w:szCs w:val="24"/>
        </w:rPr>
        <w:t>ИИ АУ</w:t>
      </w:r>
      <w:proofErr w:type="gramEnd"/>
      <w:r w:rsidRPr="00FB14B7">
        <w:rPr>
          <w:rFonts w:ascii="Times New Roman" w:hAnsi="Times New Roman" w:cs="Times New Roman"/>
          <w:b/>
          <w:sz w:val="24"/>
          <w:szCs w:val="24"/>
        </w:rPr>
        <w:t>КЦИОНА В ЭЛЕКТРОННОЙ ФОРМЕ</w:t>
      </w:r>
    </w:p>
    <w:p w:rsidR="003158EB" w:rsidRPr="00FB14B7" w:rsidRDefault="003158EB" w:rsidP="00FB14B7">
      <w:pPr>
        <w:pStyle w:val="ConsPlusNormal"/>
        <w:widowControl/>
        <w:ind w:firstLine="0"/>
        <w:jc w:val="both"/>
        <w:outlineLvl w:val="0"/>
        <w:rPr>
          <w:rFonts w:ascii="Times New Roman" w:hAnsi="Times New Roman" w:cs="Times New Roman"/>
          <w:b/>
          <w:sz w:val="24"/>
          <w:szCs w:val="24"/>
        </w:rPr>
      </w:pPr>
    </w:p>
    <w:p w:rsidR="003158EB" w:rsidRPr="00FB14B7" w:rsidRDefault="003158EB" w:rsidP="00FB14B7">
      <w:pPr>
        <w:numPr>
          <w:ilvl w:val="1"/>
          <w:numId w:val="1"/>
        </w:numPr>
        <w:tabs>
          <w:tab w:val="clear" w:pos="1075"/>
          <w:tab w:val="num" w:pos="0"/>
          <w:tab w:val="left" w:pos="142"/>
        </w:tabs>
        <w:autoSpaceDE w:val="0"/>
        <w:autoSpaceDN w:val="0"/>
        <w:adjustRightInd w:val="0"/>
        <w:spacing w:after="0" w:line="240" w:lineRule="auto"/>
        <w:ind w:left="0" w:firstLine="0"/>
        <w:jc w:val="both"/>
        <w:rPr>
          <w:rFonts w:ascii="Times New Roman" w:hAnsi="Times New Roman" w:cs="Times New Roman"/>
          <w:sz w:val="24"/>
          <w:szCs w:val="24"/>
        </w:rPr>
      </w:pPr>
      <w:r w:rsidRPr="00FB14B7">
        <w:rPr>
          <w:rFonts w:ascii="Times New Roman" w:hAnsi="Times New Roman" w:cs="Times New Roman"/>
          <w:sz w:val="24"/>
          <w:szCs w:val="24"/>
        </w:rPr>
        <w:t>Наименование аукциона в электронной форме: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w:t>
      </w:r>
      <w:r w:rsidR="00FB14B7">
        <w:rPr>
          <w:rFonts w:ascii="Times New Roman" w:hAnsi="Times New Roman" w:cs="Times New Roman"/>
          <w:sz w:val="24"/>
          <w:szCs w:val="24"/>
        </w:rPr>
        <w:t>ого договора на поставку игрушек</w:t>
      </w:r>
      <w:r w:rsidRPr="00FB14B7">
        <w:rPr>
          <w:rFonts w:ascii="Times New Roman" w:hAnsi="Times New Roman" w:cs="Times New Roman"/>
          <w:sz w:val="24"/>
          <w:szCs w:val="24"/>
        </w:rPr>
        <w:t>.</w:t>
      </w:r>
    </w:p>
    <w:p w:rsidR="003158EB" w:rsidRPr="00FB14B7" w:rsidRDefault="003158EB" w:rsidP="00FB14B7">
      <w:pPr>
        <w:pStyle w:val="a4"/>
        <w:numPr>
          <w:ilvl w:val="1"/>
          <w:numId w:val="1"/>
        </w:numPr>
        <w:tabs>
          <w:tab w:val="clear" w:pos="1075"/>
          <w:tab w:val="num" w:pos="567"/>
          <w:tab w:val="num" w:pos="927"/>
        </w:tabs>
        <w:autoSpaceDE w:val="0"/>
        <w:autoSpaceDN w:val="0"/>
        <w:adjustRightInd w:val="0"/>
        <w:ind w:hanging="1075"/>
        <w:jc w:val="both"/>
      </w:pPr>
      <w:r w:rsidRPr="00FB14B7">
        <w:t xml:space="preserve">   Аукцион в электронной форме проводит: </w:t>
      </w:r>
      <w:r w:rsidRPr="00FB14B7">
        <w:rPr>
          <w:u w:val="single"/>
        </w:rPr>
        <w:t xml:space="preserve">  уполномоченный орган</w:t>
      </w:r>
    </w:p>
    <w:p w:rsidR="003158EB" w:rsidRPr="00FB14B7" w:rsidRDefault="003158EB" w:rsidP="00FB14B7">
      <w:pPr>
        <w:tabs>
          <w:tab w:val="num" w:pos="567"/>
        </w:tabs>
        <w:autoSpaceDE w:val="0"/>
        <w:autoSpaceDN w:val="0"/>
        <w:adjustRightInd w:val="0"/>
        <w:spacing w:after="0" w:line="240" w:lineRule="auto"/>
        <w:jc w:val="both"/>
        <w:rPr>
          <w:rFonts w:ascii="Times New Roman" w:hAnsi="Times New Roman" w:cs="Times New Roman"/>
          <w:sz w:val="24"/>
          <w:szCs w:val="24"/>
        </w:rPr>
      </w:pPr>
      <w:r w:rsidRPr="00FB14B7">
        <w:rPr>
          <w:rFonts w:ascii="Times New Roman" w:hAnsi="Times New Roman" w:cs="Times New Roman"/>
          <w:sz w:val="24"/>
          <w:szCs w:val="24"/>
        </w:rPr>
        <w:t xml:space="preserve">1.3 Заказчик: </w:t>
      </w:r>
      <w:r w:rsidRPr="00FB14B7">
        <w:rPr>
          <w:rFonts w:ascii="Times New Roman" w:hAnsi="Times New Roman" w:cs="Times New Roman"/>
          <w:sz w:val="24"/>
          <w:szCs w:val="24"/>
          <w:u w:val="single"/>
        </w:rPr>
        <w:t>Муниципальное бюджетное образовательное учреждение «Средняя общеобразовательная школа № 6», город Югорск</w:t>
      </w:r>
      <w:r w:rsidRPr="00FB14B7">
        <w:rPr>
          <w:rFonts w:ascii="Times New Roman" w:hAnsi="Times New Roman" w:cs="Times New Roman"/>
          <w:sz w:val="24"/>
          <w:szCs w:val="24"/>
        </w:rPr>
        <w:t>.</w:t>
      </w:r>
    </w:p>
    <w:p w:rsidR="003158EB" w:rsidRPr="00FB14B7" w:rsidRDefault="003158EB" w:rsidP="00FB14B7">
      <w:pPr>
        <w:pStyle w:val="a4"/>
        <w:numPr>
          <w:ilvl w:val="1"/>
          <w:numId w:val="4"/>
        </w:numPr>
        <w:tabs>
          <w:tab w:val="num" w:pos="567"/>
        </w:tabs>
        <w:autoSpaceDE w:val="0"/>
        <w:autoSpaceDN w:val="0"/>
        <w:adjustRightInd w:val="0"/>
        <w:ind w:left="0" w:firstLine="0"/>
        <w:jc w:val="both"/>
      </w:pPr>
      <w:r w:rsidRPr="00FB14B7">
        <w:t>Место нахождения:</w:t>
      </w:r>
      <w:r w:rsidRPr="00FB14B7">
        <w:rPr>
          <w:u w:val="single"/>
        </w:rPr>
        <w:t xml:space="preserve"> 628260, Ханты - Мансийский автономный округ - Югра, Тюменская обл.,  г. Югорск, ул. Ермака, д. 7. </w:t>
      </w:r>
    </w:p>
    <w:p w:rsidR="003158EB" w:rsidRPr="00FB14B7" w:rsidRDefault="003158EB" w:rsidP="00FB14B7">
      <w:pPr>
        <w:numPr>
          <w:ilvl w:val="1"/>
          <w:numId w:val="4"/>
        </w:numPr>
        <w:tabs>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FB14B7">
        <w:rPr>
          <w:rFonts w:ascii="Times New Roman" w:hAnsi="Times New Roman" w:cs="Times New Roman"/>
          <w:sz w:val="24"/>
          <w:szCs w:val="24"/>
        </w:rPr>
        <w:t xml:space="preserve">Почтовый адрес: </w:t>
      </w:r>
      <w:r w:rsidRPr="00FB14B7">
        <w:rPr>
          <w:rFonts w:ascii="Times New Roman" w:hAnsi="Times New Roman" w:cs="Times New Roman"/>
          <w:sz w:val="24"/>
          <w:szCs w:val="24"/>
          <w:u w:val="single"/>
        </w:rPr>
        <w:t xml:space="preserve">628260, Ханты - Мансийский автономный округ - Югра, Тюменская обл.,  г. Югорск ул. Ермака, д. 7. </w:t>
      </w:r>
    </w:p>
    <w:p w:rsidR="003158EB" w:rsidRPr="00FB14B7" w:rsidRDefault="003158EB" w:rsidP="00FB14B7">
      <w:pPr>
        <w:keepNext/>
        <w:keepLines/>
        <w:widowControl w:val="0"/>
        <w:suppressLineNumbers/>
        <w:suppressAutoHyphens/>
        <w:spacing w:after="0" w:line="240" w:lineRule="auto"/>
        <w:jc w:val="both"/>
        <w:rPr>
          <w:rFonts w:ascii="Times New Roman" w:hAnsi="Times New Roman" w:cs="Times New Roman"/>
          <w:sz w:val="24"/>
          <w:szCs w:val="24"/>
        </w:rPr>
      </w:pPr>
      <w:r w:rsidRPr="00FB14B7">
        <w:rPr>
          <w:rFonts w:ascii="Times New Roman" w:hAnsi="Times New Roman" w:cs="Times New Roman"/>
          <w:sz w:val="24"/>
          <w:szCs w:val="24"/>
        </w:rPr>
        <w:t xml:space="preserve">1.6   Адрес электронной почты: </w:t>
      </w:r>
      <w:r w:rsidRPr="00FB14B7">
        <w:rPr>
          <w:rFonts w:ascii="Times New Roman" w:hAnsi="Times New Roman" w:cs="Times New Roman"/>
          <w:sz w:val="24"/>
          <w:szCs w:val="24"/>
          <w:u w:val="single"/>
          <w:lang w:val="en-US"/>
        </w:rPr>
        <w:t>school</w:t>
      </w:r>
      <w:r w:rsidRPr="00FB14B7">
        <w:rPr>
          <w:rFonts w:ascii="Times New Roman" w:hAnsi="Times New Roman" w:cs="Times New Roman"/>
          <w:sz w:val="24"/>
          <w:szCs w:val="24"/>
          <w:u w:val="single"/>
        </w:rPr>
        <w:t xml:space="preserve">-62007 @ </w:t>
      </w:r>
      <w:proofErr w:type="spellStart"/>
      <w:r w:rsidRPr="00FB14B7">
        <w:rPr>
          <w:rFonts w:ascii="Times New Roman" w:hAnsi="Times New Roman" w:cs="Times New Roman"/>
          <w:sz w:val="24"/>
          <w:szCs w:val="24"/>
          <w:u w:val="single"/>
          <w:lang w:val="en-US"/>
        </w:rPr>
        <w:t>yandex</w:t>
      </w:r>
      <w:proofErr w:type="spellEnd"/>
      <w:r w:rsidRPr="00FB14B7">
        <w:rPr>
          <w:rFonts w:ascii="Times New Roman" w:hAnsi="Times New Roman" w:cs="Times New Roman"/>
          <w:sz w:val="24"/>
          <w:szCs w:val="24"/>
          <w:u w:val="single"/>
        </w:rPr>
        <w:t>.</w:t>
      </w:r>
      <w:proofErr w:type="spellStart"/>
      <w:r w:rsidRPr="00FB14B7">
        <w:rPr>
          <w:rFonts w:ascii="Times New Roman" w:hAnsi="Times New Roman" w:cs="Times New Roman"/>
          <w:sz w:val="24"/>
          <w:szCs w:val="24"/>
          <w:u w:val="single"/>
          <w:lang w:val="en-US"/>
        </w:rPr>
        <w:t>ru</w:t>
      </w:r>
      <w:proofErr w:type="spellEnd"/>
    </w:p>
    <w:p w:rsidR="003158EB" w:rsidRPr="00FB14B7" w:rsidRDefault="003158EB" w:rsidP="00FB14B7">
      <w:pPr>
        <w:tabs>
          <w:tab w:val="num" w:pos="567"/>
          <w:tab w:val="num" w:pos="927"/>
        </w:tabs>
        <w:autoSpaceDE w:val="0"/>
        <w:autoSpaceDN w:val="0"/>
        <w:adjustRightInd w:val="0"/>
        <w:spacing w:after="0" w:line="240" w:lineRule="auto"/>
        <w:jc w:val="both"/>
        <w:rPr>
          <w:rFonts w:ascii="Times New Roman" w:hAnsi="Times New Roman" w:cs="Times New Roman"/>
          <w:sz w:val="24"/>
          <w:szCs w:val="24"/>
        </w:rPr>
      </w:pPr>
      <w:r w:rsidRPr="00FB14B7">
        <w:rPr>
          <w:rFonts w:ascii="Times New Roman" w:hAnsi="Times New Roman" w:cs="Times New Roman"/>
          <w:sz w:val="24"/>
          <w:szCs w:val="24"/>
        </w:rPr>
        <w:t xml:space="preserve">Номер контактного телефона: </w:t>
      </w:r>
      <w:r w:rsidRPr="00FB14B7">
        <w:rPr>
          <w:rFonts w:ascii="Times New Roman" w:hAnsi="Times New Roman" w:cs="Times New Roman"/>
          <w:sz w:val="24"/>
          <w:szCs w:val="24"/>
          <w:u w:val="single"/>
        </w:rPr>
        <w:t>8 (34675) 7-24-47</w:t>
      </w:r>
    </w:p>
    <w:p w:rsidR="003158EB" w:rsidRPr="00FB14B7" w:rsidRDefault="003158EB" w:rsidP="00FB14B7">
      <w:pPr>
        <w:pStyle w:val="ConsPlusNormal"/>
        <w:widowControl/>
        <w:tabs>
          <w:tab w:val="left" w:pos="567"/>
        </w:tabs>
        <w:ind w:firstLine="0"/>
        <w:jc w:val="both"/>
        <w:rPr>
          <w:rFonts w:ascii="Times New Roman" w:hAnsi="Times New Roman" w:cs="Times New Roman"/>
          <w:sz w:val="24"/>
          <w:szCs w:val="24"/>
        </w:rPr>
      </w:pPr>
      <w:r w:rsidRPr="00FB14B7">
        <w:rPr>
          <w:rFonts w:ascii="Times New Roman" w:hAnsi="Times New Roman" w:cs="Times New Roman"/>
          <w:sz w:val="24"/>
          <w:szCs w:val="24"/>
        </w:rPr>
        <w:t>Ответственное должностное лицо:</w:t>
      </w:r>
      <w:r w:rsidRPr="00FB14B7">
        <w:rPr>
          <w:rFonts w:ascii="Times New Roman" w:hAnsi="Times New Roman" w:cs="Times New Roman"/>
          <w:sz w:val="24"/>
          <w:szCs w:val="24"/>
          <w:u w:val="single"/>
        </w:rPr>
        <w:t xml:space="preserve"> главный специалист по закупкам Белинская Наталия Николаевна</w:t>
      </w:r>
      <w:r w:rsidRPr="00FB14B7">
        <w:rPr>
          <w:rFonts w:ascii="Times New Roman" w:hAnsi="Times New Roman" w:cs="Times New Roman"/>
          <w:sz w:val="24"/>
          <w:szCs w:val="24"/>
        </w:rPr>
        <w:t>.</w:t>
      </w:r>
    </w:p>
    <w:p w:rsidR="003158EB" w:rsidRPr="00FB14B7" w:rsidRDefault="003158EB" w:rsidP="00FB14B7">
      <w:pPr>
        <w:pStyle w:val="a4"/>
        <w:numPr>
          <w:ilvl w:val="1"/>
          <w:numId w:val="5"/>
        </w:numPr>
        <w:tabs>
          <w:tab w:val="left" w:pos="567"/>
          <w:tab w:val="num" w:pos="927"/>
        </w:tabs>
        <w:autoSpaceDE w:val="0"/>
        <w:autoSpaceDN w:val="0"/>
        <w:adjustRightInd w:val="0"/>
        <w:ind w:left="0" w:firstLine="0"/>
        <w:jc w:val="both"/>
      </w:pPr>
      <w:r w:rsidRPr="00FB14B7">
        <w:t xml:space="preserve">Уполномоченный орган (учреждение): </w:t>
      </w:r>
      <w:r w:rsidRPr="00FB14B7">
        <w:rPr>
          <w:u w:val="single"/>
        </w:rPr>
        <w:t>Администрация города Югорска</w:t>
      </w:r>
      <w:r w:rsidRPr="00FB14B7">
        <w:t>.</w:t>
      </w:r>
    </w:p>
    <w:p w:rsidR="003158EB" w:rsidRPr="00FB14B7" w:rsidRDefault="003158EB" w:rsidP="00FB14B7">
      <w:pPr>
        <w:pStyle w:val="ConsPlusNormal"/>
        <w:widowControl/>
        <w:ind w:firstLine="0"/>
        <w:jc w:val="both"/>
        <w:rPr>
          <w:rFonts w:ascii="Times New Roman" w:hAnsi="Times New Roman" w:cs="Times New Roman"/>
          <w:sz w:val="24"/>
          <w:szCs w:val="24"/>
        </w:rPr>
      </w:pPr>
      <w:r w:rsidRPr="00FB14B7">
        <w:rPr>
          <w:rFonts w:ascii="Times New Roman" w:hAnsi="Times New Roman" w:cs="Times New Roman"/>
          <w:sz w:val="24"/>
          <w:szCs w:val="24"/>
        </w:rPr>
        <w:t xml:space="preserve">Место нахождения: </w:t>
      </w:r>
      <w:r w:rsidRPr="00FB14B7">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FB14B7">
        <w:rPr>
          <w:rFonts w:ascii="Times New Roman" w:hAnsi="Times New Roman" w:cs="Times New Roman"/>
          <w:sz w:val="24"/>
          <w:szCs w:val="24"/>
          <w:u w:val="single"/>
        </w:rPr>
        <w:t>каб</w:t>
      </w:r>
      <w:proofErr w:type="spellEnd"/>
      <w:r w:rsidRPr="00FB14B7">
        <w:rPr>
          <w:rFonts w:ascii="Times New Roman" w:hAnsi="Times New Roman" w:cs="Times New Roman"/>
          <w:sz w:val="24"/>
          <w:szCs w:val="24"/>
          <w:u w:val="single"/>
        </w:rPr>
        <w:t>. 310.</w:t>
      </w:r>
    </w:p>
    <w:p w:rsidR="003158EB" w:rsidRPr="00FB14B7" w:rsidRDefault="003158EB" w:rsidP="00FB14B7">
      <w:pPr>
        <w:pStyle w:val="ConsPlusNormal"/>
        <w:widowControl/>
        <w:tabs>
          <w:tab w:val="left" w:pos="567"/>
        </w:tabs>
        <w:ind w:firstLine="0"/>
        <w:jc w:val="both"/>
        <w:rPr>
          <w:rFonts w:ascii="Times New Roman" w:hAnsi="Times New Roman" w:cs="Times New Roman"/>
          <w:sz w:val="24"/>
          <w:szCs w:val="24"/>
        </w:rPr>
      </w:pPr>
      <w:r w:rsidRPr="00FB14B7">
        <w:rPr>
          <w:rFonts w:ascii="Times New Roman" w:hAnsi="Times New Roman" w:cs="Times New Roman"/>
          <w:sz w:val="24"/>
          <w:szCs w:val="24"/>
        </w:rPr>
        <w:t xml:space="preserve">Почтовый адрес: </w:t>
      </w:r>
      <w:r w:rsidRPr="00FB14B7">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3158EB" w:rsidRPr="00FB14B7" w:rsidRDefault="003158EB" w:rsidP="00FB14B7">
      <w:pPr>
        <w:pStyle w:val="ConsPlusNormal"/>
        <w:widowControl/>
        <w:tabs>
          <w:tab w:val="left" w:pos="567"/>
        </w:tabs>
        <w:ind w:firstLine="0"/>
        <w:jc w:val="both"/>
        <w:rPr>
          <w:rFonts w:ascii="Times New Roman" w:hAnsi="Times New Roman" w:cs="Times New Roman"/>
          <w:sz w:val="24"/>
          <w:szCs w:val="24"/>
        </w:rPr>
      </w:pPr>
      <w:r w:rsidRPr="00FB14B7">
        <w:rPr>
          <w:rFonts w:ascii="Times New Roman" w:hAnsi="Times New Roman" w:cs="Times New Roman"/>
          <w:sz w:val="24"/>
          <w:szCs w:val="24"/>
        </w:rPr>
        <w:t xml:space="preserve">2.    Адрес электронной почты: </w:t>
      </w:r>
      <w:r w:rsidRPr="00FB14B7">
        <w:rPr>
          <w:rFonts w:ascii="Times New Roman" w:hAnsi="Times New Roman" w:cs="Times New Roman"/>
          <w:sz w:val="24"/>
          <w:szCs w:val="24"/>
          <w:u w:val="single"/>
        </w:rPr>
        <w:t>omz@ugorsk.ru.</w:t>
      </w:r>
    </w:p>
    <w:p w:rsidR="003158EB" w:rsidRPr="00FB14B7" w:rsidRDefault="003158EB" w:rsidP="00FB14B7">
      <w:pPr>
        <w:pStyle w:val="ConsPlusNormal"/>
        <w:widowControl/>
        <w:ind w:firstLine="0"/>
        <w:jc w:val="both"/>
        <w:rPr>
          <w:rFonts w:ascii="Times New Roman" w:hAnsi="Times New Roman" w:cs="Times New Roman"/>
          <w:sz w:val="24"/>
          <w:szCs w:val="24"/>
        </w:rPr>
      </w:pPr>
      <w:r w:rsidRPr="00FB14B7">
        <w:rPr>
          <w:rFonts w:ascii="Times New Roman" w:hAnsi="Times New Roman" w:cs="Times New Roman"/>
          <w:sz w:val="24"/>
          <w:szCs w:val="24"/>
        </w:rPr>
        <w:t>3.    Номер контактного телефона: (</w:t>
      </w:r>
      <w:r w:rsidRPr="00FB14B7">
        <w:rPr>
          <w:rFonts w:ascii="Times New Roman" w:hAnsi="Times New Roman" w:cs="Times New Roman"/>
          <w:sz w:val="24"/>
          <w:szCs w:val="24"/>
          <w:u w:val="single"/>
        </w:rPr>
        <w:t>34675) 50037.</w:t>
      </w:r>
    </w:p>
    <w:p w:rsidR="003158EB" w:rsidRPr="00FB14B7" w:rsidRDefault="003158EB" w:rsidP="00FB14B7">
      <w:pPr>
        <w:pStyle w:val="ConsPlusNormal"/>
        <w:widowControl/>
        <w:tabs>
          <w:tab w:val="left" w:pos="567"/>
        </w:tabs>
        <w:ind w:firstLine="0"/>
        <w:jc w:val="both"/>
        <w:rPr>
          <w:rFonts w:ascii="Times New Roman" w:hAnsi="Times New Roman" w:cs="Times New Roman"/>
          <w:sz w:val="24"/>
          <w:szCs w:val="24"/>
        </w:rPr>
      </w:pPr>
      <w:r w:rsidRPr="00FB14B7">
        <w:rPr>
          <w:rFonts w:ascii="Times New Roman" w:hAnsi="Times New Roman" w:cs="Times New Roman"/>
          <w:sz w:val="24"/>
          <w:szCs w:val="24"/>
        </w:rPr>
        <w:t xml:space="preserve">4. Ответственное должностное лицо: </w:t>
      </w:r>
      <w:r w:rsidRPr="00FB14B7">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sidRPr="00FB14B7">
        <w:rPr>
          <w:rFonts w:ascii="Times New Roman" w:hAnsi="Times New Roman" w:cs="Times New Roman"/>
          <w:sz w:val="24"/>
          <w:szCs w:val="24"/>
        </w:rPr>
        <w:t>.</w:t>
      </w:r>
    </w:p>
    <w:p w:rsidR="003158EB" w:rsidRPr="00FB14B7" w:rsidRDefault="003158EB" w:rsidP="00FB14B7">
      <w:pPr>
        <w:pStyle w:val="a4"/>
        <w:numPr>
          <w:ilvl w:val="1"/>
          <w:numId w:val="6"/>
        </w:numPr>
        <w:tabs>
          <w:tab w:val="left" w:pos="567"/>
          <w:tab w:val="num" w:pos="927"/>
        </w:tabs>
        <w:autoSpaceDE w:val="0"/>
        <w:autoSpaceDN w:val="0"/>
        <w:adjustRightInd w:val="0"/>
        <w:ind w:left="0" w:firstLine="0"/>
        <w:jc w:val="both"/>
      </w:pPr>
      <w:r w:rsidRPr="00FB14B7">
        <w:t xml:space="preserve">Специализированная организация: </w:t>
      </w:r>
      <w:r w:rsidRPr="00FB14B7">
        <w:rPr>
          <w:u w:val="single"/>
        </w:rPr>
        <w:t>не привлекается.</w:t>
      </w:r>
    </w:p>
    <w:p w:rsidR="003158EB" w:rsidRPr="00FB14B7" w:rsidRDefault="003158EB" w:rsidP="00FB14B7">
      <w:pPr>
        <w:spacing w:line="240" w:lineRule="auto"/>
        <w:jc w:val="both"/>
        <w:rPr>
          <w:rFonts w:ascii="Times New Roman" w:hAnsi="Times New Roman" w:cs="Times New Roman"/>
          <w:sz w:val="24"/>
          <w:szCs w:val="24"/>
        </w:rPr>
      </w:pPr>
      <w:r w:rsidRPr="00FB14B7">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FB14B7">
        <w:rPr>
          <w:rFonts w:ascii="Times New Roman" w:hAnsi="Times New Roman" w:cs="Times New Roman"/>
          <w:sz w:val="24"/>
          <w:szCs w:val="24"/>
          <w:u w:val="single"/>
        </w:rPr>
        <w:t>http://</w:t>
      </w:r>
      <w:proofErr w:type="spellStart"/>
      <w:r w:rsidRPr="00FB14B7">
        <w:rPr>
          <w:rFonts w:ascii="Times New Roman" w:hAnsi="Times New Roman" w:cs="Times New Roman"/>
          <w:sz w:val="24"/>
          <w:szCs w:val="24"/>
          <w:u w:val="single"/>
          <w:lang w:val="en-US"/>
        </w:rPr>
        <w:t>sberbank</w:t>
      </w:r>
      <w:proofErr w:type="spellEnd"/>
      <w:r w:rsidRPr="00FB14B7">
        <w:rPr>
          <w:rFonts w:ascii="Times New Roman" w:hAnsi="Times New Roman" w:cs="Times New Roman"/>
          <w:sz w:val="24"/>
          <w:szCs w:val="24"/>
          <w:u w:val="single"/>
        </w:rPr>
        <w:t>-</w:t>
      </w:r>
      <w:proofErr w:type="spellStart"/>
      <w:r w:rsidRPr="00FB14B7">
        <w:rPr>
          <w:rFonts w:ascii="Times New Roman" w:hAnsi="Times New Roman" w:cs="Times New Roman"/>
          <w:sz w:val="24"/>
          <w:szCs w:val="24"/>
          <w:u w:val="single"/>
          <w:lang w:val="en-US"/>
        </w:rPr>
        <w:t>ast</w:t>
      </w:r>
      <w:proofErr w:type="spellEnd"/>
      <w:r w:rsidRPr="00FB14B7">
        <w:rPr>
          <w:rFonts w:ascii="Times New Roman" w:hAnsi="Times New Roman" w:cs="Times New Roman"/>
          <w:sz w:val="24"/>
          <w:szCs w:val="24"/>
          <w:u w:val="single"/>
        </w:rPr>
        <w:t>.</w:t>
      </w:r>
      <w:proofErr w:type="spellStart"/>
      <w:r w:rsidRPr="00FB14B7">
        <w:rPr>
          <w:rFonts w:ascii="Times New Roman" w:hAnsi="Times New Roman" w:cs="Times New Roman"/>
          <w:sz w:val="24"/>
          <w:szCs w:val="24"/>
          <w:u w:val="single"/>
        </w:rPr>
        <w:t>ru</w:t>
      </w:r>
      <w:proofErr w:type="spellEnd"/>
      <w:r w:rsidRPr="00FB14B7">
        <w:rPr>
          <w:rFonts w:ascii="Times New Roman" w:hAnsi="Times New Roman" w:cs="Times New Roman"/>
          <w:sz w:val="24"/>
          <w:szCs w:val="24"/>
          <w:u w:val="single"/>
        </w:rPr>
        <w:t>/.</w:t>
      </w:r>
    </w:p>
    <w:p w:rsidR="003158EB" w:rsidRPr="00FB14B7" w:rsidRDefault="003158EB" w:rsidP="00FB14B7">
      <w:pPr>
        <w:numPr>
          <w:ilvl w:val="0"/>
          <w:numId w:val="1"/>
        </w:numPr>
        <w:tabs>
          <w:tab w:val="num" w:pos="0"/>
        </w:tabs>
        <w:autoSpaceDE w:val="0"/>
        <w:autoSpaceDN w:val="0"/>
        <w:adjustRightInd w:val="0"/>
        <w:spacing w:after="0" w:line="240" w:lineRule="auto"/>
        <w:ind w:left="0" w:firstLine="539"/>
        <w:jc w:val="both"/>
        <w:rPr>
          <w:rFonts w:ascii="Times New Roman" w:hAnsi="Times New Roman" w:cs="Times New Roman"/>
          <w:sz w:val="24"/>
          <w:szCs w:val="24"/>
        </w:rPr>
      </w:pPr>
      <w:r w:rsidRPr="00FB14B7">
        <w:rPr>
          <w:rFonts w:ascii="Times New Roman" w:hAnsi="Times New Roman" w:cs="Times New Roman"/>
          <w:sz w:val="24"/>
          <w:szCs w:val="24"/>
        </w:rPr>
        <w:t>Предмет и начальная (максимальная) цена гражданско-правового договора:</w:t>
      </w:r>
    </w:p>
    <w:tbl>
      <w:tblPr>
        <w:tblW w:w="107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4961"/>
        <w:gridCol w:w="851"/>
        <w:gridCol w:w="709"/>
        <w:gridCol w:w="1134"/>
        <w:gridCol w:w="1263"/>
      </w:tblGrid>
      <w:tr w:rsidR="003158EB" w:rsidRPr="00FB14B7" w:rsidTr="00FB14B7">
        <w:tc>
          <w:tcPr>
            <w:tcW w:w="8364" w:type="dxa"/>
            <w:gridSpan w:val="5"/>
            <w:tcBorders>
              <w:top w:val="single" w:sz="4" w:space="0" w:color="auto"/>
              <w:left w:val="single" w:sz="4" w:space="0" w:color="auto"/>
              <w:bottom w:val="single" w:sz="4" w:space="0" w:color="auto"/>
              <w:right w:val="single" w:sz="4" w:space="0" w:color="auto"/>
            </w:tcBorders>
          </w:tcPr>
          <w:p w:rsidR="003158EB" w:rsidRPr="00FC015A" w:rsidRDefault="003158EB" w:rsidP="00FB14B7">
            <w:pPr>
              <w:autoSpaceDE w:val="0"/>
              <w:autoSpaceDN w:val="0"/>
              <w:adjustRightInd w:val="0"/>
              <w:spacing w:line="240" w:lineRule="auto"/>
              <w:jc w:val="both"/>
              <w:rPr>
                <w:rFonts w:ascii="Times New Roman" w:hAnsi="Times New Roman" w:cs="Times New Roman"/>
                <w:sz w:val="18"/>
                <w:szCs w:val="18"/>
              </w:rPr>
            </w:pPr>
            <w:r w:rsidRPr="00FC015A">
              <w:rPr>
                <w:rFonts w:ascii="Times New Roman" w:hAnsi="Times New Roman" w:cs="Times New Roman"/>
                <w:sz w:val="18"/>
                <w:szCs w:val="18"/>
              </w:rPr>
              <w:t>Предмет гражданско-правового договора</w:t>
            </w:r>
          </w:p>
        </w:tc>
        <w:tc>
          <w:tcPr>
            <w:tcW w:w="1134" w:type="dxa"/>
            <w:tcBorders>
              <w:top w:val="single" w:sz="4" w:space="0" w:color="auto"/>
              <w:left w:val="single" w:sz="4" w:space="0" w:color="auto"/>
              <w:right w:val="single" w:sz="4" w:space="0" w:color="auto"/>
            </w:tcBorders>
          </w:tcPr>
          <w:p w:rsidR="003158EB" w:rsidRPr="00FC015A" w:rsidRDefault="003158EB" w:rsidP="00FB14B7">
            <w:pPr>
              <w:autoSpaceDE w:val="0"/>
              <w:autoSpaceDN w:val="0"/>
              <w:adjustRightInd w:val="0"/>
              <w:spacing w:line="240" w:lineRule="auto"/>
              <w:jc w:val="both"/>
              <w:rPr>
                <w:rFonts w:ascii="Times New Roman" w:hAnsi="Times New Roman" w:cs="Times New Roman"/>
                <w:sz w:val="18"/>
                <w:szCs w:val="18"/>
              </w:rPr>
            </w:pPr>
          </w:p>
        </w:tc>
        <w:tc>
          <w:tcPr>
            <w:tcW w:w="1263" w:type="dxa"/>
            <w:vMerge w:val="restart"/>
            <w:tcBorders>
              <w:top w:val="single" w:sz="4" w:space="0" w:color="auto"/>
              <w:left w:val="single" w:sz="4" w:space="0" w:color="auto"/>
              <w:right w:val="single" w:sz="4" w:space="0" w:color="auto"/>
            </w:tcBorders>
            <w:hideMark/>
          </w:tcPr>
          <w:p w:rsidR="003158EB" w:rsidRPr="00FC015A" w:rsidRDefault="003158EB" w:rsidP="00FB14B7">
            <w:pPr>
              <w:autoSpaceDE w:val="0"/>
              <w:autoSpaceDN w:val="0"/>
              <w:adjustRightInd w:val="0"/>
              <w:spacing w:line="240" w:lineRule="auto"/>
              <w:jc w:val="both"/>
              <w:rPr>
                <w:rFonts w:ascii="Times New Roman" w:hAnsi="Times New Roman" w:cs="Times New Roman"/>
                <w:sz w:val="18"/>
                <w:szCs w:val="18"/>
              </w:rPr>
            </w:pPr>
            <w:r w:rsidRPr="00FC015A">
              <w:rPr>
                <w:rFonts w:ascii="Times New Roman" w:hAnsi="Times New Roman" w:cs="Times New Roman"/>
                <w:sz w:val="18"/>
                <w:szCs w:val="18"/>
              </w:rPr>
              <w:t>Начальная (максимальная) цена, (руб.)</w:t>
            </w:r>
          </w:p>
        </w:tc>
      </w:tr>
      <w:tr w:rsidR="003A315C" w:rsidRPr="00FB14B7" w:rsidTr="00FC015A">
        <w:trPr>
          <w:trHeight w:val="822"/>
        </w:trPr>
        <w:tc>
          <w:tcPr>
            <w:tcW w:w="567" w:type="dxa"/>
            <w:tcBorders>
              <w:top w:val="single" w:sz="4" w:space="0" w:color="auto"/>
              <w:left w:val="single" w:sz="4" w:space="0" w:color="auto"/>
              <w:bottom w:val="single" w:sz="4" w:space="0" w:color="auto"/>
              <w:right w:val="single" w:sz="4" w:space="0" w:color="auto"/>
            </w:tcBorders>
          </w:tcPr>
          <w:p w:rsidR="003A315C" w:rsidRPr="00FC015A" w:rsidRDefault="003A315C" w:rsidP="00FB14B7">
            <w:pPr>
              <w:pStyle w:val="a3"/>
              <w:autoSpaceDE w:val="0"/>
              <w:autoSpaceDN w:val="0"/>
              <w:adjustRightInd w:val="0"/>
              <w:spacing w:before="0" w:beforeAutospacing="0" w:after="0" w:afterAutospacing="0"/>
              <w:jc w:val="both"/>
              <w:rPr>
                <w:sz w:val="18"/>
                <w:szCs w:val="18"/>
              </w:rPr>
            </w:pPr>
            <w:r w:rsidRPr="00FC015A">
              <w:rPr>
                <w:sz w:val="18"/>
                <w:szCs w:val="18"/>
              </w:rPr>
              <w:t xml:space="preserve">№ </w:t>
            </w:r>
            <w:proofErr w:type="gramStart"/>
            <w:r w:rsidRPr="00FC015A">
              <w:rPr>
                <w:sz w:val="18"/>
                <w:szCs w:val="18"/>
              </w:rPr>
              <w:t>П</w:t>
            </w:r>
            <w:proofErr w:type="gramEnd"/>
            <w:r w:rsidRPr="00FC015A">
              <w:rPr>
                <w:sz w:val="18"/>
                <w:szCs w:val="18"/>
              </w:rPr>
              <w:t>/П</w:t>
            </w:r>
          </w:p>
        </w:tc>
        <w:tc>
          <w:tcPr>
            <w:tcW w:w="1276" w:type="dxa"/>
            <w:tcBorders>
              <w:top w:val="single" w:sz="4" w:space="0" w:color="auto"/>
              <w:left w:val="single" w:sz="4" w:space="0" w:color="auto"/>
              <w:bottom w:val="single" w:sz="4" w:space="0" w:color="auto"/>
              <w:right w:val="single" w:sz="4" w:space="0" w:color="auto"/>
            </w:tcBorders>
          </w:tcPr>
          <w:p w:rsidR="003A315C" w:rsidRPr="00FC015A" w:rsidRDefault="003A315C" w:rsidP="00FB14B7">
            <w:pPr>
              <w:pStyle w:val="a3"/>
              <w:autoSpaceDE w:val="0"/>
              <w:autoSpaceDN w:val="0"/>
              <w:adjustRightInd w:val="0"/>
              <w:spacing w:before="0" w:beforeAutospacing="0" w:after="0" w:afterAutospacing="0"/>
              <w:jc w:val="both"/>
              <w:rPr>
                <w:sz w:val="18"/>
                <w:szCs w:val="18"/>
              </w:rPr>
            </w:pPr>
            <w:r w:rsidRPr="00FC015A">
              <w:rPr>
                <w:sz w:val="18"/>
                <w:szCs w:val="18"/>
              </w:rPr>
              <w:t>Код</w:t>
            </w:r>
          </w:p>
          <w:p w:rsidR="003A315C" w:rsidRPr="00FC015A" w:rsidRDefault="003A315C" w:rsidP="00FB14B7">
            <w:pPr>
              <w:pStyle w:val="a3"/>
              <w:autoSpaceDE w:val="0"/>
              <w:autoSpaceDN w:val="0"/>
              <w:adjustRightInd w:val="0"/>
              <w:spacing w:before="0" w:beforeAutospacing="0" w:after="0" w:afterAutospacing="0"/>
              <w:jc w:val="both"/>
              <w:rPr>
                <w:sz w:val="18"/>
                <w:szCs w:val="18"/>
              </w:rPr>
            </w:pPr>
            <w:r w:rsidRPr="00FC015A">
              <w:rPr>
                <w:sz w:val="18"/>
                <w:szCs w:val="18"/>
              </w:rPr>
              <w:t>ОКПД</w:t>
            </w:r>
          </w:p>
        </w:tc>
        <w:tc>
          <w:tcPr>
            <w:tcW w:w="4961" w:type="dxa"/>
            <w:tcBorders>
              <w:top w:val="single" w:sz="4" w:space="0" w:color="auto"/>
              <w:left w:val="single" w:sz="4" w:space="0" w:color="auto"/>
              <w:bottom w:val="single" w:sz="4" w:space="0" w:color="auto"/>
              <w:right w:val="single" w:sz="4" w:space="0" w:color="auto"/>
            </w:tcBorders>
          </w:tcPr>
          <w:p w:rsidR="003A315C" w:rsidRPr="00FC015A" w:rsidRDefault="003A315C" w:rsidP="00FB14B7">
            <w:pPr>
              <w:pStyle w:val="a3"/>
              <w:autoSpaceDE w:val="0"/>
              <w:autoSpaceDN w:val="0"/>
              <w:adjustRightInd w:val="0"/>
              <w:spacing w:before="0" w:beforeAutospacing="0" w:after="0" w:afterAutospacing="0"/>
              <w:jc w:val="both"/>
              <w:rPr>
                <w:sz w:val="18"/>
                <w:szCs w:val="18"/>
              </w:rPr>
            </w:pPr>
            <w:r w:rsidRPr="00FC015A">
              <w:rPr>
                <w:sz w:val="18"/>
                <w:szCs w:val="18"/>
              </w:rPr>
              <w:t>Наименование и</w:t>
            </w:r>
          </w:p>
          <w:p w:rsidR="003A315C" w:rsidRPr="00FC015A" w:rsidRDefault="003A315C" w:rsidP="00FB14B7">
            <w:pPr>
              <w:pStyle w:val="a3"/>
              <w:autoSpaceDE w:val="0"/>
              <w:autoSpaceDN w:val="0"/>
              <w:adjustRightInd w:val="0"/>
              <w:spacing w:before="0" w:beforeAutospacing="0" w:after="0" w:afterAutospacing="0"/>
              <w:jc w:val="both"/>
              <w:rPr>
                <w:sz w:val="18"/>
                <w:szCs w:val="18"/>
              </w:rPr>
            </w:pPr>
            <w:r w:rsidRPr="00FC015A">
              <w:rPr>
                <w:sz w:val="18"/>
                <w:szCs w:val="18"/>
              </w:rPr>
              <w:t>описание объекта закупки</w:t>
            </w:r>
          </w:p>
        </w:tc>
        <w:tc>
          <w:tcPr>
            <w:tcW w:w="851" w:type="dxa"/>
            <w:tcBorders>
              <w:top w:val="single" w:sz="4" w:space="0" w:color="auto"/>
              <w:left w:val="single" w:sz="4" w:space="0" w:color="auto"/>
              <w:bottom w:val="single" w:sz="4" w:space="0" w:color="auto"/>
              <w:right w:val="single" w:sz="4" w:space="0" w:color="auto"/>
            </w:tcBorders>
          </w:tcPr>
          <w:p w:rsidR="003A315C" w:rsidRPr="00FC015A" w:rsidRDefault="003A315C" w:rsidP="00FB14B7">
            <w:pPr>
              <w:autoSpaceDE w:val="0"/>
              <w:autoSpaceDN w:val="0"/>
              <w:adjustRightInd w:val="0"/>
              <w:spacing w:line="240" w:lineRule="auto"/>
              <w:jc w:val="both"/>
              <w:rPr>
                <w:rFonts w:ascii="Times New Roman" w:hAnsi="Times New Roman" w:cs="Times New Roman"/>
                <w:sz w:val="18"/>
                <w:szCs w:val="18"/>
              </w:rPr>
            </w:pPr>
            <w:r w:rsidRPr="00FC015A">
              <w:rPr>
                <w:rFonts w:ascii="Times New Roman" w:hAnsi="Times New Roman" w:cs="Times New Roman"/>
                <w:sz w:val="18"/>
                <w:szCs w:val="18"/>
              </w:rPr>
              <w:t>Ед.</w:t>
            </w:r>
          </w:p>
          <w:p w:rsidR="003A315C" w:rsidRPr="00FC015A" w:rsidRDefault="003A315C" w:rsidP="00FB14B7">
            <w:pPr>
              <w:autoSpaceDE w:val="0"/>
              <w:autoSpaceDN w:val="0"/>
              <w:adjustRightInd w:val="0"/>
              <w:spacing w:line="240" w:lineRule="auto"/>
              <w:jc w:val="both"/>
              <w:rPr>
                <w:rFonts w:ascii="Times New Roman" w:hAnsi="Times New Roman" w:cs="Times New Roman"/>
                <w:sz w:val="18"/>
                <w:szCs w:val="18"/>
              </w:rPr>
            </w:pPr>
            <w:r w:rsidRPr="00FC015A">
              <w:rPr>
                <w:rFonts w:ascii="Times New Roman" w:hAnsi="Times New Roman" w:cs="Times New Roman"/>
                <w:sz w:val="18"/>
                <w:szCs w:val="18"/>
              </w:rPr>
              <w:t>Изм.</w:t>
            </w:r>
          </w:p>
        </w:tc>
        <w:tc>
          <w:tcPr>
            <w:tcW w:w="709" w:type="dxa"/>
            <w:tcBorders>
              <w:top w:val="single" w:sz="4" w:space="0" w:color="auto"/>
              <w:left w:val="single" w:sz="4" w:space="0" w:color="auto"/>
              <w:bottom w:val="single" w:sz="4" w:space="0" w:color="auto"/>
              <w:right w:val="single" w:sz="4" w:space="0" w:color="auto"/>
            </w:tcBorders>
            <w:hideMark/>
          </w:tcPr>
          <w:p w:rsidR="003A315C" w:rsidRPr="00FC015A" w:rsidRDefault="003A315C" w:rsidP="00FB14B7">
            <w:pPr>
              <w:autoSpaceDE w:val="0"/>
              <w:autoSpaceDN w:val="0"/>
              <w:adjustRightInd w:val="0"/>
              <w:spacing w:line="240" w:lineRule="auto"/>
              <w:jc w:val="both"/>
              <w:rPr>
                <w:rFonts w:ascii="Times New Roman" w:hAnsi="Times New Roman" w:cs="Times New Roman"/>
                <w:sz w:val="18"/>
                <w:szCs w:val="18"/>
              </w:rPr>
            </w:pPr>
            <w:r w:rsidRPr="00FC015A">
              <w:rPr>
                <w:rFonts w:ascii="Times New Roman" w:hAnsi="Times New Roman" w:cs="Times New Roman"/>
                <w:sz w:val="18"/>
                <w:szCs w:val="18"/>
              </w:rPr>
              <w:t>Количество поставляемых товаров</w:t>
            </w:r>
          </w:p>
        </w:tc>
        <w:tc>
          <w:tcPr>
            <w:tcW w:w="1134" w:type="dxa"/>
            <w:tcBorders>
              <w:left w:val="single" w:sz="4" w:space="0" w:color="auto"/>
              <w:bottom w:val="single" w:sz="4" w:space="0" w:color="auto"/>
              <w:right w:val="single" w:sz="4" w:space="0" w:color="auto"/>
            </w:tcBorders>
          </w:tcPr>
          <w:p w:rsidR="003A315C" w:rsidRPr="00FC015A" w:rsidRDefault="003A315C" w:rsidP="00FB14B7">
            <w:pPr>
              <w:autoSpaceDE w:val="0"/>
              <w:autoSpaceDN w:val="0"/>
              <w:adjustRightInd w:val="0"/>
              <w:spacing w:line="240" w:lineRule="auto"/>
              <w:jc w:val="both"/>
              <w:rPr>
                <w:rFonts w:ascii="Times New Roman" w:hAnsi="Times New Roman" w:cs="Times New Roman"/>
                <w:sz w:val="18"/>
                <w:szCs w:val="18"/>
              </w:rPr>
            </w:pPr>
            <w:r w:rsidRPr="00FC015A">
              <w:rPr>
                <w:rFonts w:ascii="Times New Roman" w:hAnsi="Times New Roman" w:cs="Times New Roman"/>
                <w:sz w:val="18"/>
                <w:szCs w:val="18"/>
              </w:rPr>
              <w:t>Цена за единицу (руб.)</w:t>
            </w:r>
          </w:p>
        </w:tc>
        <w:tc>
          <w:tcPr>
            <w:tcW w:w="1263" w:type="dxa"/>
            <w:vMerge/>
            <w:tcBorders>
              <w:left w:val="single" w:sz="4" w:space="0" w:color="auto"/>
              <w:bottom w:val="single" w:sz="4" w:space="0" w:color="auto"/>
              <w:right w:val="single" w:sz="4" w:space="0" w:color="auto"/>
            </w:tcBorders>
            <w:vAlign w:val="center"/>
            <w:hideMark/>
          </w:tcPr>
          <w:p w:rsidR="003A315C" w:rsidRPr="00FC015A" w:rsidRDefault="003A315C" w:rsidP="00FB14B7">
            <w:pPr>
              <w:autoSpaceDE w:val="0"/>
              <w:autoSpaceDN w:val="0"/>
              <w:adjustRightInd w:val="0"/>
              <w:spacing w:line="240" w:lineRule="auto"/>
              <w:jc w:val="both"/>
              <w:rPr>
                <w:rFonts w:ascii="Times New Roman" w:hAnsi="Times New Roman" w:cs="Times New Roman"/>
                <w:sz w:val="18"/>
                <w:szCs w:val="18"/>
              </w:rPr>
            </w:pPr>
          </w:p>
        </w:tc>
      </w:tr>
      <w:tr w:rsidR="003A315C" w:rsidRPr="00FB14B7" w:rsidTr="00FC015A">
        <w:tc>
          <w:tcPr>
            <w:tcW w:w="567" w:type="dxa"/>
            <w:tcBorders>
              <w:top w:val="single" w:sz="4" w:space="0" w:color="auto"/>
              <w:left w:val="single" w:sz="4" w:space="0" w:color="auto"/>
              <w:bottom w:val="single" w:sz="4" w:space="0" w:color="auto"/>
              <w:right w:val="single" w:sz="4" w:space="0" w:color="auto"/>
            </w:tcBorders>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36.5033.120</w:t>
            </w:r>
          </w:p>
        </w:tc>
        <w:tc>
          <w:tcPr>
            <w:tcW w:w="4961" w:type="dxa"/>
            <w:tcBorders>
              <w:top w:val="single" w:sz="4" w:space="0" w:color="auto"/>
              <w:left w:val="single" w:sz="4" w:space="0" w:color="auto"/>
              <w:bottom w:val="single" w:sz="4" w:space="0" w:color="auto"/>
              <w:right w:val="single" w:sz="4" w:space="0" w:color="auto"/>
            </w:tcBorders>
            <w:vAlign w:val="center"/>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b/>
                <w:sz w:val="18"/>
                <w:szCs w:val="18"/>
              </w:rPr>
              <w:t>Конструктор детский</w:t>
            </w:r>
            <w:r w:rsidRPr="00FC015A">
              <w:rPr>
                <w:rFonts w:ascii="Times New Roman" w:hAnsi="Times New Roman" w:cs="Times New Roman"/>
                <w:sz w:val="18"/>
                <w:szCs w:val="18"/>
              </w:rPr>
              <w:t xml:space="preserve">. </w:t>
            </w:r>
            <w:r w:rsidRPr="00FC015A">
              <w:rPr>
                <w:rStyle w:val="iceouttxt6"/>
                <w:rFonts w:ascii="Times New Roman" w:hAnsi="Times New Roman" w:cs="Times New Roman"/>
                <w:color w:val="auto"/>
                <w:sz w:val="18"/>
                <w:szCs w:val="18"/>
              </w:rPr>
              <w:t>Большая ферма. Включает в себя два здания фермы и приют для животных. Аксессуары включают в себя трактор, грузовик "молоко", ленточный конвейер, много различных сельскохозяйственных животных, заборы и сельскохозяйственный инвентарь. Материал - пластик, детали не менее 154 шт. Количество мини фигурок не менее 4 шт. Упаковка - крепкий ящик из пластмассы.</w:t>
            </w:r>
          </w:p>
        </w:tc>
        <w:tc>
          <w:tcPr>
            <w:tcW w:w="851" w:type="dxa"/>
            <w:tcBorders>
              <w:top w:val="single" w:sz="4" w:space="0" w:color="auto"/>
              <w:left w:val="single" w:sz="4" w:space="0" w:color="auto"/>
              <w:bottom w:val="single" w:sz="4" w:space="0" w:color="auto"/>
              <w:right w:val="single" w:sz="4" w:space="0" w:color="auto"/>
            </w:tcBorders>
            <w:vAlign w:val="center"/>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3A315C" w:rsidRPr="00FC015A" w:rsidRDefault="00F75065"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10000,00</w:t>
            </w:r>
          </w:p>
        </w:tc>
        <w:tc>
          <w:tcPr>
            <w:tcW w:w="1263" w:type="dxa"/>
            <w:tcBorders>
              <w:top w:val="single" w:sz="4" w:space="0" w:color="auto"/>
              <w:left w:val="single" w:sz="4" w:space="0" w:color="auto"/>
              <w:bottom w:val="single" w:sz="4" w:space="0" w:color="auto"/>
              <w:right w:val="single" w:sz="4" w:space="0" w:color="auto"/>
            </w:tcBorders>
            <w:vAlign w:val="center"/>
          </w:tcPr>
          <w:p w:rsidR="003A315C" w:rsidRPr="00FC015A" w:rsidRDefault="00F75065"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30000,00</w:t>
            </w:r>
          </w:p>
        </w:tc>
      </w:tr>
      <w:tr w:rsidR="003A315C" w:rsidRPr="00FB14B7" w:rsidTr="00FC015A">
        <w:tc>
          <w:tcPr>
            <w:tcW w:w="567" w:type="dxa"/>
            <w:tcBorders>
              <w:top w:val="single" w:sz="4" w:space="0" w:color="auto"/>
              <w:left w:val="single" w:sz="4" w:space="0" w:color="auto"/>
              <w:bottom w:val="single" w:sz="4" w:space="0" w:color="auto"/>
              <w:right w:val="single" w:sz="4" w:space="0" w:color="auto"/>
            </w:tcBorders>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22.11.21.191</w:t>
            </w:r>
          </w:p>
        </w:tc>
        <w:tc>
          <w:tcPr>
            <w:tcW w:w="4961" w:type="dxa"/>
            <w:tcBorders>
              <w:top w:val="single" w:sz="4" w:space="0" w:color="auto"/>
              <w:left w:val="single" w:sz="4" w:space="0" w:color="auto"/>
              <w:bottom w:val="single" w:sz="4" w:space="0" w:color="auto"/>
              <w:right w:val="single" w:sz="4" w:space="0" w:color="auto"/>
            </w:tcBorders>
            <w:vAlign w:val="center"/>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b/>
                <w:sz w:val="18"/>
                <w:szCs w:val="18"/>
              </w:rPr>
              <w:t xml:space="preserve">Коврик массажный со </w:t>
            </w:r>
            <w:proofErr w:type="spellStart"/>
            <w:r w:rsidRPr="00FC015A">
              <w:rPr>
                <w:rFonts w:ascii="Times New Roman" w:hAnsi="Times New Roman" w:cs="Times New Roman"/>
                <w:b/>
                <w:sz w:val="18"/>
                <w:szCs w:val="18"/>
              </w:rPr>
              <w:t>следочками</w:t>
            </w:r>
            <w:proofErr w:type="spellEnd"/>
            <w:r w:rsidRPr="00FC015A">
              <w:rPr>
                <w:rFonts w:ascii="Times New Roman" w:hAnsi="Times New Roman" w:cs="Times New Roman"/>
                <w:sz w:val="18"/>
                <w:szCs w:val="18"/>
              </w:rPr>
              <w:t xml:space="preserve">. </w:t>
            </w:r>
            <w:r w:rsidRPr="00FC015A">
              <w:rPr>
                <w:rStyle w:val="iceouttxt6"/>
                <w:rFonts w:ascii="Times New Roman" w:hAnsi="Times New Roman" w:cs="Times New Roman"/>
                <w:color w:val="auto"/>
                <w:sz w:val="18"/>
                <w:szCs w:val="18"/>
              </w:rPr>
              <w:t xml:space="preserve">Поверхность коврика покрыта мягкими упругими «колбочками» или «палочками» разной высоты. Эти «колбочки» расположены в соответствии с анатомическим строением детских стоп и рефлекторными зонами подошвы ребенка. Высота и частота массирующих элементов подобрана таким образом, </w:t>
            </w:r>
            <w:proofErr w:type="gramStart"/>
            <w:r w:rsidRPr="00FC015A">
              <w:rPr>
                <w:rStyle w:val="iceouttxt6"/>
                <w:rFonts w:ascii="Times New Roman" w:hAnsi="Times New Roman" w:cs="Times New Roman"/>
                <w:color w:val="auto"/>
                <w:sz w:val="18"/>
                <w:szCs w:val="18"/>
              </w:rPr>
              <w:t>чтобы</w:t>
            </w:r>
            <w:proofErr w:type="gramEnd"/>
            <w:r w:rsidRPr="00FC015A">
              <w:rPr>
                <w:rStyle w:val="iceouttxt6"/>
                <w:rFonts w:ascii="Times New Roman" w:hAnsi="Times New Roman" w:cs="Times New Roman"/>
                <w:color w:val="auto"/>
                <w:sz w:val="18"/>
                <w:szCs w:val="18"/>
              </w:rPr>
              <w:t xml:space="preserve"> достичь хороший массирующий эффект и, при этом, избежать излишнее раздражение поверхности ног. Материал - медицинская резина на основе натурального каучука. В комплекте не менее 2 ковриков (правая и левая лапа) Размер одной Лапы - не менее 30см х 20 см и не более 40см х 30см.</w:t>
            </w:r>
          </w:p>
        </w:tc>
        <w:tc>
          <w:tcPr>
            <w:tcW w:w="851" w:type="dxa"/>
            <w:tcBorders>
              <w:top w:val="single" w:sz="4" w:space="0" w:color="auto"/>
              <w:left w:val="single" w:sz="4" w:space="0" w:color="auto"/>
              <w:bottom w:val="single" w:sz="4" w:space="0" w:color="auto"/>
              <w:right w:val="single" w:sz="4" w:space="0" w:color="auto"/>
            </w:tcBorders>
            <w:vAlign w:val="center"/>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tcPr>
          <w:p w:rsidR="003A315C" w:rsidRPr="00FC015A" w:rsidRDefault="00F75065"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980,00</w:t>
            </w:r>
          </w:p>
        </w:tc>
        <w:tc>
          <w:tcPr>
            <w:tcW w:w="1263" w:type="dxa"/>
            <w:tcBorders>
              <w:top w:val="single" w:sz="4" w:space="0" w:color="auto"/>
              <w:left w:val="single" w:sz="4" w:space="0" w:color="auto"/>
              <w:bottom w:val="single" w:sz="4" w:space="0" w:color="auto"/>
              <w:right w:val="single" w:sz="4" w:space="0" w:color="auto"/>
            </w:tcBorders>
            <w:vAlign w:val="center"/>
          </w:tcPr>
          <w:p w:rsidR="003A315C" w:rsidRPr="00FC015A" w:rsidRDefault="00F75065"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7840,00</w:t>
            </w:r>
          </w:p>
        </w:tc>
      </w:tr>
      <w:tr w:rsidR="003A315C" w:rsidRPr="00FB14B7" w:rsidTr="00FC015A">
        <w:tc>
          <w:tcPr>
            <w:tcW w:w="567" w:type="dxa"/>
            <w:tcBorders>
              <w:top w:val="single" w:sz="4" w:space="0" w:color="auto"/>
              <w:left w:val="single" w:sz="4" w:space="0" w:color="auto"/>
              <w:bottom w:val="single" w:sz="4" w:space="0" w:color="auto"/>
              <w:right w:val="single" w:sz="4" w:space="0" w:color="auto"/>
            </w:tcBorders>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36.50.33.193</w:t>
            </w:r>
          </w:p>
        </w:tc>
        <w:tc>
          <w:tcPr>
            <w:tcW w:w="4961" w:type="dxa"/>
            <w:tcBorders>
              <w:top w:val="single" w:sz="4" w:space="0" w:color="auto"/>
              <w:left w:val="single" w:sz="4" w:space="0" w:color="auto"/>
              <w:bottom w:val="single" w:sz="4" w:space="0" w:color="auto"/>
              <w:right w:val="single" w:sz="4" w:space="0" w:color="auto"/>
            </w:tcBorders>
            <w:vAlign w:val="center"/>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b/>
                <w:sz w:val="18"/>
                <w:szCs w:val="18"/>
              </w:rPr>
              <w:t>Обруч малый</w:t>
            </w:r>
            <w:r w:rsidRPr="00FC015A">
              <w:rPr>
                <w:rFonts w:ascii="Times New Roman" w:hAnsi="Times New Roman" w:cs="Times New Roman"/>
                <w:sz w:val="18"/>
                <w:szCs w:val="18"/>
              </w:rPr>
              <w:t xml:space="preserve">. </w:t>
            </w:r>
            <w:r w:rsidR="007558B2" w:rsidRPr="00FC015A">
              <w:rPr>
                <w:rStyle w:val="iceouttxt6"/>
                <w:rFonts w:ascii="Times New Roman" w:hAnsi="Times New Roman" w:cs="Times New Roman"/>
                <w:color w:val="auto"/>
                <w:sz w:val="18"/>
                <w:szCs w:val="18"/>
              </w:rPr>
              <w:t xml:space="preserve">Материал – пластмасса, </w:t>
            </w:r>
            <w:r w:rsidRPr="00FC015A">
              <w:rPr>
                <w:rStyle w:val="iceouttxt6"/>
                <w:rFonts w:ascii="Times New Roman" w:hAnsi="Times New Roman" w:cs="Times New Roman"/>
                <w:color w:val="auto"/>
                <w:sz w:val="18"/>
                <w:szCs w:val="18"/>
              </w:rPr>
              <w:t xml:space="preserve"> диаметр не менее 65 см и не более 80 см. </w:t>
            </w:r>
            <w:r w:rsidRPr="00FC015A">
              <w:rPr>
                <w:rFonts w:ascii="Times New Roman" w:hAnsi="Times New Roman" w:cs="Times New Roman"/>
                <w:sz w:val="18"/>
                <w:szCs w:val="18"/>
              </w:rPr>
              <w:t>10-красных, 10-зеленых, 10-желтых, 9-синих</w:t>
            </w:r>
          </w:p>
          <w:p w:rsidR="003A315C" w:rsidRPr="00FC015A" w:rsidRDefault="003A315C" w:rsidP="00FB14B7">
            <w:pPr>
              <w:spacing w:after="0" w:line="240" w:lineRule="auto"/>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39</w:t>
            </w:r>
          </w:p>
        </w:tc>
        <w:tc>
          <w:tcPr>
            <w:tcW w:w="1134" w:type="dxa"/>
            <w:tcBorders>
              <w:top w:val="single" w:sz="4" w:space="0" w:color="auto"/>
              <w:left w:val="single" w:sz="4" w:space="0" w:color="auto"/>
              <w:bottom w:val="single" w:sz="4" w:space="0" w:color="auto"/>
              <w:right w:val="single" w:sz="4" w:space="0" w:color="auto"/>
            </w:tcBorders>
            <w:vAlign w:val="center"/>
          </w:tcPr>
          <w:p w:rsidR="003A315C" w:rsidRPr="00FC015A" w:rsidRDefault="00F75065"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150,00</w:t>
            </w:r>
          </w:p>
        </w:tc>
        <w:tc>
          <w:tcPr>
            <w:tcW w:w="1263" w:type="dxa"/>
            <w:tcBorders>
              <w:top w:val="single" w:sz="4" w:space="0" w:color="auto"/>
              <w:left w:val="single" w:sz="4" w:space="0" w:color="auto"/>
              <w:bottom w:val="single" w:sz="4" w:space="0" w:color="auto"/>
              <w:right w:val="single" w:sz="4" w:space="0" w:color="auto"/>
            </w:tcBorders>
            <w:vAlign w:val="center"/>
          </w:tcPr>
          <w:p w:rsidR="003A315C" w:rsidRPr="00FC015A" w:rsidRDefault="00F75065"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5850,00</w:t>
            </w:r>
          </w:p>
        </w:tc>
      </w:tr>
      <w:tr w:rsidR="003A315C" w:rsidRPr="00FB14B7" w:rsidTr="00FC015A">
        <w:tc>
          <w:tcPr>
            <w:tcW w:w="567" w:type="dxa"/>
            <w:tcBorders>
              <w:top w:val="single" w:sz="4" w:space="0" w:color="auto"/>
              <w:left w:val="single" w:sz="4" w:space="0" w:color="auto"/>
              <w:bottom w:val="single" w:sz="4" w:space="0" w:color="auto"/>
              <w:right w:val="single" w:sz="4" w:space="0" w:color="auto"/>
            </w:tcBorders>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36.50.33.191</w:t>
            </w:r>
          </w:p>
        </w:tc>
        <w:tc>
          <w:tcPr>
            <w:tcW w:w="4961" w:type="dxa"/>
            <w:tcBorders>
              <w:top w:val="single" w:sz="4" w:space="0" w:color="auto"/>
              <w:left w:val="single" w:sz="4" w:space="0" w:color="auto"/>
              <w:bottom w:val="single" w:sz="4" w:space="0" w:color="auto"/>
              <w:right w:val="single" w:sz="4" w:space="0" w:color="auto"/>
            </w:tcBorders>
            <w:vAlign w:val="center"/>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b/>
                <w:sz w:val="18"/>
                <w:szCs w:val="18"/>
              </w:rPr>
              <w:t>Игрушка «Самосвал».</w:t>
            </w:r>
            <w:r w:rsidRPr="00FC015A">
              <w:rPr>
                <w:rFonts w:ascii="Times New Roman" w:hAnsi="Times New Roman" w:cs="Times New Roman"/>
                <w:sz w:val="18"/>
                <w:szCs w:val="18"/>
              </w:rPr>
              <w:t xml:space="preserve"> </w:t>
            </w:r>
            <w:r w:rsidRPr="00FC015A">
              <w:rPr>
                <w:rStyle w:val="iceouttxt6"/>
                <w:rFonts w:ascii="Times New Roman" w:hAnsi="Times New Roman" w:cs="Times New Roman"/>
                <w:color w:val="auto"/>
                <w:sz w:val="18"/>
                <w:szCs w:val="18"/>
              </w:rPr>
              <w:t xml:space="preserve">Самосвал с откидным кузовом. </w:t>
            </w:r>
            <w:r w:rsidRPr="00FC015A">
              <w:rPr>
                <w:rStyle w:val="iceouttxt6"/>
                <w:rFonts w:ascii="Times New Roman" w:hAnsi="Times New Roman" w:cs="Times New Roman"/>
                <w:color w:val="auto"/>
                <w:sz w:val="18"/>
                <w:szCs w:val="18"/>
              </w:rPr>
              <w:lastRenderedPageBreak/>
              <w:t>Модель машины максимально приближена к внешнему виду реальных автомобилей. Размер не менее 30см x10,5см x 16, см - не более 35см х 15,5см х 20, см. Материал: пластик.</w:t>
            </w:r>
          </w:p>
        </w:tc>
        <w:tc>
          <w:tcPr>
            <w:tcW w:w="851" w:type="dxa"/>
            <w:tcBorders>
              <w:top w:val="single" w:sz="4" w:space="0" w:color="auto"/>
              <w:left w:val="single" w:sz="4" w:space="0" w:color="auto"/>
              <w:bottom w:val="single" w:sz="4" w:space="0" w:color="auto"/>
              <w:right w:val="single" w:sz="4" w:space="0" w:color="auto"/>
            </w:tcBorders>
            <w:vAlign w:val="center"/>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lastRenderedPageBreak/>
              <w:t>шт.</w:t>
            </w:r>
          </w:p>
        </w:tc>
        <w:tc>
          <w:tcPr>
            <w:tcW w:w="709" w:type="dxa"/>
            <w:tcBorders>
              <w:top w:val="single" w:sz="4" w:space="0" w:color="auto"/>
              <w:left w:val="single" w:sz="4" w:space="0" w:color="auto"/>
              <w:bottom w:val="single" w:sz="4" w:space="0" w:color="auto"/>
              <w:right w:val="single" w:sz="4" w:space="0" w:color="auto"/>
            </w:tcBorders>
            <w:vAlign w:val="center"/>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tcPr>
          <w:p w:rsidR="003A315C" w:rsidRPr="00FC015A" w:rsidRDefault="00F75065"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745,00</w:t>
            </w:r>
          </w:p>
        </w:tc>
        <w:tc>
          <w:tcPr>
            <w:tcW w:w="1263" w:type="dxa"/>
            <w:tcBorders>
              <w:top w:val="single" w:sz="4" w:space="0" w:color="auto"/>
              <w:left w:val="single" w:sz="4" w:space="0" w:color="auto"/>
              <w:bottom w:val="single" w:sz="4" w:space="0" w:color="auto"/>
              <w:right w:val="single" w:sz="4" w:space="0" w:color="auto"/>
            </w:tcBorders>
            <w:vAlign w:val="center"/>
          </w:tcPr>
          <w:p w:rsidR="003A315C" w:rsidRPr="00FC015A" w:rsidRDefault="00F75065"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12000,00</w:t>
            </w:r>
          </w:p>
        </w:tc>
      </w:tr>
      <w:tr w:rsidR="003A315C" w:rsidRPr="00FB14B7" w:rsidTr="00FC015A">
        <w:tc>
          <w:tcPr>
            <w:tcW w:w="567" w:type="dxa"/>
            <w:tcBorders>
              <w:top w:val="single" w:sz="4" w:space="0" w:color="auto"/>
              <w:left w:val="single" w:sz="4" w:space="0" w:color="auto"/>
              <w:bottom w:val="single" w:sz="4" w:space="0" w:color="auto"/>
              <w:right w:val="single" w:sz="4" w:space="0" w:color="auto"/>
            </w:tcBorders>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lastRenderedPageBreak/>
              <w:t>5</w:t>
            </w:r>
          </w:p>
        </w:tc>
        <w:tc>
          <w:tcPr>
            <w:tcW w:w="1276" w:type="dxa"/>
            <w:tcBorders>
              <w:top w:val="single" w:sz="4" w:space="0" w:color="auto"/>
              <w:left w:val="single" w:sz="4" w:space="0" w:color="auto"/>
              <w:bottom w:val="single" w:sz="4" w:space="0" w:color="auto"/>
              <w:right w:val="single" w:sz="4" w:space="0" w:color="auto"/>
            </w:tcBorders>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22.11.21.191</w:t>
            </w:r>
          </w:p>
        </w:tc>
        <w:tc>
          <w:tcPr>
            <w:tcW w:w="4961" w:type="dxa"/>
            <w:tcBorders>
              <w:top w:val="single" w:sz="4" w:space="0" w:color="auto"/>
              <w:left w:val="single" w:sz="4" w:space="0" w:color="auto"/>
              <w:bottom w:val="single" w:sz="4" w:space="0" w:color="auto"/>
              <w:right w:val="single" w:sz="4" w:space="0" w:color="auto"/>
            </w:tcBorders>
            <w:vAlign w:val="center"/>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b/>
                <w:sz w:val="18"/>
                <w:szCs w:val="18"/>
              </w:rPr>
              <w:t>Барабан</w:t>
            </w:r>
            <w:r w:rsidRPr="00FC015A">
              <w:rPr>
                <w:rFonts w:ascii="Times New Roman" w:hAnsi="Times New Roman" w:cs="Times New Roman"/>
                <w:sz w:val="18"/>
                <w:szCs w:val="18"/>
              </w:rPr>
              <w:t xml:space="preserve">. </w:t>
            </w:r>
            <w:proofErr w:type="gramStart"/>
            <w:r w:rsidRPr="00FC015A">
              <w:rPr>
                <w:rStyle w:val="iceouttxt6"/>
                <w:rFonts w:ascii="Times New Roman" w:hAnsi="Times New Roman" w:cs="Times New Roman"/>
                <w:color w:val="auto"/>
                <w:sz w:val="18"/>
                <w:szCs w:val="18"/>
              </w:rPr>
              <w:t>Изготовленный</w:t>
            </w:r>
            <w:proofErr w:type="gramEnd"/>
            <w:r w:rsidRPr="00FC015A">
              <w:rPr>
                <w:rStyle w:val="iceouttxt6"/>
                <w:rFonts w:ascii="Times New Roman" w:hAnsi="Times New Roman" w:cs="Times New Roman"/>
                <w:color w:val="auto"/>
                <w:sz w:val="18"/>
                <w:szCs w:val="18"/>
              </w:rPr>
              <w:t xml:space="preserve"> из пластика, оформлен изображениями забавных животных с музыкальными инструментами. Барабан снабжен шнурком, с помощью которого можно повесить его на шею, и двумя барабанными палочками, Материал: пластик, текстиль. Диаметр барабана не менее 16 см и не более 25 см. Высота барабана не менее 9 см, не более 12 см. Длина палочки: не мене 23 см, не более 25 см.</w:t>
            </w:r>
          </w:p>
        </w:tc>
        <w:tc>
          <w:tcPr>
            <w:tcW w:w="851" w:type="dxa"/>
            <w:tcBorders>
              <w:top w:val="single" w:sz="4" w:space="0" w:color="auto"/>
              <w:left w:val="single" w:sz="4" w:space="0" w:color="auto"/>
              <w:bottom w:val="single" w:sz="4" w:space="0" w:color="auto"/>
              <w:right w:val="single" w:sz="4" w:space="0" w:color="auto"/>
            </w:tcBorders>
            <w:vAlign w:val="center"/>
          </w:tcPr>
          <w:p w:rsidR="003A315C" w:rsidRPr="00FC015A" w:rsidRDefault="003A315C" w:rsidP="00FB14B7">
            <w:pPr>
              <w:spacing w:after="0" w:line="240" w:lineRule="auto"/>
              <w:jc w:val="both"/>
              <w:rPr>
                <w:rFonts w:ascii="Times New Roman" w:hAnsi="Times New Roman" w:cs="Times New Roman"/>
                <w:sz w:val="18"/>
                <w:szCs w:val="18"/>
              </w:rPr>
            </w:pPr>
            <w:proofErr w:type="spellStart"/>
            <w:proofErr w:type="gramStart"/>
            <w:r w:rsidRPr="00FC015A">
              <w:rPr>
                <w:rFonts w:ascii="Times New Roman" w:hAnsi="Times New Roman" w:cs="Times New Roman"/>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vAlign w:val="center"/>
          </w:tcPr>
          <w:p w:rsidR="003A315C" w:rsidRPr="00FC015A" w:rsidRDefault="00F75065"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530,00</w:t>
            </w:r>
          </w:p>
        </w:tc>
        <w:tc>
          <w:tcPr>
            <w:tcW w:w="1263" w:type="dxa"/>
            <w:tcBorders>
              <w:top w:val="single" w:sz="4" w:space="0" w:color="auto"/>
              <w:left w:val="single" w:sz="4" w:space="0" w:color="auto"/>
              <w:bottom w:val="single" w:sz="4" w:space="0" w:color="auto"/>
              <w:right w:val="single" w:sz="4" w:space="0" w:color="auto"/>
            </w:tcBorders>
            <w:vAlign w:val="center"/>
          </w:tcPr>
          <w:p w:rsidR="003A315C" w:rsidRPr="00FC015A" w:rsidRDefault="00F75065"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7420,00</w:t>
            </w:r>
          </w:p>
        </w:tc>
      </w:tr>
      <w:tr w:rsidR="003A315C" w:rsidRPr="00FB14B7" w:rsidTr="00FC015A">
        <w:tc>
          <w:tcPr>
            <w:tcW w:w="567" w:type="dxa"/>
            <w:tcBorders>
              <w:top w:val="single" w:sz="4" w:space="0" w:color="auto"/>
              <w:left w:val="single" w:sz="4" w:space="0" w:color="auto"/>
              <w:bottom w:val="single" w:sz="4" w:space="0" w:color="auto"/>
              <w:right w:val="single" w:sz="4" w:space="0" w:color="auto"/>
            </w:tcBorders>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36.50.31.110</w:t>
            </w:r>
          </w:p>
        </w:tc>
        <w:tc>
          <w:tcPr>
            <w:tcW w:w="4961" w:type="dxa"/>
            <w:tcBorders>
              <w:top w:val="single" w:sz="4" w:space="0" w:color="auto"/>
              <w:left w:val="single" w:sz="4" w:space="0" w:color="auto"/>
              <w:bottom w:val="single" w:sz="4" w:space="0" w:color="auto"/>
              <w:right w:val="single" w:sz="4" w:space="0" w:color="auto"/>
            </w:tcBorders>
            <w:vAlign w:val="center"/>
          </w:tcPr>
          <w:p w:rsidR="003A315C" w:rsidRPr="00FC015A" w:rsidRDefault="003A315C" w:rsidP="00FB14B7">
            <w:pPr>
              <w:spacing w:after="0" w:line="240" w:lineRule="auto"/>
              <w:jc w:val="both"/>
              <w:rPr>
                <w:rFonts w:ascii="Times New Roman" w:hAnsi="Times New Roman" w:cs="Times New Roman"/>
                <w:sz w:val="18"/>
                <w:szCs w:val="18"/>
              </w:rPr>
            </w:pPr>
            <w:r w:rsidRPr="00FC015A">
              <w:rPr>
                <w:rStyle w:val="iceouttxt6"/>
                <w:rFonts w:ascii="Times New Roman" w:hAnsi="Times New Roman" w:cs="Times New Roman"/>
                <w:b/>
                <w:color w:val="auto"/>
                <w:sz w:val="18"/>
                <w:szCs w:val="18"/>
              </w:rPr>
              <w:t>Коляска для куклы</w:t>
            </w:r>
            <w:r w:rsidRPr="00FC015A">
              <w:rPr>
                <w:rFonts w:ascii="Times New Roman" w:hAnsi="Times New Roman" w:cs="Times New Roman"/>
                <w:b/>
                <w:sz w:val="18"/>
                <w:szCs w:val="18"/>
              </w:rPr>
              <w:t>.</w:t>
            </w:r>
            <w:r w:rsidRPr="00FC015A">
              <w:rPr>
                <w:rFonts w:ascii="Times New Roman" w:hAnsi="Times New Roman" w:cs="Times New Roman"/>
                <w:sz w:val="18"/>
                <w:szCs w:val="18"/>
              </w:rPr>
              <w:t xml:space="preserve"> </w:t>
            </w:r>
            <w:r w:rsidRPr="00FC015A">
              <w:rPr>
                <w:rStyle w:val="iceouttxt6"/>
                <w:rFonts w:ascii="Times New Roman" w:hAnsi="Times New Roman" w:cs="Times New Roman"/>
                <w:color w:val="auto"/>
                <w:sz w:val="18"/>
                <w:szCs w:val="18"/>
              </w:rPr>
              <w:t>Легкая складная коляска для кукол. Рама коляски сделана из облегченного металла. Ткань снимается с каркаса коляски. Коляска оснащена съемной люлькой-переноской с ручками и специальным отделением для вещей и игрушек. Ручка коляски регулируется по высоте</w:t>
            </w:r>
            <w:proofErr w:type="gramStart"/>
            <w:r w:rsidRPr="00FC015A">
              <w:rPr>
                <w:rStyle w:val="iceouttxt6"/>
                <w:rFonts w:ascii="Times New Roman" w:hAnsi="Times New Roman" w:cs="Times New Roman"/>
                <w:color w:val="auto"/>
                <w:sz w:val="18"/>
                <w:szCs w:val="18"/>
              </w:rPr>
              <w:t>.</w:t>
            </w:r>
            <w:proofErr w:type="gramEnd"/>
            <w:r w:rsidRPr="00FC015A">
              <w:rPr>
                <w:rStyle w:val="iceouttxt6"/>
                <w:rFonts w:ascii="Times New Roman" w:hAnsi="Times New Roman" w:cs="Times New Roman"/>
                <w:color w:val="auto"/>
                <w:sz w:val="18"/>
                <w:szCs w:val="18"/>
              </w:rPr>
              <w:t xml:space="preserve"> </w:t>
            </w:r>
            <w:proofErr w:type="gramStart"/>
            <w:r w:rsidRPr="00FC015A">
              <w:rPr>
                <w:rStyle w:val="iceouttxt6"/>
                <w:rFonts w:ascii="Times New Roman" w:hAnsi="Times New Roman" w:cs="Times New Roman"/>
                <w:color w:val="auto"/>
                <w:sz w:val="18"/>
                <w:szCs w:val="18"/>
              </w:rPr>
              <w:t>д</w:t>
            </w:r>
            <w:proofErr w:type="gramEnd"/>
            <w:r w:rsidRPr="00FC015A">
              <w:rPr>
                <w:rStyle w:val="iceouttxt6"/>
                <w:rFonts w:ascii="Times New Roman" w:hAnsi="Times New Roman" w:cs="Times New Roman"/>
                <w:color w:val="auto"/>
                <w:sz w:val="18"/>
                <w:szCs w:val="18"/>
              </w:rPr>
              <w:t>ля кукол длиною не менее 58 см - не более 65 см. Размер : не менее 68см x 43см x 79см и не более 68,5см х 43,5см х 79,5см, высота ручки от 72 см до 85 см</w:t>
            </w:r>
          </w:p>
        </w:tc>
        <w:tc>
          <w:tcPr>
            <w:tcW w:w="851" w:type="dxa"/>
            <w:tcBorders>
              <w:top w:val="single" w:sz="4" w:space="0" w:color="auto"/>
              <w:left w:val="single" w:sz="4" w:space="0" w:color="auto"/>
              <w:bottom w:val="single" w:sz="4" w:space="0" w:color="auto"/>
              <w:right w:val="single" w:sz="4" w:space="0" w:color="auto"/>
            </w:tcBorders>
            <w:vAlign w:val="center"/>
          </w:tcPr>
          <w:p w:rsidR="003A315C" w:rsidRPr="00FC015A" w:rsidRDefault="003A315C" w:rsidP="00FB14B7">
            <w:pPr>
              <w:spacing w:after="0" w:line="240" w:lineRule="auto"/>
              <w:jc w:val="both"/>
              <w:rPr>
                <w:rFonts w:ascii="Times New Roman" w:hAnsi="Times New Roman" w:cs="Times New Roman"/>
                <w:sz w:val="18"/>
                <w:szCs w:val="18"/>
              </w:rPr>
            </w:pPr>
            <w:proofErr w:type="spellStart"/>
            <w:proofErr w:type="gramStart"/>
            <w:r w:rsidRPr="00FC015A">
              <w:rPr>
                <w:rFonts w:ascii="Times New Roman" w:hAnsi="Times New Roman" w:cs="Times New Roman"/>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3A315C" w:rsidRPr="00FC015A" w:rsidRDefault="00F75065"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3200,00</w:t>
            </w:r>
          </w:p>
        </w:tc>
        <w:tc>
          <w:tcPr>
            <w:tcW w:w="1263" w:type="dxa"/>
            <w:tcBorders>
              <w:top w:val="single" w:sz="4" w:space="0" w:color="auto"/>
              <w:left w:val="single" w:sz="4" w:space="0" w:color="auto"/>
              <w:bottom w:val="single" w:sz="4" w:space="0" w:color="auto"/>
              <w:right w:val="single" w:sz="4" w:space="0" w:color="auto"/>
            </w:tcBorders>
            <w:vAlign w:val="center"/>
          </w:tcPr>
          <w:p w:rsidR="003A315C" w:rsidRPr="00FC015A" w:rsidRDefault="00F75065"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3200,00</w:t>
            </w:r>
          </w:p>
        </w:tc>
      </w:tr>
      <w:tr w:rsidR="003A315C" w:rsidRPr="00FB14B7" w:rsidTr="00FC015A">
        <w:tc>
          <w:tcPr>
            <w:tcW w:w="567" w:type="dxa"/>
            <w:tcBorders>
              <w:top w:val="single" w:sz="4" w:space="0" w:color="auto"/>
              <w:left w:val="single" w:sz="4" w:space="0" w:color="auto"/>
              <w:bottom w:val="single" w:sz="4" w:space="0" w:color="auto"/>
              <w:right w:val="single" w:sz="4" w:space="0" w:color="auto"/>
            </w:tcBorders>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36.50.33.110</w:t>
            </w:r>
          </w:p>
        </w:tc>
        <w:tc>
          <w:tcPr>
            <w:tcW w:w="4961" w:type="dxa"/>
            <w:tcBorders>
              <w:top w:val="single" w:sz="4" w:space="0" w:color="auto"/>
              <w:left w:val="single" w:sz="4" w:space="0" w:color="auto"/>
              <w:bottom w:val="single" w:sz="4" w:space="0" w:color="auto"/>
              <w:right w:val="single" w:sz="4" w:space="0" w:color="auto"/>
            </w:tcBorders>
            <w:vAlign w:val="center"/>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b/>
                <w:sz w:val="18"/>
                <w:szCs w:val="18"/>
              </w:rPr>
              <w:t>Маракас.</w:t>
            </w:r>
            <w:r w:rsidRPr="00FC015A">
              <w:rPr>
                <w:rFonts w:ascii="Times New Roman" w:hAnsi="Times New Roman" w:cs="Times New Roman"/>
                <w:sz w:val="18"/>
                <w:szCs w:val="18"/>
              </w:rPr>
              <w:t xml:space="preserve"> </w:t>
            </w:r>
            <w:r w:rsidRPr="00FC015A">
              <w:rPr>
                <w:rStyle w:val="iceouttxt6"/>
                <w:rFonts w:ascii="Times New Roman" w:hAnsi="Times New Roman" w:cs="Times New Roman"/>
                <w:color w:val="auto"/>
                <w:sz w:val="18"/>
                <w:szCs w:val="18"/>
              </w:rPr>
              <w:t>Классический музыкальный инструмент, издает сухой и громкий звук, выполнен из дерева, размер - не менее 15 см (в длину) не более 20 см</w:t>
            </w:r>
          </w:p>
        </w:tc>
        <w:tc>
          <w:tcPr>
            <w:tcW w:w="851" w:type="dxa"/>
            <w:tcBorders>
              <w:top w:val="single" w:sz="4" w:space="0" w:color="auto"/>
              <w:left w:val="single" w:sz="4" w:space="0" w:color="auto"/>
              <w:bottom w:val="single" w:sz="4" w:space="0" w:color="auto"/>
              <w:right w:val="single" w:sz="4" w:space="0" w:color="auto"/>
            </w:tcBorders>
            <w:vAlign w:val="center"/>
          </w:tcPr>
          <w:p w:rsidR="003A315C" w:rsidRPr="00FC015A" w:rsidRDefault="003A315C" w:rsidP="00FB14B7">
            <w:pPr>
              <w:spacing w:after="0" w:line="240" w:lineRule="auto"/>
              <w:jc w:val="both"/>
              <w:rPr>
                <w:rFonts w:ascii="Times New Roman" w:hAnsi="Times New Roman" w:cs="Times New Roman"/>
                <w:sz w:val="18"/>
                <w:szCs w:val="18"/>
              </w:rPr>
            </w:pPr>
            <w:proofErr w:type="spellStart"/>
            <w:proofErr w:type="gramStart"/>
            <w:r w:rsidRPr="00FC015A">
              <w:rPr>
                <w:rFonts w:ascii="Times New Roman" w:hAnsi="Times New Roman" w:cs="Times New Roman"/>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21</w:t>
            </w:r>
          </w:p>
        </w:tc>
        <w:tc>
          <w:tcPr>
            <w:tcW w:w="1134" w:type="dxa"/>
            <w:tcBorders>
              <w:top w:val="single" w:sz="4" w:space="0" w:color="auto"/>
              <w:left w:val="single" w:sz="4" w:space="0" w:color="auto"/>
              <w:bottom w:val="single" w:sz="4" w:space="0" w:color="auto"/>
              <w:right w:val="single" w:sz="4" w:space="0" w:color="auto"/>
            </w:tcBorders>
            <w:vAlign w:val="center"/>
          </w:tcPr>
          <w:p w:rsidR="003A315C" w:rsidRPr="00FC015A" w:rsidRDefault="00F75065"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140,00</w:t>
            </w:r>
          </w:p>
        </w:tc>
        <w:tc>
          <w:tcPr>
            <w:tcW w:w="1263" w:type="dxa"/>
            <w:tcBorders>
              <w:top w:val="single" w:sz="4" w:space="0" w:color="auto"/>
              <w:left w:val="single" w:sz="4" w:space="0" w:color="auto"/>
              <w:bottom w:val="single" w:sz="4" w:space="0" w:color="auto"/>
              <w:right w:val="single" w:sz="4" w:space="0" w:color="auto"/>
            </w:tcBorders>
            <w:vAlign w:val="center"/>
          </w:tcPr>
          <w:p w:rsidR="003A315C" w:rsidRPr="00FC015A" w:rsidRDefault="00F75065"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2940,00</w:t>
            </w:r>
          </w:p>
        </w:tc>
      </w:tr>
      <w:tr w:rsidR="003A315C" w:rsidRPr="00FB14B7" w:rsidTr="00FC015A">
        <w:trPr>
          <w:trHeight w:val="501"/>
        </w:trPr>
        <w:tc>
          <w:tcPr>
            <w:tcW w:w="567" w:type="dxa"/>
            <w:tcBorders>
              <w:top w:val="single" w:sz="4" w:space="0" w:color="auto"/>
              <w:left w:val="single" w:sz="4" w:space="0" w:color="auto"/>
              <w:bottom w:val="single" w:sz="4" w:space="0" w:color="auto"/>
              <w:right w:val="single" w:sz="4" w:space="0" w:color="auto"/>
            </w:tcBorders>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36.50.11.111</w:t>
            </w:r>
          </w:p>
        </w:tc>
        <w:tc>
          <w:tcPr>
            <w:tcW w:w="4961" w:type="dxa"/>
            <w:tcBorders>
              <w:top w:val="single" w:sz="4" w:space="0" w:color="auto"/>
              <w:left w:val="single" w:sz="4" w:space="0" w:color="auto"/>
              <w:bottom w:val="single" w:sz="4" w:space="0" w:color="auto"/>
              <w:right w:val="single" w:sz="4" w:space="0" w:color="auto"/>
            </w:tcBorders>
            <w:vAlign w:val="center"/>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b/>
                <w:sz w:val="18"/>
                <w:szCs w:val="18"/>
              </w:rPr>
              <w:t>Набор домашних животных</w:t>
            </w:r>
            <w:r w:rsidRPr="00FC015A">
              <w:rPr>
                <w:rFonts w:ascii="Times New Roman" w:hAnsi="Times New Roman" w:cs="Times New Roman"/>
                <w:sz w:val="18"/>
                <w:szCs w:val="18"/>
              </w:rPr>
              <w:t xml:space="preserve">. </w:t>
            </w:r>
            <w:r w:rsidRPr="00FC015A">
              <w:rPr>
                <w:rStyle w:val="iceouttxt6"/>
                <w:rFonts w:ascii="Times New Roman" w:hAnsi="Times New Roman" w:cs="Times New Roman"/>
                <w:color w:val="auto"/>
                <w:sz w:val="18"/>
                <w:szCs w:val="18"/>
              </w:rPr>
              <w:t xml:space="preserve">Набор домашних животных набор, высота не менее 10 см: лошадь, конь, корова, бык, осел, баран, коза, свинья, петух, утка и 2 гуся материал </w:t>
            </w:r>
            <w:proofErr w:type="gramStart"/>
            <w:r w:rsidRPr="00FC015A">
              <w:rPr>
                <w:rStyle w:val="iceouttxt6"/>
                <w:rFonts w:ascii="Times New Roman" w:hAnsi="Times New Roman" w:cs="Times New Roman"/>
                <w:color w:val="auto"/>
                <w:sz w:val="18"/>
                <w:szCs w:val="18"/>
              </w:rPr>
              <w:t>-м</w:t>
            </w:r>
            <w:proofErr w:type="gramEnd"/>
            <w:r w:rsidRPr="00FC015A">
              <w:rPr>
                <w:rStyle w:val="iceouttxt6"/>
                <w:rFonts w:ascii="Times New Roman" w:hAnsi="Times New Roman" w:cs="Times New Roman"/>
                <w:color w:val="auto"/>
                <w:sz w:val="18"/>
                <w:szCs w:val="18"/>
              </w:rPr>
              <w:t>ягкий пластмасс. В картонной или полиэтиленовой упаковке</w:t>
            </w:r>
          </w:p>
        </w:tc>
        <w:tc>
          <w:tcPr>
            <w:tcW w:w="851" w:type="dxa"/>
            <w:tcBorders>
              <w:top w:val="single" w:sz="4" w:space="0" w:color="auto"/>
              <w:left w:val="single" w:sz="4" w:space="0" w:color="auto"/>
              <w:bottom w:val="single" w:sz="4" w:space="0" w:color="auto"/>
              <w:right w:val="single" w:sz="4" w:space="0" w:color="auto"/>
            </w:tcBorders>
            <w:vAlign w:val="center"/>
          </w:tcPr>
          <w:p w:rsidR="003A315C" w:rsidRPr="00FC015A" w:rsidRDefault="003A315C" w:rsidP="00FB14B7">
            <w:pPr>
              <w:spacing w:after="0" w:line="240" w:lineRule="auto"/>
              <w:jc w:val="both"/>
              <w:rPr>
                <w:rFonts w:ascii="Times New Roman" w:hAnsi="Times New Roman" w:cs="Times New Roman"/>
                <w:sz w:val="18"/>
                <w:szCs w:val="18"/>
              </w:rPr>
            </w:pPr>
            <w:proofErr w:type="spellStart"/>
            <w:proofErr w:type="gramStart"/>
            <w:r w:rsidRPr="00FC015A">
              <w:rPr>
                <w:rFonts w:ascii="Times New Roman" w:hAnsi="Times New Roman" w:cs="Times New Roman"/>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3A315C"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650,00</w:t>
            </w:r>
          </w:p>
        </w:tc>
        <w:tc>
          <w:tcPr>
            <w:tcW w:w="1263" w:type="dxa"/>
            <w:tcBorders>
              <w:top w:val="single" w:sz="4" w:space="0" w:color="auto"/>
              <w:left w:val="single" w:sz="4" w:space="0" w:color="auto"/>
              <w:bottom w:val="single" w:sz="4" w:space="0" w:color="auto"/>
              <w:right w:val="single" w:sz="4" w:space="0" w:color="auto"/>
            </w:tcBorders>
            <w:vAlign w:val="center"/>
          </w:tcPr>
          <w:p w:rsidR="003A315C"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8450,00</w:t>
            </w:r>
          </w:p>
        </w:tc>
      </w:tr>
      <w:tr w:rsidR="003A315C" w:rsidRPr="00FB14B7" w:rsidTr="00FC015A">
        <w:tc>
          <w:tcPr>
            <w:tcW w:w="567" w:type="dxa"/>
            <w:tcBorders>
              <w:top w:val="single" w:sz="4" w:space="0" w:color="auto"/>
              <w:left w:val="single" w:sz="4" w:space="0" w:color="auto"/>
              <w:bottom w:val="single" w:sz="4" w:space="0" w:color="auto"/>
              <w:right w:val="single" w:sz="4" w:space="0" w:color="auto"/>
            </w:tcBorders>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9</w:t>
            </w:r>
          </w:p>
        </w:tc>
        <w:tc>
          <w:tcPr>
            <w:tcW w:w="1276" w:type="dxa"/>
            <w:tcBorders>
              <w:top w:val="single" w:sz="4" w:space="0" w:color="auto"/>
              <w:left w:val="single" w:sz="4" w:space="0" w:color="auto"/>
              <w:bottom w:val="single" w:sz="4" w:space="0" w:color="auto"/>
              <w:right w:val="single" w:sz="4" w:space="0" w:color="auto"/>
            </w:tcBorders>
          </w:tcPr>
          <w:p w:rsidR="003A315C"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36.50.33.191</w:t>
            </w:r>
          </w:p>
        </w:tc>
        <w:tc>
          <w:tcPr>
            <w:tcW w:w="4961" w:type="dxa"/>
            <w:tcBorders>
              <w:top w:val="single" w:sz="4" w:space="0" w:color="auto"/>
              <w:left w:val="single" w:sz="4" w:space="0" w:color="auto"/>
              <w:bottom w:val="single" w:sz="4" w:space="0" w:color="auto"/>
              <w:right w:val="single" w:sz="4" w:space="0" w:color="auto"/>
            </w:tcBorders>
            <w:vAlign w:val="center"/>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b/>
                <w:sz w:val="18"/>
                <w:szCs w:val="18"/>
              </w:rPr>
              <w:t>Игрушка «Вертолет».</w:t>
            </w:r>
            <w:r w:rsidRPr="00FC015A">
              <w:rPr>
                <w:rFonts w:ascii="Times New Roman" w:hAnsi="Times New Roman" w:cs="Times New Roman"/>
                <w:sz w:val="18"/>
                <w:szCs w:val="18"/>
              </w:rPr>
              <w:t xml:space="preserve"> </w:t>
            </w:r>
            <w:r w:rsidRPr="00FC015A">
              <w:rPr>
                <w:rStyle w:val="iceouttxt6"/>
                <w:rFonts w:ascii="Times New Roman" w:hAnsi="Times New Roman" w:cs="Times New Roman"/>
                <w:color w:val="auto"/>
                <w:sz w:val="18"/>
                <w:szCs w:val="18"/>
              </w:rPr>
              <w:t>Модель вертолета максимально приближена к внешнему виду реальных вертолетов. Размер не менее 35см х 35см х 15см - не более 40см х 40см х 20см Материал: пластик, металл</w:t>
            </w:r>
          </w:p>
        </w:tc>
        <w:tc>
          <w:tcPr>
            <w:tcW w:w="851" w:type="dxa"/>
            <w:tcBorders>
              <w:top w:val="single" w:sz="4" w:space="0" w:color="auto"/>
              <w:left w:val="single" w:sz="4" w:space="0" w:color="auto"/>
              <w:bottom w:val="single" w:sz="4" w:space="0" w:color="auto"/>
              <w:right w:val="single" w:sz="4" w:space="0" w:color="auto"/>
            </w:tcBorders>
            <w:vAlign w:val="center"/>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rsidR="003A315C" w:rsidRPr="00FC015A" w:rsidRDefault="003A315C"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3A315C"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575,00</w:t>
            </w:r>
          </w:p>
        </w:tc>
        <w:tc>
          <w:tcPr>
            <w:tcW w:w="1263" w:type="dxa"/>
            <w:tcBorders>
              <w:top w:val="single" w:sz="4" w:space="0" w:color="auto"/>
              <w:left w:val="single" w:sz="4" w:space="0" w:color="auto"/>
              <w:bottom w:val="single" w:sz="4" w:space="0" w:color="auto"/>
              <w:right w:val="single" w:sz="4" w:space="0" w:color="auto"/>
            </w:tcBorders>
            <w:vAlign w:val="center"/>
          </w:tcPr>
          <w:p w:rsidR="003A315C"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7475,00</w:t>
            </w:r>
          </w:p>
        </w:tc>
      </w:tr>
      <w:tr w:rsidR="00997DC8" w:rsidRPr="00FB14B7" w:rsidTr="00FC015A">
        <w:tc>
          <w:tcPr>
            <w:tcW w:w="567" w:type="dxa"/>
            <w:tcBorders>
              <w:top w:val="single" w:sz="4" w:space="0" w:color="auto"/>
              <w:left w:val="single" w:sz="4" w:space="0" w:color="auto"/>
              <w:bottom w:val="single" w:sz="4" w:space="0" w:color="auto"/>
              <w:right w:val="single" w:sz="4" w:space="0" w:color="auto"/>
            </w:tcBorders>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36.50.11.110</w:t>
            </w:r>
          </w:p>
        </w:tc>
        <w:tc>
          <w:tcPr>
            <w:tcW w:w="4961"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Style w:val="iceouttxt6"/>
                <w:rFonts w:ascii="Times New Roman" w:hAnsi="Times New Roman" w:cs="Times New Roman"/>
                <w:b/>
                <w:color w:val="auto"/>
                <w:sz w:val="18"/>
                <w:szCs w:val="18"/>
              </w:rPr>
              <w:t>Набор кукол «Профессии»</w:t>
            </w:r>
            <w:r w:rsidRPr="00FC015A">
              <w:rPr>
                <w:rFonts w:ascii="Times New Roman" w:hAnsi="Times New Roman" w:cs="Times New Roman"/>
                <w:b/>
                <w:sz w:val="18"/>
                <w:szCs w:val="18"/>
              </w:rPr>
              <w:t>.</w:t>
            </w:r>
            <w:r w:rsidRPr="00FC015A">
              <w:rPr>
                <w:rFonts w:ascii="Times New Roman" w:hAnsi="Times New Roman" w:cs="Times New Roman"/>
                <w:sz w:val="18"/>
                <w:szCs w:val="18"/>
              </w:rPr>
              <w:t xml:space="preserve"> </w:t>
            </w:r>
            <w:r w:rsidRPr="00FC015A">
              <w:rPr>
                <w:rStyle w:val="iceouttxt6"/>
                <w:rFonts w:ascii="Times New Roman" w:hAnsi="Times New Roman" w:cs="Times New Roman"/>
                <w:color w:val="auto"/>
                <w:sz w:val="18"/>
                <w:szCs w:val="18"/>
              </w:rPr>
              <w:t xml:space="preserve">11 фигурок людей высотой не менее 12 см. Описание игры: Развивающая игра для детей от 3х до 9 лет. </w:t>
            </w:r>
            <w:proofErr w:type="gramStart"/>
            <w:r w:rsidRPr="00FC015A">
              <w:rPr>
                <w:rStyle w:val="iceouttxt6"/>
                <w:rFonts w:ascii="Times New Roman" w:hAnsi="Times New Roman" w:cs="Times New Roman"/>
                <w:color w:val="auto"/>
                <w:sz w:val="18"/>
                <w:szCs w:val="18"/>
              </w:rPr>
              <w:t>Выполнена</w:t>
            </w:r>
            <w:proofErr w:type="gramEnd"/>
            <w:r w:rsidRPr="00FC015A">
              <w:rPr>
                <w:rStyle w:val="iceouttxt6"/>
                <w:rFonts w:ascii="Times New Roman" w:hAnsi="Times New Roman" w:cs="Times New Roman"/>
                <w:color w:val="auto"/>
                <w:sz w:val="18"/>
                <w:szCs w:val="18"/>
              </w:rPr>
              <w:t xml:space="preserve"> из пластмассы. </w:t>
            </w:r>
            <w:proofErr w:type="gramStart"/>
            <w:r w:rsidRPr="00FC015A">
              <w:rPr>
                <w:rStyle w:val="iceouttxt6"/>
                <w:rFonts w:ascii="Times New Roman" w:hAnsi="Times New Roman" w:cs="Times New Roman"/>
                <w:color w:val="auto"/>
                <w:sz w:val="18"/>
                <w:szCs w:val="18"/>
              </w:rPr>
              <w:t>Игровой набор из 11 фигурок людей разных профессий: повар, врач, полицейский, медсестра, учитель, пожарный, офисный работник, автослесарь, строитель, системный администратор (или программист), стюардесса.</w:t>
            </w:r>
            <w:proofErr w:type="gramEnd"/>
            <w:r w:rsidRPr="00FC015A">
              <w:rPr>
                <w:rStyle w:val="iceouttxt6"/>
                <w:rFonts w:ascii="Times New Roman" w:hAnsi="Times New Roman" w:cs="Times New Roman"/>
                <w:color w:val="auto"/>
                <w:sz w:val="18"/>
                <w:szCs w:val="18"/>
              </w:rPr>
              <w:t xml:space="preserve"> Фигурки имеют гендерные различия (мужчины, женщины) и являются представителями разных рас. Фигурки окрашены в яркие, реалистичные цвета.</w:t>
            </w:r>
          </w:p>
        </w:tc>
        <w:tc>
          <w:tcPr>
            <w:tcW w:w="851"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997DC8"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4490,00</w:t>
            </w:r>
          </w:p>
        </w:tc>
        <w:tc>
          <w:tcPr>
            <w:tcW w:w="1263" w:type="dxa"/>
            <w:tcBorders>
              <w:top w:val="single" w:sz="4" w:space="0" w:color="auto"/>
              <w:left w:val="single" w:sz="4" w:space="0" w:color="auto"/>
              <w:bottom w:val="single" w:sz="4" w:space="0" w:color="auto"/>
              <w:right w:val="single" w:sz="4" w:space="0" w:color="auto"/>
            </w:tcBorders>
            <w:vAlign w:val="center"/>
          </w:tcPr>
          <w:p w:rsidR="00997DC8"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13470,00</w:t>
            </w:r>
          </w:p>
        </w:tc>
      </w:tr>
      <w:tr w:rsidR="00997DC8" w:rsidRPr="00FB14B7" w:rsidTr="00FC015A">
        <w:tc>
          <w:tcPr>
            <w:tcW w:w="567" w:type="dxa"/>
            <w:tcBorders>
              <w:top w:val="single" w:sz="4" w:space="0" w:color="auto"/>
              <w:left w:val="single" w:sz="4" w:space="0" w:color="auto"/>
              <w:bottom w:val="single" w:sz="4" w:space="0" w:color="auto"/>
              <w:right w:val="single" w:sz="4" w:space="0" w:color="auto"/>
            </w:tcBorders>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36.40.14.160</w:t>
            </w:r>
          </w:p>
        </w:tc>
        <w:tc>
          <w:tcPr>
            <w:tcW w:w="4961"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b/>
                <w:sz w:val="18"/>
                <w:szCs w:val="18"/>
              </w:rPr>
              <w:t>Мяч.</w:t>
            </w:r>
            <w:r w:rsidRPr="00FC015A">
              <w:rPr>
                <w:rFonts w:ascii="Times New Roman" w:hAnsi="Times New Roman" w:cs="Times New Roman"/>
                <w:sz w:val="18"/>
                <w:szCs w:val="18"/>
              </w:rPr>
              <w:t xml:space="preserve"> </w:t>
            </w:r>
            <w:r w:rsidRPr="00FC015A">
              <w:rPr>
                <w:rStyle w:val="iceouttxt6"/>
                <w:rFonts w:ascii="Times New Roman" w:hAnsi="Times New Roman" w:cs="Times New Roman"/>
                <w:color w:val="auto"/>
                <w:sz w:val="18"/>
                <w:szCs w:val="18"/>
              </w:rPr>
              <w:t>Материал</w:t>
            </w:r>
            <w:r w:rsidR="007558B2" w:rsidRPr="00FC015A">
              <w:rPr>
                <w:rStyle w:val="iceouttxt6"/>
                <w:rFonts w:ascii="Times New Roman" w:hAnsi="Times New Roman" w:cs="Times New Roman"/>
                <w:color w:val="auto"/>
                <w:sz w:val="18"/>
                <w:szCs w:val="18"/>
              </w:rPr>
              <w:t>:</w:t>
            </w:r>
            <w:r w:rsidRPr="00FC015A">
              <w:rPr>
                <w:rStyle w:val="iceouttxt6"/>
                <w:rFonts w:ascii="Times New Roman" w:hAnsi="Times New Roman" w:cs="Times New Roman"/>
                <w:color w:val="auto"/>
                <w:sz w:val="18"/>
                <w:szCs w:val="18"/>
              </w:rPr>
              <w:t xml:space="preserve"> резиновый, диаметр не менее 15см и не более 20см.</w:t>
            </w:r>
          </w:p>
        </w:tc>
        <w:tc>
          <w:tcPr>
            <w:tcW w:w="851"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55</w:t>
            </w:r>
          </w:p>
        </w:tc>
        <w:tc>
          <w:tcPr>
            <w:tcW w:w="1134" w:type="dxa"/>
            <w:tcBorders>
              <w:top w:val="single" w:sz="4" w:space="0" w:color="auto"/>
              <w:left w:val="single" w:sz="4" w:space="0" w:color="auto"/>
              <w:bottom w:val="single" w:sz="4" w:space="0" w:color="auto"/>
              <w:right w:val="single" w:sz="4" w:space="0" w:color="auto"/>
            </w:tcBorders>
            <w:vAlign w:val="center"/>
          </w:tcPr>
          <w:p w:rsidR="00997DC8"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150,00</w:t>
            </w:r>
          </w:p>
        </w:tc>
        <w:tc>
          <w:tcPr>
            <w:tcW w:w="1263" w:type="dxa"/>
            <w:tcBorders>
              <w:top w:val="single" w:sz="4" w:space="0" w:color="auto"/>
              <w:left w:val="single" w:sz="4" w:space="0" w:color="auto"/>
              <w:bottom w:val="single" w:sz="4" w:space="0" w:color="auto"/>
              <w:right w:val="single" w:sz="4" w:space="0" w:color="auto"/>
            </w:tcBorders>
            <w:vAlign w:val="center"/>
          </w:tcPr>
          <w:p w:rsidR="00997DC8"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825,00</w:t>
            </w:r>
          </w:p>
        </w:tc>
      </w:tr>
      <w:tr w:rsidR="00997DC8" w:rsidRPr="00FB14B7" w:rsidTr="00FC015A">
        <w:tc>
          <w:tcPr>
            <w:tcW w:w="567" w:type="dxa"/>
            <w:tcBorders>
              <w:top w:val="single" w:sz="4" w:space="0" w:color="auto"/>
              <w:left w:val="single" w:sz="4" w:space="0" w:color="auto"/>
              <w:bottom w:val="single" w:sz="4" w:space="0" w:color="auto"/>
              <w:right w:val="single" w:sz="4" w:space="0" w:color="auto"/>
            </w:tcBorders>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12</w:t>
            </w:r>
          </w:p>
        </w:tc>
        <w:tc>
          <w:tcPr>
            <w:tcW w:w="1276" w:type="dxa"/>
            <w:tcBorders>
              <w:top w:val="single" w:sz="4" w:space="0" w:color="auto"/>
              <w:left w:val="single" w:sz="4" w:space="0" w:color="auto"/>
              <w:bottom w:val="single" w:sz="4" w:space="0" w:color="auto"/>
              <w:right w:val="single" w:sz="4" w:space="0" w:color="auto"/>
            </w:tcBorders>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36.50.33.120</w:t>
            </w:r>
          </w:p>
        </w:tc>
        <w:tc>
          <w:tcPr>
            <w:tcW w:w="4961"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Style w:val="iceouttxt6"/>
                <w:rFonts w:ascii="Times New Roman" w:hAnsi="Times New Roman" w:cs="Times New Roman"/>
                <w:b/>
                <w:color w:val="auto"/>
                <w:sz w:val="18"/>
                <w:szCs w:val="18"/>
              </w:rPr>
              <w:t>Набор овощей, фруктов</w:t>
            </w:r>
            <w:r w:rsidRPr="00FC015A">
              <w:rPr>
                <w:rFonts w:ascii="Times New Roman" w:hAnsi="Times New Roman" w:cs="Times New Roman"/>
                <w:b/>
                <w:sz w:val="18"/>
                <w:szCs w:val="18"/>
              </w:rPr>
              <w:t>.</w:t>
            </w:r>
            <w:r w:rsidRPr="00FC015A">
              <w:rPr>
                <w:rFonts w:ascii="Times New Roman" w:hAnsi="Times New Roman" w:cs="Times New Roman"/>
                <w:sz w:val="18"/>
                <w:szCs w:val="18"/>
              </w:rPr>
              <w:t xml:space="preserve"> </w:t>
            </w:r>
            <w:r w:rsidRPr="00FC015A">
              <w:rPr>
                <w:rStyle w:val="iceouttxt6"/>
                <w:rFonts w:ascii="Times New Roman" w:hAnsi="Times New Roman" w:cs="Times New Roman"/>
                <w:color w:val="auto"/>
                <w:sz w:val="18"/>
                <w:szCs w:val="18"/>
              </w:rPr>
              <w:t xml:space="preserve">Набор «овощи-фрукты» - объемные муляжи Набор овощей, фруктов и ягод. Набор состоит из следующих предметов: </w:t>
            </w:r>
            <w:proofErr w:type="gramStart"/>
            <w:r w:rsidRPr="00FC015A">
              <w:rPr>
                <w:rStyle w:val="iceouttxt6"/>
                <w:rFonts w:ascii="Times New Roman" w:hAnsi="Times New Roman" w:cs="Times New Roman"/>
                <w:color w:val="auto"/>
                <w:sz w:val="18"/>
                <w:szCs w:val="18"/>
              </w:rPr>
              <w:t xml:space="preserve">Фрукты и ягоды: груша, 2 яблока (красное и зеленое), апельсин, лимон, банан, 2 абрикоса и 2 клубнички, 2 сливы Овощи: морковка, болгарский перец, кукуруза, лук, молодой лук, картошка, огурец, тыква, свекла, баклажан, </w:t>
            </w:r>
            <w:proofErr w:type="spellStart"/>
            <w:r w:rsidRPr="00FC015A">
              <w:rPr>
                <w:rStyle w:val="iceouttxt6"/>
                <w:rFonts w:ascii="Times New Roman" w:hAnsi="Times New Roman" w:cs="Times New Roman"/>
                <w:color w:val="auto"/>
                <w:sz w:val="18"/>
                <w:szCs w:val="18"/>
              </w:rPr>
              <w:t>кабачек</w:t>
            </w:r>
            <w:proofErr w:type="spellEnd"/>
            <w:r w:rsidRPr="00FC015A">
              <w:rPr>
                <w:rStyle w:val="iceouttxt6"/>
                <w:rFonts w:ascii="Times New Roman" w:hAnsi="Times New Roman" w:cs="Times New Roman"/>
                <w:color w:val="auto"/>
                <w:sz w:val="18"/>
                <w:szCs w:val="18"/>
              </w:rPr>
              <w:t>, капуста, брокколи, помидорчик.</w:t>
            </w:r>
            <w:proofErr w:type="gramEnd"/>
            <w:r w:rsidRPr="00FC015A">
              <w:rPr>
                <w:rStyle w:val="iceouttxt6"/>
                <w:rFonts w:ascii="Times New Roman" w:hAnsi="Times New Roman" w:cs="Times New Roman"/>
                <w:color w:val="auto"/>
                <w:sz w:val="18"/>
                <w:szCs w:val="18"/>
              </w:rPr>
              <w:t xml:space="preserve"> В картонной или полиэтиленовой упаковке</w:t>
            </w:r>
          </w:p>
        </w:tc>
        <w:tc>
          <w:tcPr>
            <w:tcW w:w="851"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997DC8"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520,00</w:t>
            </w:r>
          </w:p>
        </w:tc>
        <w:tc>
          <w:tcPr>
            <w:tcW w:w="1263" w:type="dxa"/>
            <w:tcBorders>
              <w:top w:val="single" w:sz="4" w:space="0" w:color="auto"/>
              <w:left w:val="single" w:sz="4" w:space="0" w:color="auto"/>
              <w:bottom w:val="single" w:sz="4" w:space="0" w:color="auto"/>
              <w:right w:val="single" w:sz="4" w:space="0" w:color="auto"/>
            </w:tcBorders>
            <w:vAlign w:val="center"/>
          </w:tcPr>
          <w:p w:rsidR="00997DC8"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6760,00</w:t>
            </w:r>
          </w:p>
        </w:tc>
      </w:tr>
      <w:tr w:rsidR="00997DC8" w:rsidRPr="00FB14B7" w:rsidTr="00FC015A">
        <w:tc>
          <w:tcPr>
            <w:tcW w:w="567" w:type="dxa"/>
            <w:tcBorders>
              <w:top w:val="single" w:sz="4" w:space="0" w:color="auto"/>
              <w:left w:val="single" w:sz="4" w:space="0" w:color="auto"/>
              <w:bottom w:val="single" w:sz="4" w:space="0" w:color="auto"/>
              <w:right w:val="single" w:sz="4" w:space="0" w:color="auto"/>
            </w:tcBorders>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36.50.33</w:t>
            </w:r>
          </w:p>
        </w:tc>
        <w:tc>
          <w:tcPr>
            <w:tcW w:w="4961"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b/>
                <w:sz w:val="18"/>
                <w:szCs w:val="18"/>
              </w:rPr>
              <w:t>Весы детские</w:t>
            </w:r>
            <w:r w:rsidRPr="00FC015A">
              <w:rPr>
                <w:rFonts w:ascii="Times New Roman" w:hAnsi="Times New Roman" w:cs="Times New Roman"/>
                <w:sz w:val="18"/>
                <w:szCs w:val="18"/>
              </w:rPr>
              <w:t xml:space="preserve">. </w:t>
            </w:r>
            <w:r w:rsidRPr="00FC015A">
              <w:rPr>
                <w:rStyle w:val="iceouttxt6"/>
                <w:rFonts w:ascii="Times New Roman" w:hAnsi="Times New Roman" w:cs="Times New Roman"/>
                <w:color w:val="auto"/>
                <w:sz w:val="18"/>
                <w:szCs w:val="18"/>
              </w:rPr>
              <w:t>Весы выполнены из пластика, представляют собой балансирующие качели. В зависимости от веса стрелка отклоняется по шкале</w:t>
            </w:r>
            <w:proofErr w:type="gramStart"/>
            <w:r w:rsidRPr="00FC015A">
              <w:rPr>
                <w:rStyle w:val="iceouttxt6"/>
                <w:rFonts w:ascii="Times New Roman" w:hAnsi="Times New Roman" w:cs="Times New Roman"/>
                <w:color w:val="auto"/>
                <w:sz w:val="18"/>
                <w:szCs w:val="18"/>
              </w:rPr>
              <w:t>.</w:t>
            </w:r>
            <w:proofErr w:type="gramEnd"/>
            <w:r w:rsidRPr="00FC015A">
              <w:rPr>
                <w:rStyle w:val="iceouttxt6"/>
                <w:rFonts w:ascii="Times New Roman" w:hAnsi="Times New Roman" w:cs="Times New Roman"/>
                <w:color w:val="auto"/>
                <w:sz w:val="18"/>
                <w:szCs w:val="18"/>
              </w:rPr>
              <w:t xml:space="preserve"> </w:t>
            </w:r>
            <w:proofErr w:type="gramStart"/>
            <w:r w:rsidRPr="00FC015A">
              <w:rPr>
                <w:rStyle w:val="iceouttxt6"/>
                <w:rFonts w:ascii="Times New Roman" w:hAnsi="Times New Roman" w:cs="Times New Roman"/>
                <w:color w:val="auto"/>
                <w:sz w:val="18"/>
                <w:szCs w:val="18"/>
              </w:rPr>
              <w:t>ч</w:t>
            </w:r>
            <w:proofErr w:type="gramEnd"/>
            <w:r w:rsidRPr="00FC015A">
              <w:rPr>
                <w:rStyle w:val="iceouttxt6"/>
                <w:rFonts w:ascii="Times New Roman" w:hAnsi="Times New Roman" w:cs="Times New Roman"/>
                <w:color w:val="auto"/>
                <w:sz w:val="18"/>
                <w:szCs w:val="18"/>
              </w:rPr>
              <w:t>ашечные весы с набором из не менее 5 гирек разных масс.</w:t>
            </w:r>
          </w:p>
        </w:tc>
        <w:tc>
          <w:tcPr>
            <w:tcW w:w="851"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proofErr w:type="spellStart"/>
            <w:proofErr w:type="gramStart"/>
            <w:r w:rsidRPr="00FC015A">
              <w:rPr>
                <w:rFonts w:ascii="Times New Roman" w:hAnsi="Times New Roman" w:cs="Times New Roman"/>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997DC8"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450,00</w:t>
            </w:r>
          </w:p>
        </w:tc>
        <w:tc>
          <w:tcPr>
            <w:tcW w:w="1263" w:type="dxa"/>
            <w:tcBorders>
              <w:top w:val="single" w:sz="4" w:space="0" w:color="auto"/>
              <w:left w:val="single" w:sz="4" w:space="0" w:color="auto"/>
              <w:bottom w:val="single" w:sz="4" w:space="0" w:color="auto"/>
              <w:right w:val="single" w:sz="4" w:space="0" w:color="auto"/>
            </w:tcBorders>
            <w:vAlign w:val="center"/>
          </w:tcPr>
          <w:p w:rsidR="00997DC8"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4500,00</w:t>
            </w:r>
          </w:p>
        </w:tc>
      </w:tr>
      <w:tr w:rsidR="00997DC8" w:rsidRPr="00FB14B7" w:rsidTr="00FC015A">
        <w:tc>
          <w:tcPr>
            <w:tcW w:w="567" w:type="dxa"/>
            <w:tcBorders>
              <w:top w:val="single" w:sz="4" w:space="0" w:color="auto"/>
              <w:left w:val="single" w:sz="4" w:space="0" w:color="auto"/>
              <w:bottom w:val="single" w:sz="4" w:space="0" w:color="auto"/>
              <w:right w:val="single" w:sz="4" w:space="0" w:color="auto"/>
            </w:tcBorders>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14</w:t>
            </w:r>
          </w:p>
        </w:tc>
        <w:tc>
          <w:tcPr>
            <w:tcW w:w="1276" w:type="dxa"/>
            <w:tcBorders>
              <w:top w:val="single" w:sz="4" w:space="0" w:color="auto"/>
              <w:left w:val="single" w:sz="4" w:space="0" w:color="auto"/>
              <w:bottom w:val="single" w:sz="4" w:space="0" w:color="auto"/>
              <w:right w:val="single" w:sz="4" w:space="0" w:color="auto"/>
            </w:tcBorders>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36.50.33.120</w:t>
            </w:r>
          </w:p>
        </w:tc>
        <w:tc>
          <w:tcPr>
            <w:tcW w:w="4961"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Style w:val="iceouttxt6"/>
                <w:rFonts w:ascii="Times New Roman" w:hAnsi="Times New Roman" w:cs="Times New Roman"/>
                <w:b/>
                <w:color w:val="auto"/>
                <w:sz w:val="18"/>
                <w:szCs w:val="18"/>
              </w:rPr>
              <w:t>Набор парикмахерских принадлежностей</w:t>
            </w:r>
            <w:r w:rsidRPr="00FC015A">
              <w:rPr>
                <w:rFonts w:ascii="Times New Roman" w:hAnsi="Times New Roman" w:cs="Times New Roman"/>
                <w:sz w:val="18"/>
                <w:szCs w:val="18"/>
              </w:rPr>
              <w:t xml:space="preserve">. </w:t>
            </w:r>
            <w:proofErr w:type="gramStart"/>
            <w:r w:rsidRPr="00FC015A">
              <w:rPr>
                <w:rStyle w:val="iceouttxt6"/>
                <w:rFonts w:ascii="Times New Roman" w:hAnsi="Times New Roman" w:cs="Times New Roman"/>
                <w:color w:val="auto"/>
                <w:sz w:val="18"/>
                <w:szCs w:val="18"/>
              </w:rPr>
              <w:t>Набор парикмахера в чемодане, для игр детей с 3-х лет Состав набора: фен, гребешок, расчёска, заколочки, зеркальце, плойка, ножницы – 2 шт., ободок, бигуди, фартук Материал – пластмасса.</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997DC8"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690,00</w:t>
            </w:r>
          </w:p>
        </w:tc>
        <w:tc>
          <w:tcPr>
            <w:tcW w:w="1263" w:type="dxa"/>
            <w:tcBorders>
              <w:top w:val="single" w:sz="4" w:space="0" w:color="auto"/>
              <w:left w:val="single" w:sz="4" w:space="0" w:color="auto"/>
              <w:bottom w:val="single" w:sz="4" w:space="0" w:color="auto"/>
              <w:right w:val="single" w:sz="4" w:space="0" w:color="auto"/>
            </w:tcBorders>
            <w:vAlign w:val="center"/>
          </w:tcPr>
          <w:p w:rsidR="00997DC8"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8970,00</w:t>
            </w:r>
          </w:p>
        </w:tc>
      </w:tr>
      <w:tr w:rsidR="00997DC8" w:rsidRPr="00FB14B7" w:rsidTr="00FC015A">
        <w:tc>
          <w:tcPr>
            <w:tcW w:w="567" w:type="dxa"/>
            <w:tcBorders>
              <w:top w:val="single" w:sz="4" w:space="0" w:color="auto"/>
              <w:left w:val="single" w:sz="4" w:space="0" w:color="auto"/>
              <w:bottom w:val="single" w:sz="4" w:space="0" w:color="auto"/>
              <w:right w:val="single" w:sz="4" w:space="0" w:color="auto"/>
            </w:tcBorders>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15</w:t>
            </w:r>
          </w:p>
        </w:tc>
        <w:tc>
          <w:tcPr>
            <w:tcW w:w="1276" w:type="dxa"/>
            <w:tcBorders>
              <w:top w:val="single" w:sz="4" w:space="0" w:color="auto"/>
              <w:left w:val="single" w:sz="4" w:space="0" w:color="auto"/>
              <w:bottom w:val="single" w:sz="4" w:space="0" w:color="auto"/>
              <w:right w:val="single" w:sz="4" w:space="0" w:color="auto"/>
            </w:tcBorders>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36.50.33.110</w:t>
            </w:r>
          </w:p>
        </w:tc>
        <w:tc>
          <w:tcPr>
            <w:tcW w:w="4961"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Style w:val="iceouttxt6"/>
                <w:rFonts w:ascii="Times New Roman" w:hAnsi="Times New Roman" w:cs="Times New Roman"/>
                <w:b/>
                <w:color w:val="auto"/>
                <w:sz w:val="18"/>
                <w:szCs w:val="18"/>
              </w:rPr>
              <w:t>Бубен</w:t>
            </w:r>
            <w:r w:rsidRPr="00FC015A">
              <w:rPr>
                <w:rFonts w:ascii="Times New Roman" w:hAnsi="Times New Roman" w:cs="Times New Roman"/>
                <w:b/>
                <w:sz w:val="18"/>
                <w:szCs w:val="18"/>
              </w:rPr>
              <w:t>.</w:t>
            </w:r>
            <w:r w:rsidRPr="00FC015A">
              <w:rPr>
                <w:rFonts w:ascii="Times New Roman" w:hAnsi="Times New Roman" w:cs="Times New Roman"/>
                <w:sz w:val="18"/>
                <w:szCs w:val="18"/>
              </w:rPr>
              <w:t xml:space="preserve"> </w:t>
            </w:r>
            <w:r w:rsidRPr="00FC015A">
              <w:rPr>
                <w:rStyle w:val="iceouttxt6"/>
                <w:rFonts w:ascii="Times New Roman" w:hAnsi="Times New Roman" w:cs="Times New Roman"/>
                <w:color w:val="auto"/>
                <w:sz w:val="18"/>
                <w:szCs w:val="18"/>
              </w:rPr>
              <w:t>Бубен - диаметр: не менее 25 см, не более 30 см, материал прочный пластмасс.</w:t>
            </w:r>
          </w:p>
        </w:tc>
        <w:tc>
          <w:tcPr>
            <w:tcW w:w="851"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vAlign w:val="center"/>
          </w:tcPr>
          <w:p w:rsidR="00997DC8"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400,00</w:t>
            </w:r>
          </w:p>
        </w:tc>
        <w:tc>
          <w:tcPr>
            <w:tcW w:w="1263" w:type="dxa"/>
            <w:tcBorders>
              <w:top w:val="single" w:sz="4" w:space="0" w:color="auto"/>
              <w:left w:val="single" w:sz="4" w:space="0" w:color="auto"/>
              <w:bottom w:val="single" w:sz="4" w:space="0" w:color="auto"/>
              <w:right w:val="single" w:sz="4" w:space="0" w:color="auto"/>
            </w:tcBorders>
            <w:vAlign w:val="center"/>
          </w:tcPr>
          <w:p w:rsidR="00997DC8"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6400,00</w:t>
            </w:r>
          </w:p>
        </w:tc>
      </w:tr>
      <w:tr w:rsidR="00997DC8" w:rsidRPr="00FB14B7" w:rsidTr="00FC015A">
        <w:tc>
          <w:tcPr>
            <w:tcW w:w="567" w:type="dxa"/>
            <w:tcBorders>
              <w:top w:val="single" w:sz="4" w:space="0" w:color="auto"/>
              <w:left w:val="single" w:sz="4" w:space="0" w:color="auto"/>
              <w:bottom w:val="single" w:sz="4" w:space="0" w:color="auto"/>
              <w:right w:val="single" w:sz="4" w:space="0" w:color="auto"/>
            </w:tcBorders>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16</w:t>
            </w:r>
          </w:p>
        </w:tc>
        <w:tc>
          <w:tcPr>
            <w:tcW w:w="1276" w:type="dxa"/>
            <w:tcBorders>
              <w:top w:val="single" w:sz="4" w:space="0" w:color="auto"/>
              <w:left w:val="single" w:sz="4" w:space="0" w:color="auto"/>
              <w:bottom w:val="single" w:sz="4" w:space="0" w:color="auto"/>
              <w:right w:val="single" w:sz="4" w:space="0" w:color="auto"/>
            </w:tcBorders>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36.50.33.110</w:t>
            </w:r>
          </w:p>
        </w:tc>
        <w:tc>
          <w:tcPr>
            <w:tcW w:w="4961"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Style w:val="iceouttxt6"/>
                <w:rFonts w:ascii="Times New Roman" w:hAnsi="Times New Roman" w:cs="Times New Roman"/>
                <w:b/>
                <w:color w:val="auto"/>
                <w:sz w:val="18"/>
                <w:szCs w:val="18"/>
              </w:rPr>
              <w:t>Треугольник</w:t>
            </w:r>
            <w:r w:rsidRPr="00FC015A">
              <w:rPr>
                <w:rFonts w:ascii="Times New Roman" w:hAnsi="Times New Roman" w:cs="Times New Roman"/>
                <w:b/>
                <w:sz w:val="18"/>
                <w:szCs w:val="18"/>
              </w:rPr>
              <w:t>.</w:t>
            </w:r>
            <w:r w:rsidRPr="00FC015A">
              <w:rPr>
                <w:rFonts w:ascii="Times New Roman" w:hAnsi="Times New Roman" w:cs="Times New Roman"/>
                <w:sz w:val="18"/>
                <w:szCs w:val="18"/>
              </w:rPr>
              <w:t xml:space="preserve"> </w:t>
            </w:r>
            <w:r w:rsidRPr="00FC015A">
              <w:rPr>
                <w:rStyle w:val="iceouttxt6"/>
                <w:rFonts w:ascii="Times New Roman" w:hAnsi="Times New Roman" w:cs="Times New Roman"/>
                <w:color w:val="auto"/>
                <w:sz w:val="18"/>
                <w:szCs w:val="18"/>
              </w:rPr>
              <w:t>Детский ударный музыкальный инструмент. Представляет собой стальной прут, согнутый в виде не замкнутого треугольника и стальной палочки для извлечения звука. Размер треугольника не менее 17, не более 25 см. Материал - металл.</w:t>
            </w:r>
          </w:p>
        </w:tc>
        <w:tc>
          <w:tcPr>
            <w:tcW w:w="851"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21</w:t>
            </w:r>
          </w:p>
        </w:tc>
        <w:tc>
          <w:tcPr>
            <w:tcW w:w="1134" w:type="dxa"/>
            <w:tcBorders>
              <w:top w:val="single" w:sz="4" w:space="0" w:color="auto"/>
              <w:left w:val="single" w:sz="4" w:space="0" w:color="auto"/>
              <w:bottom w:val="single" w:sz="4" w:space="0" w:color="auto"/>
              <w:right w:val="single" w:sz="4" w:space="0" w:color="auto"/>
            </w:tcBorders>
            <w:vAlign w:val="center"/>
          </w:tcPr>
          <w:p w:rsidR="00997DC8"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350,00</w:t>
            </w:r>
          </w:p>
        </w:tc>
        <w:tc>
          <w:tcPr>
            <w:tcW w:w="1263" w:type="dxa"/>
            <w:tcBorders>
              <w:top w:val="single" w:sz="4" w:space="0" w:color="auto"/>
              <w:left w:val="single" w:sz="4" w:space="0" w:color="auto"/>
              <w:bottom w:val="single" w:sz="4" w:space="0" w:color="auto"/>
              <w:right w:val="single" w:sz="4" w:space="0" w:color="auto"/>
            </w:tcBorders>
            <w:vAlign w:val="center"/>
          </w:tcPr>
          <w:p w:rsidR="00997DC8"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5250,00</w:t>
            </w:r>
          </w:p>
        </w:tc>
      </w:tr>
      <w:tr w:rsidR="00997DC8" w:rsidRPr="00FB14B7" w:rsidTr="00FC015A">
        <w:tc>
          <w:tcPr>
            <w:tcW w:w="567" w:type="dxa"/>
            <w:tcBorders>
              <w:top w:val="single" w:sz="4" w:space="0" w:color="auto"/>
              <w:left w:val="single" w:sz="4" w:space="0" w:color="auto"/>
              <w:bottom w:val="single" w:sz="4" w:space="0" w:color="auto"/>
              <w:right w:val="single" w:sz="4" w:space="0" w:color="auto"/>
            </w:tcBorders>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17</w:t>
            </w:r>
          </w:p>
        </w:tc>
        <w:tc>
          <w:tcPr>
            <w:tcW w:w="1276" w:type="dxa"/>
            <w:tcBorders>
              <w:top w:val="single" w:sz="4" w:space="0" w:color="auto"/>
              <w:left w:val="single" w:sz="4" w:space="0" w:color="auto"/>
              <w:bottom w:val="single" w:sz="4" w:space="0" w:color="auto"/>
              <w:right w:val="single" w:sz="4" w:space="0" w:color="auto"/>
            </w:tcBorders>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36.50.33.214</w:t>
            </w:r>
          </w:p>
        </w:tc>
        <w:tc>
          <w:tcPr>
            <w:tcW w:w="4961"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b/>
                <w:sz w:val="18"/>
                <w:szCs w:val="18"/>
              </w:rPr>
              <w:t>Скакалка.</w:t>
            </w:r>
            <w:r w:rsidRPr="00FC015A">
              <w:rPr>
                <w:rFonts w:ascii="Times New Roman" w:hAnsi="Times New Roman" w:cs="Times New Roman"/>
                <w:sz w:val="18"/>
                <w:szCs w:val="18"/>
              </w:rPr>
              <w:t xml:space="preserve"> </w:t>
            </w:r>
            <w:r w:rsidRPr="00FC015A">
              <w:rPr>
                <w:rStyle w:val="iceouttxt6"/>
                <w:rFonts w:ascii="Times New Roman" w:hAnsi="Times New Roman" w:cs="Times New Roman"/>
                <w:color w:val="auto"/>
                <w:sz w:val="18"/>
                <w:szCs w:val="18"/>
              </w:rPr>
              <w:t>Резиновая, ручка - пластмасса, размер: длина веревки не менее 120 см, не более 150 см, диаметр веревки не более 4 мм.</w:t>
            </w:r>
          </w:p>
        </w:tc>
        <w:tc>
          <w:tcPr>
            <w:tcW w:w="851"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26</w:t>
            </w:r>
          </w:p>
        </w:tc>
        <w:tc>
          <w:tcPr>
            <w:tcW w:w="1134" w:type="dxa"/>
            <w:tcBorders>
              <w:top w:val="single" w:sz="4" w:space="0" w:color="auto"/>
              <w:left w:val="single" w:sz="4" w:space="0" w:color="auto"/>
              <w:bottom w:val="single" w:sz="4" w:space="0" w:color="auto"/>
              <w:right w:val="single" w:sz="4" w:space="0" w:color="auto"/>
            </w:tcBorders>
            <w:vAlign w:val="center"/>
          </w:tcPr>
          <w:p w:rsidR="00997DC8"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80,00</w:t>
            </w:r>
          </w:p>
        </w:tc>
        <w:tc>
          <w:tcPr>
            <w:tcW w:w="1263" w:type="dxa"/>
            <w:tcBorders>
              <w:top w:val="single" w:sz="4" w:space="0" w:color="auto"/>
              <w:left w:val="single" w:sz="4" w:space="0" w:color="auto"/>
              <w:bottom w:val="single" w:sz="4" w:space="0" w:color="auto"/>
              <w:right w:val="single" w:sz="4" w:space="0" w:color="auto"/>
            </w:tcBorders>
            <w:vAlign w:val="center"/>
          </w:tcPr>
          <w:p w:rsidR="00997DC8"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2080,00</w:t>
            </w:r>
          </w:p>
        </w:tc>
      </w:tr>
      <w:tr w:rsidR="00997DC8" w:rsidRPr="00FB14B7" w:rsidTr="00FC015A">
        <w:tc>
          <w:tcPr>
            <w:tcW w:w="567" w:type="dxa"/>
            <w:tcBorders>
              <w:top w:val="single" w:sz="4" w:space="0" w:color="auto"/>
              <w:left w:val="single" w:sz="4" w:space="0" w:color="auto"/>
              <w:bottom w:val="single" w:sz="4" w:space="0" w:color="auto"/>
              <w:right w:val="single" w:sz="4" w:space="0" w:color="auto"/>
            </w:tcBorders>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36.50.33.110</w:t>
            </w:r>
          </w:p>
        </w:tc>
        <w:tc>
          <w:tcPr>
            <w:tcW w:w="4961"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b/>
                <w:sz w:val="18"/>
                <w:szCs w:val="18"/>
              </w:rPr>
              <w:t>Ксилофон.</w:t>
            </w:r>
            <w:r w:rsidRPr="00FC015A">
              <w:rPr>
                <w:rFonts w:ascii="Times New Roman" w:hAnsi="Times New Roman" w:cs="Times New Roman"/>
                <w:sz w:val="18"/>
                <w:szCs w:val="18"/>
              </w:rPr>
              <w:t xml:space="preserve"> </w:t>
            </w:r>
            <w:r w:rsidRPr="00FC015A">
              <w:rPr>
                <w:rStyle w:val="iceouttxt6"/>
                <w:rFonts w:ascii="Times New Roman" w:hAnsi="Times New Roman" w:cs="Times New Roman"/>
                <w:color w:val="auto"/>
                <w:sz w:val="18"/>
                <w:szCs w:val="18"/>
              </w:rPr>
              <w:t xml:space="preserve">Детский музыкальный инструмент не менее 12 тонов, имеет 8 цветных нотных пластинок (красный, оранжевый, желтый, зеленый, голубой, синий, фиолетовый) </w:t>
            </w:r>
            <w:r w:rsidRPr="00FC015A">
              <w:rPr>
                <w:rStyle w:val="iceouttxt6"/>
                <w:rFonts w:ascii="Times New Roman" w:hAnsi="Times New Roman" w:cs="Times New Roman"/>
                <w:color w:val="auto"/>
                <w:sz w:val="18"/>
                <w:szCs w:val="18"/>
              </w:rPr>
              <w:lastRenderedPageBreak/>
              <w:t>в комплекте с палочкой не мене 23 см, не более 25 см.</w:t>
            </w:r>
          </w:p>
        </w:tc>
        <w:tc>
          <w:tcPr>
            <w:tcW w:w="851"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proofErr w:type="spellStart"/>
            <w:proofErr w:type="gramStart"/>
            <w:r w:rsidRPr="00FC015A">
              <w:rPr>
                <w:rFonts w:ascii="Times New Roman" w:hAnsi="Times New Roman" w:cs="Times New Roman"/>
                <w:sz w:val="18"/>
                <w:szCs w:val="18"/>
              </w:rPr>
              <w:lastRenderedPageBreak/>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vAlign w:val="center"/>
          </w:tcPr>
          <w:p w:rsidR="00997DC8"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470,00</w:t>
            </w:r>
          </w:p>
        </w:tc>
        <w:tc>
          <w:tcPr>
            <w:tcW w:w="1263" w:type="dxa"/>
            <w:tcBorders>
              <w:top w:val="single" w:sz="4" w:space="0" w:color="auto"/>
              <w:left w:val="single" w:sz="4" w:space="0" w:color="auto"/>
              <w:bottom w:val="single" w:sz="4" w:space="0" w:color="auto"/>
              <w:right w:val="single" w:sz="4" w:space="0" w:color="auto"/>
            </w:tcBorders>
            <w:vAlign w:val="center"/>
          </w:tcPr>
          <w:p w:rsidR="00997DC8"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6580,00</w:t>
            </w:r>
          </w:p>
        </w:tc>
      </w:tr>
      <w:tr w:rsidR="00997DC8" w:rsidRPr="00FB14B7" w:rsidTr="00FC015A">
        <w:tc>
          <w:tcPr>
            <w:tcW w:w="567" w:type="dxa"/>
            <w:tcBorders>
              <w:top w:val="single" w:sz="4" w:space="0" w:color="auto"/>
              <w:left w:val="single" w:sz="4" w:space="0" w:color="auto"/>
              <w:bottom w:val="single" w:sz="4" w:space="0" w:color="auto"/>
              <w:right w:val="single" w:sz="4" w:space="0" w:color="auto"/>
            </w:tcBorders>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lastRenderedPageBreak/>
              <w:t>19</w:t>
            </w:r>
          </w:p>
        </w:tc>
        <w:tc>
          <w:tcPr>
            <w:tcW w:w="1276" w:type="dxa"/>
            <w:tcBorders>
              <w:top w:val="single" w:sz="4" w:space="0" w:color="auto"/>
              <w:left w:val="single" w:sz="4" w:space="0" w:color="auto"/>
              <w:bottom w:val="single" w:sz="4" w:space="0" w:color="auto"/>
              <w:right w:val="single" w:sz="4" w:space="0" w:color="auto"/>
            </w:tcBorders>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36.50.33.120</w:t>
            </w:r>
          </w:p>
        </w:tc>
        <w:tc>
          <w:tcPr>
            <w:tcW w:w="4961"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Style w:val="iceouttxt6"/>
                <w:rFonts w:ascii="Times New Roman" w:hAnsi="Times New Roman" w:cs="Times New Roman"/>
                <w:b/>
                <w:color w:val="auto"/>
                <w:sz w:val="18"/>
                <w:szCs w:val="18"/>
              </w:rPr>
              <w:t>Набор детской посуды</w:t>
            </w:r>
            <w:r w:rsidRPr="00FC015A">
              <w:rPr>
                <w:rFonts w:ascii="Times New Roman" w:hAnsi="Times New Roman" w:cs="Times New Roman"/>
                <w:sz w:val="18"/>
                <w:szCs w:val="18"/>
              </w:rPr>
              <w:t xml:space="preserve">. </w:t>
            </w:r>
            <w:proofErr w:type="gramStart"/>
            <w:r w:rsidRPr="00FC015A">
              <w:rPr>
                <w:rStyle w:val="iceouttxt6"/>
                <w:rFonts w:ascii="Times New Roman" w:hAnsi="Times New Roman" w:cs="Times New Roman"/>
                <w:color w:val="auto"/>
                <w:sz w:val="18"/>
                <w:szCs w:val="18"/>
              </w:rPr>
              <w:t>Набор игрушечных кухонных принадлежностей: кастрюля, сковорода с крышкой, ложка, вилка, чашки, блюдца, чайник, сахарница Материал – пластмасса.</w:t>
            </w:r>
            <w:proofErr w:type="gramEnd"/>
            <w:r w:rsidRPr="00FC015A">
              <w:rPr>
                <w:rStyle w:val="iceouttxt6"/>
                <w:rFonts w:ascii="Times New Roman" w:hAnsi="Times New Roman" w:cs="Times New Roman"/>
                <w:color w:val="auto"/>
                <w:sz w:val="18"/>
                <w:szCs w:val="18"/>
              </w:rPr>
              <w:t xml:space="preserve"> В картонной или полиэтиленовой упаковке Упаковка: Длина: от 615 мм до 620 мм. Ширина: от 340 мм до 365 мм. Высота: от 320 мм до 350 мм.</w:t>
            </w:r>
          </w:p>
        </w:tc>
        <w:tc>
          <w:tcPr>
            <w:tcW w:w="851"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997DC8"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600,00</w:t>
            </w:r>
          </w:p>
        </w:tc>
        <w:tc>
          <w:tcPr>
            <w:tcW w:w="1263" w:type="dxa"/>
            <w:tcBorders>
              <w:top w:val="single" w:sz="4" w:space="0" w:color="auto"/>
              <w:left w:val="single" w:sz="4" w:space="0" w:color="auto"/>
              <w:bottom w:val="single" w:sz="4" w:space="0" w:color="auto"/>
              <w:right w:val="single" w:sz="4" w:space="0" w:color="auto"/>
            </w:tcBorders>
            <w:vAlign w:val="center"/>
          </w:tcPr>
          <w:p w:rsidR="00997DC8"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6600,00</w:t>
            </w:r>
          </w:p>
        </w:tc>
      </w:tr>
      <w:tr w:rsidR="00997DC8" w:rsidRPr="00FB14B7" w:rsidTr="00FC015A">
        <w:tc>
          <w:tcPr>
            <w:tcW w:w="567" w:type="dxa"/>
            <w:tcBorders>
              <w:top w:val="single" w:sz="4" w:space="0" w:color="auto"/>
              <w:left w:val="single" w:sz="4" w:space="0" w:color="auto"/>
              <w:bottom w:val="single" w:sz="4" w:space="0" w:color="auto"/>
              <w:right w:val="single" w:sz="4" w:space="0" w:color="auto"/>
            </w:tcBorders>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36.50.33.199</w:t>
            </w:r>
          </w:p>
        </w:tc>
        <w:tc>
          <w:tcPr>
            <w:tcW w:w="4961"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Style w:val="iceouttxt6"/>
                <w:rFonts w:ascii="Times New Roman" w:hAnsi="Times New Roman" w:cs="Times New Roman"/>
                <w:b/>
                <w:color w:val="auto"/>
                <w:sz w:val="18"/>
                <w:szCs w:val="18"/>
              </w:rPr>
              <w:t>Мяч для массажа</w:t>
            </w:r>
            <w:r w:rsidRPr="00FC015A">
              <w:rPr>
                <w:rFonts w:ascii="Times New Roman" w:hAnsi="Times New Roman" w:cs="Times New Roman"/>
                <w:sz w:val="18"/>
                <w:szCs w:val="18"/>
              </w:rPr>
              <w:t xml:space="preserve">. </w:t>
            </w:r>
            <w:r w:rsidRPr="00FC015A">
              <w:rPr>
                <w:rStyle w:val="iceouttxt6"/>
                <w:rFonts w:ascii="Times New Roman" w:hAnsi="Times New Roman" w:cs="Times New Roman"/>
                <w:color w:val="auto"/>
                <w:sz w:val="18"/>
                <w:szCs w:val="18"/>
              </w:rPr>
              <w:t>Мяч для массажа имеет игольчатую поверхность, диаметр не менее 6 см и не б</w:t>
            </w:r>
            <w:r w:rsidR="007558B2" w:rsidRPr="00FC015A">
              <w:rPr>
                <w:rStyle w:val="iceouttxt6"/>
                <w:rFonts w:ascii="Times New Roman" w:hAnsi="Times New Roman" w:cs="Times New Roman"/>
                <w:color w:val="auto"/>
                <w:sz w:val="18"/>
                <w:szCs w:val="18"/>
              </w:rPr>
              <w:t>олее 8 см. Полимерный материал.</w:t>
            </w:r>
            <w:r w:rsidRPr="00FC015A">
              <w:rPr>
                <w:rStyle w:val="iceouttxt6"/>
                <w:rFonts w:ascii="Times New Roman" w:hAnsi="Times New Roman" w:cs="Times New Roman"/>
                <w:color w:val="auto"/>
                <w:sz w:val="18"/>
                <w:szCs w:val="18"/>
              </w:rPr>
              <w:t xml:space="preserve"> </w:t>
            </w:r>
            <w:r w:rsidRPr="00FC015A">
              <w:rPr>
                <w:rFonts w:ascii="Times New Roman" w:hAnsi="Times New Roman" w:cs="Times New Roman"/>
                <w:sz w:val="18"/>
                <w:szCs w:val="18"/>
              </w:rPr>
              <w:t>39-красных, 39-зеленых, 39-желтых, 38-синих</w:t>
            </w:r>
          </w:p>
        </w:tc>
        <w:tc>
          <w:tcPr>
            <w:tcW w:w="851"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155</w:t>
            </w:r>
          </w:p>
        </w:tc>
        <w:tc>
          <w:tcPr>
            <w:tcW w:w="1134" w:type="dxa"/>
            <w:tcBorders>
              <w:top w:val="single" w:sz="4" w:space="0" w:color="auto"/>
              <w:left w:val="single" w:sz="4" w:space="0" w:color="auto"/>
              <w:bottom w:val="single" w:sz="4" w:space="0" w:color="auto"/>
              <w:right w:val="single" w:sz="4" w:space="0" w:color="auto"/>
            </w:tcBorders>
            <w:vAlign w:val="center"/>
          </w:tcPr>
          <w:p w:rsidR="00997DC8"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40,00</w:t>
            </w:r>
          </w:p>
        </w:tc>
        <w:tc>
          <w:tcPr>
            <w:tcW w:w="1263" w:type="dxa"/>
            <w:tcBorders>
              <w:top w:val="single" w:sz="4" w:space="0" w:color="auto"/>
              <w:left w:val="single" w:sz="4" w:space="0" w:color="auto"/>
              <w:bottom w:val="single" w:sz="4" w:space="0" w:color="auto"/>
              <w:right w:val="single" w:sz="4" w:space="0" w:color="auto"/>
            </w:tcBorders>
            <w:vAlign w:val="center"/>
          </w:tcPr>
          <w:p w:rsidR="00997DC8"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6200,00</w:t>
            </w:r>
          </w:p>
        </w:tc>
      </w:tr>
      <w:tr w:rsidR="00997DC8" w:rsidRPr="00FB14B7" w:rsidTr="00FC015A">
        <w:tc>
          <w:tcPr>
            <w:tcW w:w="567" w:type="dxa"/>
            <w:tcBorders>
              <w:top w:val="single" w:sz="4" w:space="0" w:color="auto"/>
              <w:left w:val="single" w:sz="4" w:space="0" w:color="auto"/>
              <w:bottom w:val="single" w:sz="4" w:space="0" w:color="auto"/>
              <w:right w:val="single" w:sz="4" w:space="0" w:color="auto"/>
            </w:tcBorders>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21</w:t>
            </w:r>
          </w:p>
        </w:tc>
        <w:tc>
          <w:tcPr>
            <w:tcW w:w="1276" w:type="dxa"/>
            <w:tcBorders>
              <w:top w:val="single" w:sz="4" w:space="0" w:color="auto"/>
              <w:left w:val="single" w:sz="4" w:space="0" w:color="auto"/>
              <w:bottom w:val="single" w:sz="4" w:space="0" w:color="auto"/>
              <w:right w:val="single" w:sz="4" w:space="0" w:color="auto"/>
            </w:tcBorders>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36.50.33.191</w:t>
            </w:r>
          </w:p>
        </w:tc>
        <w:tc>
          <w:tcPr>
            <w:tcW w:w="4961"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Style w:val="iceouttxt6"/>
                <w:rFonts w:ascii="Times New Roman" w:hAnsi="Times New Roman" w:cs="Times New Roman"/>
                <w:b/>
                <w:color w:val="auto"/>
                <w:sz w:val="18"/>
                <w:szCs w:val="18"/>
              </w:rPr>
              <w:t>Игрушка "Корабль"</w:t>
            </w:r>
            <w:r w:rsidRPr="00FC015A">
              <w:rPr>
                <w:rFonts w:ascii="Times New Roman" w:hAnsi="Times New Roman" w:cs="Times New Roman"/>
                <w:b/>
                <w:sz w:val="18"/>
                <w:szCs w:val="18"/>
              </w:rPr>
              <w:t>.</w:t>
            </w:r>
            <w:r w:rsidRPr="00FC015A">
              <w:rPr>
                <w:rFonts w:ascii="Times New Roman" w:hAnsi="Times New Roman" w:cs="Times New Roman"/>
                <w:sz w:val="18"/>
                <w:szCs w:val="18"/>
              </w:rPr>
              <w:t xml:space="preserve"> </w:t>
            </w:r>
            <w:r w:rsidRPr="00FC015A">
              <w:rPr>
                <w:rStyle w:val="iceouttxt6"/>
                <w:rFonts w:ascii="Times New Roman" w:hAnsi="Times New Roman" w:cs="Times New Roman"/>
                <w:color w:val="auto"/>
                <w:sz w:val="18"/>
                <w:szCs w:val="18"/>
              </w:rPr>
              <w:t>Модель корабля максимально приближена к внешнему виду реальных кораблей. Двухпалубный, сзади на палубе имитация прикрепленной запасной шлюпки. Размер (</w:t>
            </w:r>
            <w:proofErr w:type="spellStart"/>
            <w:r w:rsidRPr="00FC015A">
              <w:rPr>
                <w:rStyle w:val="iceouttxt6"/>
                <w:rFonts w:ascii="Times New Roman" w:hAnsi="Times New Roman" w:cs="Times New Roman"/>
                <w:color w:val="auto"/>
                <w:sz w:val="18"/>
                <w:szCs w:val="18"/>
              </w:rPr>
              <w:t>ДхШхВ</w:t>
            </w:r>
            <w:proofErr w:type="spellEnd"/>
            <w:r w:rsidRPr="00FC015A">
              <w:rPr>
                <w:rStyle w:val="iceouttxt6"/>
                <w:rFonts w:ascii="Times New Roman" w:hAnsi="Times New Roman" w:cs="Times New Roman"/>
                <w:color w:val="auto"/>
                <w:sz w:val="18"/>
                <w:szCs w:val="18"/>
              </w:rPr>
              <w:t>) не менее 360мм x213мм x193мм. Материал: пластик.</w:t>
            </w:r>
          </w:p>
        </w:tc>
        <w:tc>
          <w:tcPr>
            <w:tcW w:w="851"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997DC8"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450,00</w:t>
            </w:r>
          </w:p>
        </w:tc>
        <w:tc>
          <w:tcPr>
            <w:tcW w:w="1263" w:type="dxa"/>
            <w:tcBorders>
              <w:top w:val="single" w:sz="4" w:space="0" w:color="auto"/>
              <w:left w:val="single" w:sz="4" w:space="0" w:color="auto"/>
              <w:bottom w:val="single" w:sz="4" w:space="0" w:color="auto"/>
              <w:right w:val="single" w:sz="4" w:space="0" w:color="auto"/>
            </w:tcBorders>
            <w:vAlign w:val="center"/>
          </w:tcPr>
          <w:p w:rsidR="00997DC8"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5850,00</w:t>
            </w:r>
          </w:p>
        </w:tc>
      </w:tr>
      <w:tr w:rsidR="00997DC8" w:rsidRPr="00FB14B7" w:rsidTr="00FC015A">
        <w:tc>
          <w:tcPr>
            <w:tcW w:w="567" w:type="dxa"/>
            <w:tcBorders>
              <w:top w:val="single" w:sz="4" w:space="0" w:color="auto"/>
              <w:left w:val="single" w:sz="4" w:space="0" w:color="auto"/>
              <w:bottom w:val="single" w:sz="4" w:space="0" w:color="auto"/>
              <w:right w:val="single" w:sz="4" w:space="0" w:color="auto"/>
            </w:tcBorders>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22</w:t>
            </w:r>
          </w:p>
        </w:tc>
        <w:tc>
          <w:tcPr>
            <w:tcW w:w="1276" w:type="dxa"/>
            <w:tcBorders>
              <w:top w:val="single" w:sz="4" w:space="0" w:color="auto"/>
              <w:left w:val="single" w:sz="4" w:space="0" w:color="auto"/>
              <w:bottom w:val="single" w:sz="4" w:space="0" w:color="auto"/>
              <w:right w:val="single" w:sz="4" w:space="0" w:color="auto"/>
            </w:tcBorders>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36.50.33.110</w:t>
            </w:r>
          </w:p>
        </w:tc>
        <w:tc>
          <w:tcPr>
            <w:tcW w:w="4961"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Style w:val="iceouttxt6"/>
                <w:rFonts w:ascii="Times New Roman" w:hAnsi="Times New Roman" w:cs="Times New Roman"/>
                <w:b/>
                <w:color w:val="auto"/>
                <w:sz w:val="18"/>
                <w:szCs w:val="18"/>
              </w:rPr>
              <w:t>Саксофон</w:t>
            </w:r>
            <w:r w:rsidRPr="00FC015A">
              <w:rPr>
                <w:rFonts w:ascii="Times New Roman" w:hAnsi="Times New Roman" w:cs="Times New Roman"/>
                <w:sz w:val="18"/>
                <w:szCs w:val="18"/>
              </w:rPr>
              <w:t xml:space="preserve">. </w:t>
            </w:r>
            <w:r w:rsidRPr="00FC015A">
              <w:rPr>
                <w:rStyle w:val="iceouttxt6"/>
                <w:rFonts w:ascii="Times New Roman" w:hAnsi="Times New Roman" w:cs="Times New Roman"/>
                <w:color w:val="auto"/>
                <w:sz w:val="18"/>
                <w:szCs w:val="18"/>
              </w:rPr>
              <w:t>Музыкальный инструмент, не менее 8 клавиш, Размер не менее 42 см и не более 50 см, материал пластмасса.</w:t>
            </w:r>
          </w:p>
        </w:tc>
        <w:tc>
          <w:tcPr>
            <w:tcW w:w="851"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tcPr>
          <w:p w:rsidR="00997DC8"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750,00</w:t>
            </w:r>
          </w:p>
        </w:tc>
        <w:tc>
          <w:tcPr>
            <w:tcW w:w="1263" w:type="dxa"/>
            <w:tcBorders>
              <w:top w:val="single" w:sz="4" w:space="0" w:color="auto"/>
              <w:left w:val="single" w:sz="4" w:space="0" w:color="auto"/>
              <w:bottom w:val="single" w:sz="4" w:space="0" w:color="auto"/>
              <w:right w:val="single" w:sz="4" w:space="0" w:color="auto"/>
            </w:tcBorders>
            <w:vAlign w:val="center"/>
          </w:tcPr>
          <w:p w:rsidR="00997DC8"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6000,00</w:t>
            </w:r>
          </w:p>
        </w:tc>
      </w:tr>
      <w:tr w:rsidR="00997DC8" w:rsidRPr="00FB14B7" w:rsidTr="00FC015A">
        <w:tc>
          <w:tcPr>
            <w:tcW w:w="567" w:type="dxa"/>
            <w:tcBorders>
              <w:top w:val="single" w:sz="4" w:space="0" w:color="auto"/>
              <w:left w:val="single" w:sz="4" w:space="0" w:color="auto"/>
              <w:bottom w:val="single" w:sz="4" w:space="0" w:color="auto"/>
              <w:right w:val="single" w:sz="4" w:space="0" w:color="auto"/>
            </w:tcBorders>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23</w:t>
            </w:r>
          </w:p>
        </w:tc>
        <w:tc>
          <w:tcPr>
            <w:tcW w:w="1276" w:type="dxa"/>
            <w:tcBorders>
              <w:top w:val="single" w:sz="4" w:space="0" w:color="auto"/>
              <w:left w:val="single" w:sz="4" w:space="0" w:color="auto"/>
              <w:bottom w:val="single" w:sz="4" w:space="0" w:color="auto"/>
              <w:right w:val="single" w:sz="4" w:space="0" w:color="auto"/>
            </w:tcBorders>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36.50.33.191</w:t>
            </w:r>
          </w:p>
        </w:tc>
        <w:tc>
          <w:tcPr>
            <w:tcW w:w="4961"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Style w:val="iceouttxt6"/>
                <w:rFonts w:ascii="Times New Roman" w:hAnsi="Times New Roman" w:cs="Times New Roman"/>
                <w:b/>
                <w:color w:val="auto"/>
                <w:sz w:val="18"/>
                <w:szCs w:val="18"/>
              </w:rPr>
              <w:t>Игрушка "Самолет военный".</w:t>
            </w:r>
            <w:r w:rsidRPr="00FC015A">
              <w:rPr>
                <w:rStyle w:val="iceouttxt6"/>
                <w:rFonts w:ascii="Times New Roman" w:hAnsi="Times New Roman" w:cs="Times New Roman"/>
                <w:color w:val="auto"/>
                <w:sz w:val="18"/>
                <w:szCs w:val="18"/>
              </w:rPr>
              <w:t xml:space="preserve"> </w:t>
            </w:r>
            <w:r w:rsidRPr="00FC015A">
              <w:rPr>
                <w:rFonts w:ascii="Times New Roman" w:hAnsi="Times New Roman" w:cs="Times New Roman"/>
                <w:sz w:val="18"/>
                <w:szCs w:val="18"/>
              </w:rPr>
              <w:t>Модель самолета максимально приближена к внешнему виду реальных самолетов армии Российской Федерации.</w:t>
            </w:r>
            <w:r w:rsidR="00EB23BA" w:rsidRPr="00FC015A">
              <w:rPr>
                <w:rFonts w:ascii="Times New Roman" w:hAnsi="Times New Roman" w:cs="Times New Roman"/>
                <w:sz w:val="18"/>
                <w:szCs w:val="18"/>
              </w:rPr>
              <w:t xml:space="preserve"> Размер не менее 35смх35смх15см – не более </w:t>
            </w:r>
            <w:r w:rsidR="00EB23BA" w:rsidRPr="00FC015A">
              <w:rPr>
                <w:rFonts w:ascii="Times New Roman" w:eastAsia="Times New Roman" w:hAnsi="Times New Roman" w:cs="Times New Roman"/>
                <w:sz w:val="18"/>
                <w:szCs w:val="18"/>
              </w:rPr>
              <w:t>40смх40смх20 см</w:t>
            </w:r>
            <w:r w:rsidR="00EB23BA" w:rsidRPr="00FC015A">
              <w:rPr>
                <w:rFonts w:ascii="Times New Roman" w:hAnsi="Times New Roman" w:cs="Times New Roman"/>
                <w:sz w:val="18"/>
                <w:szCs w:val="18"/>
              </w:rPr>
              <w:t xml:space="preserve">. </w:t>
            </w:r>
            <w:r w:rsidR="00EB23BA" w:rsidRPr="00FC015A">
              <w:rPr>
                <w:rFonts w:ascii="Times New Roman" w:eastAsia="Times New Roman" w:hAnsi="Times New Roman" w:cs="Times New Roman"/>
                <w:bCs/>
                <w:sz w:val="18"/>
                <w:szCs w:val="18"/>
              </w:rPr>
              <w:t>Материал:</w:t>
            </w:r>
            <w:r w:rsidR="00EB23BA" w:rsidRPr="00FC015A">
              <w:rPr>
                <w:rFonts w:ascii="Times New Roman" w:eastAsia="Times New Roman" w:hAnsi="Times New Roman" w:cs="Times New Roman"/>
                <w:sz w:val="18"/>
                <w:szCs w:val="18"/>
              </w:rPr>
              <w:t xml:space="preserve"> пластик</w:t>
            </w:r>
            <w:r w:rsidR="00EB23BA" w:rsidRPr="00FC015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proofErr w:type="spellStart"/>
            <w:proofErr w:type="gramStart"/>
            <w:r w:rsidRPr="00FC015A">
              <w:rPr>
                <w:rFonts w:ascii="Times New Roman" w:hAnsi="Times New Roman" w:cs="Times New Roman"/>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997DC8"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210,00</w:t>
            </w:r>
          </w:p>
        </w:tc>
        <w:tc>
          <w:tcPr>
            <w:tcW w:w="1263" w:type="dxa"/>
            <w:tcBorders>
              <w:top w:val="single" w:sz="4" w:space="0" w:color="auto"/>
              <w:left w:val="single" w:sz="4" w:space="0" w:color="auto"/>
              <w:bottom w:val="single" w:sz="4" w:space="0" w:color="auto"/>
              <w:right w:val="single" w:sz="4" w:space="0" w:color="auto"/>
            </w:tcBorders>
            <w:vAlign w:val="center"/>
          </w:tcPr>
          <w:p w:rsidR="00997DC8"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2730,00</w:t>
            </w:r>
          </w:p>
        </w:tc>
      </w:tr>
      <w:tr w:rsidR="00997DC8" w:rsidRPr="00FB14B7" w:rsidTr="00FC015A">
        <w:tc>
          <w:tcPr>
            <w:tcW w:w="567" w:type="dxa"/>
            <w:tcBorders>
              <w:top w:val="single" w:sz="4" w:space="0" w:color="auto"/>
              <w:left w:val="single" w:sz="4" w:space="0" w:color="auto"/>
              <w:bottom w:val="single" w:sz="4" w:space="0" w:color="auto"/>
              <w:right w:val="single" w:sz="4" w:space="0" w:color="auto"/>
            </w:tcBorders>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24</w:t>
            </w:r>
          </w:p>
        </w:tc>
        <w:tc>
          <w:tcPr>
            <w:tcW w:w="1276" w:type="dxa"/>
            <w:tcBorders>
              <w:top w:val="single" w:sz="4" w:space="0" w:color="auto"/>
              <w:left w:val="single" w:sz="4" w:space="0" w:color="auto"/>
              <w:bottom w:val="single" w:sz="4" w:space="0" w:color="auto"/>
              <w:right w:val="single" w:sz="4" w:space="0" w:color="auto"/>
            </w:tcBorders>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36.50.20.121</w:t>
            </w:r>
          </w:p>
        </w:tc>
        <w:tc>
          <w:tcPr>
            <w:tcW w:w="4961"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b/>
                <w:sz w:val="18"/>
                <w:szCs w:val="18"/>
              </w:rPr>
              <w:t>Набор песочный</w:t>
            </w:r>
            <w:r w:rsidRPr="00FC015A">
              <w:rPr>
                <w:rFonts w:ascii="Times New Roman" w:hAnsi="Times New Roman" w:cs="Times New Roman"/>
                <w:sz w:val="18"/>
                <w:szCs w:val="18"/>
              </w:rPr>
              <w:t xml:space="preserve">. </w:t>
            </w:r>
            <w:proofErr w:type="gramStart"/>
            <w:r w:rsidRPr="00FC015A">
              <w:rPr>
                <w:rStyle w:val="iceouttxt6"/>
                <w:rFonts w:ascii="Times New Roman" w:hAnsi="Times New Roman" w:cs="Times New Roman"/>
                <w:color w:val="auto"/>
                <w:sz w:val="18"/>
                <w:szCs w:val="18"/>
              </w:rPr>
              <w:t>Набор песочный состоит: ведро, сито, совок, не менее 2 формочек, лопатка, грабли, лейка.</w:t>
            </w:r>
            <w:proofErr w:type="gramEnd"/>
            <w:r w:rsidRPr="00FC015A">
              <w:rPr>
                <w:rStyle w:val="iceouttxt6"/>
                <w:rFonts w:ascii="Times New Roman" w:hAnsi="Times New Roman" w:cs="Times New Roman"/>
                <w:color w:val="auto"/>
                <w:sz w:val="18"/>
                <w:szCs w:val="18"/>
              </w:rPr>
              <w:t xml:space="preserve"> Ведро объемом не менее 1 литра и не более 2 литров, лейка объемом не менее 1 литра и не более 2 литров. Материал - цветная пластмасса.</w:t>
            </w:r>
          </w:p>
        </w:tc>
        <w:tc>
          <w:tcPr>
            <w:tcW w:w="851"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40</w:t>
            </w:r>
          </w:p>
        </w:tc>
        <w:tc>
          <w:tcPr>
            <w:tcW w:w="1134" w:type="dxa"/>
            <w:tcBorders>
              <w:top w:val="single" w:sz="4" w:space="0" w:color="auto"/>
              <w:left w:val="single" w:sz="4" w:space="0" w:color="auto"/>
              <w:bottom w:val="single" w:sz="4" w:space="0" w:color="auto"/>
              <w:right w:val="single" w:sz="4" w:space="0" w:color="auto"/>
            </w:tcBorders>
            <w:vAlign w:val="center"/>
          </w:tcPr>
          <w:p w:rsidR="00997DC8"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300,00</w:t>
            </w:r>
          </w:p>
        </w:tc>
        <w:tc>
          <w:tcPr>
            <w:tcW w:w="1263" w:type="dxa"/>
            <w:tcBorders>
              <w:top w:val="single" w:sz="4" w:space="0" w:color="auto"/>
              <w:left w:val="single" w:sz="4" w:space="0" w:color="auto"/>
              <w:bottom w:val="single" w:sz="4" w:space="0" w:color="auto"/>
              <w:right w:val="single" w:sz="4" w:space="0" w:color="auto"/>
            </w:tcBorders>
            <w:vAlign w:val="center"/>
          </w:tcPr>
          <w:p w:rsidR="00997DC8"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12000,00</w:t>
            </w:r>
          </w:p>
        </w:tc>
      </w:tr>
      <w:tr w:rsidR="00997DC8" w:rsidRPr="00FB14B7" w:rsidTr="00FC015A">
        <w:tc>
          <w:tcPr>
            <w:tcW w:w="567" w:type="dxa"/>
            <w:tcBorders>
              <w:top w:val="single" w:sz="4" w:space="0" w:color="auto"/>
              <w:left w:val="single" w:sz="4" w:space="0" w:color="auto"/>
              <w:bottom w:val="single" w:sz="4" w:space="0" w:color="auto"/>
              <w:right w:val="single" w:sz="4" w:space="0" w:color="auto"/>
            </w:tcBorders>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25</w:t>
            </w:r>
          </w:p>
        </w:tc>
        <w:tc>
          <w:tcPr>
            <w:tcW w:w="1276" w:type="dxa"/>
            <w:tcBorders>
              <w:top w:val="single" w:sz="4" w:space="0" w:color="auto"/>
              <w:left w:val="single" w:sz="4" w:space="0" w:color="auto"/>
              <w:bottom w:val="single" w:sz="4" w:space="0" w:color="auto"/>
              <w:right w:val="single" w:sz="4" w:space="0" w:color="auto"/>
            </w:tcBorders>
          </w:tcPr>
          <w:p w:rsidR="00997DC8"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36.50.33.138</w:t>
            </w:r>
          </w:p>
        </w:tc>
        <w:tc>
          <w:tcPr>
            <w:tcW w:w="4961"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Style w:val="iceouttxt6"/>
                <w:rFonts w:ascii="Times New Roman" w:hAnsi="Times New Roman" w:cs="Times New Roman"/>
                <w:b/>
                <w:color w:val="auto"/>
                <w:sz w:val="18"/>
                <w:szCs w:val="18"/>
              </w:rPr>
              <w:t>Игрушка "Скорая помощь"</w:t>
            </w:r>
            <w:r w:rsidRPr="00FC015A">
              <w:rPr>
                <w:rFonts w:ascii="Times New Roman" w:hAnsi="Times New Roman" w:cs="Times New Roman"/>
                <w:b/>
                <w:sz w:val="18"/>
                <w:szCs w:val="18"/>
              </w:rPr>
              <w:t>.</w:t>
            </w:r>
            <w:r w:rsidRPr="00FC015A">
              <w:rPr>
                <w:rFonts w:ascii="Times New Roman" w:hAnsi="Times New Roman" w:cs="Times New Roman"/>
                <w:sz w:val="18"/>
                <w:szCs w:val="18"/>
              </w:rPr>
              <w:t xml:space="preserve"> </w:t>
            </w:r>
            <w:r w:rsidRPr="00FC015A">
              <w:rPr>
                <w:rStyle w:val="iceouttxt6"/>
                <w:rFonts w:ascii="Times New Roman" w:hAnsi="Times New Roman" w:cs="Times New Roman"/>
                <w:color w:val="auto"/>
                <w:sz w:val="18"/>
                <w:szCs w:val="18"/>
              </w:rPr>
              <w:t>Машина является миниатюрной копией скорой помощи. Машина оснащена инерционным механизмом, позволяющий ей ехать вперед, маркировка на машине "Скорая помощь" и "Красный крест", открывающиеся двери. Размер машины: не менее 6см х 14см х 16,5см - не более 10см х 20см х20,5см. Материал: металл, пластик.</w:t>
            </w:r>
          </w:p>
        </w:tc>
        <w:tc>
          <w:tcPr>
            <w:tcW w:w="851"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rsidR="00997DC8" w:rsidRPr="00FC015A" w:rsidRDefault="00997DC8"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997DC8"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370,00</w:t>
            </w:r>
          </w:p>
        </w:tc>
        <w:tc>
          <w:tcPr>
            <w:tcW w:w="1263" w:type="dxa"/>
            <w:tcBorders>
              <w:top w:val="single" w:sz="4" w:space="0" w:color="auto"/>
              <w:left w:val="single" w:sz="4" w:space="0" w:color="auto"/>
              <w:bottom w:val="single" w:sz="4" w:space="0" w:color="auto"/>
              <w:right w:val="single" w:sz="4" w:space="0" w:color="auto"/>
            </w:tcBorders>
            <w:vAlign w:val="center"/>
          </w:tcPr>
          <w:p w:rsidR="00997DC8" w:rsidRPr="00FC015A" w:rsidRDefault="00EB23BA"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4810,00</w:t>
            </w:r>
          </w:p>
        </w:tc>
      </w:tr>
      <w:tr w:rsidR="00F75065" w:rsidRPr="00FB14B7" w:rsidTr="00FC015A">
        <w:tc>
          <w:tcPr>
            <w:tcW w:w="567" w:type="dxa"/>
            <w:tcBorders>
              <w:top w:val="single" w:sz="4" w:space="0" w:color="auto"/>
              <w:left w:val="single" w:sz="4" w:space="0" w:color="auto"/>
              <w:bottom w:val="single" w:sz="4" w:space="0" w:color="auto"/>
              <w:right w:val="single" w:sz="4" w:space="0" w:color="auto"/>
            </w:tcBorders>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26</w:t>
            </w:r>
          </w:p>
        </w:tc>
        <w:tc>
          <w:tcPr>
            <w:tcW w:w="1276" w:type="dxa"/>
            <w:tcBorders>
              <w:top w:val="single" w:sz="4" w:space="0" w:color="auto"/>
              <w:left w:val="single" w:sz="4" w:space="0" w:color="auto"/>
              <w:bottom w:val="single" w:sz="4" w:space="0" w:color="auto"/>
              <w:right w:val="single" w:sz="4" w:space="0" w:color="auto"/>
            </w:tcBorders>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36.50.11.110</w:t>
            </w:r>
          </w:p>
        </w:tc>
        <w:tc>
          <w:tcPr>
            <w:tcW w:w="4961" w:type="dxa"/>
            <w:tcBorders>
              <w:top w:val="single" w:sz="4" w:space="0" w:color="auto"/>
              <w:left w:val="single" w:sz="4" w:space="0" w:color="auto"/>
              <w:bottom w:val="single" w:sz="4" w:space="0" w:color="auto"/>
              <w:right w:val="single" w:sz="4" w:space="0" w:color="auto"/>
            </w:tcBorders>
            <w:vAlign w:val="center"/>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b/>
                <w:sz w:val="18"/>
                <w:szCs w:val="18"/>
              </w:rPr>
              <w:t>Кукла.</w:t>
            </w:r>
            <w:r w:rsidRPr="00FC015A">
              <w:rPr>
                <w:rFonts w:ascii="Times New Roman" w:hAnsi="Times New Roman" w:cs="Times New Roman"/>
                <w:sz w:val="18"/>
                <w:szCs w:val="18"/>
              </w:rPr>
              <w:t xml:space="preserve"> </w:t>
            </w:r>
            <w:r w:rsidRPr="00FC015A">
              <w:rPr>
                <w:rStyle w:val="iceouttxt6"/>
                <w:rFonts w:ascii="Times New Roman" w:hAnsi="Times New Roman" w:cs="Times New Roman"/>
                <w:color w:val="auto"/>
                <w:sz w:val="18"/>
                <w:szCs w:val="18"/>
              </w:rPr>
              <w:t>Кукла предназначена для детей с 3 лет. У куклы: голова и руки мягкие, волосы светлые длинные с бантом, глаза моргают, одежда: платье, трусики (цвета одежды могут изменяться в зависимости от материала), туфельки. Размер куклы - от 35 до 50 см</w:t>
            </w:r>
          </w:p>
        </w:tc>
        <w:tc>
          <w:tcPr>
            <w:tcW w:w="851" w:type="dxa"/>
            <w:tcBorders>
              <w:top w:val="single" w:sz="4" w:space="0" w:color="auto"/>
              <w:left w:val="single" w:sz="4" w:space="0" w:color="auto"/>
              <w:bottom w:val="single" w:sz="4" w:space="0" w:color="auto"/>
              <w:right w:val="single" w:sz="4" w:space="0" w:color="auto"/>
            </w:tcBorders>
            <w:vAlign w:val="center"/>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rsidR="00F75065" w:rsidRPr="00FC015A" w:rsidRDefault="00875443"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1950,00</w:t>
            </w:r>
          </w:p>
        </w:tc>
        <w:tc>
          <w:tcPr>
            <w:tcW w:w="1263" w:type="dxa"/>
            <w:tcBorders>
              <w:top w:val="single" w:sz="4" w:space="0" w:color="auto"/>
              <w:left w:val="single" w:sz="4" w:space="0" w:color="auto"/>
              <w:bottom w:val="single" w:sz="4" w:space="0" w:color="auto"/>
              <w:right w:val="single" w:sz="4" w:space="0" w:color="auto"/>
            </w:tcBorders>
            <w:vAlign w:val="center"/>
          </w:tcPr>
          <w:p w:rsidR="00F75065" w:rsidRPr="00FC015A" w:rsidRDefault="00875443"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29250,00</w:t>
            </w:r>
          </w:p>
        </w:tc>
      </w:tr>
      <w:tr w:rsidR="00F75065" w:rsidRPr="00FB14B7" w:rsidTr="00FC015A">
        <w:tc>
          <w:tcPr>
            <w:tcW w:w="567" w:type="dxa"/>
            <w:tcBorders>
              <w:top w:val="single" w:sz="4" w:space="0" w:color="auto"/>
              <w:left w:val="single" w:sz="4" w:space="0" w:color="auto"/>
              <w:bottom w:val="single" w:sz="4" w:space="0" w:color="auto"/>
              <w:right w:val="single" w:sz="4" w:space="0" w:color="auto"/>
            </w:tcBorders>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27</w:t>
            </w:r>
          </w:p>
        </w:tc>
        <w:tc>
          <w:tcPr>
            <w:tcW w:w="1276" w:type="dxa"/>
            <w:tcBorders>
              <w:top w:val="single" w:sz="4" w:space="0" w:color="auto"/>
              <w:left w:val="single" w:sz="4" w:space="0" w:color="auto"/>
              <w:bottom w:val="single" w:sz="4" w:space="0" w:color="auto"/>
              <w:right w:val="single" w:sz="4" w:space="0" w:color="auto"/>
            </w:tcBorders>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36.50.33.138</w:t>
            </w:r>
          </w:p>
        </w:tc>
        <w:tc>
          <w:tcPr>
            <w:tcW w:w="4961" w:type="dxa"/>
            <w:tcBorders>
              <w:top w:val="single" w:sz="4" w:space="0" w:color="auto"/>
              <w:left w:val="single" w:sz="4" w:space="0" w:color="auto"/>
              <w:bottom w:val="single" w:sz="4" w:space="0" w:color="auto"/>
              <w:right w:val="single" w:sz="4" w:space="0" w:color="auto"/>
            </w:tcBorders>
            <w:vAlign w:val="center"/>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b/>
                <w:sz w:val="18"/>
                <w:szCs w:val="18"/>
              </w:rPr>
              <w:t>Игрушка «Автобус».</w:t>
            </w:r>
            <w:r w:rsidRPr="00FC015A">
              <w:rPr>
                <w:rFonts w:ascii="Times New Roman" w:hAnsi="Times New Roman" w:cs="Times New Roman"/>
                <w:sz w:val="18"/>
                <w:szCs w:val="18"/>
              </w:rPr>
              <w:t xml:space="preserve"> </w:t>
            </w:r>
            <w:r w:rsidRPr="00FC015A">
              <w:rPr>
                <w:rStyle w:val="iceouttxt6"/>
                <w:rFonts w:ascii="Times New Roman" w:hAnsi="Times New Roman" w:cs="Times New Roman"/>
                <w:color w:val="auto"/>
                <w:sz w:val="18"/>
                <w:szCs w:val="18"/>
              </w:rPr>
              <w:t xml:space="preserve">Модель автобуса максимально приближена к внешнему виду реальных автобусов. </w:t>
            </w:r>
            <w:proofErr w:type="gramStart"/>
            <w:r w:rsidRPr="00FC015A">
              <w:rPr>
                <w:rStyle w:val="iceouttxt6"/>
                <w:rFonts w:ascii="Times New Roman" w:hAnsi="Times New Roman" w:cs="Times New Roman"/>
                <w:color w:val="auto"/>
                <w:sz w:val="18"/>
                <w:szCs w:val="18"/>
              </w:rPr>
              <w:t>Оснащен</w:t>
            </w:r>
            <w:proofErr w:type="gramEnd"/>
            <w:r w:rsidRPr="00FC015A">
              <w:rPr>
                <w:rStyle w:val="iceouttxt6"/>
                <w:rFonts w:ascii="Times New Roman" w:hAnsi="Times New Roman" w:cs="Times New Roman"/>
                <w:color w:val="auto"/>
                <w:sz w:val="18"/>
                <w:szCs w:val="18"/>
              </w:rPr>
              <w:t xml:space="preserve"> инерционным механизмом, открывающимися дверьми. Внутри автобуса - имитация настоящего салона. Размер не менее 30см х 14см х 10см - не более 35см х 20см х 15см Материал: металл, пластик.</w:t>
            </w:r>
          </w:p>
        </w:tc>
        <w:tc>
          <w:tcPr>
            <w:tcW w:w="851" w:type="dxa"/>
            <w:tcBorders>
              <w:top w:val="single" w:sz="4" w:space="0" w:color="auto"/>
              <w:left w:val="single" w:sz="4" w:space="0" w:color="auto"/>
              <w:bottom w:val="single" w:sz="4" w:space="0" w:color="auto"/>
              <w:right w:val="single" w:sz="4" w:space="0" w:color="auto"/>
            </w:tcBorders>
            <w:vAlign w:val="center"/>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F75065" w:rsidRPr="00FC015A" w:rsidRDefault="00875443"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450,00</w:t>
            </w:r>
          </w:p>
        </w:tc>
        <w:tc>
          <w:tcPr>
            <w:tcW w:w="1263" w:type="dxa"/>
            <w:tcBorders>
              <w:top w:val="single" w:sz="4" w:space="0" w:color="auto"/>
              <w:left w:val="single" w:sz="4" w:space="0" w:color="auto"/>
              <w:bottom w:val="single" w:sz="4" w:space="0" w:color="auto"/>
              <w:right w:val="single" w:sz="4" w:space="0" w:color="auto"/>
            </w:tcBorders>
            <w:vAlign w:val="center"/>
          </w:tcPr>
          <w:p w:rsidR="00F75065" w:rsidRPr="00FC015A" w:rsidRDefault="00875443"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5850,00</w:t>
            </w:r>
          </w:p>
        </w:tc>
      </w:tr>
      <w:tr w:rsidR="00F75065" w:rsidRPr="00FB14B7" w:rsidTr="00FC015A">
        <w:tc>
          <w:tcPr>
            <w:tcW w:w="567" w:type="dxa"/>
            <w:tcBorders>
              <w:top w:val="single" w:sz="4" w:space="0" w:color="auto"/>
              <w:left w:val="single" w:sz="4" w:space="0" w:color="auto"/>
              <w:bottom w:val="single" w:sz="4" w:space="0" w:color="auto"/>
              <w:right w:val="single" w:sz="4" w:space="0" w:color="auto"/>
            </w:tcBorders>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28</w:t>
            </w:r>
          </w:p>
        </w:tc>
        <w:tc>
          <w:tcPr>
            <w:tcW w:w="1276" w:type="dxa"/>
            <w:tcBorders>
              <w:top w:val="single" w:sz="4" w:space="0" w:color="auto"/>
              <w:left w:val="single" w:sz="4" w:space="0" w:color="auto"/>
              <w:bottom w:val="single" w:sz="4" w:space="0" w:color="auto"/>
              <w:right w:val="single" w:sz="4" w:space="0" w:color="auto"/>
            </w:tcBorders>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36.50.33.110</w:t>
            </w:r>
          </w:p>
        </w:tc>
        <w:tc>
          <w:tcPr>
            <w:tcW w:w="4961" w:type="dxa"/>
            <w:tcBorders>
              <w:top w:val="single" w:sz="4" w:space="0" w:color="auto"/>
              <w:left w:val="single" w:sz="4" w:space="0" w:color="auto"/>
              <w:bottom w:val="single" w:sz="4" w:space="0" w:color="auto"/>
              <w:right w:val="single" w:sz="4" w:space="0" w:color="auto"/>
            </w:tcBorders>
            <w:vAlign w:val="center"/>
          </w:tcPr>
          <w:p w:rsidR="00F75065" w:rsidRPr="00FC015A" w:rsidRDefault="00F75065" w:rsidP="00FB14B7">
            <w:pPr>
              <w:spacing w:after="0" w:line="240" w:lineRule="auto"/>
              <w:jc w:val="both"/>
              <w:rPr>
                <w:rFonts w:ascii="Times New Roman" w:hAnsi="Times New Roman" w:cs="Times New Roman"/>
                <w:sz w:val="18"/>
                <w:szCs w:val="18"/>
              </w:rPr>
            </w:pPr>
            <w:proofErr w:type="spellStart"/>
            <w:r w:rsidRPr="00FC015A">
              <w:rPr>
                <w:rFonts w:ascii="Times New Roman" w:hAnsi="Times New Roman" w:cs="Times New Roman"/>
                <w:b/>
                <w:sz w:val="18"/>
                <w:szCs w:val="18"/>
              </w:rPr>
              <w:t>Трещетка</w:t>
            </w:r>
            <w:proofErr w:type="spellEnd"/>
            <w:r w:rsidRPr="00FC015A">
              <w:rPr>
                <w:rFonts w:ascii="Times New Roman" w:hAnsi="Times New Roman" w:cs="Times New Roman"/>
                <w:b/>
                <w:sz w:val="18"/>
                <w:szCs w:val="18"/>
              </w:rPr>
              <w:t xml:space="preserve">. </w:t>
            </w:r>
            <w:r w:rsidRPr="00FC015A">
              <w:rPr>
                <w:rStyle w:val="iceouttxt6"/>
                <w:rFonts w:ascii="Times New Roman" w:hAnsi="Times New Roman" w:cs="Times New Roman"/>
                <w:color w:val="auto"/>
                <w:sz w:val="18"/>
                <w:szCs w:val="18"/>
              </w:rPr>
              <w:t xml:space="preserve">Народный музыкальный инструмент. Состоят из набора не менее 18, не более 25 см тонких дощечек (дубовых) длиной не менее 16, не более 28 см. Они соединяются между собой плотной верёвкой, продетой в отверстия верхней части дощечек. Для разделения дощечек между ними вверху вставляются небольшие пластинки из дерева шириной не менее 2 см), </w:t>
            </w:r>
            <w:proofErr w:type="gramStart"/>
            <w:r w:rsidRPr="00FC015A">
              <w:rPr>
                <w:rStyle w:val="iceouttxt6"/>
                <w:rFonts w:ascii="Times New Roman" w:hAnsi="Times New Roman" w:cs="Times New Roman"/>
                <w:color w:val="auto"/>
                <w:sz w:val="18"/>
                <w:szCs w:val="18"/>
              </w:rPr>
              <w:t>молоток</w:t>
            </w:r>
            <w:proofErr w:type="gramEnd"/>
            <w:r w:rsidRPr="00FC015A">
              <w:rPr>
                <w:rStyle w:val="iceouttxt6"/>
                <w:rFonts w:ascii="Times New Roman" w:hAnsi="Times New Roman" w:cs="Times New Roman"/>
                <w:color w:val="auto"/>
                <w:sz w:val="18"/>
                <w:szCs w:val="18"/>
              </w:rPr>
              <w:t xml:space="preserve"> озвученный не менее 19см x12см, не более 25 см х 16см. Размеры: не менее 18см x 13см x 4 см, не более 22см х12см х 9см. материал: дерево</w:t>
            </w:r>
          </w:p>
        </w:tc>
        <w:tc>
          <w:tcPr>
            <w:tcW w:w="851" w:type="dxa"/>
            <w:tcBorders>
              <w:top w:val="single" w:sz="4" w:space="0" w:color="auto"/>
              <w:left w:val="single" w:sz="4" w:space="0" w:color="auto"/>
              <w:bottom w:val="single" w:sz="4" w:space="0" w:color="auto"/>
              <w:right w:val="single" w:sz="4" w:space="0" w:color="auto"/>
            </w:tcBorders>
            <w:vAlign w:val="center"/>
          </w:tcPr>
          <w:p w:rsidR="00F75065" w:rsidRPr="00FC015A" w:rsidRDefault="00F75065" w:rsidP="00FB14B7">
            <w:pPr>
              <w:spacing w:after="0" w:line="240" w:lineRule="auto"/>
              <w:jc w:val="both"/>
              <w:rPr>
                <w:rFonts w:ascii="Times New Roman" w:hAnsi="Times New Roman" w:cs="Times New Roman"/>
                <w:sz w:val="18"/>
                <w:szCs w:val="18"/>
              </w:rPr>
            </w:pPr>
            <w:proofErr w:type="spellStart"/>
            <w:proofErr w:type="gramStart"/>
            <w:r w:rsidRPr="00FC015A">
              <w:rPr>
                <w:rFonts w:ascii="Times New Roman" w:hAnsi="Times New Roman" w:cs="Times New Roman"/>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rsidR="00F75065" w:rsidRPr="00FC015A" w:rsidRDefault="00875443"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100,00</w:t>
            </w:r>
          </w:p>
        </w:tc>
        <w:tc>
          <w:tcPr>
            <w:tcW w:w="1263" w:type="dxa"/>
            <w:tcBorders>
              <w:top w:val="single" w:sz="4" w:space="0" w:color="auto"/>
              <w:left w:val="single" w:sz="4" w:space="0" w:color="auto"/>
              <w:bottom w:val="single" w:sz="4" w:space="0" w:color="auto"/>
              <w:right w:val="single" w:sz="4" w:space="0" w:color="auto"/>
            </w:tcBorders>
            <w:vAlign w:val="center"/>
          </w:tcPr>
          <w:p w:rsidR="00F75065" w:rsidRPr="00FC015A" w:rsidRDefault="00875443"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1500,00</w:t>
            </w:r>
          </w:p>
        </w:tc>
      </w:tr>
      <w:tr w:rsidR="00F75065" w:rsidRPr="00FB14B7" w:rsidTr="00FC015A">
        <w:tc>
          <w:tcPr>
            <w:tcW w:w="567" w:type="dxa"/>
            <w:tcBorders>
              <w:top w:val="single" w:sz="4" w:space="0" w:color="auto"/>
              <w:left w:val="single" w:sz="4" w:space="0" w:color="auto"/>
              <w:bottom w:val="single" w:sz="4" w:space="0" w:color="auto"/>
              <w:right w:val="single" w:sz="4" w:space="0" w:color="auto"/>
            </w:tcBorders>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29</w:t>
            </w:r>
          </w:p>
        </w:tc>
        <w:tc>
          <w:tcPr>
            <w:tcW w:w="1276" w:type="dxa"/>
            <w:tcBorders>
              <w:top w:val="single" w:sz="4" w:space="0" w:color="auto"/>
              <w:left w:val="single" w:sz="4" w:space="0" w:color="auto"/>
              <w:bottom w:val="single" w:sz="4" w:space="0" w:color="auto"/>
              <w:right w:val="single" w:sz="4" w:space="0" w:color="auto"/>
            </w:tcBorders>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36.50.33.120</w:t>
            </w:r>
          </w:p>
        </w:tc>
        <w:tc>
          <w:tcPr>
            <w:tcW w:w="4961" w:type="dxa"/>
            <w:tcBorders>
              <w:top w:val="single" w:sz="4" w:space="0" w:color="auto"/>
              <w:left w:val="single" w:sz="4" w:space="0" w:color="auto"/>
              <w:bottom w:val="single" w:sz="4" w:space="0" w:color="auto"/>
              <w:right w:val="single" w:sz="4" w:space="0" w:color="auto"/>
            </w:tcBorders>
            <w:vAlign w:val="center"/>
          </w:tcPr>
          <w:p w:rsidR="00F75065" w:rsidRPr="00FC015A" w:rsidRDefault="00F75065" w:rsidP="00FB14B7">
            <w:pPr>
              <w:spacing w:after="0" w:line="240" w:lineRule="auto"/>
              <w:jc w:val="both"/>
              <w:rPr>
                <w:rFonts w:ascii="Times New Roman" w:hAnsi="Times New Roman" w:cs="Times New Roman"/>
                <w:sz w:val="18"/>
                <w:szCs w:val="18"/>
              </w:rPr>
            </w:pPr>
            <w:r w:rsidRPr="00FC015A">
              <w:rPr>
                <w:rStyle w:val="iceouttxt6"/>
                <w:rFonts w:ascii="Times New Roman" w:hAnsi="Times New Roman" w:cs="Times New Roman"/>
                <w:b/>
                <w:color w:val="auto"/>
                <w:sz w:val="18"/>
                <w:szCs w:val="18"/>
              </w:rPr>
              <w:t>Набор медицинских принадлежностей</w:t>
            </w:r>
            <w:r w:rsidRPr="00FC015A">
              <w:rPr>
                <w:rFonts w:ascii="Times New Roman" w:hAnsi="Times New Roman" w:cs="Times New Roman"/>
                <w:b/>
                <w:sz w:val="18"/>
                <w:szCs w:val="18"/>
              </w:rPr>
              <w:t>.</w:t>
            </w:r>
            <w:r w:rsidRPr="00FC015A">
              <w:rPr>
                <w:rFonts w:ascii="Times New Roman" w:hAnsi="Times New Roman" w:cs="Times New Roman"/>
                <w:sz w:val="18"/>
                <w:szCs w:val="18"/>
              </w:rPr>
              <w:t xml:space="preserve"> </w:t>
            </w:r>
            <w:r w:rsidRPr="00FC015A">
              <w:rPr>
                <w:rStyle w:val="iceouttxt6"/>
                <w:rFonts w:ascii="Times New Roman" w:hAnsi="Times New Roman" w:cs="Times New Roman"/>
                <w:color w:val="auto"/>
                <w:sz w:val="18"/>
                <w:szCs w:val="18"/>
              </w:rPr>
              <w:t xml:space="preserve">Набор упакован в медицинский чемоданчик. В набор входит не менее 22 предметов. Материал: пластик, текстиль. Размер упаковки: не менее 27см x 6,5см x 20, см и не более 27,5 х 7 см х 20,5см. Возраст: от 3 лет. </w:t>
            </w:r>
            <w:proofErr w:type="gramStart"/>
            <w:r w:rsidRPr="00FC015A">
              <w:rPr>
                <w:rStyle w:val="iceouttxt6"/>
                <w:rFonts w:ascii="Times New Roman" w:hAnsi="Times New Roman" w:cs="Times New Roman"/>
                <w:color w:val="auto"/>
                <w:sz w:val="18"/>
                <w:szCs w:val="18"/>
              </w:rPr>
              <w:t>В наборе: очки; грелка; шприц; капельница; флакон; ампулы; печать; штатив; лоток; шапочка и халатик; налобный рефлектор; ножницы-зажим; таблетки; отоскоп; пинцет; фонендоскоп; градусник; молоточек; тонометр; стаканчик; пробирка.</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F75065" w:rsidRPr="00FC015A" w:rsidRDefault="00875443"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833,00</w:t>
            </w:r>
          </w:p>
        </w:tc>
        <w:tc>
          <w:tcPr>
            <w:tcW w:w="1263" w:type="dxa"/>
            <w:tcBorders>
              <w:top w:val="single" w:sz="4" w:space="0" w:color="auto"/>
              <w:left w:val="single" w:sz="4" w:space="0" w:color="auto"/>
              <w:bottom w:val="single" w:sz="4" w:space="0" w:color="auto"/>
              <w:right w:val="single" w:sz="4" w:space="0" w:color="auto"/>
            </w:tcBorders>
            <w:vAlign w:val="center"/>
          </w:tcPr>
          <w:p w:rsidR="00F75065" w:rsidRPr="00FC015A" w:rsidRDefault="00875443"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10829,00</w:t>
            </w:r>
          </w:p>
        </w:tc>
      </w:tr>
      <w:tr w:rsidR="00F75065" w:rsidRPr="00FB14B7" w:rsidTr="00FC015A">
        <w:tc>
          <w:tcPr>
            <w:tcW w:w="567" w:type="dxa"/>
            <w:tcBorders>
              <w:top w:val="single" w:sz="4" w:space="0" w:color="auto"/>
              <w:left w:val="single" w:sz="4" w:space="0" w:color="auto"/>
              <w:bottom w:val="single" w:sz="4" w:space="0" w:color="auto"/>
              <w:right w:val="single" w:sz="4" w:space="0" w:color="auto"/>
            </w:tcBorders>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30</w:t>
            </w:r>
          </w:p>
        </w:tc>
        <w:tc>
          <w:tcPr>
            <w:tcW w:w="1276" w:type="dxa"/>
            <w:tcBorders>
              <w:top w:val="single" w:sz="4" w:space="0" w:color="auto"/>
              <w:left w:val="single" w:sz="4" w:space="0" w:color="auto"/>
              <w:bottom w:val="single" w:sz="4" w:space="0" w:color="auto"/>
              <w:right w:val="single" w:sz="4" w:space="0" w:color="auto"/>
            </w:tcBorders>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36.50.33.110</w:t>
            </w:r>
          </w:p>
        </w:tc>
        <w:tc>
          <w:tcPr>
            <w:tcW w:w="4961" w:type="dxa"/>
            <w:tcBorders>
              <w:top w:val="single" w:sz="4" w:space="0" w:color="auto"/>
              <w:left w:val="single" w:sz="4" w:space="0" w:color="auto"/>
              <w:bottom w:val="single" w:sz="4" w:space="0" w:color="auto"/>
              <w:right w:val="single" w:sz="4" w:space="0" w:color="auto"/>
            </w:tcBorders>
            <w:vAlign w:val="center"/>
          </w:tcPr>
          <w:p w:rsidR="00F75065" w:rsidRPr="00FC015A" w:rsidRDefault="00F75065" w:rsidP="00FB14B7">
            <w:pPr>
              <w:spacing w:after="0" w:line="240" w:lineRule="auto"/>
              <w:jc w:val="both"/>
              <w:rPr>
                <w:rFonts w:ascii="Times New Roman" w:hAnsi="Times New Roman" w:cs="Times New Roman"/>
                <w:sz w:val="18"/>
                <w:szCs w:val="18"/>
              </w:rPr>
            </w:pPr>
            <w:r w:rsidRPr="00FC015A">
              <w:rPr>
                <w:rStyle w:val="iceouttxt6"/>
                <w:rFonts w:ascii="Times New Roman" w:hAnsi="Times New Roman" w:cs="Times New Roman"/>
                <w:b/>
                <w:color w:val="auto"/>
                <w:sz w:val="18"/>
                <w:szCs w:val="18"/>
              </w:rPr>
              <w:t>Гитара</w:t>
            </w:r>
            <w:r w:rsidRPr="00FC015A">
              <w:rPr>
                <w:rFonts w:ascii="Times New Roman" w:hAnsi="Times New Roman" w:cs="Times New Roman"/>
                <w:b/>
                <w:sz w:val="18"/>
                <w:szCs w:val="18"/>
              </w:rPr>
              <w:t>.</w:t>
            </w:r>
            <w:r w:rsidRPr="00FC015A">
              <w:rPr>
                <w:rFonts w:ascii="Times New Roman" w:hAnsi="Times New Roman" w:cs="Times New Roman"/>
                <w:sz w:val="18"/>
                <w:szCs w:val="18"/>
              </w:rPr>
              <w:t xml:space="preserve"> </w:t>
            </w:r>
            <w:r w:rsidRPr="00FC015A">
              <w:rPr>
                <w:rStyle w:val="iceouttxt6"/>
                <w:rFonts w:ascii="Times New Roman" w:hAnsi="Times New Roman" w:cs="Times New Roman"/>
                <w:color w:val="auto"/>
                <w:sz w:val="18"/>
                <w:szCs w:val="18"/>
              </w:rPr>
              <w:t xml:space="preserve">Верхняя дека: </w:t>
            </w:r>
            <w:proofErr w:type="spellStart"/>
            <w:r w:rsidRPr="00FC015A">
              <w:rPr>
                <w:rStyle w:val="iceouttxt6"/>
                <w:rFonts w:ascii="Times New Roman" w:hAnsi="Times New Roman" w:cs="Times New Roman"/>
                <w:color w:val="auto"/>
                <w:sz w:val="18"/>
                <w:szCs w:val="18"/>
              </w:rPr>
              <w:t>нато</w:t>
            </w:r>
            <w:proofErr w:type="spellEnd"/>
            <w:r w:rsidRPr="00FC015A">
              <w:rPr>
                <w:rStyle w:val="iceouttxt6"/>
                <w:rFonts w:ascii="Times New Roman" w:hAnsi="Times New Roman" w:cs="Times New Roman"/>
                <w:color w:val="auto"/>
                <w:sz w:val="18"/>
                <w:szCs w:val="18"/>
              </w:rPr>
              <w:t xml:space="preserve">, задняя дека и обечайка: </w:t>
            </w:r>
            <w:proofErr w:type="spellStart"/>
            <w:r w:rsidRPr="00FC015A">
              <w:rPr>
                <w:rStyle w:val="iceouttxt6"/>
                <w:rFonts w:ascii="Times New Roman" w:hAnsi="Times New Roman" w:cs="Times New Roman"/>
                <w:color w:val="auto"/>
                <w:sz w:val="18"/>
                <w:szCs w:val="18"/>
              </w:rPr>
              <w:t>нато</w:t>
            </w:r>
            <w:proofErr w:type="spellEnd"/>
            <w:r w:rsidRPr="00FC015A">
              <w:rPr>
                <w:rStyle w:val="iceouttxt6"/>
                <w:rFonts w:ascii="Times New Roman" w:hAnsi="Times New Roman" w:cs="Times New Roman"/>
                <w:color w:val="auto"/>
                <w:sz w:val="18"/>
                <w:szCs w:val="18"/>
              </w:rPr>
              <w:t xml:space="preserve">, гриф: </w:t>
            </w:r>
            <w:proofErr w:type="spellStart"/>
            <w:r w:rsidRPr="00FC015A">
              <w:rPr>
                <w:rStyle w:val="iceouttxt6"/>
                <w:rFonts w:ascii="Times New Roman" w:hAnsi="Times New Roman" w:cs="Times New Roman"/>
                <w:color w:val="auto"/>
                <w:sz w:val="18"/>
                <w:szCs w:val="18"/>
              </w:rPr>
              <w:t>нато</w:t>
            </w:r>
            <w:proofErr w:type="spellEnd"/>
            <w:r w:rsidRPr="00FC015A">
              <w:rPr>
                <w:rStyle w:val="iceouttxt6"/>
                <w:rFonts w:ascii="Times New Roman" w:hAnsi="Times New Roman" w:cs="Times New Roman"/>
                <w:color w:val="auto"/>
                <w:sz w:val="18"/>
                <w:szCs w:val="18"/>
              </w:rPr>
              <w:t>, накладка на гриф: клееная фанера, полировка: глянцевая. Материал: дерево Упаковка: картонная коробка закрытая. Размер гитары</w:t>
            </w:r>
            <w:proofErr w:type="gramStart"/>
            <w:r w:rsidRPr="00FC015A">
              <w:rPr>
                <w:rStyle w:val="iceouttxt6"/>
                <w:rFonts w:ascii="Times New Roman" w:hAnsi="Times New Roman" w:cs="Times New Roman"/>
                <w:color w:val="auto"/>
                <w:sz w:val="18"/>
                <w:szCs w:val="18"/>
              </w:rPr>
              <w:t xml:space="preserve"> :</w:t>
            </w:r>
            <w:proofErr w:type="gramEnd"/>
            <w:r w:rsidRPr="00FC015A">
              <w:rPr>
                <w:rStyle w:val="iceouttxt6"/>
                <w:rFonts w:ascii="Times New Roman" w:hAnsi="Times New Roman" w:cs="Times New Roman"/>
                <w:color w:val="auto"/>
                <w:sz w:val="18"/>
                <w:szCs w:val="18"/>
              </w:rPr>
              <w:t xml:space="preserve"> не менее 17см х 5см х 54 см, не более 25см х10см х 60см.</w:t>
            </w:r>
          </w:p>
        </w:tc>
        <w:tc>
          <w:tcPr>
            <w:tcW w:w="851" w:type="dxa"/>
            <w:tcBorders>
              <w:top w:val="single" w:sz="4" w:space="0" w:color="auto"/>
              <w:left w:val="single" w:sz="4" w:space="0" w:color="auto"/>
              <w:bottom w:val="single" w:sz="4" w:space="0" w:color="auto"/>
              <w:right w:val="single" w:sz="4" w:space="0" w:color="auto"/>
            </w:tcBorders>
            <w:vAlign w:val="center"/>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F75065" w:rsidRPr="00FC015A" w:rsidRDefault="00875443"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1000,00</w:t>
            </w:r>
          </w:p>
        </w:tc>
        <w:tc>
          <w:tcPr>
            <w:tcW w:w="1263" w:type="dxa"/>
            <w:tcBorders>
              <w:top w:val="single" w:sz="4" w:space="0" w:color="auto"/>
              <w:left w:val="single" w:sz="4" w:space="0" w:color="auto"/>
              <w:bottom w:val="single" w:sz="4" w:space="0" w:color="auto"/>
              <w:right w:val="single" w:sz="4" w:space="0" w:color="auto"/>
            </w:tcBorders>
            <w:vAlign w:val="center"/>
          </w:tcPr>
          <w:p w:rsidR="00F75065" w:rsidRPr="00FC015A" w:rsidRDefault="00875443"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2000,00</w:t>
            </w:r>
          </w:p>
        </w:tc>
      </w:tr>
      <w:tr w:rsidR="00F75065" w:rsidRPr="00FB14B7" w:rsidTr="00FC015A">
        <w:tc>
          <w:tcPr>
            <w:tcW w:w="567" w:type="dxa"/>
            <w:tcBorders>
              <w:top w:val="single" w:sz="4" w:space="0" w:color="auto"/>
              <w:left w:val="single" w:sz="4" w:space="0" w:color="auto"/>
              <w:bottom w:val="single" w:sz="4" w:space="0" w:color="auto"/>
              <w:right w:val="single" w:sz="4" w:space="0" w:color="auto"/>
            </w:tcBorders>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31</w:t>
            </w:r>
          </w:p>
        </w:tc>
        <w:tc>
          <w:tcPr>
            <w:tcW w:w="1276" w:type="dxa"/>
            <w:tcBorders>
              <w:top w:val="single" w:sz="4" w:space="0" w:color="auto"/>
              <w:left w:val="single" w:sz="4" w:space="0" w:color="auto"/>
              <w:bottom w:val="single" w:sz="4" w:space="0" w:color="auto"/>
              <w:right w:val="single" w:sz="4" w:space="0" w:color="auto"/>
            </w:tcBorders>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36.50.11.110</w:t>
            </w:r>
          </w:p>
        </w:tc>
        <w:tc>
          <w:tcPr>
            <w:tcW w:w="4961" w:type="dxa"/>
            <w:tcBorders>
              <w:top w:val="single" w:sz="4" w:space="0" w:color="auto"/>
              <w:left w:val="single" w:sz="4" w:space="0" w:color="auto"/>
              <w:bottom w:val="single" w:sz="4" w:space="0" w:color="auto"/>
              <w:right w:val="single" w:sz="4" w:space="0" w:color="auto"/>
            </w:tcBorders>
            <w:vAlign w:val="center"/>
          </w:tcPr>
          <w:p w:rsidR="00F75065" w:rsidRPr="00FC015A" w:rsidRDefault="00F75065" w:rsidP="00FB14B7">
            <w:pPr>
              <w:spacing w:after="0" w:line="240" w:lineRule="auto"/>
              <w:jc w:val="both"/>
              <w:rPr>
                <w:rFonts w:ascii="Times New Roman" w:hAnsi="Times New Roman" w:cs="Times New Roman"/>
                <w:sz w:val="18"/>
                <w:szCs w:val="18"/>
              </w:rPr>
            </w:pPr>
            <w:r w:rsidRPr="00FC015A">
              <w:rPr>
                <w:rStyle w:val="iceouttxt6"/>
                <w:rFonts w:ascii="Times New Roman" w:hAnsi="Times New Roman" w:cs="Times New Roman"/>
                <w:b/>
                <w:color w:val="auto"/>
                <w:sz w:val="18"/>
                <w:szCs w:val="18"/>
              </w:rPr>
              <w:t>Набор кукол "Семья"</w:t>
            </w:r>
            <w:r w:rsidRPr="00FC015A">
              <w:rPr>
                <w:rFonts w:ascii="Times New Roman" w:hAnsi="Times New Roman" w:cs="Times New Roman"/>
                <w:b/>
                <w:sz w:val="18"/>
                <w:szCs w:val="18"/>
              </w:rPr>
              <w:t>.</w:t>
            </w:r>
            <w:r w:rsidRPr="00FC015A">
              <w:rPr>
                <w:rFonts w:ascii="Times New Roman" w:hAnsi="Times New Roman" w:cs="Times New Roman"/>
                <w:sz w:val="18"/>
                <w:szCs w:val="18"/>
              </w:rPr>
              <w:t xml:space="preserve"> </w:t>
            </w:r>
            <w:r w:rsidRPr="00FC015A">
              <w:rPr>
                <w:rStyle w:val="iceouttxt6"/>
                <w:rFonts w:ascii="Times New Roman" w:hAnsi="Times New Roman" w:cs="Times New Roman"/>
                <w:color w:val="auto"/>
                <w:sz w:val="18"/>
                <w:szCs w:val="18"/>
              </w:rPr>
              <w:t xml:space="preserve">Набор для детей от 3-х лет; Состоит </w:t>
            </w:r>
            <w:r w:rsidRPr="00FC015A">
              <w:rPr>
                <w:rStyle w:val="iceouttxt6"/>
                <w:rFonts w:ascii="Times New Roman" w:hAnsi="Times New Roman" w:cs="Times New Roman"/>
                <w:color w:val="auto"/>
                <w:sz w:val="18"/>
                <w:szCs w:val="18"/>
              </w:rPr>
              <w:lastRenderedPageBreak/>
              <w:t>из 8 фигурок (мама, папа, бабушка, дедушка и четверо детей - от ранне</w:t>
            </w:r>
            <w:r w:rsidR="00875443" w:rsidRPr="00FC015A">
              <w:rPr>
                <w:rStyle w:val="iceouttxt6"/>
                <w:rFonts w:ascii="Times New Roman" w:hAnsi="Times New Roman" w:cs="Times New Roman"/>
                <w:color w:val="auto"/>
                <w:sz w:val="18"/>
                <w:szCs w:val="18"/>
              </w:rPr>
              <w:t xml:space="preserve">го до подросткового возраста);  фигурки изготовлены из  гнущейся резины; </w:t>
            </w:r>
            <w:r w:rsidRPr="00FC015A">
              <w:rPr>
                <w:rStyle w:val="iceouttxt6"/>
                <w:rFonts w:ascii="Times New Roman" w:hAnsi="Times New Roman" w:cs="Times New Roman"/>
                <w:color w:val="auto"/>
                <w:sz w:val="18"/>
                <w:szCs w:val="18"/>
              </w:rPr>
              <w:t xml:space="preserve"> размер игрушек: от 4 до 14 см</w:t>
            </w:r>
          </w:p>
        </w:tc>
        <w:tc>
          <w:tcPr>
            <w:tcW w:w="851" w:type="dxa"/>
            <w:tcBorders>
              <w:top w:val="single" w:sz="4" w:space="0" w:color="auto"/>
              <w:left w:val="single" w:sz="4" w:space="0" w:color="auto"/>
              <w:bottom w:val="single" w:sz="4" w:space="0" w:color="auto"/>
              <w:right w:val="single" w:sz="4" w:space="0" w:color="auto"/>
            </w:tcBorders>
            <w:vAlign w:val="center"/>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lastRenderedPageBreak/>
              <w:t>шт.</w:t>
            </w:r>
          </w:p>
        </w:tc>
        <w:tc>
          <w:tcPr>
            <w:tcW w:w="709" w:type="dxa"/>
            <w:tcBorders>
              <w:top w:val="single" w:sz="4" w:space="0" w:color="auto"/>
              <w:left w:val="single" w:sz="4" w:space="0" w:color="auto"/>
              <w:bottom w:val="single" w:sz="4" w:space="0" w:color="auto"/>
              <w:right w:val="single" w:sz="4" w:space="0" w:color="auto"/>
            </w:tcBorders>
            <w:vAlign w:val="center"/>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F75065" w:rsidRPr="00FC015A" w:rsidRDefault="00875443"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3320,00</w:t>
            </w:r>
          </w:p>
        </w:tc>
        <w:tc>
          <w:tcPr>
            <w:tcW w:w="1263" w:type="dxa"/>
            <w:tcBorders>
              <w:top w:val="single" w:sz="4" w:space="0" w:color="auto"/>
              <w:left w:val="single" w:sz="4" w:space="0" w:color="auto"/>
              <w:bottom w:val="single" w:sz="4" w:space="0" w:color="auto"/>
              <w:right w:val="single" w:sz="4" w:space="0" w:color="auto"/>
            </w:tcBorders>
            <w:vAlign w:val="center"/>
          </w:tcPr>
          <w:p w:rsidR="00F75065" w:rsidRPr="00FC015A" w:rsidRDefault="00875443"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13280,00</w:t>
            </w:r>
          </w:p>
        </w:tc>
      </w:tr>
      <w:tr w:rsidR="00F75065" w:rsidRPr="00FB14B7" w:rsidTr="00FC015A">
        <w:tc>
          <w:tcPr>
            <w:tcW w:w="567" w:type="dxa"/>
            <w:tcBorders>
              <w:top w:val="single" w:sz="4" w:space="0" w:color="auto"/>
              <w:left w:val="single" w:sz="4" w:space="0" w:color="auto"/>
              <w:bottom w:val="single" w:sz="4" w:space="0" w:color="auto"/>
              <w:right w:val="single" w:sz="4" w:space="0" w:color="auto"/>
            </w:tcBorders>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lastRenderedPageBreak/>
              <w:t>32</w:t>
            </w:r>
          </w:p>
        </w:tc>
        <w:tc>
          <w:tcPr>
            <w:tcW w:w="1276" w:type="dxa"/>
            <w:tcBorders>
              <w:top w:val="single" w:sz="4" w:space="0" w:color="auto"/>
              <w:left w:val="single" w:sz="4" w:space="0" w:color="auto"/>
              <w:bottom w:val="single" w:sz="4" w:space="0" w:color="auto"/>
              <w:right w:val="single" w:sz="4" w:space="0" w:color="auto"/>
            </w:tcBorders>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36.50.11.110</w:t>
            </w:r>
          </w:p>
        </w:tc>
        <w:tc>
          <w:tcPr>
            <w:tcW w:w="4961" w:type="dxa"/>
            <w:tcBorders>
              <w:top w:val="single" w:sz="4" w:space="0" w:color="auto"/>
              <w:left w:val="single" w:sz="4" w:space="0" w:color="auto"/>
              <w:bottom w:val="single" w:sz="4" w:space="0" w:color="auto"/>
              <w:right w:val="single" w:sz="4" w:space="0" w:color="auto"/>
            </w:tcBorders>
            <w:vAlign w:val="center"/>
          </w:tcPr>
          <w:p w:rsidR="00F75065" w:rsidRPr="00FC015A" w:rsidRDefault="00F75065" w:rsidP="00FB14B7">
            <w:pPr>
              <w:spacing w:after="0" w:line="240" w:lineRule="auto"/>
              <w:jc w:val="both"/>
              <w:rPr>
                <w:rFonts w:ascii="Times New Roman" w:hAnsi="Times New Roman" w:cs="Times New Roman"/>
                <w:sz w:val="18"/>
                <w:szCs w:val="18"/>
              </w:rPr>
            </w:pPr>
            <w:r w:rsidRPr="00FC015A">
              <w:rPr>
                <w:rStyle w:val="iceouttxt6"/>
                <w:rFonts w:ascii="Times New Roman" w:hAnsi="Times New Roman" w:cs="Times New Roman"/>
                <w:b/>
                <w:color w:val="auto"/>
                <w:sz w:val="18"/>
                <w:szCs w:val="18"/>
              </w:rPr>
              <w:t>Фигурки солдат</w:t>
            </w:r>
            <w:r w:rsidRPr="00FC015A">
              <w:rPr>
                <w:rFonts w:ascii="Times New Roman" w:hAnsi="Times New Roman" w:cs="Times New Roman"/>
                <w:b/>
                <w:sz w:val="18"/>
                <w:szCs w:val="18"/>
              </w:rPr>
              <w:t>.</w:t>
            </w:r>
            <w:r w:rsidRPr="00FC015A">
              <w:rPr>
                <w:rFonts w:ascii="Times New Roman" w:hAnsi="Times New Roman" w:cs="Times New Roman"/>
                <w:sz w:val="18"/>
                <w:szCs w:val="18"/>
              </w:rPr>
              <w:t xml:space="preserve"> </w:t>
            </w:r>
            <w:r w:rsidR="00875443" w:rsidRPr="00FC015A">
              <w:rPr>
                <w:rStyle w:val="iceouttxt6"/>
                <w:rFonts w:ascii="Times New Roman" w:hAnsi="Times New Roman" w:cs="Times New Roman"/>
                <w:color w:val="auto"/>
                <w:sz w:val="18"/>
                <w:szCs w:val="18"/>
              </w:rPr>
              <w:t xml:space="preserve"> С</w:t>
            </w:r>
            <w:r w:rsidRPr="00FC015A">
              <w:rPr>
                <w:rStyle w:val="iceouttxt6"/>
                <w:rFonts w:ascii="Times New Roman" w:hAnsi="Times New Roman" w:cs="Times New Roman"/>
                <w:color w:val="auto"/>
                <w:sz w:val="18"/>
                <w:szCs w:val="18"/>
              </w:rPr>
              <w:t xml:space="preserve">олдатики Великой Отечественной войны высотой не менее 5,5 см. В наборе не менее 12 фигурок солдатиков: пулеметчик, 3 пехотинца с винтовками и 2 пехотинца с автоматами, пулеметчик, 3 пехотинца с винтовками и 2 пехотинца с автоматами. </w:t>
            </w:r>
            <w:proofErr w:type="gramStart"/>
            <w:r w:rsidRPr="00FC015A">
              <w:rPr>
                <w:rStyle w:val="iceouttxt6"/>
                <w:rFonts w:ascii="Times New Roman" w:hAnsi="Times New Roman" w:cs="Times New Roman"/>
                <w:color w:val="auto"/>
                <w:sz w:val="18"/>
                <w:szCs w:val="18"/>
              </w:rPr>
              <w:t xml:space="preserve">Русские солдатики в зимней форме одежды (зеленого и коричневого цвета) времен битвы под Сталинградом), военная техника (танки, пушки, броневики, </w:t>
            </w:r>
            <w:proofErr w:type="spellStart"/>
            <w:r w:rsidRPr="00FC015A">
              <w:rPr>
                <w:rStyle w:val="iceouttxt6"/>
                <w:rFonts w:ascii="Times New Roman" w:hAnsi="Times New Roman" w:cs="Times New Roman"/>
                <w:color w:val="auto"/>
                <w:sz w:val="18"/>
                <w:szCs w:val="18"/>
              </w:rPr>
              <w:t>ракетовозы</w:t>
            </w:r>
            <w:proofErr w:type="spellEnd"/>
            <w:r w:rsidRPr="00FC015A">
              <w:rPr>
                <w:rStyle w:val="iceouttxt6"/>
                <w:rFonts w:ascii="Times New Roman" w:hAnsi="Times New Roman" w:cs="Times New Roman"/>
                <w:color w:val="auto"/>
                <w:sz w:val="18"/>
                <w:szCs w:val="18"/>
              </w:rPr>
              <w:t>, зенитки).</w:t>
            </w:r>
            <w:proofErr w:type="gramEnd"/>
            <w:r w:rsidRPr="00FC015A">
              <w:rPr>
                <w:rStyle w:val="iceouttxt6"/>
                <w:rFonts w:ascii="Times New Roman" w:hAnsi="Times New Roman" w:cs="Times New Roman"/>
                <w:color w:val="auto"/>
                <w:sz w:val="18"/>
                <w:szCs w:val="18"/>
              </w:rPr>
              <w:t xml:space="preserve"> Изготовлены фигурки из пластмассы. В картонной или полиэтиленовой упаковке</w:t>
            </w:r>
          </w:p>
        </w:tc>
        <w:tc>
          <w:tcPr>
            <w:tcW w:w="851" w:type="dxa"/>
            <w:tcBorders>
              <w:top w:val="single" w:sz="4" w:space="0" w:color="auto"/>
              <w:left w:val="single" w:sz="4" w:space="0" w:color="auto"/>
              <w:bottom w:val="single" w:sz="4" w:space="0" w:color="auto"/>
              <w:right w:val="single" w:sz="4" w:space="0" w:color="auto"/>
            </w:tcBorders>
            <w:vAlign w:val="center"/>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vAlign w:val="center"/>
          </w:tcPr>
          <w:p w:rsidR="00F75065" w:rsidRPr="00FC015A" w:rsidRDefault="00875443"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450,00</w:t>
            </w:r>
          </w:p>
        </w:tc>
        <w:tc>
          <w:tcPr>
            <w:tcW w:w="1263" w:type="dxa"/>
            <w:tcBorders>
              <w:top w:val="single" w:sz="4" w:space="0" w:color="auto"/>
              <w:left w:val="single" w:sz="4" w:space="0" w:color="auto"/>
              <w:bottom w:val="single" w:sz="4" w:space="0" w:color="auto"/>
              <w:right w:val="single" w:sz="4" w:space="0" w:color="auto"/>
            </w:tcBorders>
            <w:vAlign w:val="center"/>
          </w:tcPr>
          <w:p w:rsidR="00F75065" w:rsidRPr="00FC015A" w:rsidRDefault="00875443"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4050,00</w:t>
            </w:r>
          </w:p>
        </w:tc>
      </w:tr>
      <w:tr w:rsidR="00F75065" w:rsidRPr="00FB14B7" w:rsidTr="00FC015A">
        <w:tc>
          <w:tcPr>
            <w:tcW w:w="567" w:type="dxa"/>
            <w:tcBorders>
              <w:top w:val="single" w:sz="4" w:space="0" w:color="auto"/>
              <w:left w:val="single" w:sz="4" w:space="0" w:color="auto"/>
              <w:bottom w:val="single" w:sz="4" w:space="0" w:color="auto"/>
              <w:right w:val="single" w:sz="4" w:space="0" w:color="auto"/>
            </w:tcBorders>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33</w:t>
            </w:r>
          </w:p>
        </w:tc>
        <w:tc>
          <w:tcPr>
            <w:tcW w:w="1276" w:type="dxa"/>
            <w:tcBorders>
              <w:top w:val="single" w:sz="4" w:space="0" w:color="auto"/>
              <w:left w:val="single" w:sz="4" w:space="0" w:color="auto"/>
              <w:bottom w:val="single" w:sz="4" w:space="0" w:color="auto"/>
              <w:right w:val="single" w:sz="4" w:space="0" w:color="auto"/>
            </w:tcBorders>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36.50.33</w:t>
            </w:r>
          </w:p>
        </w:tc>
        <w:tc>
          <w:tcPr>
            <w:tcW w:w="4961" w:type="dxa"/>
            <w:tcBorders>
              <w:top w:val="single" w:sz="4" w:space="0" w:color="auto"/>
              <w:left w:val="single" w:sz="4" w:space="0" w:color="auto"/>
              <w:bottom w:val="single" w:sz="4" w:space="0" w:color="auto"/>
              <w:right w:val="single" w:sz="4" w:space="0" w:color="auto"/>
            </w:tcBorders>
            <w:vAlign w:val="center"/>
          </w:tcPr>
          <w:p w:rsidR="00F75065" w:rsidRPr="00FC015A" w:rsidRDefault="00F75065" w:rsidP="00FB14B7">
            <w:pPr>
              <w:spacing w:after="0" w:line="240" w:lineRule="auto"/>
              <w:jc w:val="both"/>
              <w:rPr>
                <w:rFonts w:ascii="Times New Roman" w:hAnsi="Times New Roman" w:cs="Times New Roman"/>
                <w:sz w:val="18"/>
                <w:szCs w:val="18"/>
              </w:rPr>
            </w:pPr>
            <w:r w:rsidRPr="00FC015A">
              <w:rPr>
                <w:rStyle w:val="iceouttxt6"/>
                <w:rFonts w:ascii="Times New Roman" w:hAnsi="Times New Roman" w:cs="Times New Roman"/>
                <w:b/>
                <w:color w:val="auto"/>
                <w:sz w:val="18"/>
                <w:szCs w:val="18"/>
              </w:rPr>
              <w:t>Игрушка "Чековая касса</w:t>
            </w:r>
            <w:r w:rsidRPr="00FC015A">
              <w:rPr>
                <w:rStyle w:val="iceouttxt6"/>
                <w:rFonts w:ascii="Times New Roman" w:hAnsi="Times New Roman" w:cs="Times New Roman"/>
                <w:color w:val="auto"/>
                <w:sz w:val="18"/>
                <w:szCs w:val="18"/>
              </w:rPr>
              <w:t>. Касса имеет функции: можно "расплачиваться" кредитной картой - при этом раздается характерный звук, открывание кассы также сопровождается звуковым эффектом, имеется кассовая лента для "чеков" и появляющиеся на табло цифры. В наборе: кассовый аппарат; игрушечные денежные купюры; пластиковая карточка; монеты. Игрушка полностью механическая, работает без батареек. Размеры: не менее 20см х 16см х 12см и не более 20,5см х 16,5см х 12, см</w:t>
            </w:r>
          </w:p>
        </w:tc>
        <w:tc>
          <w:tcPr>
            <w:tcW w:w="851" w:type="dxa"/>
            <w:tcBorders>
              <w:top w:val="single" w:sz="4" w:space="0" w:color="auto"/>
              <w:left w:val="single" w:sz="4" w:space="0" w:color="auto"/>
              <w:bottom w:val="single" w:sz="4" w:space="0" w:color="auto"/>
              <w:right w:val="single" w:sz="4" w:space="0" w:color="auto"/>
            </w:tcBorders>
            <w:vAlign w:val="center"/>
          </w:tcPr>
          <w:p w:rsidR="00F75065" w:rsidRPr="00FC015A" w:rsidRDefault="00F75065" w:rsidP="00FB14B7">
            <w:pPr>
              <w:spacing w:after="0" w:line="240" w:lineRule="auto"/>
              <w:jc w:val="both"/>
              <w:rPr>
                <w:rFonts w:ascii="Times New Roman" w:hAnsi="Times New Roman" w:cs="Times New Roman"/>
                <w:sz w:val="18"/>
                <w:szCs w:val="18"/>
              </w:rPr>
            </w:pPr>
            <w:proofErr w:type="spellStart"/>
            <w:proofErr w:type="gramStart"/>
            <w:r w:rsidRPr="00FC015A">
              <w:rPr>
                <w:rFonts w:ascii="Times New Roman" w:hAnsi="Times New Roman" w:cs="Times New Roman"/>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F75065" w:rsidRPr="00FC015A" w:rsidRDefault="00875443"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1600,00</w:t>
            </w:r>
          </w:p>
        </w:tc>
        <w:tc>
          <w:tcPr>
            <w:tcW w:w="1263" w:type="dxa"/>
            <w:tcBorders>
              <w:top w:val="single" w:sz="4" w:space="0" w:color="auto"/>
              <w:left w:val="single" w:sz="4" w:space="0" w:color="auto"/>
              <w:bottom w:val="single" w:sz="4" w:space="0" w:color="auto"/>
              <w:right w:val="single" w:sz="4" w:space="0" w:color="auto"/>
            </w:tcBorders>
            <w:vAlign w:val="center"/>
          </w:tcPr>
          <w:p w:rsidR="00F75065" w:rsidRPr="00FC015A" w:rsidRDefault="00875443"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4800,00</w:t>
            </w:r>
          </w:p>
        </w:tc>
      </w:tr>
      <w:tr w:rsidR="00F75065" w:rsidRPr="00FB14B7" w:rsidTr="00FC015A">
        <w:tc>
          <w:tcPr>
            <w:tcW w:w="567" w:type="dxa"/>
            <w:tcBorders>
              <w:top w:val="single" w:sz="4" w:space="0" w:color="auto"/>
              <w:left w:val="single" w:sz="4" w:space="0" w:color="auto"/>
              <w:bottom w:val="single" w:sz="4" w:space="0" w:color="auto"/>
              <w:right w:val="single" w:sz="4" w:space="0" w:color="auto"/>
            </w:tcBorders>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34</w:t>
            </w:r>
          </w:p>
        </w:tc>
        <w:tc>
          <w:tcPr>
            <w:tcW w:w="1276" w:type="dxa"/>
            <w:tcBorders>
              <w:top w:val="single" w:sz="4" w:space="0" w:color="auto"/>
              <w:left w:val="single" w:sz="4" w:space="0" w:color="auto"/>
              <w:bottom w:val="single" w:sz="4" w:space="0" w:color="auto"/>
              <w:right w:val="single" w:sz="4" w:space="0" w:color="auto"/>
            </w:tcBorders>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36.50.33.191</w:t>
            </w:r>
          </w:p>
        </w:tc>
        <w:tc>
          <w:tcPr>
            <w:tcW w:w="4961" w:type="dxa"/>
            <w:tcBorders>
              <w:top w:val="single" w:sz="4" w:space="0" w:color="auto"/>
              <w:left w:val="single" w:sz="4" w:space="0" w:color="auto"/>
              <w:bottom w:val="single" w:sz="4" w:space="0" w:color="auto"/>
              <w:right w:val="single" w:sz="4" w:space="0" w:color="auto"/>
            </w:tcBorders>
            <w:vAlign w:val="center"/>
          </w:tcPr>
          <w:p w:rsidR="00F75065" w:rsidRPr="00FC015A" w:rsidRDefault="00F75065" w:rsidP="00FB14B7">
            <w:pPr>
              <w:spacing w:after="0" w:line="240" w:lineRule="auto"/>
              <w:jc w:val="both"/>
              <w:rPr>
                <w:rFonts w:ascii="Times New Roman" w:hAnsi="Times New Roman" w:cs="Times New Roman"/>
                <w:sz w:val="18"/>
                <w:szCs w:val="18"/>
              </w:rPr>
            </w:pPr>
            <w:r w:rsidRPr="00FC015A">
              <w:rPr>
                <w:rStyle w:val="iceouttxt6"/>
                <w:rFonts w:ascii="Times New Roman" w:hAnsi="Times New Roman" w:cs="Times New Roman"/>
                <w:b/>
                <w:color w:val="auto"/>
                <w:sz w:val="18"/>
                <w:szCs w:val="18"/>
              </w:rPr>
              <w:t>Игрушка "Самолет".</w:t>
            </w:r>
            <w:r w:rsidRPr="00FC015A">
              <w:rPr>
                <w:rStyle w:val="iceouttxt6"/>
                <w:rFonts w:ascii="Times New Roman" w:hAnsi="Times New Roman" w:cs="Times New Roman"/>
                <w:color w:val="auto"/>
                <w:sz w:val="18"/>
                <w:szCs w:val="18"/>
              </w:rPr>
              <w:t xml:space="preserve"> </w:t>
            </w:r>
            <w:r w:rsidRPr="00FC015A">
              <w:rPr>
                <w:rFonts w:ascii="Times New Roman" w:hAnsi="Times New Roman" w:cs="Times New Roman"/>
                <w:sz w:val="18"/>
                <w:szCs w:val="18"/>
              </w:rPr>
              <w:t>Модель самолета максимально приближена к внешнему виду реальных самолетов</w:t>
            </w:r>
            <w:r w:rsidR="007558B2" w:rsidRPr="00FC015A">
              <w:rPr>
                <w:rFonts w:ascii="Times New Roman" w:hAnsi="Times New Roman" w:cs="Times New Roman"/>
                <w:sz w:val="18"/>
                <w:szCs w:val="18"/>
              </w:rPr>
              <w:t xml:space="preserve"> </w:t>
            </w:r>
            <w:r w:rsidRPr="00FC015A">
              <w:rPr>
                <w:rFonts w:ascii="Times New Roman" w:hAnsi="Times New Roman" w:cs="Times New Roman"/>
                <w:sz w:val="18"/>
                <w:szCs w:val="18"/>
              </w:rPr>
              <w:t xml:space="preserve"> Российской Федерации. Размер не менее 35смх35смх15см – не более </w:t>
            </w:r>
            <w:r w:rsidRPr="00FC015A">
              <w:rPr>
                <w:rFonts w:ascii="Times New Roman" w:eastAsia="Times New Roman" w:hAnsi="Times New Roman" w:cs="Times New Roman"/>
                <w:sz w:val="18"/>
                <w:szCs w:val="18"/>
              </w:rPr>
              <w:t>40х40х20 см</w:t>
            </w:r>
            <w:r w:rsidRPr="00FC015A">
              <w:rPr>
                <w:rFonts w:ascii="Times New Roman" w:hAnsi="Times New Roman" w:cs="Times New Roman"/>
                <w:sz w:val="18"/>
                <w:szCs w:val="18"/>
              </w:rPr>
              <w:t xml:space="preserve">. </w:t>
            </w:r>
            <w:r w:rsidRPr="00FC015A">
              <w:rPr>
                <w:rFonts w:ascii="Times New Roman" w:eastAsia="Times New Roman" w:hAnsi="Times New Roman" w:cs="Times New Roman"/>
                <w:bCs/>
                <w:sz w:val="18"/>
                <w:szCs w:val="18"/>
              </w:rPr>
              <w:t>Материал:</w:t>
            </w:r>
            <w:r w:rsidRPr="00FC015A">
              <w:rPr>
                <w:rFonts w:ascii="Times New Roman" w:eastAsia="Times New Roman" w:hAnsi="Times New Roman" w:cs="Times New Roman"/>
                <w:sz w:val="18"/>
                <w:szCs w:val="18"/>
              </w:rPr>
              <w:t xml:space="preserve"> пластик</w:t>
            </w:r>
          </w:p>
          <w:p w:rsidR="00F75065" w:rsidRPr="00FC015A" w:rsidRDefault="00F75065" w:rsidP="00FB14B7">
            <w:pPr>
              <w:pStyle w:val="a3"/>
              <w:spacing w:before="0" w:beforeAutospacing="0" w:after="0" w:afterAutospacing="0"/>
              <w:jc w:val="both"/>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rsidR="00F75065" w:rsidRPr="00FC015A" w:rsidRDefault="00F75065" w:rsidP="00FB14B7">
            <w:pPr>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F75065" w:rsidRPr="00FC015A" w:rsidRDefault="00875443"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200,00</w:t>
            </w:r>
          </w:p>
        </w:tc>
        <w:tc>
          <w:tcPr>
            <w:tcW w:w="1263" w:type="dxa"/>
            <w:tcBorders>
              <w:top w:val="single" w:sz="4" w:space="0" w:color="auto"/>
              <w:left w:val="single" w:sz="4" w:space="0" w:color="auto"/>
              <w:bottom w:val="single" w:sz="4" w:space="0" w:color="auto"/>
              <w:right w:val="single" w:sz="4" w:space="0" w:color="auto"/>
            </w:tcBorders>
            <w:vAlign w:val="center"/>
          </w:tcPr>
          <w:p w:rsidR="00F75065" w:rsidRPr="00FC015A" w:rsidRDefault="00875443" w:rsidP="00FB14B7">
            <w:pPr>
              <w:autoSpaceDE w:val="0"/>
              <w:autoSpaceDN w:val="0"/>
              <w:adjustRightInd w:val="0"/>
              <w:spacing w:after="0" w:line="240" w:lineRule="auto"/>
              <w:jc w:val="both"/>
              <w:rPr>
                <w:rFonts w:ascii="Times New Roman" w:hAnsi="Times New Roman" w:cs="Times New Roman"/>
                <w:sz w:val="18"/>
                <w:szCs w:val="18"/>
              </w:rPr>
            </w:pPr>
            <w:r w:rsidRPr="00FC015A">
              <w:rPr>
                <w:rFonts w:ascii="Times New Roman" w:hAnsi="Times New Roman" w:cs="Times New Roman"/>
                <w:sz w:val="18"/>
                <w:szCs w:val="18"/>
              </w:rPr>
              <w:t>2600,00</w:t>
            </w:r>
          </w:p>
        </w:tc>
      </w:tr>
      <w:tr w:rsidR="003158EB" w:rsidRPr="00FB14B7" w:rsidTr="00FB14B7">
        <w:tc>
          <w:tcPr>
            <w:tcW w:w="9498" w:type="dxa"/>
            <w:gridSpan w:val="6"/>
            <w:tcBorders>
              <w:top w:val="single" w:sz="4" w:space="0" w:color="auto"/>
              <w:left w:val="single" w:sz="4" w:space="0" w:color="auto"/>
              <w:bottom w:val="single" w:sz="4" w:space="0" w:color="auto"/>
              <w:right w:val="single" w:sz="4" w:space="0" w:color="auto"/>
            </w:tcBorders>
            <w:vAlign w:val="bottom"/>
          </w:tcPr>
          <w:p w:rsidR="003158EB" w:rsidRPr="00FC015A" w:rsidRDefault="003158EB" w:rsidP="00FB14B7">
            <w:pPr>
              <w:autoSpaceDE w:val="0"/>
              <w:autoSpaceDN w:val="0"/>
              <w:adjustRightInd w:val="0"/>
              <w:spacing w:after="0" w:line="240" w:lineRule="auto"/>
              <w:jc w:val="both"/>
              <w:rPr>
                <w:rFonts w:ascii="Times New Roman" w:hAnsi="Times New Roman" w:cs="Times New Roman"/>
                <w:b/>
                <w:sz w:val="18"/>
                <w:szCs w:val="18"/>
              </w:rPr>
            </w:pPr>
            <w:r w:rsidRPr="00FC015A">
              <w:rPr>
                <w:rFonts w:ascii="Times New Roman" w:hAnsi="Times New Roman" w:cs="Times New Roman"/>
                <w:b/>
                <w:sz w:val="18"/>
                <w:szCs w:val="18"/>
              </w:rPr>
              <w:t xml:space="preserve">ИТОГО: начальная (максимальная) цена гражданско-правового договора:    </w:t>
            </w:r>
          </w:p>
        </w:tc>
        <w:tc>
          <w:tcPr>
            <w:tcW w:w="1263" w:type="dxa"/>
            <w:tcBorders>
              <w:top w:val="single" w:sz="4" w:space="0" w:color="auto"/>
              <w:left w:val="single" w:sz="4" w:space="0" w:color="auto"/>
              <w:bottom w:val="single" w:sz="4" w:space="0" w:color="auto"/>
              <w:right w:val="single" w:sz="4" w:space="0" w:color="auto"/>
            </w:tcBorders>
            <w:vAlign w:val="bottom"/>
          </w:tcPr>
          <w:p w:rsidR="003158EB" w:rsidRPr="00FC015A" w:rsidRDefault="003158EB" w:rsidP="00FB14B7">
            <w:pPr>
              <w:autoSpaceDE w:val="0"/>
              <w:autoSpaceDN w:val="0"/>
              <w:adjustRightInd w:val="0"/>
              <w:spacing w:line="240" w:lineRule="auto"/>
              <w:jc w:val="both"/>
              <w:rPr>
                <w:rFonts w:ascii="Times New Roman" w:hAnsi="Times New Roman" w:cs="Times New Roman"/>
                <w:b/>
                <w:sz w:val="18"/>
                <w:szCs w:val="18"/>
              </w:rPr>
            </w:pPr>
            <w:r w:rsidRPr="00FC015A">
              <w:rPr>
                <w:rFonts w:ascii="Times New Roman" w:hAnsi="Times New Roman" w:cs="Times New Roman"/>
                <w:b/>
                <w:sz w:val="18"/>
                <w:szCs w:val="18"/>
              </w:rPr>
              <w:t>2</w:t>
            </w:r>
            <w:r w:rsidR="00875443" w:rsidRPr="00FC015A">
              <w:rPr>
                <w:rFonts w:ascii="Times New Roman" w:hAnsi="Times New Roman" w:cs="Times New Roman"/>
                <w:b/>
                <w:sz w:val="18"/>
                <w:szCs w:val="18"/>
              </w:rPr>
              <w:t>88544,00</w:t>
            </w:r>
          </w:p>
        </w:tc>
      </w:tr>
    </w:tbl>
    <w:p w:rsidR="003158EB" w:rsidRPr="00FB14B7" w:rsidRDefault="003158EB" w:rsidP="00FB14B7">
      <w:pPr>
        <w:autoSpaceDE w:val="0"/>
        <w:autoSpaceDN w:val="0"/>
        <w:adjustRightInd w:val="0"/>
        <w:spacing w:line="240" w:lineRule="auto"/>
        <w:ind w:left="567"/>
        <w:jc w:val="both"/>
        <w:rPr>
          <w:rFonts w:ascii="Times New Roman" w:hAnsi="Times New Roman" w:cs="Times New Roman"/>
          <w:sz w:val="24"/>
          <w:szCs w:val="24"/>
        </w:rPr>
      </w:pPr>
    </w:p>
    <w:p w:rsidR="003158EB" w:rsidRPr="00FB14B7" w:rsidRDefault="003158EB" w:rsidP="00FB14B7">
      <w:pPr>
        <w:numPr>
          <w:ilvl w:val="0"/>
          <w:numId w:val="1"/>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sidRPr="00FB14B7">
        <w:rPr>
          <w:rFonts w:ascii="Times New Roman" w:hAnsi="Times New Roman" w:cs="Times New Roman"/>
          <w:sz w:val="24"/>
          <w:szCs w:val="24"/>
        </w:rPr>
        <w:t>Ме</w:t>
      </w:r>
      <w:r w:rsidR="007558B2" w:rsidRPr="00FB14B7">
        <w:rPr>
          <w:rFonts w:ascii="Times New Roman" w:hAnsi="Times New Roman" w:cs="Times New Roman"/>
          <w:sz w:val="24"/>
          <w:szCs w:val="24"/>
        </w:rPr>
        <w:t>сто доставки товара: 628260,</w:t>
      </w:r>
      <w:r w:rsidRPr="00FB14B7">
        <w:rPr>
          <w:rFonts w:ascii="Times New Roman" w:hAnsi="Times New Roman" w:cs="Times New Roman"/>
          <w:sz w:val="24"/>
          <w:szCs w:val="24"/>
        </w:rPr>
        <w:t xml:space="preserve"> ул. Садовая, д. 7</w:t>
      </w:r>
      <w:r w:rsidR="007558B2" w:rsidRPr="00FB14B7">
        <w:rPr>
          <w:rFonts w:ascii="Times New Roman" w:hAnsi="Times New Roman" w:cs="Times New Roman"/>
          <w:sz w:val="24"/>
          <w:szCs w:val="24"/>
        </w:rPr>
        <w:t>2</w:t>
      </w:r>
      <w:r w:rsidRPr="00FB14B7">
        <w:rPr>
          <w:rFonts w:ascii="Times New Roman" w:hAnsi="Times New Roman" w:cs="Times New Roman"/>
          <w:sz w:val="24"/>
          <w:szCs w:val="24"/>
        </w:rPr>
        <w:t xml:space="preserve">,  г. Югорск, Ханты-Мансийский автономный округ </w:t>
      </w:r>
      <w:proofErr w:type="gramStart"/>
      <w:r w:rsidRPr="00FB14B7">
        <w:rPr>
          <w:rFonts w:ascii="Times New Roman" w:hAnsi="Times New Roman" w:cs="Times New Roman"/>
          <w:sz w:val="24"/>
          <w:szCs w:val="24"/>
        </w:rPr>
        <w:t>-Ю</w:t>
      </w:r>
      <w:proofErr w:type="gramEnd"/>
      <w:r w:rsidRPr="00FB14B7">
        <w:rPr>
          <w:rFonts w:ascii="Times New Roman" w:hAnsi="Times New Roman" w:cs="Times New Roman"/>
          <w:sz w:val="24"/>
          <w:szCs w:val="24"/>
        </w:rPr>
        <w:t>гра, Тюменская область.</w:t>
      </w:r>
    </w:p>
    <w:p w:rsidR="007558B2" w:rsidRPr="00FB14B7" w:rsidRDefault="003158EB" w:rsidP="00FB14B7">
      <w:pPr>
        <w:tabs>
          <w:tab w:val="left" w:pos="709"/>
        </w:tabs>
        <w:spacing w:after="0" w:line="240" w:lineRule="auto"/>
        <w:jc w:val="both"/>
        <w:rPr>
          <w:rFonts w:ascii="Times New Roman" w:hAnsi="Times New Roman" w:cs="Times New Roman"/>
          <w:bCs/>
          <w:sz w:val="24"/>
          <w:szCs w:val="24"/>
        </w:rPr>
      </w:pPr>
      <w:r w:rsidRPr="00FB14B7">
        <w:rPr>
          <w:rFonts w:ascii="Times New Roman" w:hAnsi="Times New Roman" w:cs="Times New Roman"/>
          <w:sz w:val="24"/>
          <w:szCs w:val="24"/>
        </w:rPr>
        <w:t xml:space="preserve">Сроки поставки товара: </w:t>
      </w:r>
      <w:r w:rsidR="007558B2" w:rsidRPr="00FB14B7">
        <w:rPr>
          <w:rFonts w:ascii="Times New Roman" w:hAnsi="Times New Roman" w:cs="Times New Roman"/>
          <w:bCs/>
          <w:sz w:val="24"/>
          <w:szCs w:val="24"/>
        </w:rPr>
        <w:t>Поставка товара осуществляется в течение 15 дней со дня подписания гражданско-правового договора</w:t>
      </w:r>
    </w:p>
    <w:p w:rsidR="003158EB" w:rsidRPr="00FB14B7" w:rsidRDefault="003158EB" w:rsidP="00FB14B7">
      <w:pPr>
        <w:numPr>
          <w:ilvl w:val="0"/>
          <w:numId w:val="1"/>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sidRPr="00FB14B7">
        <w:rPr>
          <w:rFonts w:ascii="Times New Roman" w:hAnsi="Times New Roman" w:cs="Times New Roman"/>
          <w:sz w:val="24"/>
          <w:szCs w:val="24"/>
        </w:rPr>
        <w:t>Источник финансирования: бюджет города Югорска  на 2015 год.</w:t>
      </w:r>
    </w:p>
    <w:p w:rsidR="007558B2" w:rsidRPr="00FB14B7" w:rsidRDefault="003158EB" w:rsidP="00FB14B7">
      <w:pPr>
        <w:widowControl w:val="0"/>
        <w:numPr>
          <w:ilvl w:val="0"/>
          <w:numId w:val="1"/>
        </w:numPr>
        <w:tabs>
          <w:tab w:val="num" w:pos="142"/>
          <w:tab w:val="left" w:pos="567"/>
        </w:tabs>
        <w:autoSpaceDE w:val="0"/>
        <w:autoSpaceDN w:val="0"/>
        <w:adjustRightInd w:val="0"/>
        <w:spacing w:after="0" w:line="240" w:lineRule="auto"/>
        <w:ind w:left="0" w:firstLine="284"/>
        <w:jc w:val="both"/>
        <w:rPr>
          <w:rFonts w:ascii="Times New Roman" w:hAnsi="Times New Roman" w:cs="Times New Roman"/>
          <w:sz w:val="24"/>
          <w:szCs w:val="24"/>
        </w:rPr>
      </w:pPr>
      <w:r w:rsidRPr="00FB14B7">
        <w:rPr>
          <w:rFonts w:ascii="Times New Roman" w:hAnsi="Times New Roman" w:cs="Times New Roman"/>
          <w:sz w:val="24"/>
          <w:szCs w:val="24"/>
        </w:rPr>
        <w:t xml:space="preserve"> Оплата по Договору производится в следующем порядке:</w:t>
      </w:r>
    </w:p>
    <w:p w:rsidR="007558B2" w:rsidRPr="00FB14B7" w:rsidRDefault="007558B2" w:rsidP="00FB14B7">
      <w:pPr>
        <w:widowControl w:val="0"/>
        <w:autoSpaceDE w:val="0"/>
        <w:autoSpaceDN w:val="0"/>
        <w:adjustRightInd w:val="0"/>
        <w:spacing w:after="0" w:line="240" w:lineRule="auto"/>
        <w:jc w:val="both"/>
        <w:rPr>
          <w:rFonts w:ascii="Times New Roman" w:hAnsi="Times New Roman" w:cs="Times New Roman"/>
          <w:sz w:val="24"/>
          <w:szCs w:val="24"/>
        </w:rPr>
      </w:pPr>
      <w:r w:rsidRPr="00FB14B7">
        <w:rPr>
          <w:rFonts w:ascii="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558B2" w:rsidRPr="00FB14B7" w:rsidRDefault="007558B2" w:rsidP="00FB14B7">
      <w:pPr>
        <w:autoSpaceDE w:val="0"/>
        <w:autoSpaceDN w:val="0"/>
        <w:adjustRightInd w:val="0"/>
        <w:spacing w:after="0" w:line="240" w:lineRule="auto"/>
        <w:jc w:val="both"/>
        <w:rPr>
          <w:rFonts w:ascii="Times New Roman" w:hAnsi="Times New Roman" w:cs="Times New Roman"/>
          <w:sz w:val="24"/>
          <w:szCs w:val="24"/>
        </w:rPr>
      </w:pPr>
      <w:r w:rsidRPr="00FB14B7">
        <w:rPr>
          <w:rFonts w:ascii="Times New Roman" w:hAnsi="Times New Roman" w:cs="Times New Roman"/>
          <w:sz w:val="24"/>
          <w:szCs w:val="24"/>
        </w:rPr>
        <w:t>Оплата производится в рублях Российской Федерации,</w:t>
      </w:r>
    </w:p>
    <w:p w:rsidR="007558B2" w:rsidRPr="00FB14B7" w:rsidRDefault="007558B2" w:rsidP="00FB14B7">
      <w:pPr>
        <w:spacing w:after="0" w:line="240" w:lineRule="auto"/>
        <w:jc w:val="both"/>
        <w:rPr>
          <w:rFonts w:ascii="Times New Roman" w:hAnsi="Times New Roman" w:cs="Times New Roman"/>
          <w:iCs/>
          <w:sz w:val="24"/>
          <w:szCs w:val="24"/>
        </w:rPr>
      </w:pPr>
      <w:r w:rsidRPr="00FB14B7">
        <w:rPr>
          <w:rFonts w:ascii="Times New Roman" w:hAnsi="Times New Roman" w:cs="Times New Roman"/>
          <w:iCs/>
          <w:sz w:val="24"/>
          <w:szCs w:val="24"/>
        </w:rPr>
        <w:t>Авансовые платежи по договору не предусмотрены</w:t>
      </w:r>
      <w:r w:rsidRPr="00FB14B7">
        <w:rPr>
          <w:rFonts w:ascii="Times New Roman" w:hAnsi="Times New Roman" w:cs="Times New Roman"/>
          <w:sz w:val="24"/>
          <w:szCs w:val="24"/>
        </w:rPr>
        <w:t>.</w:t>
      </w:r>
    </w:p>
    <w:p w:rsidR="007558B2" w:rsidRPr="00FB14B7" w:rsidRDefault="007558B2" w:rsidP="00FB14B7">
      <w:pPr>
        <w:autoSpaceDE w:val="0"/>
        <w:autoSpaceDN w:val="0"/>
        <w:adjustRightInd w:val="0"/>
        <w:spacing w:after="0" w:line="240" w:lineRule="auto"/>
        <w:jc w:val="both"/>
        <w:rPr>
          <w:rFonts w:ascii="Times New Roman" w:hAnsi="Times New Roman" w:cs="Times New Roman"/>
          <w:sz w:val="24"/>
          <w:szCs w:val="24"/>
        </w:rPr>
      </w:pPr>
      <w:r w:rsidRPr="00FB14B7">
        <w:rPr>
          <w:rFonts w:ascii="Times New Roman" w:hAnsi="Times New Roman" w:cs="Times New Roman"/>
          <w:sz w:val="24"/>
          <w:szCs w:val="24"/>
        </w:rPr>
        <w:t xml:space="preserve"> Расчет осуществляется в рублях путем перечисления Заказчиком денежных средств на расчетный счет Поставщика в течение 20  дней со дня подписания Заказчиком товарной </w:t>
      </w:r>
      <w:proofErr w:type="gramStart"/>
      <w:r w:rsidRPr="00FB14B7">
        <w:rPr>
          <w:rFonts w:ascii="Times New Roman" w:hAnsi="Times New Roman" w:cs="Times New Roman"/>
          <w:sz w:val="24"/>
          <w:szCs w:val="24"/>
        </w:rPr>
        <w:t>накладной</w:t>
      </w:r>
      <w:proofErr w:type="gramEnd"/>
      <w:r w:rsidRPr="00FB14B7">
        <w:rPr>
          <w:rFonts w:ascii="Times New Roman" w:hAnsi="Times New Roman" w:cs="Times New Roman"/>
          <w:sz w:val="24"/>
          <w:szCs w:val="24"/>
        </w:rPr>
        <w:t xml:space="preserve">  на основании представленного Поставщиком счета-фактуры.</w:t>
      </w:r>
    </w:p>
    <w:p w:rsidR="003158EB" w:rsidRPr="00FB14B7" w:rsidRDefault="003158EB" w:rsidP="00FB14B7">
      <w:pPr>
        <w:widowControl w:val="0"/>
        <w:tabs>
          <w:tab w:val="num" w:pos="567"/>
        </w:tabs>
        <w:autoSpaceDE w:val="0"/>
        <w:autoSpaceDN w:val="0"/>
        <w:adjustRightInd w:val="0"/>
        <w:spacing w:after="0" w:line="240" w:lineRule="auto"/>
        <w:ind w:firstLine="284"/>
        <w:jc w:val="both"/>
        <w:rPr>
          <w:rFonts w:ascii="Times New Roman" w:hAnsi="Times New Roman" w:cs="Times New Roman"/>
          <w:sz w:val="24"/>
          <w:szCs w:val="24"/>
        </w:rPr>
      </w:pPr>
      <w:r w:rsidRPr="00FB14B7">
        <w:rPr>
          <w:rFonts w:ascii="Times New Roman" w:hAnsi="Times New Roman" w:cs="Times New Roman"/>
          <w:sz w:val="24"/>
          <w:szCs w:val="24"/>
        </w:rPr>
        <w:t>Требования к участникам закупки:</w:t>
      </w:r>
    </w:p>
    <w:p w:rsidR="003158EB" w:rsidRPr="00FB14B7" w:rsidRDefault="003158EB" w:rsidP="00FB14B7">
      <w:pPr>
        <w:tabs>
          <w:tab w:val="num" w:pos="567"/>
        </w:tabs>
        <w:suppressAutoHyphens/>
        <w:spacing w:line="240" w:lineRule="auto"/>
        <w:ind w:firstLine="284"/>
        <w:jc w:val="both"/>
        <w:rPr>
          <w:rFonts w:ascii="Times New Roman" w:hAnsi="Times New Roman" w:cs="Times New Roman"/>
          <w:sz w:val="24"/>
          <w:szCs w:val="24"/>
        </w:rPr>
      </w:pPr>
      <w:r w:rsidRPr="00FB14B7">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158EB" w:rsidRPr="00FB14B7" w:rsidRDefault="003158EB" w:rsidP="00FB14B7">
      <w:pPr>
        <w:tabs>
          <w:tab w:val="num" w:pos="567"/>
        </w:tabs>
        <w:suppressAutoHyphens/>
        <w:spacing w:line="240" w:lineRule="auto"/>
        <w:ind w:firstLine="284"/>
        <w:jc w:val="both"/>
        <w:rPr>
          <w:rFonts w:ascii="Times New Roman" w:hAnsi="Times New Roman" w:cs="Times New Roman"/>
          <w:sz w:val="24"/>
          <w:szCs w:val="24"/>
        </w:rPr>
      </w:pPr>
      <w:r w:rsidRPr="00FB14B7">
        <w:rPr>
          <w:rFonts w:ascii="Times New Roman" w:hAnsi="Times New Roman" w:cs="Times New Roman"/>
          <w:sz w:val="24"/>
          <w:szCs w:val="24"/>
        </w:rPr>
        <w:t xml:space="preserve">2) </w:t>
      </w:r>
      <w:proofErr w:type="spellStart"/>
      <w:r w:rsidRPr="00FB14B7">
        <w:rPr>
          <w:rFonts w:ascii="Times New Roman" w:hAnsi="Times New Roman" w:cs="Times New Roman"/>
          <w:sz w:val="24"/>
          <w:szCs w:val="24"/>
        </w:rPr>
        <w:t>непроведение</w:t>
      </w:r>
      <w:proofErr w:type="spellEnd"/>
      <w:r w:rsidRPr="00FB14B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sidRPr="00FB14B7">
        <w:rPr>
          <w:rFonts w:ascii="Times New Roman" w:hAnsi="Times New Roman" w:cs="Times New Roman"/>
          <w:bCs/>
          <w:sz w:val="24"/>
          <w:szCs w:val="24"/>
        </w:rPr>
        <w:t xml:space="preserve"> (</w:t>
      </w:r>
      <w:r w:rsidRPr="00FB14B7">
        <w:rPr>
          <w:rFonts w:ascii="Times New Roman" w:hAnsi="Times New Roman" w:cs="Times New Roman"/>
          <w:sz w:val="24"/>
          <w:szCs w:val="24"/>
        </w:rPr>
        <w:t>банкротом</w:t>
      </w:r>
      <w:r w:rsidRPr="00FB14B7">
        <w:rPr>
          <w:rFonts w:ascii="Times New Roman" w:hAnsi="Times New Roman" w:cs="Times New Roman"/>
          <w:bCs/>
          <w:sz w:val="24"/>
          <w:szCs w:val="24"/>
        </w:rPr>
        <w:t>)</w:t>
      </w:r>
      <w:r w:rsidRPr="00FB14B7">
        <w:rPr>
          <w:rFonts w:ascii="Times New Roman" w:hAnsi="Times New Roman" w:cs="Times New Roman"/>
          <w:sz w:val="24"/>
          <w:szCs w:val="24"/>
        </w:rPr>
        <w:t xml:space="preserve"> и об открытии конкурсного производства;</w:t>
      </w:r>
    </w:p>
    <w:p w:rsidR="003158EB" w:rsidRPr="00FB14B7" w:rsidRDefault="003158EB" w:rsidP="00FB14B7">
      <w:pPr>
        <w:tabs>
          <w:tab w:val="num" w:pos="567"/>
        </w:tabs>
        <w:suppressAutoHyphens/>
        <w:spacing w:line="240" w:lineRule="auto"/>
        <w:ind w:firstLine="284"/>
        <w:jc w:val="both"/>
        <w:rPr>
          <w:rFonts w:ascii="Times New Roman" w:hAnsi="Times New Roman" w:cs="Times New Roman"/>
          <w:sz w:val="24"/>
          <w:szCs w:val="24"/>
        </w:rPr>
      </w:pPr>
      <w:r w:rsidRPr="00FB14B7">
        <w:rPr>
          <w:rFonts w:ascii="Times New Roman" w:hAnsi="Times New Roman" w:cs="Times New Roman"/>
          <w:sz w:val="24"/>
          <w:szCs w:val="24"/>
        </w:rPr>
        <w:t xml:space="preserve">3) </w:t>
      </w:r>
      <w:proofErr w:type="spellStart"/>
      <w:r w:rsidRPr="00FB14B7">
        <w:rPr>
          <w:rFonts w:ascii="Times New Roman" w:hAnsi="Times New Roman" w:cs="Times New Roman"/>
          <w:sz w:val="24"/>
          <w:szCs w:val="24"/>
        </w:rPr>
        <w:t>неприостановление</w:t>
      </w:r>
      <w:proofErr w:type="spellEnd"/>
      <w:r w:rsidRPr="00FB14B7">
        <w:rPr>
          <w:rFonts w:ascii="Times New Roman" w:hAnsi="Times New Roman" w:cs="Times New Roman"/>
          <w:sz w:val="24"/>
          <w:szCs w:val="24"/>
        </w:rPr>
        <w:t xml:space="preserve"> деятельности участника </w:t>
      </w:r>
      <w:r w:rsidRPr="00FB14B7">
        <w:rPr>
          <w:rFonts w:ascii="Times New Roman" w:hAnsi="Times New Roman" w:cs="Times New Roman"/>
          <w:bCs/>
          <w:sz w:val="24"/>
          <w:szCs w:val="24"/>
        </w:rPr>
        <w:t>закупки</w:t>
      </w:r>
      <w:r w:rsidRPr="00FB14B7">
        <w:rPr>
          <w:rFonts w:ascii="Times New Roman" w:hAnsi="Times New Roman" w:cs="Times New Roman"/>
          <w:sz w:val="24"/>
          <w:szCs w:val="24"/>
        </w:rPr>
        <w:t xml:space="preserve"> в порядке, </w:t>
      </w:r>
      <w:r w:rsidRPr="00FB14B7">
        <w:rPr>
          <w:rFonts w:ascii="Times New Roman" w:hAnsi="Times New Roman" w:cs="Times New Roman"/>
          <w:bCs/>
          <w:sz w:val="24"/>
          <w:szCs w:val="24"/>
        </w:rPr>
        <w:t>установленном</w:t>
      </w:r>
      <w:r w:rsidRPr="00FB14B7">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3158EB" w:rsidRPr="00FB14B7" w:rsidRDefault="003158EB" w:rsidP="00FB14B7">
      <w:pPr>
        <w:tabs>
          <w:tab w:val="num" w:pos="567"/>
        </w:tabs>
        <w:suppressAutoHyphens/>
        <w:spacing w:line="240" w:lineRule="auto"/>
        <w:ind w:firstLine="284"/>
        <w:jc w:val="both"/>
        <w:rPr>
          <w:rFonts w:ascii="Times New Roman" w:hAnsi="Times New Roman" w:cs="Times New Roman"/>
          <w:sz w:val="24"/>
          <w:szCs w:val="24"/>
        </w:rPr>
      </w:pPr>
      <w:proofErr w:type="gramStart"/>
      <w:r w:rsidRPr="00FB14B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sidRPr="00FB14B7">
        <w:rPr>
          <w:rFonts w:ascii="Times New Roman" w:hAnsi="Times New Roman" w:cs="Times New Roman"/>
          <w:sz w:val="24"/>
          <w:szCs w:val="24"/>
        </w:rPr>
        <w:lastRenderedPageBreak/>
        <w:t>Федерации, по которым имеется вступившее в законную силу решение суда о признании</w:t>
      </w:r>
      <w:proofErr w:type="gramEnd"/>
      <w:r w:rsidRPr="00FB14B7">
        <w:rPr>
          <w:rFonts w:ascii="Times New Roman" w:hAnsi="Times New Roman" w:cs="Times New Roman"/>
          <w:sz w:val="24"/>
          <w:szCs w:val="24"/>
        </w:rPr>
        <w:t xml:space="preserve"> обязанности </w:t>
      </w:r>
      <w:proofErr w:type="gramStart"/>
      <w:r w:rsidRPr="00FB14B7">
        <w:rPr>
          <w:rFonts w:ascii="Times New Roman" w:hAnsi="Times New Roman" w:cs="Times New Roman"/>
          <w:sz w:val="24"/>
          <w:szCs w:val="24"/>
        </w:rPr>
        <w:t>заявителя</w:t>
      </w:r>
      <w:proofErr w:type="gramEnd"/>
      <w:r w:rsidRPr="00FB14B7">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14B7">
        <w:rPr>
          <w:rFonts w:ascii="Times New Roman" w:hAnsi="Times New Roman" w:cs="Times New Roman"/>
          <w:sz w:val="24"/>
          <w:szCs w:val="24"/>
        </w:rPr>
        <w:t>указанных</w:t>
      </w:r>
      <w:proofErr w:type="gramEnd"/>
      <w:r w:rsidRPr="00FB14B7">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58EB" w:rsidRPr="00FB14B7" w:rsidRDefault="003158EB" w:rsidP="00324216">
      <w:pPr>
        <w:suppressAutoHyphens/>
        <w:spacing w:after="0" w:line="240" w:lineRule="auto"/>
        <w:ind w:firstLine="567"/>
        <w:jc w:val="both"/>
        <w:rPr>
          <w:rFonts w:ascii="Times New Roman" w:hAnsi="Times New Roman" w:cs="Times New Roman"/>
          <w:sz w:val="24"/>
          <w:szCs w:val="24"/>
        </w:rPr>
      </w:pPr>
      <w:proofErr w:type="gramStart"/>
      <w:r w:rsidRPr="00FB14B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FB14B7">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3158EB" w:rsidRPr="00FB14B7" w:rsidRDefault="003158EB" w:rsidP="00324216">
      <w:pPr>
        <w:suppressAutoHyphens/>
        <w:spacing w:after="0" w:line="240" w:lineRule="auto"/>
        <w:ind w:firstLine="567"/>
        <w:jc w:val="both"/>
        <w:rPr>
          <w:rFonts w:ascii="Times New Roman" w:hAnsi="Times New Roman" w:cs="Times New Roman"/>
          <w:sz w:val="24"/>
          <w:szCs w:val="24"/>
        </w:rPr>
      </w:pPr>
      <w:r w:rsidRPr="00FB14B7">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158EB" w:rsidRDefault="003158EB" w:rsidP="00324216">
      <w:pPr>
        <w:suppressAutoHyphens/>
        <w:spacing w:after="0" w:line="240" w:lineRule="auto"/>
        <w:ind w:firstLine="567"/>
        <w:jc w:val="both"/>
        <w:rPr>
          <w:rFonts w:ascii="Times New Roman" w:hAnsi="Times New Roman" w:cs="Times New Roman"/>
          <w:sz w:val="24"/>
          <w:szCs w:val="24"/>
        </w:rPr>
      </w:pPr>
      <w:proofErr w:type="gramStart"/>
      <w:r w:rsidRPr="00FB14B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FB14B7">
        <w:rPr>
          <w:rFonts w:ascii="Times New Roman" w:hAnsi="Times New Roman" w:cs="Times New Roman"/>
          <w:sz w:val="24"/>
          <w:szCs w:val="24"/>
        </w:rPr>
        <w:t>илиунитарного</w:t>
      </w:r>
      <w:proofErr w:type="spellEnd"/>
      <w:proofErr w:type="gramEnd"/>
      <w:r w:rsidRPr="00FB14B7">
        <w:rPr>
          <w:rFonts w:ascii="Times New Roman" w:hAnsi="Times New Roman" w:cs="Times New Roman"/>
          <w:sz w:val="24"/>
          <w:szCs w:val="24"/>
        </w:rPr>
        <w:t xml:space="preserve"> </w:t>
      </w:r>
      <w:proofErr w:type="gramStart"/>
      <w:r w:rsidRPr="00FB14B7">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14B7">
        <w:rPr>
          <w:rFonts w:ascii="Times New Roman" w:hAnsi="Times New Roman" w:cs="Times New Roman"/>
          <w:sz w:val="24"/>
          <w:szCs w:val="24"/>
        </w:rPr>
        <w:t>неполнородными</w:t>
      </w:r>
      <w:proofErr w:type="spellEnd"/>
      <w:r w:rsidRPr="00FB14B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FB14B7">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324216">
        <w:rPr>
          <w:rFonts w:ascii="Times New Roman" w:hAnsi="Times New Roman" w:cs="Times New Roman"/>
          <w:sz w:val="24"/>
          <w:szCs w:val="24"/>
        </w:rPr>
        <w:t>апитале хозяйственного общества;</w:t>
      </w:r>
    </w:p>
    <w:p w:rsidR="00324216" w:rsidRPr="00FB14B7" w:rsidRDefault="00324216" w:rsidP="00324216">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324216" w:rsidRDefault="00324216" w:rsidP="00FB14B7">
      <w:pPr>
        <w:suppressAutoHyphens/>
        <w:spacing w:line="240" w:lineRule="auto"/>
        <w:ind w:firstLine="709"/>
        <w:jc w:val="both"/>
        <w:rPr>
          <w:rFonts w:ascii="Times New Roman" w:hAnsi="Times New Roman" w:cs="Times New Roman"/>
          <w:sz w:val="24"/>
          <w:szCs w:val="24"/>
        </w:rPr>
      </w:pPr>
    </w:p>
    <w:p w:rsidR="003158EB" w:rsidRPr="00FB14B7" w:rsidRDefault="003158EB" w:rsidP="00FB14B7">
      <w:pPr>
        <w:suppressAutoHyphens/>
        <w:spacing w:line="240" w:lineRule="auto"/>
        <w:ind w:firstLine="709"/>
        <w:jc w:val="both"/>
        <w:rPr>
          <w:rFonts w:ascii="Times New Roman" w:hAnsi="Times New Roman" w:cs="Times New Roman"/>
          <w:sz w:val="24"/>
          <w:szCs w:val="24"/>
        </w:rPr>
      </w:pPr>
      <w:r w:rsidRPr="00FB14B7">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3158EB" w:rsidRPr="00FB14B7" w:rsidRDefault="003158EB" w:rsidP="00FB14B7">
      <w:pPr>
        <w:autoSpaceDE w:val="0"/>
        <w:autoSpaceDN w:val="0"/>
        <w:adjustRightInd w:val="0"/>
        <w:spacing w:line="240" w:lineRule="auto"/>
        <w:ind w:firstLine="709"/>
        <w:jc w:val="both"/>
        <w:rPr>
          <w:rFonts w:ascii="Times New Roman" w:hAnsi="Times New Roman" w:cs="Times New Roman"/>
          <w:sz w:val="24"/>
          <w:szCs w:val="24"/>
        </w:rPr>
      </w:pPr>
      <w:r w:rsidRPr="00FB14B7">
        <w:rPr>
          <w:rFonts w:ascii="Times New Roman" w:hAnsi="Times New Roman" w:cs="Times New Roman"/>
          <w:sz w:val="24"/>
          <w:szCs w:val="24"/>
        </w:rPr>
        <w:t xml:space="preserve">а) отсутствие в реестре недобросовестных поставщиков сведений об участнике </w:t>
      </w:r>
      <w:r w:rsidRPr="00FB14B7">
        <w:rPr>
          <w:rFonts w:ascii="Times New Roman" w:hAnsi="Times New Roman" w:cs="Times New Roman"/>
          <w:bCs/>
          <w:sz w:val="24"/>
          <w:szCs w:val="24"/>
        </w:rPr>
        <w:t>закупки – юридическом лице</w:t>
      </w:r>
      <w:r w:rsidRPr="00FB14B7">
        <w:rPr>
          <w:rFonts w:ascii="Times New Roman" w:hAnsi="Times New Roman" w:cs="Times New Roman"/>
          <w:sz w:val="24"/>
          <w:szCs w:val="24"/>
        </w:rPr>
        <w:t xml:space="preserve">, </w:t>
      </w:r>
      <w:r w:rsidRPr="00FB14B7">
        <w:rPr>
          <w:rFonts w:ascii="Times New Roman" w:hAnsi="Times New Roman" w:cs="Times New Roman"/>
          <w:bCs/>
          <w:sz w:val="24"/>
          <w:szCs w:val="24"/>
        </w:rPr>
        <w:t>в том числе</w:t>
      </w:r>
      <w:r w:rsidRPr="00FB14B7">
        <w:rPr>
          <w:rFonts w:ascii="Times New Roman" w:hAnsi="Times New Roman" w:cs="Times New Roman"/>
          <w:sz w:val="24"/>
          <w:szCs w:val="24"/>
        </w:rPr>
        <w:t xml:space="preserve"> сведений об учредителях, </w:t>
      </w:r>
      <w:r w:rsidRPr="00FB14B7">
        <w:rPr>
          <w:rFonts w:ascii="Times New Roman" w:hAnsi="Times New Roman" w:cs="Times New Roman"/>
          <w:bCs/>
          <w:sz w:val="24"/>
          <w:szCs w:val="24"/>
        </w:rPr>
        <w:t>о</w:t>
      </w:r>
      <w:r w:rsidRPr="00FB14B7">
        <w:rPr>
          <w:rFonts w:ascii="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sidRPr="00FB14B7">
        <w:rPr>
          <w:rFonts w:ascii="Times New Roman" w:hAnsi="Times New Roman" w:cs="Times New Roman"/>
          <w:bCs/>
          <w:sz w:val="24"/>
          <w:szCs w:val="24"/>
        </w:rPr>
        <w:t>закупки – для юридического лица</w:t>
      </w:r>
    </w:p>
    <w:p w:rsidR="003158EB" w:rsidRPr="00FB14B7" w:rsidRDefault="003158EB" w:rsidP="00FB14B7">
      <w:pPr>
        <w:autoSpaceDE w:val="0"/>
        <w:autoSpaceDN w:val="0"/>
        <w:adjustRightInd w:val="0"/>
        <w:spacing w:line="240" w:lineRule="auto"/>
        <w:ind w:firstLine="709"/>
        <w:jc w:val="both"/>
        <w:rPr>
          <w:rFonts w:ascii="Times New Roman" w:hAnsi="Times New Roman" w:cs="Times New Roman"/>
          <w:b/>
          <w:sz w:val="24"/>
          <w:szCs w:val="24"/>
        </w:rPr>
      </w:pPr>
      <w:r w:rsidRPr="00FB14B7">
        <w:rPr>
          <w:rFonts w:ascii="Times New Roman" w:hAnsi="Times New Roman" w:cs="Times New Roman"/>
          <w:sz w:val="24"/>
          <w:szCs w:val="24"/>
        </w:rPr>
        <w:t>9.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w:t>
      </w:r>
    </w:p>
    <w:p w:rsidR="003158EB" w:rsidRPr="00FB14B7" w:rsidRDefault="003158EB" w:rsidP="00FB14B7">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FB14B7">
        <w:rPr>
          <w:rFonts w:ascii="Times New Roman" w:hAnsi="Times New Roman" w:cs="Times New Roman"/>
          <w:b/>
          <w:sz w:val="24"/>
          <w:szCs w:val="24"/>
        </w:rPr>
        <w:lastRenderedPageBreak/>
        <w:t xml:space="preserve">Участниками </w:t>
      </w:r>
      <w:r w:rsidRPr="00FB14B7">
        <w:rPr>
          <w:rFonts w:ascii="Times New Roman" w:hAnsi="Times New Roman" w:cs="Times New Roman"/>
          <w:b/>
          <w:bCs/>
          <w:sz w:val="24"/>
          <w:szCs w:val="24"/>
        </w:rPr>
        <w:t>закупки</w:t>
      </w:r>
      <w:r w:rsidRPr="00FB14B7">
        <w:rPr>
          <w:rFonts w:ascii="Times New Roman" w:hAnsi="Times New Roman" w:cs="Times New Roman"/>
          <w:b/>
          <w:sz w:val="24"/>
          <w:szCs w:val="24"/>
        </w:rPr>
        <w:t xml:space="preserve"> могут быть только субъекты малого предпринимательства,</w:t>
      </w:r>
      <w:r w:rsidRPr="00FB14B7">
        <w:rPr>
          <w:rFonts w:ascii="Times New Roman" w:hAnsi="Times New Roman" w:cs="Times New Roman"/>
          <w:b/>
          <w:bCs/>
          <w:sz w:val="24"/>
          <w:szCs w:val="24"/>
        </w:rPr>
        <w:t xml:space="preserve"> социально ориентированные некоммерческие организации</w:t>
      </w:r>
      <w:r w:rsidRPr="00FB14B7">
        <w:rPr>
          <w:rFonts w:ascii="Times New Roman" w:hAnsi="Times New Roman" w:cs="Times New Roman"/>
          <w:sz w:val="24"/>
          <w:szCs w:val="24"/>
        </w:rPr>
        <w:t>.</w:t>
      </w:r>
    </w:p>
    <w:p w:rsidR="003158EB" w:rsidRPr="00FB14B7" w:rsidRDefault="003158EB" w:rsidP="00FB14B7">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FB14B7">
        <w:rPr>
          <w:rFonts w:ascii="Times New Roman" w:hAnsi="Times New Roman" w:cs="Times New Roman"/>
          <w:sz w:val="24"/>
          <w:szCs w:val="24"/>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FB14B7">
        <w:rPr>
          <w:rFonts w:ascii="Times New Roman" w:hAnsi="Times New Roman" w:cs="Times New Roman"/>
          <w:i/>
          <w:sz w:val="24"/>
          <w:szCs w:val="24"/>
        </w:rPr>
        <w:t>не установлено.</w:t>
      </w:r>
    </w:p>
    <w:p w:rsidR="003158EB" w:rsidRPr="00FB14B7" w:rsidRDefault="003158EB" w:rsidP="00FB14B7">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FB14B7">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FB14B7">
        <w:rPr>
          <w:rFonts w:ascii="Times New Roman" w:hAnsi="Times New Roman" w:cs="Times New Roman"/>
          <w:sz w:val="24"/>
          <w:szCs w:val="24"/>
        </w:rPr>
        <w:noBreakHyphen/>
      </w:r>
      <w:proofErr w:type="spellStart"/>
      <w:r w:rsidRPr="00FB14B7">
        <w:rPr>
          <w:rFonts w:ascii="Times New Roman" w:hAnsi="Times New Roman" w:cs="Times New Roman"/>
          <w:sz w:val="24"/>
          <w:szCs w:val="24"/>
        </w:rPr>
        <w:t>www</w:t>
      </w:r>
      <w:proofErr w:type="spellEnd"/>
      <w:r w:rsidRPr="00FB14B7">
        <w:rPr>
          <w:rFonts w:ascii="Times New Roman" w:hAnsi="Times New Roman" w:cs="Times New Roman"/>
          <w:sz w:val="24"/>
          <w:szCs w:val="24"/>
        </w:rPr>
        <w:t>.</w:t>
      </w:r>
      <w:proofErr w:type="spellStart"/>
      <w:r w:rsidRPr="00FB14B7">
        <w:rPr>
          <w:rFonts w:ascii="Times New Roman" w:hAnsi="Times New Roman" w:cs="Times New Roman"/>
          <w:sz w:val="24"/>
          <w:szCs w:val="24"/>
          <w:lang w:val="en-US"/>
        </w:rPr>
        <w:t>zakupki</w:t>
      </w:r>
      <w:proofErr w:type="spellEnd"/>
      <w:r w:rsidRPr="00FB14B7">
        <w:rPr>
          <w:rFonts w:ascii="Times New Roman" w:hAnsi="Times New Roman" w:cs="Times New Roman"/>
          <w:sz w:val="24"/>
          <w:szCs w:val="24"/>
        </w:rPr>
        <w:t>.</w:t>
      </w:r>
      <w:proofErr w:type="spellStart"/>
      <w:r w:rsidRPr="00FB14B7">
        <w:rPr>
          <w:rFonts w:ascii="Times New Roman" w:hAnsi="Times New Roman" w:cs="Times New Roman"/>
          <w:sz w:val="24"/>
          <w:szCs w:val="24"/>
          <w:lang w:val="en-US"/>
        </w:rPr>
        <w:t>gov</w:t>
      </w:r>
      <w:proofErr w:type="spellEnd"/>
      <w:r w:rsidRPr="00FB14B7">
        <w:rPr>
          <w:rFonts w:ascii="Times New Roman" w:hAnsi="Times New Roman" w:cs="Times New Roman"/>
          <w:sz w:val="24"/>
          <w:szCs w:val="24"/>
        </w:rPr>
        <w:t>.</w:t>
      </w:r>
      <w:proofErr w:type="spellStart"/>
      <w:r w:rsidRPr="00FB14B7">
        <w:rPr>
          <w:rFonts w:ascii="Times New Roman" w:hAnsi="Times New Roman" w:cs="Times New Roman"/>
          <w:sz w:val="24"/>
          <w:szCs w:val="24"/>
          <w:lang w:val="en-US"/>
        </w:rPr>
        <w:t>ru</w:t>
      </w:r>
      <w:proofErr w:type="spellEnd"/>
      <w:r w:rsidRPr="00FB14B7">
        <w:rPr>
          <w:rFonts w:ascii="Times New Roman" w:hAnsi="Times New Roman" w:cs="Times New Roman"/>
          <w:sz w:val="24"/>
          <w:szCs w:val="24"/>
        </w:rPr>
        <w:t>.</w:t>
      </w:r>
    </w:p>
    <w:p w:rsidR="003158EB" w:rsidRPr="00FB14B7" w:rsidRDefault="003158EB" w:rsidP="00FB14B7">
      <w:pPr>
        <w:numPr>
          <w:ilvl w:val="0"/>
          <w:numId w:val="3"/>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FB14B7">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EB71C4">
        <w:rPr>
          <w:rFonts w:ascii="Times New Roman" w:hAnsi="Times New Roman" w:cs="Times New Roman"/>
          <w:sz w:val="24"/>
          <w:szCs w:val="24"/>
        </w:rPr>
        <w:t>01</w:t>
      </w:r>
      <w:r w:rsidR="00FB14B7">
        <w:rPr>
          <w:rFonts w:ascii="Times New Roman" w:hAnsi="Times New Roman" w:cs="Times New Roman"/>
          <w:sz w:val="24"/>
          <w:szCs w:val="24"/>
        </w:rPr>
        <w:t>»  </w:t>
      </w:r>
      <w:r w:rsidR="00EB71C4">
        <w:rPr>
          <w:rFonts w:ascii="Times New Roman" w:hAnsi="Times New Roman" w:cs="Times New Roman"/>
          <w:sz w:val="24"/>
          <w:szCs w:val="24"/>
        </w:rPr>
        <w:t xml:space="preserve">сентября </w:t>
      </w:r>
      <w:r w:rsidRPr="00FB14B7">
        <w:rPr>
          <w:rFonts w:ascii="Times New Roman" w:hAnsi="Times New Roman" w:cs="Times New Roman"/>
          <w:sz w:val="24"/>
          <w:szCs w:val="24"/>
        </w:rPr>
        <w:t>2015 года.</w:t>
      </w:r>
    </w:p>
    <w:p w:rsidR="003158EB" w:rsidRPr="00FB14B7" w:rsidRDefault="003158EB" w:rsidP="00FB14B7">
      <w:pPr>
        <w:numPr>
          <w:ilvl w:val="0"/>
          <w:numId w:val="3"/>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FB14B7">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3158EB" w:rsidRPr="00FB14B7" w:rsidRDefault="003158EB" w:rsidP="00FB14B7">
      <w:pPr>
        <w:numPr>
          <w:ilvl w:val="0"/>
          <w:numId w:val="3"/>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FB14B7">
        <w:rPr>
          <w:rFonts w:ascii="Times New Roman" w:hAnsi="Times New Roman" w:cs="Times New Roman"/>
          <w:sz w:val="24"/>
          <w:szCs w:val="24"/>
        </w:rPr>
        <w:t xml:space="preserve">Дата окончания срока рассмотрения заявок на участие в аукционе в электронной форме: «  </w:t>
      </w:r>
      <w:r w:rsidR="00EB71C4">
        <w:rPr>
          <w:rFonts w:ascii="Times New Roman" w:hAnsi="Times New Roman" w:cs="Times New Roman"/>
          <w:sz w:val="24"/>
          <w:szCs w:val="24"/>
        </w:rPr>
        <w:t>03</w:t>
      </w:r>
      <w:r w:rsidRPr="00FB14B7">
        <w:rPr>
          <w:rFonts w:ascii="Times New Roman" w:hAnsi="Times New Roman" w:cs="Times New Roman"/>
          <w:sz w:val="24"/>
          <w:szCs w:val="24"/>
        </w:rPr>
        <w:t xml:space="preserve"> »   </w:t>
      </w:r>
      <w:r w:rsidR="00EB71C4">
        <w:rPr>
          <w:rFonts w:ascii="Times New Roman" w:hAnsi="Times New Roman" w:cs="Times New Roman"/>
          <w:sz w:val="24"/>
          <w:szCs w:val="24"/>
        </w:rPr>
        <w:t xml:space="preserve">сентября </w:t>
      </w:r>
      <w:r w:rsidRPr="00FB14B7">
        <w:rPr>
          <w:rFonts w:ascii="Times New Roman" w:hAnsi="Times New Roman" w:cs="Times New Roman"/>
          <w:sz w:val="24"/>
          <w:szCs w:val="24"/>
        </w:rPr>
        <w:t>2015 года.</w:t>
      </w:r>
    </w:p>
    <w:p w:rsidR="003158EB" w:rsidRPr="00FB14B7" w:rsidRDefault="003158EB" w:rsidP="00FB14B7">
      <w:pPr>
        <w:numPr>
          <w:ilvl w:val="0"/>
          <w:numId w:val="3"/>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FB14B7">
        <w:rPr>
          <w:rFonts w:ascii="Times New Roman" w:hAnsi="Times New Roman" w:cs="Times New Roman"/>
          <w:sz w:val="24"/>
          <w:szCs w:val="24"/>
        </w:rPr>
        <w:t xml:space="preserve">Дата проведения аукциона в электронной форме: « </w:t>
      </w:r>
      <w:r w:rsidR="00EB71C4">
        <w:rPr>
          <w:rFonts w:ascii="Times New Roman" w:hAnsi="Times New Roman" w:cs="Times New Roman"/>
          <w:sz w:val="24"/>
          <w:szCs w:val="24"/>
        </w:rPr>
        <w:t>07</w:t>
      </w:r>
      <w:r w:rsidRPr="00FB14B7">
        <w:rPr>
          <w:rFonts w:ascii="Times New Roman" w:hAnsi="Times New Roman" w:cs="Times New Roman"/>
          <w:sz w:val="24"/>
          <w:szCs w:val="24"/>
        </w:rPr>
        <w:t xml:space="preserve"> »  </w:t>
      </w:r>
      <w:r w:rsidR="00EB71C4">
        <w:rPr>
          <w:rFonts w:ascii="Times New Roman" w:hAnsi="Times New Roman" w:cs="Times New Roman"/>
          <w:sz w:val="24"/>
          <w:szCs w:val="24"/>
        </w:rPr>
        <w:t xml:space="preserve">сентября </w:t>
      </w:r>
      <w:r w:rsidRPr="00FB14B7">
        <w:rPr>
          <w:rFonts w:ascii="Times New Roman" w:hAnsi="Times New Roman" w:cs="Times New Roman"/>
          <w:sz w:val="24"/>
          <w:szCs w:val="24"/>
        </w:rPr>
        <w:t>2015 года.</w:t>
      </w:r>
    </w:p>
    <w:p w:rsidR="003158EB" w:rsidRPr="00FB14B7" w:rsidRDefault="003158EB" w:rsidP="00FB14B7">
      <w:pPr>
        <w:numPr>
          <w:ilvl w:val="0"/>
          <w:numId w:val="3"/>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FB14B7">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B14B7">
        <w:rPr>
          <w:rFonts w:ascii="Times New Roman" w:hAnsi="Times New Roman" w:cs="Times New Roman"/>
          <w:i/>
          <w:sz w:val="24"/>
          <w:szCs w:val="24"/>
        </w:rPr>
        <w:t>не предоставляются</w:t>
      </w:r>
      <w:r w:rsidRPr="00FB14B7">
        <w:rPr>
          <w:rFonts w:ascii="Times New Roman" w:hAnsi="Times New Roman" w:cs="Times New Roman"/>
          <w:bCs/>
          <w:sz w:val="24"/>
          <w:szCs w:val="24"/>
        </w:rPr>
        <w:t>.</w:t>
      </w:r>
    </w:p>
    <w:p w:rsidR="003158EB" w:rsidRPr="00FB14B7" w:rsidRDefault="003158EB" w:rsidP="00FB14B7">
      <w:pPr>
        <w:numPr>
          <w:ilvl w:val="0"/>
          <w:numId w:val="3"/>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FB14B7">
        <w:rPr>
          <w:rFonts w:ascii="Times New Roman" w:hAnsi="Times New Roman" w:cs="Times New Roman"/>
          <w:sz w:val="24"/>
          <w:szCs w:val="24"/>
        </w:rPr>
        <w:t>Преимущества, предоставляемые осуществляющим производство товаров, выполнение работ, оказание услуг организациям инвалидов: не предоставляется.</w:t>
      </w:r>
    </w:p>
    <w:p w:rsidR="003158EB" w:rsidRPr="00FB14B7" w:rsidRDefault="003158EB" w:rsidP="00FB14B7">
      <w:pPr>
        <w:numPr>
          <w:ilvl w:val="0"/>
          <w:numId w:val="3"/>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FB14B7">
        <w:rPr>
          <w:rFonts w:ascii="Times New Roman" w:hAnsi="Times New Roman" w:cs="Times New Roman"/>
          <w:sz w:val="24"/>
          <w:szCs w:val="24"/>
        </w:rPr>
        <w:t>Размер обеспечения зая</w:t>
      </w:r>
      <w:bookmarkStart w:id="0" w:name="_GoBack"/>
      <w:bookmarkEnd w:id="0"/>
      <w:r w:rsidRPr="00FB14B7">
        <w:rPr>
          <w:rFonts w:ascii="Times New Roman" w:hAnsi="Times New Roman" w:cs="Times New Roman"/>
          <w:sz w:val="24"/>
          <w:szCs w:val="24"/>
        </w:rPr>
        <w:t xml:space="preserve">вки на участие в закупке: 1% от начальной (максимальной) цены договора, что составляет </w:t>
      </w:r>
      <w:r w:rsidR="00FB14B7" w:rsidRPr="00FB14B7">
        <w:rPr>
          <w:rFonts w:ascii="Times New Roman" w:hAnsi="Times New Roman" w:cs="Times New Roman"/>
          <w:sz w:val="24"/>
          <w:szCs w:val="24"/>
        </w:rPr>
        <w:t>2 885 (две тысячи восемьсот восемьдесят пять) рублей 44</w:t>
      </w:r>
      <w:r w:rsidRPr="00FB14B7">
        <w:rPr>
          <w:rFonts w:ascii="Times New Roman" w:hAnsi="Times New Roman" w:cs="Times New Roman"/>
          <w:sz w:val="24"/>
          <w:szCs w:val="24"/>
        </w:rPr>
        <w:t xml:space="preserve"> копейки.</w:t>
      </w:r>
    </w:p>
    <w:p w:rsidR="003158EB" w:rsidRPr="00FB14B7" w:rsidRDefault="003158EB" w:rsidP="00FB14B7">
      <w:pPr>
        <w:numPr>
          <w:ilvl w:val="0"/>
          <w:numId w:val="3"/>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FB14B7">
        <w:rPr>
          <w:rFonts w:ascii="Times New Roman" w:hAnsi="Times New Roman" w:cs="Times New Roman"/>
          <w:sz w:val="24"/>
          <w:szCs w:val="24"/>
        </w:rPr>
        <w:t>Договор заключается только после предоставления участником закупки, с которым заключается договор</w:t>
      </w:r>
      <w:r w:rsidR="00FB14B7">
        <w:rPr>
          <w:rFonts w:ascii="Times New Roman" w:hAnsi="Times New Roman" w:cs="Times New Roman"/>
          <w:sz w:val="24"/>
          <w:szCs w:val="24"/>
        </w:rPr>
        <w:t xml:space="preserve"> </w:t>
      </w:r>
      <w:r w:rsidRPr="00FB14B7">
        <w:rPr>
          <w:rFonts w:ascii="Times New Roman" w:hAnsi="Times New Roman" w:cs="Times New Roman"/>
          <w:sz w:val="24"/>
          <w:szCs w:val="24"/>
        </w:rPr>
        <w:t>обеспечения исполнения договора.</w:t>
      </w:r>
    </w:p>
    <w:p w:rsidR="003158EB" w:rsidRPr="00FB14B7" w:rsidRDefault="003158EB" w:rsidP="00FB14B7">
      <w:pPr>
        <w:pStyle w:val="3"/>
        <w:keepNext w:val="0"/>
        <w:tabs>
          <w:tab w:val="left" w:pos="426"/>
        </w:tabs>
        <w:spacing w:before="0" w:after="0"/>
        <w:ind w:firstLine="284"/>
        <w:jc w:val="both"/>
        <w:rPr>
          <w:rFonts w:ascii="Times New Roman" w:hAnsi="Times New Roman"/>
          <w:b w:val="0"/>
          <w:bCs w:val="0"/>
          <w:sz w:val="24"/>
          <w:szCs w:val="24"/>
        </w:rPr>
      </w:pPr>
      <w:bookmarkStart w:id="1" w:name="_Ref166350695"/>
      <w:r w:rsidRPr="00FB14B7">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3158EB" w:rsidRPr="00FB14B7" w:rsidRDefault="003158EB" w:rsidP="00FB14B7">
      <w:pPr>
        <w:tabs>
          <w:tab w:val="left" w:pos="426"/>
        </w:tabs>
        <w:suppressAutoHyphens/>
        <w:autoSpaceDE w:val="0"/>
        <w:autoSpaceDN w:val="0"/>
        <w:adjustRightInd w:val="0"/>
        <w:spacing w:line="240" w:lineRule="auto"/>
        <w:ind w:firstLine="284"/>
        <w:jc w:val="both"/>
        <w:outlineLvl w:val="0"/>
        <w:rPr>
          <w:rFonts w:ascii="Times New Roman" w:hAnsi="Times New Roman" w:cs="Times New Roman"/>
          <w:sz w:val="24"/>
          <w:szCs w:val="24"/>
        </w:rPr>
      </w:pPr>
      <w:r w:rsidRPr="00FB14B7">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3158EB" w:rsidRPr="00FB14B7" w:rsidRDefault="003158EB" w:rsidP="00FB14B7">
      <w:pPr>
        <w:pStyle w:val="3"/>
        <w:keepNext w:val="0"/>
        <w:tabs>
          <w:tab w:val="left" w:pos="426"/>
          <w:tab w:val="left" w:pos="708"/>
        </w:tabs>
        <w:spacing w:before="0" w:after="0"/>
        <w:ind w:firstLine="284"/>
        <w:jc w:val="both"/>
        <w:rPr>
          <w:rFonts w:ascii="Times New Roman" w:hAnsi="Times New Roman"/>
          <w:b w:val="0"/>
          <w:bCs w:val="0"/>
          <w:sz w:val="24"/>
          <w:szCs w:val="24"/>
        </w:rPr>
      </w:pPr>
      <w:r w:rsidRPr="00FB14B7">
        <w:rPr>
          <w:rFonts w:ascii="Times New Roman" w:hAnsi="Times New Roman"/>
          <w:b w:val="0"/>
          <w:bCs w:val="0"/>
          <w:sz w:val="24"/>
          <w:szCs w:val="24"/>
        </w:rPr>
        <w:t xml:space="preserve">Размер обеспечения исполнения договора предусмотрен 5% от начальной (максимальной) цены договора, что составляет </w:t>
      </w:r>
      <w:r w:rsidR="00FB14B7" w:rsidRPr="00FB14B7">
        <w:rPr>
          <w:rFonts w:ascii="Times New Roman" w:hAnsi="Times New Roman"/>
          <w:bCs w:val="0"/>
          <w:sz w:val="24"/>
          <w:szCs w:val="24"/>
        </w:rPr>
        <w:t>14427  (четырнадцать тысяч четыреста двадцать семь) рублей 20</w:t>
      </w:r>
      <w:r w:rsidRPr="00FB14B7">
        <w:rPr>
          <w:rFonts w:ascii="Times New Roman" w:hAnsi="Times New Roman"/>
          <w:bCs w:val="0"/>
          <w:sz w:val="24"/>
          <w:szCs w:val="24"/>
        </w:rPr>
        <w:t xml:space="preserve"> копеек</w:t>
      </w:r>
      <w:r w:rsidRPr="00FB14B7">
        <w:rPr>
          <w:rFonts w:ascii="Times New Roman" w:hAnsi="Times New Roman"/>
          <w:b w:val="0"/>
          <w:bCs w:val="0"/>
          <w:sz w:val="24"/>
          <w:szCs w:val="24"/>
        </w:rPr>
        <w:t xml:space="preserve">. </w:t>
      </w:r>
    </w:p>
    <w:p w:rsidR="003158EB" w:rsidRPr="00FB14B7" w:rsidRDefault="003158EB" w:rsidP="00FB14B7">
      <w:pPr>
        <w:tabs>
          <w:tab w:val="left" w:pos="426"/>
        </w:tabs>
        <w:suppressAutoHyphens/>
        <w:autoSpaceDE w:val="0"/>
        <w:autoSpaceDN w:val="0"/>
        <w:adjustRightInd w:val="0"/>
        <w:spacing w:line="240" w:lineRule="auto"/>
        <w:ind w:firstLine="284"/>
        <w:jc w:val="both"/>
        <w:outlineLvl w:val="0"/>
        <w:rPr>
          <w:rFonts w:ascii="Times New Roman" w:hAnsi="Times New Roman" w:cs="Times New Roman"/>
          <w:sz w:val="24"/>
          <w:szCs w:val="24"/>
        </w:rPr>
      </w:pPr>
      <w:proofErr w:type="spellStart"/>
      <w:r w:rsidRPr="00FB14B7">
        <w:rPr>
          <w:rFonts w:ascii="Times New Roman" w:hAnsi="Times New Roman" w:cs="Times New Roman"/>
          <w:bCs/>
          <w:sz w:val="24"/>
          <w:szCs w:val="24"/>
        </w:rPr>
        <w:t>В</w:t>
      </w:r>
      <w:r w:rsidRPr="00FB14B7">
        <w:rPr>
          <w:rFonts w:ascii="Times New Roman" w:hAnsi="Times New Roman" w:cs="Times New Roman"/>
          <w:sz w:val="24"/>
          <w:szCs w:val="24"/>
        </w:rPr>
        <w:t>случае</w:t>
      </w:r>
      <w:proofErr w:type="spellEnd"/>
      <w:r w:rsidRPr="00FB14B7">
        <w:rPr>
          <w:rFonts w:ascii="Times New Roman" w:hAnsi="Times New Roman" w:cs="Times New Roman"/>
          <w:sz w:val="24"/>
          <w:szCs w:val="24"/>
        </w:rPr>
        <w:t xml:space="preserve">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3158EB" w:rsidRPr="00FB14B7" w:rsidRDefault="003158EB" w:rsidP="00FB14B7">
      <w:pPr>
        <w:tabs>
          <w:tab w:val="left" w:pos="426"/>
        </w:tabs>
        <w:suppressAutoHyphens/>
        <w:autoSpaceDE w:val="0"/>
        <w:autoSpaceDN w:val="0"/>
        <w:adjustRightInd w:val="0"/>
        <w:spacing w:line="240" w:lineRule="auto"/>
        <w:ind w:firstLine="284"/>
        <w:jc w:val="both"/>
        <w:outlineLvl w:val="0"/>
        <w:rPr>
          <w:rFonts w:ascii="Times New Roman" w:hAnsi="Times New Roman" w:cs="Times New Roman"/>
          <w:sz w:val="24"/>
          <w:szCs w:val="24"/>
        </w:rPr>
      </w:pPr>
      <w:r w:rsidRPr="00FB14B7">
        <w:rPr>
          <w:rFonts w:ascii="Times New Roman" w:hAnsi="Times New Roman" w:cs="Times New Roman"/>
          <w:sz w:val="24"/>
          <w:szCs w:val="24"/>
        </w:rPr>
        <w:t>Обеспечение исполнения договора должно быть предоставлено одновременно с подписанным экземпляром договора</w:t>
      </w:r>
    </w:p>
    <w:bookmarkEnd w:id="1"/>
    <w:p w:rsidR="003158EB" w:rsidRPr="00FB14B7" w:rsidRDefault="003158EB" w:rsidP="00FB14B7">
      <w:pPr>
        <w:tabs>
          <w:tab w:val="left" w:pos="426"/>
        </w:tabs>
        <w:suppressAutoHyphens/>
        <w:autoSpaceDE w:val="0"/>
        <w:autoSpaceDN w:val="0"/>
        <w:adjustRightInd w:val="0"/>
        <w:spacing w:line="240" w:lineRule="auto"/>
        <w:ind w:firstLine="284"/>
        <w:jc w:val="both"/>
        <w:outlineLvl w:val="0"/>
        <w:rPr>
          <w:rFonts w:ascii="Times New Roman" w:hAnsi="Times New Roman" w:cs="Times New Roman"/>
          <w:b/>
          <w:bCs/>
          <w:sz w:val="24"/>
          <w:szCs w:val="24"/>
        </w:rPr>
      </w:pPr>
      <w:r w:rsidRPr="00FB14B7">
        <w:rPr>
          <w:rFonts w:ascii="Times New Roman" w:hAnsi="Times New Roman" w:cs="Times New Roman"/>
          <w:sz w:val="24"/>
          <w:szCs w:val="24"/>
        </w:rPr>
        <w:t>В случае</w:t>
      </w:r>
      <w:proofErr w:type="gramStart"/>
      <w:r w:rsidRPr="00FB14B7">
        <w:rPr>
          <w:rFonts w:ascii="Times New Roman" w:hAnsi="Times New Roman" w:cs="Times New Roman"/>
          <w:bCs/>
          <w:sz w:val="24"/>
          <w:szCs w:val="24"/>
        </w:rPr>
        <w:t>,</w:t>
      </w:r>
      <w:proofErr w:type="gramEnd"/>
      <w:r w:rsidRPr="00FB14B7">
        <w:rPr>
          <w:rFonts w:ascii="Times New Roman" w:hAnsi="Times New Roman" w:cs="Times New Roman"/>
          <w:bCs/>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r w:rsidRPr="00FB14B7">
        <w:rPr>
          <w:rFonts w:ascii="Times New Roman" w:hAnsi="Times New Roman" w:cs="Times New Roman"/>
          <w:b/>
          <w:bCs/>
          <w:sz w:val="24"/>
          <w:szCs w:val="24"/>
        </w:rPr>
        <w:t>.</w:t>
      </w:r>
    </w:p>
    <w:p w:rsidR="003158EB" w:rsidRPr="00FB14B7" w:rsidRDefault="003158EB" w:rsidP="00FB14B7">
      <w:pPr>
        <w:pStyle w:val="3"/>
        <w:keepNext w:val="0"/>
        <w:tabs>
          <w:tab w:val="left" w:pos="426"/>
        </w:tabs>
        <w:spacing w:before="0" w:after="0"/>
        <w:ind w:firstLine="284"/>
        <w:jc w:val="both"/>
        <w:rPr>
          <w:rFonts w:ascii="Times New Roman" w:hAnsi="Times New Roman"/>
          <w:b w:val="0"/>
          <w:bCs w:val="0"/>
          <w:sz w:val="24"/>
          <w:szCs w:val="24"/>
        </w:rPr>
      </w:pPr>
      <w:bookmarkStart w:id="2" w:name="_Ref166350767"/>
      <w:bookmarkStart w:id="3" w:name="OLE_LINK21"/>
      <w:r w:rsidRPr="00FB14B7">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3158EB" w:rsidRPr="00FB14B7" w:rsidRDefault="003158EB" w:rsidP="00FB14B7">
      <w:pPr>
        <w:pStyle w:val="3"/>
        <w:keepNext w:val="0"/>
        <w:tabs>
          <w:tab w:val="left" w:pos="426"/>
        </w:tabs>
        <w:spacing w:before="0" w:after="0"/>
        <w:ind w:firstLine="284"/>
        <w:jc w:val="both"/>
        <w:rPr>
          <w:rFonts w:ascii="Times New Roman" w:hAnsi="Times New Roman"/>
          <w:b w:val="0"/>
          <w:bCs w:val="0"/>
          <w:sz w:val="24"/>
          <w:szCs w:val="24"/>
        </w:rPr>
      </w:pPr>
      <w:r w:rsidRPr="00FB14B7">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3158EB" w:rsidRPr="00FB14B7" w:rsidRDefault="003158EB" w:rsidP="00FB14B7">
      <w:pPr>
        <w:pStyle w:val="3"/>
        <w:keepNext w:val="0"/>
        <w:tabs>
          <w:tab w:val="left" w:pos="426"/>
        </w:tabs>
        <w:spacing w:before="0" w:after="0"/>
        <w:ind w:firstLine="284"/>
        <w:jc w:val="both"/>
        <w:rPr>
          <w:rFonts w:ascii="Times New Roman" w:hAnsi="Times New Roman"/>
          <w:b w:val="0"/>
          <w:bCs w:val="0"/>
          <w:sz w:val="24"/>
          <w:szCs w:val="24"/>
        </w:rPr>
      </w:pPr>
      <w:r w:rsidRPr="00FB14B7">
        <w:rPr>
          <w:rFonts w:ascii="Times New Roman" w:hAnsi="Times New Roman"/>
          <w:b w:val="0"/>
          <w:bCs w:val="0"/>
          <w:sz w:val="24"/>
          <w:szCs w:val="24"/>
        </w:rPr>
        <w:t>1. Банковская гарантия должна быть безотзывной;</w:t>
      </w:r>
    </w:p>
    <w:p w:rsidR="003158EB" w:rsidRPr="00FB14B7" w:rsidRDefault="003158EB" w:rsidP="00FB14B7">
      <w:pPr>
        <w:pStyle w:val="3"/>
        <w:keepNext w:val="0"/>
        <w:tabs>
          <w:tab w:val="left" w:pos="426"/>
        </w:tabs>
        <w:spacing w:before="0" w:after="0"/>
        <w:ind w:firstLine="284"/>
        <w:jc w:val="both"/>
        <w:rPr>
          <w:rFonts w:ascii="Times New Roman" w:hAnsi="Times New Roman"/>
          <w:b w:val="0"/>
          <w:bCs w:val="0"/>
          <w:sz w:val="24"/>
          <w:szCs w:val="24"/>
        </w:rPr>
      </w:pPr>
      <w:r w:rsidRPr="00FB14B7">
        <w:rPr>
          <w:rFonts w:ascii="Times New Roman" w:hAnsi="Times New Roman"/>
          <w:b w:val="0"/>
          <w:bCs w:val="0"/>
          <w:sz w:val="24"/>
          <w:szCs w:val="24"/>
        </w:rPr>
        <w:t xml:space="preserve">2.  Банковская гарантия должна содержать: </w:t>
      </w:r>
    </w:p>
    <w:p w:rsidR="003158EB" w:rsidRPr="00FB14B7" w:rsidRDefault="003158EB" w:rsidP="00FB14B7">
      <w:pPr>
        <w:pStyle w:val="3"/>
        <w:keepNext w:val="0"/>
        <w:tabs>
          <w:tab w:val="left" w:pos="426"/>
        </w:tabs>
        <w:spacing w:before="0" w:after="0"/>
        <w:ind w:firstLine="284"/>
        <w:jc w:val="both"/>
        <w:rPr>
          <w:rFonts w:ascii="Times New Roman" w:hAnsi="Times New Roman"/>
          <w:b w:val="0"/>
          <w:bCs w:val="0"/>
          <w:sz w:val="24"/>
          <w:szCs w:val="24"/>
        </w:rPr>
      </w:pPr>
      <w:r w:rsidRPr="00FB14B7">
        <w:rPr>
          <w:rFonts w:ascii="Times New Roman" w:hAnsi="Times New Roman"/>
          <w:b w:val="0"/>
          <w:bCs w:val="0"/>
          <w:sz w:val="24"/>
          <w:szCs w:val="24"/>
        </w:rPr>
        <w:lastRenderedPageBreak/>
        <w:t>1) сумму банковской гарантии, подлежащую уплате гарантом заказчику в случае ненадлежащего исполнения обязатель</w:t>
      </w:r>
      <w:proofErr w:type="gramStart"/>
      <w:r w:rsidRPr="00FB14B7">
        <w:rPr>
          <w:rFonts w:ascii="Times New Roman" w:hAnsi="Times New Roman"/>
          <w:b w:val="0"/>
          <w:bCs w:val="0"/>
          <w:sz w:val="24"/>
          <w:szCs w:val="24"/>
        </w:rPr>
        <w:t>ств пр</w:t>
      </w:r>
      <w:proofErr w:type="gramEnd"/>
      <w:r w:rsidRPr="00FB14B7">
        <w:rPr>
          <w:rFonts w:ascii="Times New Roman" w:hAnsi="Times New Roman"/>
          <w:b w:val="0"/>
          <w:bCs w:val="0"/>
          <w:sz w:val="24"/>
          <w:szCs w:val="24"/>
        </w:rPr>
        <w:t>инципалом в соответствии со статьей 96 Закона о контрактной системе;</w:t>
      </w:r>
    </w:p>
    <w:p w:rsidR="003158EB" w:rsidRPr="00FB14B7" w:rsidRDefault="003158EB" w:rsidP="00FB14B7">
      <w:pPr>
        <w:pStyle w:val="3"/>
        <w:keepNext w:val="0"/>
        <w:tabs>
          <w:tab w:val="left" w:pos="426"/>
        </w:tabs>
        <w:spacing w:before="0" w:after="0"/>
        <w:ind w:firstLine="284"/>
        <w:jc w:val="both"/>
        <w:rPr>
          <w:rFonts w:ascii="Times New Roman" w:hAnsi="Times New Roman"/>
          <w:b w:val="0"/>
          <w:bCs w:val="0"/>
          <w:sz w:val="24"/>
          <w:szCs w:val="24"/>
        </w:rPr>
      </w:pPr>
      <w:r w:rsidRPr="00FB14B7">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3158EB" w:rsidRPr="00FB14B7" w:rsidRDefault="003158EB" w:rsidP="00FB14B7">
      <w:pPr>
        <w:pStyle w:val="3"/>
        <w:keepNext w:val="0"/>
        <w:tabs>
          <w:tab w:val="left" w:pos="426"/>
        </w:tabs>
        <w:spacing w:before="0" w:after="0"/>
        <w:ind w:firstLine="284"/>
        <w:jc w:val="both"/>
        <w:rPr>
          <w:rFonts w:ascii="Times New Roman" w:hAnsi="Times New Roman"/>
          <w:b w:val="0"/>
          <w:bCs w:val="0"/>
          <w:sz w:val="24"/>
          <w:szCs w:val="24"/>
        </w:rPr>
      </w:pPr>
      <w:r w:rsidRPr="00FB14B7">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3158EB" w:rsidRPr="00FB14B7" w:rsidRDefault="003158EB" w:rsidP="00FB14B7">
      <w:pPr>
        <w:pStyle w:val="3"/>
        <w:keepNext w:val="0"/>
        <w:tabs>
          <w:tab w:val="left" w:pos="426"/>
        </w:tabs>
        <w:spacing w:before="0" w:after="0"/>
        <w:ind w:firstLine="284"/>
        <w:jc w:val="both"/>
        <w:rPr>
          <w:rFonts w:ascii="Times New Roman" w:hAnsi="Times New Roman"/>
          <w:b w:val="0"/>
          <w:bCs w:val="0"/>
          <w:sz w:val="24"/>
          <w:szCs w:val="24"/>
        </w:rPr>
      </w:pPr>
      <w:r w:rsidRPr="00FB14B7">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58EB" w:rsidRPr="00FB14B7" w:rsidRDefault="003158EB" w:rsidP="00FB14B7">
      <w:pPr>
        <w:pStyle w:val="3"/>
        <w:keepNext w:val="0"/>
        <w:spacing w:before="0" w:after="0"/>
        <w:ind w:firstLine="284"/>
        <w:jc w:val="both"/>
        <w:rPr>
          <w:rFonts w:ascii="Times New Roman" w:hAnsi="Times New Roman"/>
          <w:b w:val="0"/>
          <w:bCs w:val="0"/>
          <w:sz w:val="24"/>
          <w:szCs w:val="24"/>
        </w:rPr>
      </w:pPr>
      <w:r w:rsidRPr="00FB14B7">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58EB" w:rsidRPr="00FB14B7" w:rsidRDefault="003158EB" w:rsidP="00FB14B7">
      <w:pPr>
        <w:pStyle w:val="3"/>
        <w:keepNext w:val="0"/>
        <w:spacing w:before="0" w:after="0"/>
        <w:ind w:firstLine="567"/>
        <w:jc w:val="both"/>
        <w:rPr>
          <w:rFonts w:ascii="Times New Roman" w:hAnsi="Times New Roman"/>
          <w:b w:val="0"/>
          <w:bCs w:val="0"/>
          <w:sz w:val="24"/>
          <w:szCs w:val="24"/>
        </w:rPr>
      </w:pPr>
      <w:r w:rsidRPr="00FB14B7">
        <w:rPr>
          <w:rFonts w:ascii="Times New Roman" w:hAnsi="Times New Roman"/>
          <w:b w:val="0"/>
          <w:bCs w:val="0"/>
          <w:sz w:val="24"/>
          <w:szCs w:val="24"/>
        </w:rPr>
        <w:t>6) срок действия банковской гарантии;</w:t>
      </w:r>
    </w:p>
    <w:p w:rsidR="003158EB" w:rsidRPr="00FB14B7" w:rsidRDefault="003158EB" w:rsidP="00FB14B7">
      <w:pPr>
        <w:pStyle w:val="3"/>
        <w:keepNext w:val="0"/>
        <w:spacing w:before="0" w:after="0"/>
        <w:ind w:firstLine="567"/>
        <w:jc w:val="both"/>
        <w:rPr>
          <w:rFonts w:ascii="Times New Roman" w:hAnsi="Times New Roman"/>
          <w:b w:val="0"/>
          <w:bCs w:val="0"/>
          <w:sz w:val="24"/>
          <w:szCs w:val="24"/>
        </w:rPr>
      </w:pPr>
      <w:r w:rsidRPr="00FB14B7">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58EB" w:rsidRPr="00FB14B7" w:rsidRDefault="003158EB" w:rsidP="00FB14B7">
      <w:pPr>
        <w:pStyle w:val="3"/>
        <w:keepNext w:val="0"/>
        <w:spacing w:before="0" w:after="0"/>
        <w:ind w:firstLine="567"/>
        <w:jc w:val="both"/>
        <w:rPr>
          <w:rFonts w:ascii="Times New Roman" w:hAnsi="Times New Roman"/>
          <w:b w:val="0"/>
          <w:bCs w:val="0"/>
          <w:sz w:val="24"/>
          <w:szCs w:val="24"/>
        </w:rPr>
      </w:pPr>
      <w:r w:rsidRPr="00FB14B7">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158EB" w:rsidRPr="00FB14B7" w:rsidRDefault="003158EB" w:rsidP="00FB14B7">
      <w:pPr>
        <w:pStyle w:val="3"/>
        <w:keepNext w:val="0"/>
        <w:spacing w:before="0" w:after="0"/>
        <w:ind w:firstLine="567"/>
        <w:jc w:val="both"/>
        <w:rPr>
          <w:rFonts w:ascii="Times New Roman" w:hAnsi="Times New Roman"/>
          <w:b w:val="0"/>
          <w:bCs w:val="0"/>
          <w:sz w:val="24"/>
          <w:szCs w:val="24"/>
        </w:rPr>
      </w:pPr>
      <w:r w:rsidRPr="00FB14B7">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3158EB" w:rsidRPr="00FB14B7" w:rsidRDefault="003158EB" w:rsidP="00FB14B7">
      <w:pPr>
        <w:pStyle w:val="3"/>
        <w:keepNext w:val="0"/>
        <w:spacing w:before="0" w:after="0"/>
        <w:ind w:firstLine="567"/>
        <w:jc w:val="both"/>
        <w:rPr>
          <w:rFonts w:ascii="Times New Roman" w:hAnsi="Times New Roman"/>
          <w:b w:val="0"/>
          <w:bCs w:val="0"/>
          <w:sz w:val="24"/>
          <w:szCs w:val="24"/>
        </w:rPr>
      </w:pPr>
      <w:r w:rsidRPr="00FB14B7">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p w:rsidR="003158EB" w:rsidRPr="00FB14B7" w:rsidRDefault="003158EB" w:rsidP="00FB14B7">
      <w:pPr>
        <w:spacing w:line="240" w:lineRule="auto"/>
        <w:jc w:val="both"/>
        <w:rPr>
          <w:rFonts w:ascii="Times New Roman" w:hAnsi="Times New Roman" w:cs="Times New Roman"/>
          <w:sz w:val="24"/>
          <w:szCs w:val="24"/>
        </w:rPr>
      </w:pPr>
      <w:r w:rsidRPr="00FB14B7">
        <w:rPr>
          <w:rFonts w:ascii="Times New Roman" w:hAnsi="Times New Roman" w:cs="Times New Roman"/>
          <w:sz w:val="24"/>
          <w:szCs w:val="24"/>
        </w:rPr>
        <w:t>денежные средства, вносимые в обеспечение исполнения договора, должны быть перечислены по следующим реквизитам:</w:t>
      </w:r>
    </w:p>
    <w:p w:rsidR="003158EB" w:rsidRPr="00FB14B7" w:rsidRDefault="003158EB" w:rsidP="00FB14B7">
      <w:pPr>
        <w:spacing w:after="0" w:line="240" w:lineRule="auto"/>
        <w:jc w:val="both"/>
        <w:rPr>
          <w:rFonts w:ascii="Times New Roman" w:hAnsi="Times New Roman" w:cs="Times New Roman"/>
          <w:sz w:val="24"/>
          <w:szCs w:val="24"/>
          <w:lang w:eastAsia="en-US"/>
        </w:rPr>
      </w:pPr>
      <w:r w:rsidRPr="00FB14B7">
        <w:rPr>
          <w:rFonts w:ascii="Times New Roman" w:hAnsi="Times New Roman" w:cs="Times New Roman"/>
          <w:sz w:val="24"/>
          <w:szCs w:val="24"/>
          <w:lang w:eastAsia="en-US"/>
        </w:rPr>
        <w:t>ИНН/КПП 8622009268/862201001</w:t>
      </w:r>
    </w:p>
    <w:p w:rsidR="003158EB" w:rsidRPr="00FB14B7" w:rsidRDefault="003158EB" w:rsidP="00FB14B7">
      <w:pPr>
        <w:spacing w:after="0" w:line="240" w:lineRule="auto"/>
        <w:jc w:val="both"/>
        <w:rPr>
          <w:rFonts w:ascii="Times New Roman" w:hAnsi="Times New Roman" w:cs="Times New Roman"/>
          <w:sz w:val="24"/>
          <w:szCs w:val="24"/>
          <w:lang w:eastAsia="en-US"/>
        </w:rPr>
      </w:pPr>
      <w:r w:rsidRPr="00FB14B7">
        <w:rPr>
          <w:rFonts w:ascii="Times New Roman" w:hAnsi="Times New Roman" w:cs="Times New Roman"/>
          <w:sz w:val="24"/>
          <w:szCs w:val="24"/>
          <w:lang w:eastAsia="en-US"/>
        </w:rPr>
        <w:t xml:space="preserve">Получатель: </w:t>
      </w:r>
      <w:proofErr w:type="spellStart"/>
      <w:r w:rsidRPr="00FB14B7">
        <w:rPr>
          <w:rFonts w:ascii="Times New Roman" w:hAnsi="Times New Roman" w:cs="Times New Roman"/>
          <w:sz w:val="24"/>
          <w:szCs w:val="24"/>
          <w:lang w:eastAsia="en-US"/>
        </w:rPr>
        <w:t>Депфин</w:t>
      </w:r>
      <w:proofErr w:type="spellEnd"/>
      <w:r w:rsidR="00FB14B7" w:rsidRPr="00FB14B7">
        <w:rPr>
          <w:rFonts w:ascii="Times New Roman" w:hAnsi="Times New Roman" w:cs="Times New Roman"/>
          <w:sz w:val="24"/>
          <w:szCs w:val="24"/>
          <w:lang w:eastAsia="en-US"/>
        </w:rPr>
        <w:t xml:space="preserve"> </w:t>
      </w:r>
      <w:r w:rsidRPr="00FB14B7">
        <w:rPr>
          <w:rFonts w:ascii="Times New Roman" w:hAnsi="Times New Roman" w:cs="Times New Roman"/>
          <w:sz w:val="24"/>
          <w:szCs w:val="24"/>
          <w:lang w:eastAsia="en-US"/>
        </w:rPr>
        <w:t>Югорска (МБОУ «Средняя общеобразовательная школа № 6», л/с 300.14.106.0)</w:t>
      </w:r>
    </w:p>
    <w:p w:rsidR="003158EB" w:rsidRPr="00FB14B7" w:rsidRDefault="003158EB" w:rsidP="00FB14B7">
      <w:pPr>
        <w:spacing w:after="0" w:line="240" w:lineRule="auto"/>
        <w:jc w:val="both"/>
        <w:rPr>
          <w:rFonts w:ascii="Times New Roman" w:hAnsi="Times New Roman" w:cs="Times New Roman"/>
          <w:sz w:val="24"/>
          <w:szCs w:val="24"/>
          <w:lang w:eastAsia="en-US"/>
        </w:rPr>
      </w:pPr>
      <w:r w:rsidRPr="00FB14B7">
        <w:rPr>
          <w:rFonts w:ascii="Times New Roman" w:hAnsi="Times New Roman" w:cs="Times New Roman"/>
          <w:sz w:val="24"/>
          <w:szCs w:val="24"/>
          <w:lang w:eastAsia="en-US"/>
        </w:rPr>
        <w:t xml:space="preserve">Ф-Л ЗС ПАО ХАНТЫ-МАНСИЙСКИЙ БАНК ОТКРЫТИЕ г. Ханты-Мансийск </w:t>
      </w:r>
    </w:p>
    <w:p w:rsidR="003158EB" w:rsidRPr="00FB14B7" w:rsidRDefault="003158EB" w:rsidP="00FB14B7">
      <w:pPr>
        <w:spacing w:after="0" w:line="240" w:lineRule="auto"/>
        <w:jc w:val="both"/>
        <w:rPr>
          <w:rFonts w:ascii="Times New Roman" w:hAnsi="Times New Roman" w:cs="Times New Roman"/>
          <w:sz w:val="24"/>
          <w:szCs w:val="24"/>
          <w:lang w:eastAsia="en-US"/>
        </w:rPr>
      </w:pPr>
      <w:proofErr w:type="gramStart"/>
      <w:r w:rsidRPr="00FB14B7">
        <w:rPr>
          <w:rFonts w:ascii="Times New Roman" w:hAnsi="Times New Roman" w:cs="Times New Roman"/>
          <w:sz w:val="24"/>
          <w:szCs w:val="24"/>
          <w:lang w:eastAsia="en-US"/>
        </w:rPr>
        <w:t>р</w:t>
      </w:r>
      <w:proofErr w:type="gramEnd"/>
      <w:r w:rsidRPr="00FB14B7">
        <w:rPr>
          <w:rFonts w:ascii="Times New Roman" w:hAnsi="Times New Roman" w:cs="Times New Roman"/>
          <w:sz w:val="24"/>
          <w:szCs w:val="24"/>
          <w:lang w:eastAsia="en-US"/>
        </w:rPr>
        <w:t>/с 40701810800063000007,</w:t>
      </w:r>
    </w:p>
    <w:p w:rsidR="003158EB" w:rsidRPr="00FB14B7" w:rsidRDefault="003158EB" w:rsidP="00FB14B7">
      <w:pPr>
        <w:spacing w:after="0" w:line="240" w:lineRule="auto"/>
        <w:jc w:val="both"/>
        <w:rPr>
          <w:rFonts w:ascii="Times New Roman" w:hAnsi="Times New Roman" w:cs="Times New Roman"/>
          <w:sz w:val="24"/>
          <w:szCs w:val="24"/>
          <w:lang w:eastAsia="en-US"/>
        </w:rPr>
      </w:pPr>
      <w:r w:rsidRPr="00FB14B7">
        <w:rPr>
          <w:rFonts w:ascii="Times New Roman" w:hAnsi="Times New Roman" w:cs="Times New Roman"/>
          <w:sz w:val="24"/>
          <w:szCs w:val="24"/>
          <w:lang w:eastAsia="en-US"/>
        </w:rPr>
        <w:t>к/с 30101810771620000782,</w:t>
      </w:r>
    </w:p>
    <w:p w:rsidR="003158EB" w:rsidRPr="00FB14B7" w:rsidRDefault="003158EB" w:rsidP="00FB14B7">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FB14B7">
        <w:rPr>
          <w:rFonts w:ascii="Times New Roman" w:hAnsi="Times New Roman" w:cs="Times New Roman"/>
          <w:sz w:val="24"/>
          <w:szCs w:val="24"/>
          <w:lang w:eastAsia="en-US"/>
        </w:rPr>
        <w:t>БИК 047162782</w:t>
      </w:r>
    </w:p>
    <w:p w:rsidR="003158EB" w:rsidRPr="00FB14B7" w:rsidRDefault="003158EB" w:rsidP="00FB14B7">
      <w:pPr>
        <w:spacing w:line="240" w:lineRule="auto"/>
        <w:jc w:val="both"/>
        <w:rPr>
          <w:rFonts w:ascii="Times New Roman" w:hAnsi="Times New Roman" w:cs="Times New Roman"/>
          <w:b/>
          <w:bCs/>
          <w:sz w:val="24"/>
          <w:szCs w:val="24"/>
        </w:rPr>
      </w:pPr>
      <w:r w:rsidRPr="00FB14B7">
        <w:rPr>
          <w:rFonts w:ascii="Times New Roman" w:hAnsi="Times New Roman" w:cs="Times New Roman"/>
          <w:b/>
          <w:sz w:val="24"/>
          <w:szCs w:val="24"/>
        </w:rPr>
        <w:t>Назначение платежа: «</w:t>
      </w:r>
      <w:r w:rsidRPr="00FB14B7">
        <w:rPr>
          <w:rFonts w:ascii="Times New Roman" w:hAnsi="Times New Roman" w:cs="Times New Roman"/>
          <w:b/>
          <w:bCs/>
          <w:sz w:val="24"/>
          <w:szCs w:val="24"/>
        </w:rPr>
        <w:t xml:space="preserve">Обеспечение исполнения договора по аукциону в электронной форме № </w:t>
      </w:r>
      <w:r w:rsidR="00FB14B7">
        <w:rPr>
          <w:rFonts w:ascii="Times New Roman" w:hAnsi="Times New Roman" w:cs="Times New Roman"/>
          <w:b/>
          <w:bCs/>
          <w:sz w:val="24"/>
          <w:szCs w:val="24"/>
        </w:rPr>
        <w:t>______ на поставку игрушек</w:t>
      </w:r>
      <w:r w:rsidRPr="00FB14B7">
        <w:rPr>
          <w:rFonts w:ascii="Times New Roman" w:hAnsi="Times New Roman" w:cs="Times New Roman"/>
          <w:b/>
          <w:bCs/>
          <w:sz w:val="24"/>
          <w:szCs w:val="24"/>
        </w:rPr>
        <w:t>».</w:t>
      </w:r>
    </w:p>
    <w:bookmarkEnd w:id="2"/>
    <w:p w:rsidR="003158EB" w:rsidRPr="00FB14B7" w:rsidRDefault="003158EB" w:rsidP="00FB14B7">
      <w:pPr>
        <w:spacing w:line="240" w:lineRule="auto"/>
        <w:jc w:val="both"/>
        <w:rPr>
          <w:rFonts w:ascii="Times New Roman" w:hAnsi="Times New Roman" w:cs="Times New Roman"/>
          <w:b/>
          <w:sz w:val="24"/>
          <w:szCs w:val="24"/>
        </w:rPr>
      </w:pPr>
      <w:r w:rsidRPr="00FB14B7">
        <w:rPr>
          <w:rFonts w:ascii="Times New Roman" w:hAnsi="Times New Roman" w:cs="Times New Roman"/>
          <w:sz w:val="24"/>
          <w:szCs w:val="24"/>
        </w:rPr>
        <w:t xml:space="preserve"> факт внесения денежных средств в обеспечение исполнения дог</w:t>
      </w:r>
      <w:r w:rsidRPr="00FB14B7">
        <w:rPr>
          <w:rFonts w:ascii="Times New Roman" w:hAnsi="Times New Roman" w:cs="Times New Roman"/>
          <w:b/>
          <w:sz w:val="24"/>
          <w:szCs w:val="24"/>
        </w:rPr>
        <w:t>о</w:t>
      </w:r>
      <w:r w:rsidRPr="00FB14B7">
        <w:rPr>
          <w:rFonts w:ascii="Times New Roman" w:hAnsi="Times New Roman" w:cs="Times New Roman"/>
          <w:sz w:val="24"/>
          <w:szCs w:val="24"/>
        </w:rPr>
        <w:t>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58EB" w:rsidRPr="00FB14B7" w:rsidRDefault="003158EB" w:rsidP="00FB14B7">
      <w:pPr>
        <w:pStyle w:val="4"/>
        <w:keepNext w:val="0"/>
        <w:numPr>
          <w:ilvl w:val="0"/>
          <w:numId w:val="2"/>
        </w:numPr>
        <w:spacing w:before="0" w:after="0"/>
        <w:ind w:left="0" w:firstLine="567"/>
        <w:jc w:val="both"/>
        <w:rPr>
          <w:b w:val="0"/>
          <w:sz w:val="24"/>
          <w:szCs w:val="24"/>
        </w:rPr>
      </w:pPr>
      <w:r w:rsidRPr="00FB14B7">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контракта в виде денежных сре</w:t>
      </w:r>
      <w:proofErr w:type="gramStart"/>
      <w:r w:rsidRPr="00FB14B7">
        <w:rPr>
          <w:b w:val="0"/>
          <w:sz w:val="24"/>
          <w:szCs w:val="24"/>
        </w:rPr>
        <w:t>дств сч</w:t>
      </w:r>
      <w:proofErr w:type="gramEnd"/>
      <w:r w:rsidRPr="00FB14B7">
        <w:rPr>
          <w:b w:val="0"/>
          <w:sz w:val="24"/>
          <w:szCs w:val="24"/>
        </w:rPr>
        <w:t>итается непредставленным;</w:t>
      </w:r>
    </w:p>
    <w:p w:rsidR="003158EB" w:rsidRPr="00FB14B7" w:rsidRDefault="003158EB" w:rsidP="00FB14B7">
      <w:pPr>
        <w:pStyle w:val="4"/>
        <w:keepNext w:val="0"/>
        <w:numPr>
          <w:ilvl w:val="0"/>
          <w:numId w:val="2"/>
        </w:numPr>
        <w:spacing w:before="0" w:after="0"/>
        <w:ind w:left="0" w:firstLine="567"/>
        <w:jc w:val="both"/>
        <w:rPr>
          <w:b w:val="0"/>
          <w:sz w:val="24"/>
          <w:szCs w:val="24"/>
        </w:rPr>
      </w:pPr>
      <w:r w:rsidRPr="00FB14B7">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3158EB" w:rsidRPr="00FB14B7" w:rsidRDefault="003158EB" w:rsidP="00FB14B7">
      <w:pPr>
        <w:pStyle w:val="3"/>
        <w:keepNext w:val="0"/>
        <w:spacing w:before="0" w:after="0"/>
        <w:ind w:firstLine="567"/>
        <w:jc w:val="both"/>
        <w:rPr>
          <w:rFonts w:ascii="Times New Roman" w:hAnsi="Times New Roman"/>
          <w:b w:val="0"/>
          <w:bCs w:val="0"/>
          <w:sz w:val="24"/>
          <w:szCs w:val="24"/>
        </w:rPr>
      </w:pPr>
      <w:r w:rsidRPr="00FB14B7">
        <w:rPr>
          <w:rFonts w:ascii="Times New Roman" w:hAnsi="Times New Roman"/>
          <w:b w:val="0"/>
          <w:bCs w:val="0"/>
          <w:sz w:val="24"/>
          <w:szCs w:val="24"/>
        </w:rPr>
        <w:lastRenderedPageBreak/>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FB14B7">
        <w:rPr>
          <w:rFonts w:ascii="Times New Roman" w:hAnsi="Times New Roman"/>
          <w:b w:val="0"/>
          <w:bCs w:val="0"/>
          <w:sz w:val="24"/>
          <w:szCs w:val="24"/>
        </w:rPr>
        <w:t>обязательств</w:t>
      </w:r>
      <w:proofErr w:type="gramEnd"/>
      <w:r w:rsidRPr="00FB14B7">
        <w:rPr>
          <w:rFonts w:ascii="Times New Roman" w:hAnsi="Times New Roman"/>
          <w:b w:val="0"/>
          <w:bCs w:val="0"/>
          <w:sz w:val="24"/>
          <w:szCs w:val="24"/>
        </w:rPr>
        <w:t xml:space="preserve"> по контракту уменьшенное на размер выполненных обязательств по контракту, при </w:t>
      </w:r>
      <w:proofErr w:type="gramStart"/>
      <w:r w:rsidRPr="00FB14B7">
        <w:rPr>
          <w:rFonts w:ascii="Times New Roman" w:hAnsi="Times New Roman"/>
          <w:b w:val="0"/>
          <w:bCs w:val="0"/>
          <w:sz w:val="24"/>
          <w:szCs w:val="24"/>
        </w:rPr>
        <w:t>этом</w:t>
      </w:r>
      <w:proofErr w:type="gramEnd"/>
      <w:r w:rsidRPr="00FB14B7">
        <w:rPr>
          <w:rFonts w:ascii="Times New Roman" w:hAnsi="Times New Roman"/>
          <w:b w:val="0"/>
          <w:bCs w:val="0"/>
          <w:sz w:val="24"/>
          <w:szCs w:val="24"/>
        </w:rPr>
        <w:t xml:space="preserve"> может быть изменен способ обеспечения исполнения контракта.</w:t>
      </w:r>
      <w:bookmarkEnd w:id="3"/>
    </w:p>
    <w:p w:rsidR="003158EB" w:rsidRPr="00FB14B7" w:rsidRDefault="003158EB" w:rsidP="00FB14B7">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proofErr w:type="gramStart"/>
      <w:r w:rsidRPr="00FB14B7">
        <w:rPr>
          <w:rFonts w:ascii="Times New Roman" w:hAnsi="Times New Roman" w:cs="Times New Roman"/>
          <w:sz w:val="24"/>
          <w:szCs w:val="24"/>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w:t>
      </w:r>
      <w:r w:rsidRPr="00FB14B7">
        <w:rPr>
          <w:rFonts w:ascii="Times New Roman" w:hAnsi="Times New Roman" w:cs="Times New Roman"/>
          <w:b/>
          <w:sz w:val="24"/>
          <w:szCs w:val="24"/>
        </w:rPr>
        <w:t>установлено.</w:t>
      </w:r>
      <w:proofErr w:type="gramEnd"/>
    </w:p>
    <w:p w:rsidR="003158EB" w:rsidRPr="00FB14B7" w:rsidRDefault="003158EB" w:rsidP="00FB14B7">
      <w:pPr>
        <w:autoSpaceDE w:val="0"/>
        <w:autoSpaceDN w:val="0"/>
        <w:adjustRightInd w:val="0"/>
        <w:spacing w:line="240" w:lineRule="auto"/>
        <w:ind w:left="539"/>
        <w:jc w:val="both"/>
        <w:rPr>
          <w:rFonts w:ascii="Times New Roman" w:hAnsi="Times New Roman" w:cs="Times New Roman"/>
          <w:b/>
          <w:sz w:val="24"/>
          <w:szCs w:val="24"/>
        </w:rPr>
      </w:pPr>
    </w:p>
    <w:p w:rsidR="003158EB" w:rsidRPr="00FB14B7" w:rsidRDefault="003158EB" w:rsidP="00FB14B7">
      <w:pPr>
        <w:autoSpaceDE w:val="0"/>
        <w:autoSpaceDN w:val="0"/>
        <w:adjustRightInd w:val="0"/>
        <w:spacing w:line="240" w:lineRule="auto"/>
        <w:ind w:left="539"/>
        <w:jc w:val="both"/>
        <w:rPr>
          <w:rFonts w:ascii="Times New Roman" w:hAnsi="Times New Roman" w:cs="Times New Roman"/>
          <w:sz w:val="24"/>
          <w:szCs w:val="24"/>
        </w:rPr>
      </w:pPr>
    </w:p>
    <w:tbl>
      <w:tblPr>
        <w:tblW w:w="10031" w:type="dxa"/>
        <w:tblLook w:val="04A0" w:firstRow="1" w:lastRow="0" w:firstColumn="1" w:lastColumn="0" w:noHBand="0" w:noVBand="1"/>
      </w:tblPr>
      <w:tblGrid>
        <w:gridCol w:w="4219"/>
        <w:gridCol w:w="3827"/>
        <w:gridCol w:w="1985"/>
      </w:tblGrid>
      <w:tr w:rsidR="003158EB" w:rsidRPr="00FB14B7" w:rsidTr="004D5AD0">
        <w:tc>
          <w:tcPr>
            <w:tcW w:w="4219" w:type="dxa"/>
            <w:vAlign w:val="bottom"/>
            <w:hideMark/>
          </w:tcPr>
          <w:p w:rsidR="003158EB" w:rsidRPr="00FB14B7" w:rsidRDefault="003158EB" w:rsidP="00FB14B7">
            <w:pPr>
              <w:spacing w:line="240" w:lineRule="auto"/>
              <w:jc w:val="both"/>
              <w:rPr>
                <w:rFonts w:ascii="Times New Roman" w:hAnsi="Times New Roman" w:cs="Times New Roman"/>
                <w:sz w:val="24"/>
                <w:szCs w:val="24"/>
              </w:rPr>
            </w:pPr>
            <w:r w:rsidRPr="00FB14B7">
              <w:rPr>
                <w:rFonts w:ascii="Times New Roman" w:hAnsi="Times New Roman" w:cs="Times New Roman"/>
                <w:sz w:val="24"/>
                <w:szCs w:val="24"/>
              </w:rPr>
              <w:t xml:space="preserve">Директор  </w:t>
            </w:r>
          </w:p>
        </w:tc>
        <w:tc>
          <w:tcPr>
            <w:tcW w:w="3827" w:type="dxa"/>
          </w:tcPr>
          <w:p w:rsidR="003158EB" w:rsidRPr="00FB14B7" w:rsidRDefault="003158EB" w:rsidP="00FB14B7">
            <w:pPr>
              <w:spacing w:line="240" w:lineRule="auto"/>
              <w:jc w:val="both"/>
              <w:rPr>
                <w:rFonts w:ascii="Times New Roman" w:hAnsi="Times New Roman" w:cs="Times New Roman"/>
                <w:sz w:val="24"/>
                <w:szCs w:val="24"/>
              </w:rPr>
            </w:pPr>
          </w:p>
        </w:tc>
        <w:tc>
          <w:tcPr>
            <w:tcW w:w="1985" w:type="dxa"/>
            <w:vAlign w:val="bottom"/>
            <w:hideMark/>
          </w:tcPr>
          <w:p w:rsidR="003158EB" w:rsidRPr="00FB14B7" w:rsidRDefault="003158EB" w:rsidP="00FB14B7">
            <w:pPr>
              <w:spacing w:line="240" w:lineRule="auto"/>
              <w:jc w:val="both"/>
              <w:rPr>
                <w:rFonts w:ascii="Times New Roman" w:hAnsi="Times New Roman" w:cs="Times New Roman"/>
                <w:sz w:val="24"/>
                <w:szCs w:val="24"/>
              </w:rPr>
            </w:pPr>
            <w:r w:rsidRPr="00FB14B7">
              <w:rPr>
                <w:rFonts w:ascii="Times New Roman" w:hAnsi="Times New Roman" w:cs="Times New Roman"/>
                <w:sz w:val="24"/>
                <w:szCs w:val="24"/>
              </w:rPr>
              <w:t>Е.Б. Комисаренко</w:t>
            </w:r>
          </w:p>
        </w:tc>
      </w:tr>
      <w:tr w:rsidR="003158EB" w:rsidRPr="00FB14B7" w:rsidTr="004D5AD0">
        <w:tc>
          <w:tcPr>
            <w:tcW w:w="4219" w:type="dxa"/>
            <w:vAlign w:val="bottom"/>
          </w:tcPr>
          <w:p w:rsidR="003158EB" w:rsidRPr="00FB14B7" w:rsidRDefault="003158EB" w:rsidP="00FB14B7">
            <w:pPr>
              <w:spacing w:line="240" w:lineRule="auto"/>
              <w:ind w:firstLine="567"/>
              <w:jc w:val="both"/>
              <w:rPr>
                <w:rFonts w:ascii="Times New Roman" w:hAnsi="Times New Roman" w:cs="Times New Roman"/>
                <w:sz w:val="24"/>
                <w:szCs w:val="24"/>
              </w:rPr>
            </w:pPr>
          </w:p>
          <w:p w:rsidR="003158EB" w:rsidRPr="00FB14B7" w:rsidRDefault="003158EB" w:rsidP="00FB14B7">
            <w:pPr>
              <w:spacing w:line="240" w:lineRule="auto"/>
              <w:ind w:firstLine="567"/>
              <w:jc w:val="both"/>
              <w:rPr>
                <w:rFonts w:ascii="Times New Roman" w:hAnsi="Times New Roman" w:cs="Times New Roman"/>
                <w:sz w:val="24"/>
                <w:szCs w:val="24"/>
              </w:rPr>
            </w:pPr>
          </w:p>
          <w:p w:rsidR="003158EB" w:rsidRPr="00FB14B7" w:rsidRDefault="003158EB" w:rsidP="00FB14B7">
            <w:pPr>
              <w:spacing w:line="240" w:lineRule="auto"/>
              <w:jc w:val="both"/>
              <w:rPr>
                <w:rFonts w:ascii="Times New Roman" w:hAnsi="Times New Roman" w:cs="Times New Roman"/>
                <w:sz w:val="24"/>
                <w:szCs w:val="24"/>
              </w:rPr>
            </w:pPr>
            <w:r w:rsidRPr="00FB14B7">
              <w:rPr>
                <w:rFonts w:ascii="Times New Roman" w:hAnsi="Times New Roman" w:cs="Times New Roman"/>
                <w:sz w:val="24"/>
                <w:szCs w:val="24"/>
              </w:rPr>
              <w:t>Согласовано:</w:t>
            </w:r>
          </w:p>
        </w:tc>
        <w:tc>
          <w:tcPr>
            <w:tcW w:w="3827" w:type="dxa"/>
          </w:tcPr>
          <w:p w:rsidR="003158EB" w:rsidRPr="00FB14B7" w:rsidRDefault="003158EB" w:rsidP="00FB14B7">
            <w:pPr>
              <w:spacing w:line="240" w:lineRule="auto"/>
              <w:jc w:val="both"/>
              <w:rPr>
                <w:rFonts w:ascii="Times New Roman" w:hAnsi="Times New Roman" w:cs="Times New Roman"/>
                <w:sz w:val="24"/>
                <w:szCs w:val="24"/>
              </w:rPr>
            </w:pPr>
          </w:p>
        </w:tc>
        <w:tc>
          <w:tcPr>
            <w:tcW w:w="1985" w:type="dxa"/>
            <w:vAlign w:val="bottom"/>
          </w:tcPr>
          <w:p w:rsidR="003158EB" w:rsidRPr="00FB14B7" w:rsidRDefault="003158EB" w:rsidP="00FB14B7">
            <w:pPr>
              <w:spacing w:line="240" w:lineRule="auto"/>
              <w:jc w:val="both"/>
              <w:rPr>
                <w:rFonts w:ascii="Times New Roman" w:hAnsi="Times New Roman" w:cs="Times New Roman"/>
                <w:sz w:val="24"/>
                <w:szCs w:val="24"/>
              </w:rPr>
            </w:pPr>
          </w:p>
        </w:tc>
      </w:tr>
      <w:tr w:rsidR="003158EB" w:rsidRPr="00FB14B7" w:rsidTr="004D5AD0">
        <w:tc>
          <w:tcPr>
            <w:tcW w:w="4219" w:type="dxa"/>
            <w:vAlign w:val="bottom"/>
            <w:hideMark/>
          </w:tcPr>
          <w:p w:rsidR="003158EB" w:rsidRPr="00FB14B7" w:rsidRDefault="003158EB" w:rsidP="00FB14B7">
            <w:pPr>
              <w:spacing w:line="240" w:lineRule="auto"/>
              <w:jc w:val="both"/>
              <w:rPr>
                <w:rFonts w:ascii="Times New Roman" w:hAnsi="Times New Roman" w:cs="Times New Roman"/>
                <w:sz w:val="24"/>
                <w:szCs w:val="24"/>
              </w:rPr>
            </w:pPr>
            <w:r w:rsidRPr="00FB14B7">
              <w:rPr>
                <w:rFonts w:ascii="Times New Roman" w:hAnsi="Times New Roman" w:cs="Times New Roman"/>
                <w:sz w:val="24"/>
                <w:szCs w:val="24"/>
              </w:rPr>
              <w:t>Зам. начальника управления</w:t>
            </w:r>
          </w:p>
          <w:p w:rsidR="003158EB" w:rsidRPr="00FB14B7" w:rsidRDefault="003158EB" w:rsidP="00FB14B7">
            <w:pPr>
              <w:spacing w:line="240" w:lineRule="auto"/>
              <w:jc w:val="both"/>
              <w:rPr>
                <w:rFonts w:ascii="Times New Roman" w:hAnsi="Times New Roman" w:cs="Times New Roman"/>
                <w:sz w:val="24"/>
                <w:szCs w:val="24"/>
              </w:rPr>
            </w:pPr>
            <w:r w:rsidRPr="00FB14B7">
              <w:rPr>
                <w:rFonts w:ascii="Times New Roman" w:hAnsi="Times New Roman" w:cs="Times New Roman"/>
                <w:sz w:val="24"/>
                <w:szCs w:val="24"/>
              </w:rPr>
              <w:t>экономической политики</w:t>
            </w:r>
          </w:p>
        </w:tc>
        <w:tc>
          <w:tcPr>
            <w:tcW w:w="3827" w:type="dxa"/>
          </w:tcPr>
          <w:p w:rsidR="003158EB" w:rsidRPr="00FB14B7" w:rsidRDefault="003158EB" w:rsidP="00FB14B7">
            <w:pPr>
              <w:spacing w:line="240" w:lineRule="auto"/>
              <w:jc w:val="both"/>
              <w:rPr>
                <w:rFonts w:ascii="Times New Roman" w:hAnsi="Times New Roman" w:cs="Times New Roman"/>
                <w:sz w:val="24"/>
                <w:szCs w:val="24"/>
              </w:rPr>
            </w:pPr>
          </w:p>
        </w:tc>
        <w:tc>
          <w:tcPr>
            <w:tcW w:w="1985" w:type="dxa"/>
            <w:vAlign w:val="bottom"/>
            <w:hideMark/>
          </w:tcPr>
          <w:p w:rsidR="003158EB" w:rsidRPr="00FB14B7" w:rsidRDefault="003158EB" w:rsidP="00FB14B7">
            <w:pPr>
              <w:spacing w:line="240" w:lineRule="auto"/>
              <w:jc w:val="both"/>
              <w:rPr>
                <w:rFonts w:ascii="Times New Roman" w:hAnsi="Times New Roman" w:cs="Times New Roman"/>
                <w:sz w:val="24"/>
                <w:szCs w:val="24"/>
              </w:rPr>
            </w:pPr>
            <w:r w:rsidRPr="00FB14B7">
              <w:rPr>
                <w:rFonts w:ascii="Times New Roman" w:hAnsi="Times New Roman" w:cs="Times New Roman"/>
                <w:sz w:val="24"/>
                <w:szCs w:val="24"/>
              </w:rPr>
              <w:t>Ж.В. Резинкина</w:t>
            </w:r>
          </w:p>
        </w:tc>
      </w:tr>
      <w:tr w:rsidR="003158EB" w:rsidRPr="00FB14B7" w:rsidTr="004D5AD0">
        <w:tc>
          <w:tcPr>
            <w:tcW w:w="4219" w:type="dxa"/>
            <w:vAlign w:val="bottom"/>
          </w:tcPr>
          <w:p w:rsidR="003158EB" w:rsidRPr="00FB14B7" w:rsidRDefault="003158EB" w:rsidP="00FB14B7">
            <w:pPr>
              <w:spacing w:line="240" w:lineRule="auto"/>
              <w:jc w:val="both"/>
              <w:rPr>
                <w:rFonts w:ascii="Times New Roman" w:hAnsi="Times New Roman" w:cs="Times New Roman"/>
                <w:sz w:val="24"/>
                <w:szCs w:val="24"/>
              </w:rPr>
            </w:pPr>
          </w:p>
        </w:tc>
        <w:tc>
          <w:tcPr>
            <w:tcW w:w="3827" w:type="dxa"/>
          </w:tcPr>
          <w:p w:rsidR="003158EB" w:rsidRPr="00FB14B7" w:rsidRDefault="003158EB" w:rsidP="00FB14B7">
            <w:pPr>
              <w:spacing w:line="240" w:lineRule="auto"/>
              <w:jc w:val="both"/>
              <w:rPr>
                <w:rFonts w:ascii="Times New Roman" w:hAnsi="Times New Roman" w:cs="Times New Roman"/>
                <w:sz w:val="24"/>
                <w:szCs w:val="24"/>
              </w:rPr>
            </w:pPr>
          </w:p>
        </w:tc>
        <w:tc>
          <w:tcPr>
            <w:tcW w:w="1985" w:type="dxa"/>
            <w:vAlign w:val="bottom"/>
          </w:tcPr>
          <w:p w:rsidR="003158EB" w:rsidRPr="00FB14B7" w:rsidRDefault="003158EB" w:rsidP="00FB14B7">
            <w:pPr>
              <w:spacing w:line="240" w:lineRule="auto"/>
              <w:jc w:val="both"/>
              <w:rPr>
                <w:rFonts w:ascii="Times New Roman" w:hAnsi="Times New Roman" w:cs="Times New Roman"/>
                <w:sz w:val="24"/>
                <w:szCs w:val="24"/>
              </w:rPr>
            </w:pPr>
          </w:p>
        </w:tc>
      </w:tr>
      <w:tr w:rsidR="003158EB" w:rsidRPr="00FB14B7" w:rsidTr="004D5AD0">
        <w:tc>
          <w:tcPr>
            <w:tcW w:w="4219" w:type="dxa"/>
            <w:vAlign w:val="bottom"/>
            <w:hideMark/>
          </w:tcPr>
          <w:p w:rsidR="003158EB" w:rsidRPr="00FB14B7" w:rsidRDefault="00FB14B7" w:rsidP="00FB14B7">
            <w:pPr>
              <w:spacing w:line="240" w:lineRule="auto"/>
              <w:jc w:val="both"/>
              <w:rPr>
                <w:rFonts w:ascii="Times New Roman" w:hAnsi="Times New Roman" w:cs="Times New Roman"/>
                <w:sz w:val="24"/>
                <w:szCs w:val="24"/>
              </w:rPr>
            </w:pPr>
            <w:r w:rsidRPr="00FB14B7">
              <w:rPr>
                <w:rFonts w:ascii="Times New Roman" w:hAnsi="Times New Roman" w:cs="Times New Roman"/>
                <w:sz w:val="24"/>
                <w:szCs w:val="24"/>
              </w:rPr>
              <w:t>Проверено: Н</w:t>
            </w:r>
            <w:r w:rsidR="003158EB" w:rsidRPr="00FB14B7">
              <w:rPr>
                <w:rFonts w:ascii="Times New Roman" w:hAnsi="Times New Roman" w:cs="Times New Roman"/>
                <w:sz w:val="24"/>
                <w:szCs w:val="24"/>
              </w:rPr>
              <w:t xml:space="preserve">ачальник </w:t>
            </w:r>
          </w:p>
          <w:p w:rsidR="003158EB" w:rsidRPr="00FB14B7" w:rsidRDefault="003158EB" w:rsidP="00FB14B7">
            <w:pPr>
              <w:spacing w:line="240" w:lineRule="auto"/>
              <w:jc w:val="both"/>
              <w:rPr>
                <w:rFonts w:ascii="Times New Roman" w:hAnsi="Times New Roman" w:cs="Times New Roman"/>
                <w:sz w:val="24"/>
                <w:szCs w:val="24"/>
              </w:rPr>
            </w:pPr>
            <w:r w:rsidRPr="00FB14B7">
              <w:rPr>
                <w:rFonts w:ascii="Times New Roman" w:hAnsi="Times New Roman" w:cs="Times New Roman"/>
                <w:sz w:val="24"/>
                <w:szCs w:val="24"/>
              </w:rPr>
              <w:t xml:space="preserve">отдела муниципальных закупок                                                  </w:t>
            </w:r>
          </w:p>
        </w:tc>
        <w:tc>
          <w:tcPr>
            <w:tcW w:w="3827" w:type="dxa"/>
          </w:tcPr>
          <w:p w:rsidR="003158EB" w:rsidRPr="00FB14B7" w:rsidRDefault="003158EB" w:rsidP="00FB14B7">
            <w:pPr>
              <w:spacing w:line="240" w:lineRule="auto"/>
              <w:jc w:val="both"/>
              <w:rPr>
                <w:rFonts w:ascii="Times New Roman" w:hAnsi="Times New Roman" w:cs="Times New Roman"/>
                <w:sz w:val="24"/>
                <w:szCs w:val="24"/>
              </w:rPr>
            </w:pPr>
          </w:p>
        </w:tc>
        <w:tc>
          <w:tcPr>
            <w:tcW w:w="1985" w:type="dxa"/>
            <w:vAlign w:val="bottom"/>
            <w:hideMark/>
          </w:tcPr>
          <w:p w:rsidR="003158EB" w:rsidRPr="00FB14B7" w:rsidRDefault="00FB14B7" w:rsidP="00FB14B7">
            <w:pPr>
              <w:spacing w:line="240" w:lineRule="auto"/>
              <w:jc w:val="both"/>
              <w:rPr>
                <w:rFonts w:ascii="Times New Roman" w:hAnsi="Times New Roman" w:cs="Times New Roman"/>
                <w:sz w:val="24"/>
                <w:szCs w:val="24"/>
              </w:rPr>
            </w:pPr>
            <w:r w:rsidRPr="00FB14B7">
              <w:rPr>
                <w:rFonts w:ascii="Times New Roman" w:hAnsi="Times New Roman" w:cs="Times New Roman"/>
                <w:sz w:val="24"/>
                <w:szCs w:val="24"/>
              </w:rPr>
              <w:t>Н.Б. Захарова</w:t>
            </w:r>
          </w:p>
        </w:tc>
      </w:tr>
    </w:tbl>
    <w:p w:rsidR="003158EB" w:rsidRPr="00FB14B7" w:rsidRDefault="003158EB" w:rsidP="00FB14B7">
      <w:pPr>
        <w:spacing w:line="240" w:lineRule="auto"/>
        <w:jc w:val="both"/>
        <w:rPr>
          <w:rFonts w:ascii="Times New Roman" w:hAnsi="Times New Roman" w:cs="Times New Roman"/>
          <w:sz w:val="24"/>
          <w:szCs w:val="24"/>
        </w:rPr>
      </w:pPr>
    </w:p>
    <w:p w:rsidR="003158EB" w:rsidRPr="00FB14B7" w:rsidRDefault="003158EB" w:rsidP="00FB14B7">
      <w:pPr>
        <w:spacing w:line="240" w:lineRule="auto"/>
        <w:jc w:val="both"/>
        <w:rPr>
          <w:rFonts w:ascii="Times New Roman" w:hAnsi="Times New Roman" w:cs="Times New Roman"/>
          <w:sz w:val="24"/>
          <w:szCs w:val="24"/>
        </w:rPr>
      </w:pPr>
    </w:p>
    <w:p w:rsidR="0080635D" w:rsidRPr="00FB14B7" w:rsidRDefault="0080635D" w:rsidP="00FB14B7">
      <w:pPr>
        <w:spacing w:line="240" w:lineRule="auto"/>
        <w:jc w:val="both"/>
        <w:rPr>
          <w:rFonts w:ascii="Times New Roman" w:hAnsi="Times New Roman" w:cs="Times New Roman"/>
          <w:sz w:val="24"/>
          <w:szCs w:val="24"/>
        </w:rPr>
      </w:pPr>
    </w:p>
    <w:sectPr w:rsidR="0080635D" w:rsidRPr="00FB14B7" w:rsidSect="001756B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5807486"/>
    <w:multiLevelType w:val="multilevel"/>
    <w:tmpl w:val="361411C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431778A"/>
    <w:multiLevelType w:val="multilevel"/>
    <w:tmpl w:val="59964B2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9073735"/>
    <w:multiLevelType w:val="multilevel"/>
    <w:tmpl w:val="49ACDF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38770B4"/>
    <w:multiLevelType w:val="hybridMultilevel"/>
    <w:tmpl w:val="00C4DF2A"/>
    <w:lvl w:ilvl="0" w:tplc="306CF692">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3158EB"/>
    <w:rsid w:val="003158EB"/>
    <w:rsid w:val="00324216"/>
    <w:rsid w:val="003A315C"/>
    <w:rsid w:val="007558B2"/>
    <w:rsid w:val="0080635D"/>
    <w:rsid w:val="00875443"/>
    <w:rsid w:val="00997DC8"/>
    <w:rsid w:val="00B92FCE"/>
    <w:rsid w:val="00EB23BA"/>
    <w:rsid w:val="00EB71C4"/>
    <w:rsid w:val="00F75065"/>
    <w:rsid w:val="00FB14B7"/>
    <w:rsid w:val="00FC0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FCE"/>
  </w:style>
  <w:style w:type="paragraph" w:styleId="3">
    <w:name w:val="heading 3"/>
    <w:basedOn w:val="a"/>
    <w:next w:val="a"/>
    <w:link w:val="30"/>
    <w:unhideWhenUsed/>
    <w:qFormat/>
    <w:rsid w:val="003158EB"/>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3158EB"/>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158EB"/>
    <w:rPr>
      <w:rFonts w:ascii="Arial" w:eastAsia="Times New Roman" w:hAnsi="Arial" w:cs="Times New Roman"/>
      <w:b/>
      <w:bCs/>
      <w:sz w:val="26"/>
      <w:szCs w:val="26"/>
    </w:rPr>
  </w:style>
  <w:style w:type="character" w:customStyle="1" w:styleId="40">
    <w:name w:val="Заголовок 4 Знак"/>
    <w:basedOn w:val="a0"/>
    <w:link w:val="4"/>
    <w:semiHidden/>
    <w:rsid w:val="003158EB"/>
    <w:rPr>
      <w:rFonts w:ascii="Times New Roman" w:eastAsia="Times New Roman" w:hAnsi="Times New Roman" w:cs="Times New Roman"/>
      <w:b/>
      <w:bCs/>
      <w:sz w:val="28"/>
      <w:szCs w:val="28"/>
    </w:rPr>
  </w:style>
  <w:style w:type="paragraph" w:styleId="a3">
    <w:name w:val="Normal (Web)"/>
    <w:basedOn w:val="a"/>
    <w:uiPriority w:val="99"/>
    <w:rsid w:val="003158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3158E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99"/>
    <w:qFormat/>
    <w:rsid w:val="003158EB"/>
    <w:pPr>
      <w:spacing w:after="0" w:line="240" w:lineRule="auto"/>
      <w:ind w:left="720"/>
    </w:pPr>
    <w:rPr>
      <w:rFonts w:ascii="Times New Roman" w:eastAsia="Times New Roman" w:hAnsi="Times New Roman" w:cs="Times New Roman"/>
      <w:sz w:val="24"/>
      <w:szCs w:val="24"/>
    </w:rPr>
  </w:style>
  <w:style w:type="character" w:customStyle="1" w:styleId="iceouttxt6">
    <w:name w:val="iceouttxt6"/>
    <w:basedOn w:val="a0"/>
    <w:rsid w:val="003158EB"/>
    <w:rPr>
      <w:rFonts w:ascii="Arial" w:hAnsi="Arial" w:cs="Arial" w:hint="default"/>
      <w:color w:val="666666"/>
      <w:sz w:val="12"/>
      <w:szCs w:val="12"/>
    </w:rPr>
  </w:style>
  <w:style w:type="paragraph" w:styleId="a5">
    <w:name w:val="Balloon Text"/>
    <w:basedOn w:val="a"/>
    <w:link w:val="a6"/>
    <w:uiPriority w:val="99"/>
    <w:semiHidden/>
    <w:unhideWhenUsed/>
    <w:rsid w:val="003242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42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A020B-6B2D-4AD3-AA86-EB132125C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3897</Words>
  <Characters>22216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Захарова Наталья Борисовна</cp:lastModifiedBy>
  <cp:revision>5</cp:revision>
  <cp:lastPrinted>2015-08-24T11:01:00Z</cp:lastPrinted>
  <dcterms:created xsi:type="dcterms:W3CDTF">2015-08-20T09:05:00Z</dcterms:created>
  <dcterms:modified xsi:type="dcterms:W3CDTF">2015-08-24T11:38:00Z</dcterms:modified>
</cp:coreProperties>
</file>