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3424" w:rsidRDefault="00A33424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A33424" w:rsidRDefault="00A33424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A33424" w:rsidRDefault="00A33424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A33424" w:rsidRDefault="00A33424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A33424" w:rsidRDefault="00A33424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A33424" w:rsidRDefault="00A33424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E85ED9" w:rsidRDefault="00E85ED9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E85ED9" w:rsidRDefault="00E85ED9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E85ED9" w:rsidRDefault="00E85ED9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A33424" w:rsidRDefault="00A33424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A33424" w:rsidRDefault="00A33424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B53DD9" w:rsidRPr="009274F6" w:rsidRDefault="00B53DD9" w:rsidP="00927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</w:pPr>
    </w:p>
    <w:p w:rsidR="00B53DD9" w:rsidRDefault="00B53DD9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53DD9" w:rsidRDefault="00B53DD9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9274F6" w:rsidRDefault="009274F6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9274F6" w:rsidRDefault="009274F6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9274F6" w:rsidRDefault="009274F6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9274F6" w:rsidRDefault="009274F6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53DD9" w:rsidRDefault="00B53DD9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53DD9" w:rsidRDefault="00B53DD9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53DD9" w:rsidRDefault="00B53DD9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4D4402" w:rsidRPr="001964A4" w:rsidRDefault="004D4402" w:rsidP="009274F6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64A4">
        <w:rPr>
          <w:rFonts w:ascii="Times New Roman" w:hAnsi="Times New Roman" w:cs="Times New Roman"/>
          <w:b/>
          <w:bCs/>
          <w:color w:val="000000"/>
          <w:spacing w:val="-6"/>
          <w:sz w:val="24"/>
          <w:szCs w:val="24"/>
        </w:rPr>
        <w:t>АУКЦИОННАЯ ДОКУМЕНТАЦИЯ</w:t>
      </w:r>
    </w:p>
    <w:p w:rsidR="00775F21" w:rsidRDefault="00775F21" w:rsidP="00775F21">
      <w:pPr>
        <w:shd w:val="clear" w:color="auto" w:fill="FFFFFF"/>
        <w:spacing w:before="605" w:line="240" w:lineRule="auto"/>
        <w:ind w:firstLine="709"/>
        <w:contextualSpacing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по проведению аукциона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на право заключения договоров на установку и эксплуатацию рекламных конструкций на земельных участках, зданиях или ином недвижимом имуществе, находящемся в муниципальной собственности города Югорска, а также на земельных участках, государственная собственность на которые не разграничена</w:t>
      </w:r>
    </w:p>
    <w:p w:rsidR="00B53DD9" w:rsidRDefault="00B53DD9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53DD9" w:rsidRDefault="00B53DD9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53DD9" w:rsidRPr="001964A4" w:rsidRDefault="00B53DD9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Pr="001964A4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BB24F5" w:rsidRDefault="00BB24F5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047E59" w:rsidRDefault="00047E59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9E6890" w:rsidRDefault="009E6890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9274F6" w:rsidRDefault="009274F6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9274F6" w:rsidRDefault="009274F6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9274F6" w:rsidRDefault="009274F6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9274F6" w:rsidRDefault="009274F6" w:rsidP="009274F6">
      <w:pPr>
        <w:pStyle w:val="western"/>
        <w:spacing w:before="0" w:beforeAutospacing="0" w:after="0" w:afterAutospacing="0"/>
        <w:ind w:right="-14" w:firstLine="709"/>
        <w:jc w:val="both"/>
        <w:rPr>
          <w:b/>
          <w:bCs/>
        </w:rPr>
      </w:pPr>
    </w:p>
    <w:p w:rsidR="00F3067C" w:rsidRPr="00F3067C" w:rsidRDefault="00E259D6" w:rsidP="009274F6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  <w:t>г</w:t>
      </w:r>
      <w:r w:rsidR="00F3067C" w:rsidRPr="00F3067C"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  <w:t>ород Югорск</w:t>
      </w:r>
    </w:p>
    <w:p w:rsidR="00F3067C" w:rsidRPr="000E5762" w:rsidRDefault="000E5762" w:rsidP="009274F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2019 </w:t>
      </w:r>
      <w:r w:rsidR="00F3067C" w:rsidRPr="000E5762">
        <w:rPr>
          <w:rFonts w:ascii="Times New Roman" w:hAnsi="Times New Roman" w:cs="Times New Roman"/>
          <w:b/>
          <w:bCs/>
          <w:sz w:val="24"/>
          <w:szCs w:val="24"/>
        </w:rPr>
        <w:t>год</w:t>
      </w:r>
    </w:p>
    <w:p w:rsidR="003F2B6B" w:rsidRPr="000E2773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1. О</w:t>
      </w:r>
      <w:r w:rsidRPr="000E2773">
        <w:rPr>
          <w:rFonts w:ascii="Times New Roman" w:eastAsia="Times New Roman" w:hAnsi="Times New Roman" w:cs="Times New Roman"/>
          <w:b/>
          <w:sz w:val="24"/>
          <w:szCs w:val="24"/>
        </w:rPr>
        <w:t>рганизатор аукциона.</w:t>
      </w:r>
    </w:p>
    <w:p w:rsidR="003F2B6B" w:rsidRPr="00F3067C" w:rsidRDefault="003F2B6B" w:rsidP="003F2B6B">
      <w:pPr>
        <w:pStyle w:val="a6"/>
        <w:autoSpaceDE w:val="0"/>
        <w:autoSpaceDN w:val="0"/>
        <w:adjustRightInd w:val="0"/>
        <w:spacing w:after="0" w:line="240" w:lineRule="auto"/>
        <w:ind w:left="0" w:right="-2" w:firstLine="709"/>
        <w:rPr>
          <w:rFonts w:ascii="Times New Roman" w:hAnsi="Times New Roman" w:cs="Times New Roman"/>
          <w:sz w:val="24"/>
          <w:szCs w:val="24"/>
        </w:rPr>
      </w:pPr>
      <w:r w:rsidRPr="00F3067C">
        <w:rPr>
          <w:rFonts w:ascii="Times New Roman" w:hAnsi="Times New Roman" w:cs="Times New Roman"/>
          <w:sz w:val="24"/>
          <w:szCs w:val="24"/>
        </w:rPr>
        <w:t>Департамен</w:t>
      </w:r>
      <w:r>
        <w:rPr>
          <w:rFonts w:ascii="Times New Roman" w:hAnsi="Times New Roman" w:cs="Times New Roman"/>
          <w:sz w:val="24"/>
          <w:szCs w:val="24"/>
        </w:rPr>
        <w:t xml:space="preserve">т муниципальной собственности и </w:t>
      </w:r>
      <w:r w:rsidRPr="00F3067C">
        <w:rPr>
          <w:rFonts w:ascii="Times New Roman" w:hAnsi="Times New Roman" w:cs="Times New Roman"/>
          <w:sz w:val="24"/>
          <w:szCs w:val="24"/>
        </w:rPr>
        <w:t>градостроительства администрации города Югорска.</w:t>
      </w:r>
    </w:p>
    <w:p w:rsidR="003F2B6B" w:rsidRDefault="003F2B6B" w:rsidP="003F2B6B">
      <w:pPr>
        <w:pStyle w:val="ConsPlusNormal"/>
        <w:widowControl/>
        <w:ind w:firstLine="709"/>
        <w:rPr>
          <w:rFonts w:ascii="Times New Roman" w:hAnsi="Times New Roman" w:cs="Times New Roman"/>
          <w:b/>
          <w:bCs/>
          <w:sz w:val="24"/>
          <w:szCs w:val="24"/>
        </w:rPr>
      </w:pPr>
      <w:r w:rsidRPr="00F3067C">
        <w:rPr>
          <w:rFonts w:ascii="Times New Roman" w:hAnsi="Times New Roman" w:cs="Times New Roman"/>
          <w:b/>
          <w:sz w:val="24"/>
          <w:szCs w:val="24"/>
        </w:rPr>
        <w:t xml:space="preserve">Адрес организатора аукциона: </w:t>
      </w:r>
      <w:r w:rsidRPr="00F3067C">
        <w:rPr>
          <w:rFonts w:ascii="Times New Roman" w:hAnsi="Times New Roman" w:cs="Times New Roman"/>
          <w:sz w:val="24"/>
          <w:szCs w:val="24"/>
        </w:rPr>
        <w:t>628260, Тюменская область, Ханты-Мансийский автономный округ-Югра, г. Югорск, ул. 40 лет Победы, д.11, кабинеты № 306, № 1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F3067C">
        <w:rPr>
          <w:rFonts w:ascii="Times New Roman" w:hAnsi="Times New Roman" w:cs="Times New Roman"/>
          <w:sz w:val="24"/>
          <w:szCs w:val="24"/>
        </w:rPr>
        <w:t>, тел. 8(34675) 5-00-10, 5-00-</w:t>
      </w:r>
      <w:r>
        <w:rPr>
          <w:rFonts w:ascii="Times New Roman" w:hAnsi="Times New Roman" w:cs="Times New Roman"/>
          <w:sz w:val="24"/>
          <w:szCs w:val="24"/>
        </w:rPr>
        <w:t>68</w:t>
      </w:r>
      <w:r w:rsidRPr="00F3067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067C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F3067C">
        <w:rPr>
          <w:rFonts w:ascii="Times New Roman" w:hAnsi="Times New Roman" w:cs="Times New Roman"/>
          <w:sz w:val="24"/>
          <w:szCs w:val="24"/>
        </w:rPr>
        <w:t>-</w:t>
      </w:r>
      <w:r w:rsidRPr="00F3067C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F3067C">
        <w:rPr>
          <w:rFonts w:ascii="Times New Roman" w:hAnsi="Times New Roman" w:cs="Times New Roman"/>
          <w:sz w:val="24"/>
          <w:szCs w:val="24"/>
        </w:rPr>
        <w:t xml:space="preserve"> </w:t>
      </w:r>
      <w:hyperlink r:id="rId9" w:history="1">
        <w:r w:rsidRPr="00896856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dmsig</w:t>
        </w:r>
        <w:r w:rsidRPr="00896856">
          <w:rPr>
            <w:rStyle w:val="a4"/>
            <w:rFonts w:ascii="Times New Roman" w:hAnsi="Times New Roman" w:cs="Times New Roman"/>
            <w:sz w:val="24"/>
            <w:szCs w:val="24"/>
          </w:rPr>
          <w:t>@</w:t>
        </w:r>
        <w:r w:rsidRPr="00896856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ugorsk</w:t>
        </w:r>
        <w:r w:rsidRPr="00896856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Pr="00896856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 w:rsidRPr="00F3067C">
        <w:rPr>
          <w:rFonts w:ascii="Times New Roman" w:hAnsi="Times New Roman" w:cs="Times New Roman"/>
          <w:sz w:val="24"/>
          <w:szCs w:val="24"/>
        </w:rPr>
        <w:t>.</w:t>
      </w:r>
      <w:r w:rsidRPr="006123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Адрес электронной почты: </w:t>
      </w:r>
      <w:hyperlink r:id="rId10" w:history="1">
        <w:r>
          <w:rPr>
            <w:rStyle w:val="a4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arh</w:t>
        </w:r>
        <w:r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@</w:t>
        </w:r>
        <w:r>
          <w:rPr>
            <w:rStyle w:val="a4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ugorsk</w:t>
        </w:r>
        <w:r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.</w:t>
        </w:r>
        <w:r>
          <w:rPr>
            <w:rStyle w:val="a4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ru</w:t>
        </w:r>
      </w:hyperlink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Style w:val="a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Электронный адрес в сети Интернет: </w:t>
      </w:r>
      <w:hyperlink r:id="rId11" w:history="1">
        <w:r>
          <w:rPr>
            <w:rStyle w:val="a4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adm</w:t>
        </w:r>
        <w:r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.</w:t>
        </w:r>
        <w:r>
          <w:rPr>
            <w:rStyle w:val="a4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ugorsk</w:t>
        </w:r>
        <w:r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.</w:t>
        </w:r>
        <w:r>
          <w:rPr>
            <w:rStyle w:val="a4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ru</w:t>
        </w:r>
      </w:hyperlink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Контактное лицо:</w:t>
      </w:r>
    </w:p>
    <w:p w:rsidR="003F2B6B" w:rsidRPr="003260C2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0C2">
        <w:rPr>
          <w:rFonts w:ascii="Times New Roman" w:eastAsia="Times New Roman" w:hAnsi="Times New Roman" w:cs="Times New Roman"/>
          <w:sz w:val="24"/>
          <w:szCs w:val="24"/>
          <w:lang w:eastAsia="ru-RU"/>
        </w:rPr>
        <w:t>Главный специалист отдела по работе с юридическими лицами управления архитектуры и градостроительства Департамента муниципальной собственности и градостроительства администрации города Югорска Городович Виктория Владимировна, 8(34675)5-00-68.</w:t>
      </w:r>
    </w:p>
    <w:p w:rsidR="003F2B6B" w:rsidRPr="003260C2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2B6B" w:rsidRPr="008E7416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E7416">
        <w:rPr>
          <w:rFonts w:ascii="Times New Roman" w:eastAsia="Times New Roman" w:hAnsi="Times New Roman" w:cs="Times New Roman"/>
          <w:b/>
          <w:sz w:val="24"/>
          <w:szCs w:val="24"/>
        </w:rPr>
        <w:t>2. Форма проведения торгов.</w:t>
      </w:r>
    </w:p>
    <w:p w:rsidR="003F2B6B" w:rsidRPr="003260C2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0C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 проведения торгов на право заключения договоров на установку и эксплуатацию рекламных конструкций на земельных участках, зданиях или ином недвижимом имуществе, находящемся в муниципальной собственности городского округа город Югорск – открытый аукцион, установлена решением Думы города Югорска от 28.04.2015 № 29 «Об установлении формы проведения торгов».</w:t>
      </w:r>
    </w:p>
    <w:p w:rsidR="003F2B6B" w:rsidRPr="003260C2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2B6B" w:rsidRPr="00666A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3. </w:t>
      </w:r>
      <w:r w:rsidRPr="00666A6B">
        <w:rPr>
          <w:rFonts w:ascii="Times New Roman" w:eastAsia="Times New Roman" w:hAnsi="Times New Roman" w:cs="Times New Roman"/>
          <w:b/>
          <w:sz w:val="24"/>
          <w:szCs w:val="24"/>
        </w:rPr>
        <w:t xml:space="preserve">Место расположения, описание и технические характеристики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рекламных конструкций</w:t>
      </w:r>
      <w:r w:rsidRPr="00666A6B">
        <w:rPr>
          <w:rFonts w:ascii="Times New Roman" w:eastAsia="Times New Roman" w:hAnsi="Times New Roman" w:cs="Times New Roman"/>
          <w:b/>
          <w:sz w:val="24"/>
          <w:szCs w:val="24"/>
        </w:rPr>
        <w:t xml:space="preserve">, начальная (минимальная) цена договора (цена лота) с учетом НДС, </w:t>
      </w:r>
      <w:r>
        <w:t xml:space="preserve"> </w:t>
      </w:r>
      <w:r w:rsidRPr="00666A6B">
        <w:rPr>
          <w:rFonts w:ascii="Times New Roman" w:eastAsia="Times New Roman" w:hAnsi="Times New Roman" w:cs="Times New Roman"/>
          <w:b/>
          <w:sz w:val="24"/>
          <w:szCs w:val="24"/>
        </w:rPr>
        <w:t>размер задатка, шаг аукциона.</w:t>
      </w:r>
    </w:p>
    <w:p w:rsidR="003F2B6B" w:rsidRPr="003260C2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0C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Начальная (минимальная) цена договора (цена лота) установлена в соответствии постановлением администрации города Югорска от 25.01.2010 от № 80 «Об установлении размера платы по договору на установку и эксплуатацию рекламной конструкции» (с изменениями).</w:t>
      </w:r>
    </w:p>
    <w:p w:rsidR="003F2B6B" w:rsidRPr="003260C2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0C2">
        <w:rPr>
          <w:rFonts w:ascii="Times New Roman" w:eastAsia="Times New Roman" w:hAnsi="Times New Roman" w:cs="Times New Roman"/>
          <w:sz w:val="24"/>
          <w:szCs w:val="24"/>
          <w:lang w:eastAsia="ru-RU"/>
        </w:rPr>
        <w:t>«Шаг аукциона» устанавливается в размере 5% начальной (минимальной) цены договора (цены лота).</w:t>
      </w:r>
    </w:p>
    <w:p w:rsidR="001B2300" w:rsidRPr="00EE0AE0" w:rsidRDefault="001B2300" w:rsidP="00EE0AE0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1B2300" w:rsidRDefault="001B2300" w:rsidP="00C937E3">
      <w:pPr>
        <w:jc w:val="center"/>
        <w:rPr>
          <w:rFonts w:ascii="Times New Roman" w:hAnsi="Times New Roman"/>
          <w:sz w:val="24"/>
          <w:szCs w:val="24"/>
        </w:rPr>
        <w:sectPr w:rsidR="001B2300" w:rsidSect="00C75382">
          <w:pgSz w:w="11906" w:h="16838"/>
          <w:pgMar w:top="397" w:right="567" w:bottom="851" w:left="1418" w:header="709" w:footer="709" w:gutter="0"/>
          <w:cols w:space="708"/>
          <w:docGrid w:linePitch="360"/>
        </w:sectPr>
      </w:pP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957"/>
        <w:gridCol w:w="3658"/>
        <w:gridCol w:w="4200"/>
        <w:gridCol w:w="2042"/>
        <w:gridCol w:w="1746"/>
        <w:gridCol w:w="1418"/>
        <w:gridCol w:w="1418"/>
      </w:tblGrid>
      <w:tr w:rsidR="001B2300" w:rsidRPr="00CD554C" w:rsidTr="00556C6B">
        <w:trPr>
          <w:trHeight w:val="1342"/>
          <w:tblHeader/>
        </w:trPr>
        <w:tc>
          <w:tcPr>
            <w:tcW w:w="0" w:type="auto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342B" w:rsidRPr="00CD554C" w:rsidRDefault="00E2342B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№ лота</w:t>
            </w:r>
          </w:p>
        </w:tc>
        <w:tc>
          <w:tcPr>
            <w:tcW w:w="3658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342B" w:rsidRDefault="00E2342B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4200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342B" w:rsidRPr="00CD554C" w:rsidRDefault="00E2342B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2042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342B" w:rsidRDefault="00E2342B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  <w:tc>
          <w:tcPr>
            <w:tcW w:w="1746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342B" w:rsidRDefault="00E2342B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Начальная (минимальная) цена аукциона, в год (руб)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342B" w:rsidRDefault="00E2342B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Размер задатка </w:t>
            </w:r>
            <w:r w:rsidR="00556C6B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0 % (руб)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342B" w:rsidRDefault="00E2342B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Шаг аукциона 5 % (руб)</w:t>
            </w:r>
          </w:p>
        </w:tc>
      </w:tr>
      <w:tr w:rsidR="001B2300" w:rsidRPr="00CD554C" w:rsidTr="00556C6B">
        <w:trPr>
          <w:trHeight w:val="193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:rsidR="00E2342B" w:rsidRPr="00CD554C" w:rsidRDefault="00E2342B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554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658" w:type="dxa"/>
            <w:tcBorders>
              <w:top w:val="single" w:sz="4" w:space="0" w:color="auto"/>
            </w:tcBorders>
            <w:vAlign w:val="center"/>
          </w:tcPr>
          <w:p w:rsidR="00E2342B" w:rsidRDefault="000534F9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0534F9" w:rsidRPr="00CD554C" w:rsidRDefault="00A358BA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="000534F9"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="000534F9"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tcBorders>
              <w:top w:val="single" w:sz="4" w:space="0" w:color="auto"/>
            </w:tcBorders>
            <w:vAlign w:val="center"/>
          </w:tcPr>
          <w:p w:rsidR="00A358BA" w:rsidRPr="00CD554C" w:rsidRDefault="00A358BA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Pr="00A358BA">
              <w:rPr>
                <w:rFonts w:ascii="Times New Roman" w:hAnsi="Times New Roman"/>
                <w:sz w:val="24"/>
                <w:szCs w:val="24"/>
              </w:rPr>
              <w:t>Спортивная, в районе Югорской городской больницы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26)</w:t>
            </w:r>
          </w:p>
        </w:tc>
        <w:tc>
          <w:tcPr>
            <w:tcW w:w="2042" w:type="dxa"/>
            <w:tcBorders>
              <w:top w:val="single" w:sz="4" w:space="0" w:color="auto"/>
            </w:tcBorders>
            <w:vAlign w:val="center"/>
          </w:tcPr>
          <w:p w:rsidR="00E2342B" w:rsidRPr="00CD554C" w:rsidRDefault="00A358BA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tcBorders>
              <w:top w:val="single" w:sz="4" w:space="0" w:color="auto"/>
            </w:tcBorders>
            <w:vAlign w:val="center"/>
          </w:tcPr>
          <w:p w:rsidR="00E2342B" w:rsidRDefault="000E1716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5 971,97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:rsidR="00E2342B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2 986,0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:rsidR="00E2342B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22013" w:rsidRPr="00CD554C" w:rsidTr="00556C6B">
        <w:tc>
          <w:tcPr>
            <w:tcW w:w="0" w:type="auto"/>
            <w:vAlign w:val="center"/>
          </w:tcPr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Pr="00A358BA">
              <w:rPr>
                <w:rFonts w:ascii="Times New Roman" w:hAnsi="Times New Roman"/>
                <w:sz w:val="24"/>
                <w:szCs w:val="24"/>
              </w:rPr>
              <w:t>Спортивная, на пересечении с улицей Снежная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27)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5 971,97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2 986,0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FF62FA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F78F1">
              <w:rPr>
                <w:rFonts w:ascii="Times New Roman" w:hAnsi="Times New Roman"/>
                <w:sz w:val="24"/>
                <w:szCs w:val="24"/>
              </w:rPr>
              <w:t>Энтузиастов, в районе ТП 13-08 по улице Энтузиастов, 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28)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5 971,97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2 986,0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FF62FA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F78F1">
              <w:rPr>
                <w:rFonts w:ascii="Times New Roman" w:hAnsi="Times New Roman"/>
                <w:sz w:val="24"/>
                <w:szCs w:val="24"/>
              </w:rPr>
              <w:t>Гастелло, в районе здания №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DF78F1">
              <w:rPr>
                <w:rFonts w:ascii="Times New Roman" w:hAnsi="Times New Roman"/>
                <w:sz w:val="24"/>
                <w:szCs w:val="24"/>
              </w:rPr>
              <w:t xml:space="preserve">7 </w:t>
            </w:r>
            <w:r>
              <w:rPr>
                <w:rFonts w:ascii="Times New Roman" w:hAnsi="Times New Roman"/>
                <w:sz w:val="24"/>
                <w:szCs w:val="24"/>
              </w:rPr>
              <w:t>(номер в схеме размещения рекламных конструкций 29)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5 971,97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2 986,0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FF62FA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F78F1">
              <w:rPr>
                <w:rFonts w:ascii="Times New Roman" w:hAnsi="Times New Roman"/>
                <w:sz w:val="24"/>
                <w:szCs w:val="24"/>
              </w:rPr>
              <w:t>Лесозаготовителей, в районе ТЦ «Столичный Сити»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30)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4 478,98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2239,5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224,0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FF62FA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F78F1">
              <w:rPr>
                <w:rFonts w:ascii="Times New Roman" w:hAnsi="Times New Roman"/>
                <w:sz w:val="24"/>
                <w:szCs w:val="24"/>
              </w:rPr>
              <w:t>Лесозаготовителей, в районе жилого дома № 9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31)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4 478,98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2239,5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224,0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FF62FA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F78F1">
              <w:rPr>
                <w:rFonts w:ascii="Times New Roman" w:hAnsi="Times New Roman"/>
                <w:sz w:val="24"/>
                <w:szCs w:val="24"/>
              </w:rPr>
              <w:t>Железнодорожная, в районе железнодорожного вокзала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32)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7 464,96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3732,5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373,25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FF62FA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Газовиков, в районе торгового павильона «Цветы»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33)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7 464,96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3732,5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373,25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FF62FA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Декабристов, в районе жилого дома № 12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34)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5 971,97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2 986,0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FF62FA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Декабристов, в районе жилого дома № 10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35)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5 971,97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2 986,0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FF62FA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Садовая, в районе спортивной площадки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36)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7 464,96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3732,5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373,25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FF62FA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Садовая, на пересечении с улицей П.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Морозова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37)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7 464,96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3732,5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373,25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FF62FA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Механизаторов, в районе здания №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33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38)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5 971,97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2 986,0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E94515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Попова, в районе жилого дома № 57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39)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7 464,96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3732,5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373,25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E94515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Спортивная, в районе жилого дома № 12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40)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5 971,97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2 986,0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E94515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Дзержинского, в районе жилого дома № 2/6 по улице Кутузова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41)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5 971,97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2 986,0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E94515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Садовая, в районе жилого дома № 67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42)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9C6A37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7 464,96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3732,5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373,25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416A45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Энтузиастов, в районе жилого дома № 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43)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3D5C7E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5 971,97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2 986,0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416A45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Таежная, в районе жилого дома № 22А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46)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3D5C7E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5 971,97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2 986,0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416A45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Попова, в районе здания №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14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47)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3D5C7E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7 464,96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3732,5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373,25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416A45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Лесозаготовителей, в районе жилого дома №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25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48)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3D5C7E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4 478,98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2239,5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224,0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416A45">
              <w:rPr>
                <w:rFonts w:ascii="Times New Roman" w:hAnsi="Times New Roman"/>
                <w:sz w:val="24"/>
                <w:szCs w:val="24"/>
              </w:rPr>
              <w:t xml:space="preserve">город Югорск,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Северный пер, в районе жилых домов №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5 и №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49)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3D5C7E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4 478,98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2239,5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224,0</w:t>
            </w:r>
          </w:p>
        </w:tc>
      </w:tr>
      <w:tr w:rsidR="00C22013" w:rsidRPr="00CD554C" w:rsidTr="00556C6B">
        <w:trPr>
          <w:trHeight w:val="231"/>
        </w:trPr>
        <w:tc>
          <w:tcPr>
            <w:tcW w:w="0" w:type="auto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556C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65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C22013" w:rsidRPr="00CD554C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200" w:type="dxa"/>
            <w:vAlign w:val="center"/>
          </w:tcPr>
          <w:p w:rsidR="00C22013" w:rsidRDefault="00C22013" w:rsidP="003F2B6B">
            <w:pPr>
              <w:jc w:val="center"/>
            </w:pPr>
            <w:r w:rsidRPr="00416A45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300">
              <w:rPr>
                <w:rFonts w:ascii="Times New Roman" w:hAnsi="Times New Roman"/>
                <w:sz w:val="24"/>
                <w:szCs w:val="24"/>
              </w:rPr>
              <w:t>Вавилова, в районе улиц Московская и Сахарова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52)</w:t>
            </w:r>
          </w:p>
        </w:tc>
        <w:tc>
          <w:tcPr>
            <w:tcW w:w="2042" w:type="dxa"/>
            <w:vAlign w:val="center"/>
          </w:tcPr>
          <w:p w:rsidR="00C22013" w:rsidRDefault="00C22013" w:rsidP="003F2B6B">
            <w:pPr>
              <w:jc w:val="center"/>
            </w:pPr>
            <w:r w:rsidRPr="003D5C7E"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  <w:tc>
          <w:tcPr>
            <w:tcW w:w="1746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4 478,98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2239,5</w:t>
            </w:r>
          </w:p>
        </w:tc>
        <w:tc>
          <w:tcPr>
            <w:tcW w:w="1418" w:type="dxa"/>
            <w:vAlign w:val="center"/>
          </w:tcPr>
          <w:p w:rsidR="00C22013" w:rsidRDefault="00C22013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224,0</w:t>
            </w:r>
          </w:p>
        </w:tc>
      </w:tr>
      <w:tr w:rsidR="004043BE" w:rsidRPr="00CD554C" w:rsidTr="00556C6B">
        <w:trPr>
          <w:trHeight w:val="231"/>
        </w:trPr>
        <w:tc>
          <w:tcPr>
            <w:tcW w:w="0" w:type="auto"/>
            <w:vAlign w:val="center"/>
          </w:tcPr>
          <w:p w:rsidR="004043BE" w:rsidRDefault="004043BE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658" w:type="dxa"/>
            <w:vAlign w:val="center"/>
          </w:tcPr>
          <w:p w:rsidR="004043BE" w:rsidRPr="000534F9" w:rsidRDefault="004043BE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Призматрон (динамическая, с внутренним подсветом)</w:t>
            </w:r>
          </w:p>
        </w:tc>
        <w:tc>
          <w:tcPr>
            <w:tcW w:w="4200" w:type="dxa"/>
            <w:vAlign w:val="center"/>
          </w:tcPr>
          <w:p w:rsidR="004043BE" w:rsidRPr="00416A45" w:rsidRDefault="004043BE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6A45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Железнодорожная, в районе здания № 12Б</w:t>
            </w:r>
          </w:p>
        </w:tc>
        <w:tc>
          <w:tcPr>
            <w:tcW w:w="2042" w:type="dxa"/>
            <w:vAlign w:val="center"/>
          </w:tcPr>
          <w:p w:rsidR="004043BE" w:rsidRPr="003D5C7E" w:rsidRDefault="004043BE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2/36</w:t>
            </w:r>
          </w:p>
        </w:tc>
        <w:tc>
          <w:tcPr>
            <w:tcW w:w="1746" w:type="dxa"/>
            <w:vAlign w:val="center"/>
          </w:tcPr>
          <w:p w:rsidR="004043BE" w:rsidRDefault="004043BE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31 104,0</w:t>
            </w:r>
          </w:p>
        </w:tc>
        <w:tc>
          <w:tcPr>
            <w:tcW w:w="1418" w:type="dxa"/>
            <w:vAlign w:val="center"/>
          </w:tcPr>
          <w:p w:rsidR="004043BE" w:rsidRDefault="004043BE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15 552,0</w:t>
            </w:r>
          </w:p>
        </w:tc>
        <w:tc>
          <w:tcPr>
            <w:tcW w:w="1418" w:type="dxa"/>
            <w:vAlign w:val="center"/>
          </w:tcPr>
          <w:p w:rsidR="004043BE" w:rsidRDefault="004043BE" w:rsidP="003F2B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1 555,2</w:t>
            </w:r>
          </w:p>
        </w:tc>
      </w:tr>
    </w:tbl>
    <w:p w:rsidR="001B2300" w:rsidRDefault="003F2B6B" w:rsidP="009274F6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Рекламные конструкции по лотам 1-23 должны располагаться на внутренней торцевой стене остановочного пункта против направления движения транспортных средств.</w:t>
      </w:r>
    </w:p>
    <w:p w:rsidR="003F2B6B" w:rsidRDefault="003F2B6B" w:rsidP="009274F6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4"/>
          <w:szCs w:val="24"/>
        </w:rPr>
        <w:sectPr w:rsidR="003F2B6B" w:rsidSect="00C75382">
          <w:pgSz w:w="16838" w:h="11906" w:orient="landscape"/>
          <w:pgMar w:top="1135" w:right="397" w:bottom="567" w:left="851" w:header="709" w:footer="709" w:gutter="0"/>
          <w:cols w:space="708"/>
          <w:docGrid w:linePitch="360"/>
        </w:sectPr>
      </w:pPr>
    </w:p>
    <w:p w:rsidR="003F2B6B" w:rsidRPr="008B2BA2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4. </w:t>
      </w:r>
      <w:r w:rsidRPr="008B2BA2">
        <w:rPr>
          <w:rFonts w:ascii="Times New Roman" w:eastAsia="Times New Roman" w:hAnsi="Times New Roman" w:cs="Times New Roman"/>
          <w:b/>
          <w:sz w:val="24"/>
          <w:szCs w:val="24"/>
        </w:rPr>
        <w:t>Основание проведения аукциона.</w:t>
      </w:r>
    </w:p>
    <w:p w:rsidR="003F2B6B" w:rsidRDefault="003F2B6B" w:rsidP="003F2B6B">
      <w:pPr>
        <w:pStyle w:val="a6"/>
        <w:autoSpaceDE w:val="0"/>
        <w:autoSpaceDN w:val="0"/>
        <w:adjustRightInd w:val="0"/>
        <w:spacing w:after="0" w:line="240" w:lineRule="auto"/>
        <w:ind w:left="0" w:right="-2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Приказ Департамента муниципальной собственности и градостроительства администрации города Югорска </w:t>
      </w:r>
      <w:r w:rsidRPr="004938AB">
        <w:rPr>
          <w:rFonts w:ascii="Times New Roman" w:hAnsi="Times New Roman" w:cs="Times New Roman"/>
          <w:sz w:val="24"/>
          <w:szCs w:val="24"/>
        </w:rPr>
        <w:t xml:space="preserve">от </w:t>
      </w:r>
      <w:r w:rsidRPr="00C56954">
        <w:rPr>
          <w:rFonts w:ascii="Times New Roman" w:hAnsi="Times New Roman" w:cs="Times New Roman"/>
          <w:sz w:val="24"/>
          <w:szCs w:val="24"/>
        </w:rPr>
        <w:t xml:space="preserve">20.09.2019 № </w:t>
      </w:r>
      <w:r>
        <w:rPr>
          <w:rFonts w:ascii="Times New Roman" w:hAnsi="Times New Roman" w:cs="Times New Roman"/>
          <w:sz w:val="24"/>
          <w:szCs w:val="24"/>
        </w:rPr>
        <w:t>105 «О проведении аукциона».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3F2B6B" w:rsidRPr="008B2BA2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5. </w:t>
      </w:r>
      <w:r w:rsidRPr="008B2BA2">
        <w:rPr>
          <w:rFonts w:ascii="Times New Roman" w:eastAsia="Times New Roman" w:hAnsi="Times New Roman" w:cs="Times New Roman"/>
          <w:b/>
          <w:bCs/>
          <w:sz w:val="24"/>
          <w:szCs w:val="24"/>
        </w:rPr>
        <w:t>Предмет аукциона.</w:t>
      </w:r>
    </w:p>
    <w:p w:rsidR="003F2B6B" w:rsidRDefault="003F2B6B" w:rsidP="003F2B6B">
      <w:pPr>
        <w:pStyle w:val="a6"/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Право на заключение договоров на размещение рекламных конструкций на территории города Югорска, расположенных </w:t>
      </w:r>
      <w:r w:rsidRPr="00C937E3">
        <w:rPr>
          <w:rFonts w:ascii="Times New Roman" w:eastAsia="Times New Roman" w:hAnsi="Times New Roman" w:cs="Times New Roman"/>
          <w:sz w:val="24"/>
          <w:szCs w:val="24"/>
        </w:rPr>
        <w:t>на земельных участках, зданиях или ином недвижимом имуществе, находящемся в государственной или муниципальной собственности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(далее – лот). По каждому лоту может быть заключен один договор.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размещения рекламных конструкций на территории города Югорска утверждена постановлением администрации города Югорска от 23.12.2013 № 4224 «Об утверждении схемы размещения рекламных конструкций на территории города Югорска» (с изменениями).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Схема размещения рекламных конструкций на территории города Югорска общедоступна и находится на официальном сайте органов местного самоуправления города </w:t>
      </w:r>
      <w:r w:rsidRPr="00C93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Югорска </w:t>
      </w:r>
      <w:hyperlink r:id="rId12" w:history="1">
        <w:r w:rsidRPr="00283BBE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http://adm.ugorsk.ru/regulatory/npa/1476/17645/</w:t>
        </w:r>
      </w:hyperlink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6. Требования к участникам аукциона.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Участником аукциона может быть любое юридическое лицо независимо от организационно-правовой формы, формы собственности, места нахождения, а также места происхождения капитала или любое физическое лицо, в том числе индивидуальный предприниматель, претендующее на заключение договора.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Организатор аукциона вправе запрашивать информацию и документы в целях проверки соответствия участника аукциона указанным требованиям у органов власти в соответствии с их компетенцией.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F2B6B" w:rsidRPr="00F859FF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7. </w:t>
      </w:r>
      <w:r w:rsidRPr="00F859FF">
        <w:rPr>
          <w:rFonts w:ascii="Times New Roman" w:eastAsia="Times New Roman" w:hAnsi="Times New Roman" w:cs="Times New Roman"/>
          <w:b/>
          <w:sz w:val="24"/>
          <w:szCs w:val="24"/>
        </w:rPr>
        <w:t>Срок, место и порядок приема заявки на участие в аукционе.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Приём заявок на участие в аукционе производится в рабочие дни с 26.09</w:t>
      </w:r>
      <w:r w:rsidRPr="00777B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.2019 по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01.11</w:t>
      </w:r>
      <w:r w:rsidRPr="00777BB2">
        <w:rPr>
          <w:rFonts w:ascii="Times New Roman" w:eastAsia="Times New Roman" w:hAnsi="Times New Roman" w:cs="Times New Roman"/>
          <w:sz w:val="24"/>
          <w:szCs w:val="24"/>
          <w:lang w:eastAsia="ru-RU"/>
        </w:rPr>
        <w:t>.2019 (включительно) с 9.00 до 17.00 по местному времени по адресу: г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ород Югорск, улица 40 лет Победы, 11, кабинет 110. 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Заявка на участие в аукционе подается в срок и по форме, которые установлены аукционной документацией.</w:t>
      </w:r>
    </w:p>
    <w:p w:rsidR="003F2B6B" w:rsidRDefault="003F2B6B" w:rsidP="003F2B6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3067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Заявка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(приложение 1) </w:t>
      </w:r>
      <w:r w:rsidRPr="00F3067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 участие в аукционе должна содержать следующие сведения и документы о заявителе, подавшем такую заявку: 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 фирменное наименование (наименование), сведения об организационно-правовой форме, о месте нахождения, почтовый адрес (для юридического лица), фамилия, имя отчество, паспортные данные, сведения о месте жительства (для физического лица), номер контактного телефона, адрес электронной почты;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 копия документа, удостоверяющего личность;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 документ, подтверждающий полномочия лица на осуществление действий от имени заявителя – юридического лица (копия решения о назначении или об избрании либо приказа о назначении физического лица на должность, в соответствии с которым такое физическое лицо обладает правом действовать от имени заявителя без доверенности (далее – руководитель). В случае если от имени заявителя действует иное лицо, заявка на участие в аукционе должна содержать также доверенность на осуществление действий от имени заявителя, заверенную печатью заявителя (при наличии печати) и подписанную руководителем заявителя (для юридических лиц) или уполномоченным этим руководителем лицом, либо нотариально заверенную копию такой доверенности. В случае если указанная доверенность подписана лицом, уполномоченным руководителем заявителя, заявка на участие в аукционе должна содержать также документ, подтверждающий полномочия такого лица;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 копии учредительных документов заявителя (для юридических лиц);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 заявление об отсутствии решения о ликвидации заявителя – юридического лица, об отсутствии решения арбитражного суда о признании заявителя – юридического лица, индивидуального предпринимателя банкротом и об открытии конкурсного производства, об отсутствии решения о приостановлении деятельности заявителя в порядке, предусмотренном Кодексом Российской Федерации об административных правонарушениях;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 документы или копии документов, подтверждающие внесение задатка.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37B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Один заявитель вправе подать только одну заявку в отношении каждого предмета аукциона (лота).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Прием заявок на участие в аукционе прекращается в указанный в извещении о проведении аукциона день рассмотрения заявок на участие в аукционе непосредственно перед началом рассмотрения заявок.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Каждая заявка на участие в аукционе, поступившая в срок, указанный в извещении о проведении аукциона, регистрируется организатором аукциона. По требованию заявителя организатор аукциона выдает расписку в получении такой заявки с указанием даты и времени ее получения.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Полученные после окончания установленного срока приема заявок на участие в аукционе заявки не рассматриваются и в тот же день возвращаются соответствующим заявителям.</w:t>
      </w:r>
    </w:p>
    <w:p w:rsidR="003F2B6B" w:rsidRPr="00184A01" w:rsidRDefault="003F2B6B" w:rsidP="003F2B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8. Место, дата и время определения участников аукциона.</w:t>
      </w:r>
    </w:p>
    <w:p w:rsidR="003F2B6B" w:rsidRDefault="003F2B6B" w:rsidP="003F2B6B">
      <w:pPr>
        <w:pStyle w:val="a6"/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Определение участников аукциона состоится 12.11</w:t>
      </w:r>
      <w:r w:rsidRPr="00777BB2">
        <w:rPr>
          <w:rFonts w:ascii="Times New Roman" w:eastAsia="Times New Roman" w:hAnsi="Times New Roman" w:cs="Times New Roman"/>
          <w:sz w:val="24"/>
          <w:szCs w:val="24"/>
        </w:rPr>
        <w:t>.2019</w:t>
      </w:r>
      <w:r w:rsidRPr="00BB5659">
        <w:rPr>
          <w:rFonts w:ascii="Times New Roman" w:eastAsia="Times New Roman" w:hAnsi="Times New Roman" w:cs="Times New Roman"/>
          <w:sz w:val="24"/>
          <w:szCs w:val="24"/>
        </w:rPr>
        <w:t xml:space="preserve"> в 15.00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по адресу: город Югорск, улица 40 лет Победы, 11, кабинет 306.</w:t>
      </w:r>
    </w:p>
    <w:p w:rsidR="003F2B6B" w:rsidRDefault="003F2B6B" w:rsidP="003F2B6B">
      <w:pPr>
        <w:pStyle w:val="a6"/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Аукционная комиссия рассматривает заявки на участие в аукционе на предмет соответствия требованиям, установленным пунктом 6 настоящей аукционной документации.</w:t>
      </w:r>
    </w:p>
    <w:p w:rsidR="003F2B6B" w:rsidRDefault="003F2B6B" w:rsidP="003F2B6B">
      <w:pPr>
        <w:pStyle w:val="a6"/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случае установления факта подачи одним заявителем двух и более заявок на участие в аукционе в отношении одного и того же лота при условии, что поданные ранее заявки таким заявителем не отозваны, все заявки на участие в аукционе такого заявителя, поданные в отношении данного лота, не рассматриваются и возвращаются такому заявителю.</w:t>
      </w:r>
    </w:p>
    <w:p w:rsidR="003F2B6B" w:rsidRDefault="003F2B6B" w:rsidP="003F2B6B">
      <w:pPr>
        <w:pStyle w:val="a6"/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 основании результатов рассмотрения заявок на участие в аукционе аукционная комиссия принимает решение о допуске заявителя к участию в аукционе и о признании заявителя участником аукциона или об отказе в допуске такого заявителя к участию в аукционе в порядке и по основаниям, предусмотренным пунктом 8 настоящей аукционной документации, которое оформляется протоколом рассмотрения заявок на участие в аукционе. Протокол ведется аукционной комиссией и подписывается всеми присутствующими на заседании членами аукционной комиссии в день окончания рассмотрения заявок. В протоколе указываются сведения о заявителях, решение о допуске заявителя к участию в аукционе и признании его участником аукциона или об отказе в допуске к участию в аукционе с указанием положений порядка рассмотрения заявок на участие в аукционе, которым не соответствует заявитель, положений аукционной документации, которым не соответствует его заявка на участие в аукционе, положений такой заявки, не соответствующих требованиям аукционной документации.</w:t>
      </w:r>
    </w:p>
    <w:p w:rsidR="003F2B6B" w:rsidRDefault="003F2B6B" w:rsidP="003F2B6B">
      <w:pPr>
        <w:pStyle w:val="a6"/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 участию в аукционе допускаются заявители, признанные участниками аукциона. Протокол рассмотрения заявок на участие в аукционе размещается на официальном сайте администрации города Югорска в течение 1 рабочего дня, следующего за днем подписания протокола. Заявителям направляются уведомления о принятых аукционной комиссией решениях на адрес электронной почты, указанный в заявке на участие в аукционе, либо вручаются лично.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F2B6B" w:rsidRPr="00837612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9. Условия допуска к участию в аукционе.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Заявитель не допускается к участию в аукционе в случаях: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 непредставления документов, определенных пунктом 7 настоящей аукционной документации, либо наличия в таких документах недостоверных сведений;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 невнесения задатка, в сроки и размере, указанные в извещении;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 несоответствия заявки на участие в аукционе требованиям аукционной документации;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 наличия решения о ликвидации заявителя – юридического лица или наличия решения арбитражного суда о признании заявителя – юридического лица, индивидуального предпринимателя банкротом и об открытии конкурсного производства;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 наличия решения о приостановлении деятельности заявителя в порядке, предусмотренном Кодексом Российской Федерации об административных правонарушениях, на день рассмотрения заявки на участие в аукционе.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0" w:name="sub_2044"/>
      <w:r w:rsidRPr="00837612">
        <w:rPr>
          <w:rFonts w:ascii="Times New Roman" w:eastAsia="Times New Roman" w:hAnsi="Times New Roman" w:cs="Times New Roman"/>
          <w:sz w:val="24"/>
          <w:szCs w:val="24"/>
        </w:rPr>
        <w:t>В случае установления факта недостоверности сведений, содержащихся в заявке на участие в аукционе, представленной заявителем или участником аукциона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37612">
        <w:rPr>
          <w:rFonts w:ascii="Times New Roman" w:eastAsia="Times New Roman" w:hAnsi="Times New Roman" w:cs="Times New Roman"/>
          <w:sz w:val="24"/>
          <w:szCs w:val="24"/>
        </w:rPr>
        <w:t xml:space="preserve"> аукционная </w:t>
      </w:r>
      <w:r w:rsidRPr="00837612">
        <w:rPr>
          <w:rFonts w:ascii="Times New Roman" w:eastAsia="Times New Roman" w:hAnsi="Times New Roman" w:cs="Times New Roman"/>
          <w:sz w:val="24"/>
          <w:szCs w:val="24"/>
        </w:rPr>
        <w:lastRenderedPageBreak/>
        <w:t>комиссия отстраняет такого заявителя или участника аукциона от участия в аукционе на любом этапе его проведения.</w:t>
      </w:r>
    </w:p>
    <w:p w:rsidR="003F2B6B" w:rsidRPr="00837612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Протокол об отстранении заявителя или участника аукциона от участия в аукционе подлежит размещению на официальном сайте администрации города Югорска, в срок не позднее дня, следующего за днем принятия такого решения. При этом в протоколе указываются установленные факты недостоверных сведений.</w:t>
      </w:r>
    </w:p>
    <w:bookmarkEnd w:id="0"/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 Порядок отзыва заявок на участие в аукционе.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Заявитель вправе отозвать заявку на участие в аукционе в любое время до установленных даты и времени начала рассмотрения заявок на участие в аукционе.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Заявки отзываются в следующем порядке: участник аукциона подает в письменном виде уведомление об отзыве заявки, содержащее информацию о том, что он отзывает свою заявку. При этом в данном уведомлении в обязательном порядке должна содержаться следующая информация: наименование аукциона, регистрационный номер заявки, дата, время подачи заявки.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Уведомления об отзыве заявок принимаются до 01.11</w:t>
      </w:r>
      <w:r w:rsidRPr="00777BB2">
        <w:rPr>
          <w:rFonts w:ascii="Times New Roman" w:eastAsia="Times New Roman" w:hAnsi="Times New Roman" w:cs="Times New Roman"/>
          <w:sz w:val="24"/>
          <w:szCs w:val="24"/>
          <w:lang w:eastAsia="ru-RU"/>
        </w:rPr>
        <w:t>.2019</w:t>
      </w:r>
      <w:r w:rsidRPr="009B6D0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 адресу: 628260, Ханты-Мансийский автономный округ - Югра, г. Югорск, ул. 40 лет Победы, д. 11, кабинет 110.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Отзывы заявок регистрируются в Журнале регистрации заявок на участие в аукционе. 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F2B6B" w:rsidRPr="00184A01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11. </w:t>
      </w:r>
      <w:r w:rsidRPr="00184A01">
        <w:rPr>
          <w:rFonts w:ascii="Times New Roman" w:eastAsia="Times New Roman" w:hAnsi="Times New Roman" w:cs="Times New Roman"/>
          <w:b/>
          <w:sz w:val="24"/>
          <w:szCs w:val="24"/>
        </w:rPr>
        <w:t>Порядок внесения задатка.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Задаток перечисляется заявителем на счет организатора аукциона по следующим реквизитам: </w:t>
      </w:r>
    </w:p>
    <w:p w:rsidR="003F2B6B" w:rsidRPr="0080726A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72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Получатель:</w:t>
      </w:r>
      <w:r w:rsidRPr="008072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Депфин Югорска, (ДМСиГ л/с 070.01.000.0)</w:t>
      </w:r>
    </w:p>
    <w:p w:rsidR="003F2B6B" w:rsidRPr="0080726A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72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ИНН:</w:t>
      </w:r>
      <w:r w:rsidRPr="008072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8622011490, </w:t>
      </w:r>
      <w:r w:rsidRPr="008072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КПП</w:t>
      </w:r>
      <w:r w:rsidRPr="0080726A">
        <w:rPr>
          <w:rFonts w:ascii="Times New Roman" w:eastAsia="Times New Roman" w:hAnsi="Times New Roman" w:cs="Times New Roman"/>
          <w:sz w:val="24"/>
          <w:szCs w:val="24"/>
          <w:lang w:eastAsia="ru-RU"/>
        </w:rPr>
        <w:t>: 862201001</w:t>
      </w:r>
    </w:p>
    <w:p w:rsidR="003F2B6B" w:rsidRPr="0080726A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72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Банк получателя:</w:t>
      </w:r>
      <w:r w:rsidRPr="008072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Ф-ЛЕ ЗАПАДНО-СИБИРСКИЙ ПАО БАНКА ФК «ОТКРЫТИЕ», в г.Ханты-Мансийск</w:t>
      </w:r>
    </w:p>
    <w:p w:rsidR="003F2B6B" w:rsidRPr="0080726A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72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БИК:</w:t>
      </w:r>
      <w:r w:rsidRPr="008072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047162812</w:t>
      </w:r>
    </w:p>
    <w:p w:rsidR="003F2B6B" w:rsidRPr="0080726A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72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Кор. счет:</w:t>
      </w:r>
      <w:r w:rsidRPr="008072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30101810465777100812</w:t>
      </w:r>
    </w:p>
    <w:p w:rsidR="003F2B6B" w:rsidRPr="0080726A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72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Рас. счет:</w:t>
      </w:r>
      <w:r w:rsidRPr="008072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40302810100065000007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72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Назначение платежа:</w:t>
      </w:r>
      <w:r w:rsidRPr="008072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л.с. 070.01.000.0 мероприятие 70.05.00 (задаток на участие 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аукционе на право заключения договора на размещение рекламной конструкции по лоту № __).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Участники аукциона вносят задаток в размере 50% от начальной (минимальной) цены договора. Задаток должен поступить на указанный счет не позднее 01.11</w:t>
      </w:r>
      <w:r w:rsidRPr="00777BB2">
        <w:rPr>
          <w:rFonts w:ascii="Times New Roman" w:eastAsia="Times New Roman" w:hAnsi="Times New Roman" w:cs="Times New Roman"/>
          <w:sz w:val="24"/>
          <w:szCs w:val="24"/>
          <w:lang w:eastAsia="ru-RU"/>
        </w:rPr>
        <w:t>.2019</w:t>
      </w:r>
      <w:r w:rsidRPr="007F64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17.00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Задаток считается внесенным с момента поступления денежных средств на указанный счет. В случае не поступления задатка на счет в указанный срок, задаток считается невнесенным, и заявитель к участию в аукционе не допускается.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Данное информационное сообщение является публичной офертой для заключения договора о задатке в соответствии со статьей 437 Гражданского кодекса Российской Федерации, а подача претендентом заявки и перечисление задатка являются акцептом такой оферты, после чего договор о задатке считается заключенным в письменной форме. 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Сумма задатка подлежит возврату лицам, перечислившим задаток для участия в аукционе, в следующем порядке:</w:t>
      </w:r>
    </w:p>
    <w:p w:rsidR="003F2B6B" w:rsidRPr="004D7808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D7808">
        <w:rPr>
          <w:rFonts w:ascii="Times New Roman" w:eastAsia="Times New Roman" w:hAnsi="Times New Roman" w:cs="Times New Roman"/>
          <w:sz w:val="24"/>
          <w:szCs w:val="24"/>
          <w:lang w:eastAsia="ru-RU"/>
        </w:rPr>
        <w:t>- участнику аукциона, заявке на участие в аукционе которого присвоен второй номер - в течение 5 рабочих дней с даты подписания договора с победителем аукциона</w:t>
      </w:r>
    </w:p>
    <w:p w:rsidR="003F2B6B" w:rsidRPr="004D7808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D7808">
        <w:rPr>
          <w:rFonts w:ascii="Times New Roman" w:eastAsia="Times New Roman" w:hAnsi="Times New Roman" w:cs="Times New Roman"/>
          <w:sz w:val="24"/>
          <w:szCs w:val="24"/>
          <w:lang w:eastAsia="ru-RU"/>
        </w:rPr>
        <w:t>- участникам аукциона, не ставшим победителями - в течение 5 рабочих дней со дня подписания протокола аукциона;</w:t>
      </w:r>
    </w:p>
    <w:p w:rsidR="003F2B6B" w:rsidRPr="004D7808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D7808">
        <w:rPr>
          <w:rFonts w:ascii="Times New Roman" w:eastAsia="Times New Roman" w:hAnsi="Times New Roman" w:cs="Times New Roman"/>
          <w:sz w:val="24"/>
          <w:szCs w:val="24"/>
          <w:lang w:eastAsia="ru-RU"/>
        </w:rPr>
        <w:t>- заявителям, не допущенным к участию в аукционе - в течение 5 рабочих дней со дня подписания протокола рассмотрения заявок на участие в аукционе;</w:t>
      </w:r>
    </w:p>
    <w:p w:rsidR="003F2B6B" w:rsidRPr="004D7808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D7808">
        <w:rPr>
          <w:rFonts w:ascii="Times New Roman" w:eastAsia="Times New Roman" w:hAnsi="Times New Roman" w:cs="Times New Roman"/>
          <w:sz w:val="24"/>
          <w:szCs w:val="24"/>
          <w:lang w:eastAsia="ru-RU"/>
        </w:rPr>
        <w:t>- в случае отзыва заявителем заявки на участие в аукционе до установленных даты и времени начала рассмотрения заявок - в течение 5 рабочих дней со дня поступления организатору аукциона от заявителя уведомления об отзыве заявки на участие в аукционе;</w:t>
      </w:r>
    </w:p>
    <w:p w:rsidR="003F2B6B" w:rsidRPr="004D7808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D7808">
        <w:rPr>
          <w:rFonts w:ascii="Times New Roman" w:eastAsia="Times New Roman" w:hAnsi="Times New Roman" w:cs="Times New Roman"/>
          <w:sz w:val="24"/>
          <w:szCs w:val="24"/>
          <w:lang w:eastAsia="ru-RU"/>
        </w:rPr>
        <w:t>- в случае подачи заявки после окончания установленного срока приема заявок – в течение 5 рабочих дней со дня подписания протокола аукциона;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D7808">
        <w:rPr>
          <w:rFonts w:ascii="Times New Roman" w:eastAsia="Times New Roman" w:hAnsi="Times New Roman" w:cs="Times New Roman"/>
          <w:sz w:val="24"/>
          <w:szCs w:val="24"/>
          <w:lang w:eastAsia="ru-RU"/>
        </w:rPr>
        <w:t>- в случае отмены аукциона - в течение 5 рабочих дней со дня размещения на официальном сайте администрации города Югорска извещения об отмене аукциона.</w:t>
      </w:r>
    </w:p>
    <w:p w:rsidR="003F2B6B" w:rsidRPr="004D7808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92D4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Задаток, внесенный лицом, признанным победителем аукциона, засчитывается в счет платы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договору на установку и эксплуатацию рекламной конструкции</w:t>
      </w:r>
      <w:r w:rsidRPr="00292D46">
        <w:rPr>
          <w:rFonts w:ascii="Times New Roman" w:eastAsia="Times New Roman" w:hAnsi="Times New Roman" w:cs="Times New Roman"/>
          <w:sz w:val="24"/>
          <w:szCs w:val="24"/>
          <w:lang w:eastAsia="ru-RU"/>
        </w:rPr>
        <w:t>. В случае не заключения в установленном порядке договора вследствие уклонения от заключения указанного договора, задаток не возвращается.</w:t>
      </w:r>
    </w:p>
    <w:p w:rsidR="003F2B6B" w:rsidRDefault="003F2B6B" w:rsidP="003F2B6B">
      <w:pPr>
        <w:pStyle w:val="a6"/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12. Порядок проведения аукциона.</w:t>
      </w:r>
    </w:p>
    <w:p w:rsidR="003F2B6B" w:rsidRPr="000E4301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аукционе могут участвовать только заявители, признанные участниками аукциона. </w:t>
      </w:r>
    </w:p>
    <w:p w:rsidR="003F2B6B" w:rsidRPr="000E4301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" w:name="sub_2122"/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>Аукцион проводится организатором аукциона в присутствии членов аукционной комиссии и участников аукциона (их представителей).</w:t>
      </w:r>
    </w:p>
    <w:p w:rsidR="003F2B6B" w:rsidRPr="000E4301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" w:name="sub_2123"/>
      <w:bookmarkEnd w:id="1"/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>Аукцион проводится путем повышения начальной (минимальной) цены договора (цены лота), указанной в извещении о проведении аукциона, на «шаг аукциона».</w:t>
      </w:r>
    </w:p>
    <w:p w:rsidR="003F2B6B" w:rsidRPr="000E4301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3" w:name="sub_2126"/>
      <w:bookmarkEnd w:id="2"/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>Аукцион проводится в следующем порядке:</w:t>
      </w:r>
    </w:p>
    <w:bookmarkEnd w:id="3"/>
    <w:p w:rsidR="003F2B6B" w:rsidRPr="000E4301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 </w:t>
      </w:r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>аукционная комиссия непосредственно перед началом проведения аукциона регистрирует явившихся на аукцион участников аукциона (их представителей). При регистрации участникам аукциона (их представителям) выдаются пронумерованные карточки (далее - карточки);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 </w:t>
      </w:r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>аукцион начинается с объявления аукционистом начала проведения аукциона (лота), номера лота, предмета договора, начальной (минимальной) цены договора (лота), «шага аукциона», после чего аукционист предлагает участникам аукциона заявлять св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ои предложения о цене договора;</w:t>
      </w:r>
    </w:p>
    <w:p w:rsidR="003F2B6B" w:rsidRPr="000E4301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 </w:t>
      </w:r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 аукциона после объявления аукционистом начальной (минимальной) цены договора (цены лота) и цены договора, увеличенной в соответствии с «шагом аукциона», поднимает карточку в случае, если он согласен заключить договор по объявленной цене;</w:t>
      </w:r>
    </w:p>
    <w:p w:rsidR="003F2B6B" w:rsidRPr="000E4301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 </w:t>
      </w:r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>аукционист объявляет номер карточки участника аукциона, который первым поднял карточку после объявления аукционистом начальной (минимальной) цены договора (цены лота) и цены договора, увеличенной в соответствии с «шагом аукциона»;</w:t>
      </w:r>
    </w:p>
    <w:p w:rsidR="003F2B6B" w:rsidRPr="000E4301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 </w:t>
      </w:r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>аукцион считается оконченным, если после троекратного объявления аукционистом последнего предложения о цене договора ни один участник аукциона не поднял карточку. В этом случае аукционист объявляет об окончании проведения аукциона (лота), последнее предложение о цене договора, номер карточки и наименование победителя аукциона и участника аукциона, сделавшего предпоследнее предложение о цене договора.</w:t>
      </w:r>
    </w:p>
    <w:p w:rsidR="003F2B6B" w:rsidRPr="000E4301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4" w:name="sub_2127"/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Победителем аукциона признается лицо, предложившее наиболее высокую цену договора.</w:t>
      </w:r>
    </w:p>
    <w:p w:rsidR="003F2B6B" w:rsidRPr="000E4301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5" w:name="sub_2129"/>
      <w:bookmarkEnd w:id="4"/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Протокол аукциона размещается на официальном сайте администрации города Югорска организатором аукциона в течение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рабочего </w:t>
      </w:r>
      <w:r w:rsidRPr="000E4301">
        <w:rPr>
          <w:rFonts w:ascii="Times New Roman" w:eastAsia="Times New Roman" w:hAnsi="Times New Roman" w:cs="Times New Roman"/>
          <w:sz w:val="24"/>
          <w:szCs w:val="24"/>
          <w:lang w:eastAsia="ru-RU"/>
        </w:rPr>
        <w:t>дня, следующего за днем подписания указанного протокола.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6" w:name="sub_1212"/>
      <w:bookmarkEnd w:id="5"/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13. Место, дата и время проведения аукциона.</w:t>
      </w:r>
    </w:p>
    <w:p w:rsidR="003F2B6B" w:rsidRDefault="003F2B6B" w:rsidP="003F2B6B">
      <w:pPr>
        <w:pStyle w:val="a6"/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Аукцион состоится 15.11</w:t>
      </w:r>
      <w:r w:rsidRPr="00777BB2">
        <w:rPr>
          <w:rFonts w:ascii="Times New Roman" w:eastAsia="Times New Roman" w:hAnsi="Times New Roman" w:cs="Times New Roman"/>
          <w:sz w:val="24"/>
          <w:szCs w:val="24"/>
        </w:rPr>
        <w:t>.2019</w:t>
      </w:r>
      <w:r w:rsidRPr="00BB5659">
        <w:rPr>
          <w:rFonts w:ascii="Times New Roman" w:eastAsia="Times New Roman" w:hAnsi="Times New Roman" w:cs="Times New Roman"/>
          <w:sz w:val="24"/>
          <w:szCs w:val="24"/>
        </w:rPr>
        <w:t xml:space="preserve"> в 15.00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адресу: город Югорск, улица 40 лет Победы, 11, кабинет 306.</w:t>
      </w:r>
    </w:p>
    <w:p w:rsidR="003F2B6B" w:rsidRDefault="003F2B6B" w:rsidP="003F2B6B">
      <w:pPr>
        <w:pStyle w:val="a6"/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Протокол аукциона размещается на официальном сайте администрации города Югорска организатором аукциона в течение 1 рабочего дня, следующего за днем подписания указанного протокола.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2B6B" w:rsidRPr="00CF67E3" w:rsidRDefault="003F2B6B" w:rsidP="003F2B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14. </w:t>
      </w:r>
      <w:r w:rsidRPr="00CF67E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Заключение договора по результатам аукциона.</w:t>
      </w:r>
    </w:p>
    <w:p w:rsidR="003F2B6B" w:rsidRPr="00CF67E3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7" w:name="sub_2131"/>
      <w:r w:rsidRPr="00CF6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Заключение договора осуществляется в порядке, предусмотренном </w:t>
      </w:r>
      <w:hyperlink r:id="rId13" w:history="1">
        <w:r w:rsidRPr="00926F4F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Гражданским кодексом</w:t>
        </w:r>
      </w:hyperlink>
      <w:r w:rsidRPr="00CF6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Российской Федерации и иными федеральными законами.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8" w:name="sub_2132"/>
      <w:bookmarkEnd w:id="7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срок, предусмотренный для заключения договора, организатор аукциона обязан отказаться от заключения договора с победителем аукциона либо с участником аукциона, с которым заключается такой договор в случае установления факта: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1) проведения ликвидации такого участника аукциона – юридического лица или принятия арбитражным судом решения о признании такого участника аукциона – юридического лица, индивидуального предпринимателя банкротом и об открытии конкурсного производства;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2) приостановления деятельности такого лица в порядке, предусмотренном Кодексом Российской Федерации об административных правонарушениях;</w:t>
      </w:r>
    </w:p>
    <w:p w:rsidR="003F2B6B" w:rsidRPr="00CF67E3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3) предоставления таким лицом заведомо ложных сведений, содержащихся в документах, предусмотренных пунктом 6 настоящей аукционной документации.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9" w:name="sub_2134"/>
      <w:bookmarkEnd w:id="8"/>
      <w:r w:rsidRPr="00CF6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случае отказа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заключения договора с победителем аукциона либо при уклонении победителя аукциона </w:t>
      </w:r>
      <w:r w:rsidRPr="00CF6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заключения договора с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участником</w:t>
      </w:r>
      <w:r w:rsidRPr="00CF6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аукциона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CF6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 которым заключается такой договор, аукционной комиссией в срок не позднее дня, следующего после дня установления фактов, предусмотренных пп. 1-3 п. 13 настоящей аукционной документации и являющихся основанием для отказа от заключения договора, составляется протокол об отказе от заключения договора, в котором должны содержаться сведения о месте, дате и времени его составления, о лице, с которым организатор аукциона отказывается заключить договор, сведения о фактах, являющихся основанием для отказа от заключения договора, а также реквизиты документов, подтверждающих такие факты.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Протокол подписывается всеми присутствующими членами аукционной комиссии в день его составления. Протокол составляется в двух экземплярах, один из которых хранится у организатора аукциона.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Указанный протокол размещается организатором аукциона на официальном сайте администрации города Югорска в течение дня, следующего после дня подписания указанного протокола. Организатор аукциона в течение двух рабочих дней с даты подписания протокола передает один экземпляр протокола лицу, с которым отказывается заключить договор.</w:t>
      </w:r>
    </w:p>
    <w:p w:rsidR="003F2B6B" w:rsidRPr="00F52BCD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  <w:rPr>
          <w:color w:val="000000"/>
        </w:rPr>
      </w:pPr>
      <w:r w:rsidRPr="000722D6">
        <w:rPr>
          <w:color w:val="000000"/>
        </w:rPr>
        <w:t xml:space="preserve">В случае перемены собственника или обладателя имущественного права действие соответствующего договора не прекращается и проведение </w:t>
      </w:r>
      <w:r>
        <w:rPr>
          <w:color w:val="000000"/>
        </w:rPr>
        <w:t>аукциона</w:t>
      </w:r>
      <w:r w:rsidRPr="000722D6">
        <w:rPr>
          <w:color w:val="000000"/>
        </w:rPr>
        <w:t xml:space="preserve"> не требуется.</w:t>
      </w:r>
    </w:p>
    <w:p w:rsidR="003F2B6B" w:rsidRPr="00F52BCD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  <w:rPr>
          <w:color w:val="000000"/>
        </w:rPr>
      </w:pPr>
      <w:bookmarkStart w:id="10" w:name="100194"/>
      <w:bookmarkEnd w:id="10"/>
      <w:r w:rsidRPr="00F52BCD">
        <w:rPr>
          <w:color w:val="000000"/>
        </w:rPr>
        <w:t xml:space="preserve">В случае если победитель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или участник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которого присвоен второй номер, в срок, предусмотренный </w:t>
      </w:r>
      <w:r>
        <w:rPr>
          <w:color w:val="000000"/>
        </w:rPr>
        <w:t>аукционной</w:t>
      </w:r>
      <w:r w:rsidRPr="00F52BCD">
        <w:rPr>
          <w:color w:val="000000"/>
        </w:rPr>
        <w:t xml:space="preserve"> документацией, не представил организатору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подписанный договор, победитель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или участник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которого присвоен второй номер, признается уклонившимся от заключения договора.</w:t>
      </w:r>
    </w:p>
    <w:p w:rsidR="003F2B6B" w:rsidRPr="00F52BCD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  <w:rPr>
          <w:color w:val="000000"/>
        </w:rPr>
      </w:pPr>
      <w:bookmarkStart w:id="11" w:name="000023"/>
      <w:bookmarkStart w:id="12" w:name="100195"/>
      <w:bookmarkEnd w:id="11"/>
      <w:bookmarkEnd w:id="12"/>
      <w:r w:rsidRPr="00F52BCD">
        <w:rPr>
          <w:color w:val="000000"/>
        </w:rPr>
        <w:t xml:space="preserve">В случае если победитель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признан уклонившимся от заключения договора, организатор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вправе обратиться в суд с иском о понуждении победителя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заключить договор, а также о возмещении убытков, причиненных уклонением от заключения договора, либо заключить договор с участником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которого присвоен второй номер. Организатор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обязан заключить договор с участником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которого присвоен второй номер, при отказе от заключения договора с победителем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в случаях, предусмотренных</w:t>
      </w:r>
      <w:r>
        <w:rPr>
          <w:color w:val="000000"/>
        </w:rPr>
        <w:t xml:space="preserve"> абзацем 6 пункта 13 настоящей аукционной документации</w:t>
      </w:r>
      <w:r w:rsidRPr="00F52BCD">
        <w:rPr>
          <w:color w:val="000000"/>
        </w:rPr>
        <w:t xml:space="preserve">. Организатор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в течение трех рабочих дней с даты подписания протокола об отказе от заключения договора передает участнику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которого присвоен второй номер, один экземпляр протокола и проект договора, который составляется путем включения условий исполнения договора, предложенных участником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которого присвоен второй номер, в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, в проект договора, прилагаемый к </w:t>
      </w:r>
      <w:r>
        <w:rPr>
          <w:color w:val="000000"/>
        </w:rPr>
        <w:t>аукционной</w:t>
      </w:r>
      <w:r w:rsidRPr="00F52BCD">
        <w:rPr>
          <w:color w:val="000000"/>
        </w:rPr>
        <w:t xml:space="preserve"> документации. Указанный проект договора подписывается участником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которого присвоен второй номер, в десятидневный срок и представляется организатору </w:t>
      </w:r>
      <w:r>
        <w:rPr>
          <w:color w:val="000000"/>
        </w:rPr>
        <w:t>аукциона</w:t>
      </w:r>
      <w:r w:rsidRPr="00F52BCD">
        <w:rPr>
          <w:color w:val="000000"/>
        </w:rPr>
        <w:t>.</w:t>
      </w:r>
    </w:p>
    <w:p w:rsidR="003F2B6B" w:rsidRPr="00F52BCD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  <w:rPr>
          <w:color w:val="000000"/>
        </w:rPr>
      </w:pPr>
      <w:bookmarkStart w:id="13" w:name="100196"/>
      <w:bookmarkEnd w:id="13"/>
      <w:r w:rsidRPr="00F52BCD">
        <w:rPr>
          <w:color w:val="000000"/>
        </w:rPr>
        <w:t xml:space="preserve">При этом заключение договора для участника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которого присвоен второй номер, является обязательным. В случае уклонения победителя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или участника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которого присвоен второй номер, от заключения договора задаток внесенный ими не возвращается. В случае уклонения участника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которого присвоен второй номер, от заключения договора организатор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вправе обратиться в суд с иском о понуждении такого участника заключить договор, а также о возмещении убытков, причиненных уклонением от заключения договора. В случае если договор не заключен с победителем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 или с участником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которого присвоен второй номер, </w:t>
      </w:r>
      <w:r>
        <w:rPr>
          <w:color w:val="000000"/>
        </w:rPr>
        <w:t>аукцион</w:t>
      </w:r>
      <w:r w:rsidRPr="00F52BCD">
        <w:rPr>
          <w:color w:val="000000"/>
        </w:rPr>
        <w:t xml:space="preserve"> признается несостоявшимся.</w:t>
      </w:r>
    </w:p>
    <w:p w:rsidR="003F2B6B" w:rsidRPr="00F52BCD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  <w:rPr>
          <w:color w:val="000000"/>
        </w:rPr>
      </w:pPr>
      <w:bookmarkStart w:id="14" w:name="000037"/>
      <w:bookmarkStart w:id="15" w:name="100197"/>
      <w:bookmarkEnd w:id="14"/>
      <w:bookmarkEnd w:id="15"/>
      <w:r w:rsidRPr="00F52BCD">
        <w:rPr>
          <w:color w:val="000000"/>
        </w:rPr>
        <w:t xml:space="preserve">Договор заключается на условиях, указанных в поданной участником </w:t>
      </w:r>
      <w:r>
        <w:rPr>
          <w:color w:val="000000"/>
        </w:rPr>
        <w:t>аукциона</w:t>
      </w:r>
      <w:r w:rsidRPr="00F52BCD">
        <w:rPr>
          <w:color w:val="000000"/>
        </w:rPr>
        <w:t xml:space="preserve">, с которым заключается договор, заявке на участие в </w:t>
      </w:r>
      <w:r>
        <w:rPr>
          <w:color w:val="000000"/>
        </w:rPr>
        <w:t>аукционе</w:t>
      </w:r>
      <w:r w:rsidRPr="00F52BCD">
        <w:rPr>
          <w:color w:val="000000"/>
        </w:rPr>
        <w:t xml:space="preserve"> и в </w:t>
      </w:r>
      <w:r>
        <w:rPr>
          <w:color w:val="000000"/>
        </w:rPr>
        <w:t>аукционной</w:t>
      </w:r>
      <w:r w:rsidRPr="00F52BCD">
        <w:rPr>
          <w:color w:val="000000"/>
        </w:rPr>
        <w:t xml:space="preserve"> документации. При заключении и (или) исполнении договора цена такого договора не может быть ниже начальной (минимальной) цены договора (цены лота), указанной в извещении о проведении </w:t>
      </w:r>
      <w:r>
        <w:rPr>
          <w:color w:val="000000"/>
        </w:rPr>
        <w:t>аукциона</w:t>
      </w:r>
      <w:r w:rsidRPr="00F52BCD">
        <w:rPr>
          <w:color w:val="000000"/>
        </w:rPr>
        <w:t>, но может быть увеличена по соглашению сторон в порядке, установленном договором.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6" w:name="000062"/>
      <w:bookmarkStart w:id="17" w:name="000024"/>
      <w:bookmarkStart w:id="18" w:name="100198"/>
      <w:bookmarkStart w:id="19" w:name="000060"/>
      <w:bookmarkStart w:id="20" w:name="sub_2136"/>
      <w:bookmarkEnd w:id="9"/>
      <w:bookmarkEnd w:id="16"/>
      <w:bookmarkEnd w:id="17"/>
      <w:bookmarkEnd w:id="18"/>
      <w:bookmarkEnd w:id="19"/>
    </w:p>
    <w:p w:rsidR="003F2B6B" w:rsidRPr="00F05C39" w:rsidRDefault="003F2B6B" w:rsidP="003F2B6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1" w:name="sub_2014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15. </w:t>
      </w:r>
      <w:r w:rsidRPr="00F05C3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Последствия признания аукциона несостоявшимся.</w:t>
      </w:r>
    </w:p>
    <w:bookmarkEnd w:id="21"/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если по окончании срока подачи заявок на участие в аукционе подана только одна заявка или не подано ни одной заявки, аукцион признается несостоявшимся. В случае если аукционной документацией предусмотрено два и более лота, аукцион признается несостоявшимся только в отношении тех лотов, в отношении которых подана только одна заявка или не подано ни одной заявки.</w:t>
      </w:r>
    </w:p>
    <w:p w:rsidR="003F2B6B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если принято решение об отказе в допуске к участию в аукционе всех заявителей или о признании только одного заявителя участником аукциона, аукцион признается несостоявшимся. В случае если аукционной документацией предусмотрено два и более лота, аукцион признается несостоявшимся только в отношении того лота, решение об отказе в допуске к участию в котором принято относительно всех заявителей, или решение о допуске в котором и признании аукциона принято относительно только одного заявителя.</w:t>
      </w:r>
    </w:p>
    <w:p w:rsidR="003F2B6B" w:rsidRPr="0055426A" w:rsidRDefault="003F2B6B" w:rsidP="003F2B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426A">
        <w:rPr>
          <w:rFonts w:ascii="Times New Roman" w:hAnsi="Times New Roman" w:cs="Times New Roman"/>
          <w:color w:val="000000"/>
          <w:sz w:val="24"/>
          <w:szCs w:val="24"/>
        </w:rPr>
        <w:t>В случае если в аукционе участвовал один участник или в случае если в связи с отсутствием предложений о цене договора, предусматривающих более высокую цену договора, чем начальная (минимальная) цена договора (цена лота), и после троекратного объявления предложения о начальной (минимальной) цене договора (цене лота) не поступило ни одного предложения о цене договора, которое предусматривало бы более высокую цену договора, аукцион признается несостоявшимся. В случае если документацией об аукционе предусмотрено два и более лота, решение о признании аукциона несостоявшимся принимается в отношении каждого лота отдельно.</w:t>
      </w:r>
    </w:p>
    <w:p w:rsidR="003F2B6B" w:rsidRPr="0055426A" w:rsidRDefault="003F2B6B" w:rsidP="003F2B6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5426A">
        <w:rPr>
          <w:rFonts w:ascii="Times New Roman" w:hAnsi="Times New Roman" w:cs="Times New Roman"/>
          <w:color w:val="000000"/>
          <w:sz w:val="24"/>
          <w:szCs w:val="24"/>
        </w:rPr>
        <w:t>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заявителя, с лицом, подавшим единственную заявку на участие в аукционе, в случае, если указанная заявка соответствует требованиям и условиям, предусмотренным документацией об аукционе, а также с лицом, признанным единственным участником аукциона, организатор аукциона обязан заключить договор на условиях и по цене, которые предусмотрены заявкой на участие в аукционе и документацией об аукционе, но по цене не менее начальной (минимальной) цены договора (лота), указанной в извещении о проведении аукциона.</w:t>
      </w:r>
    </w:p>
    <w:bookmarkEnd w:id="6"/>
    <w:bookmarkEnd w:id="20"/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2B6B" w:rsidRPr="008B2BA2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16. </w:t>
      </w:r>
      <w:r w:rsidRPr="008B2BA2">
        <w:rPr>
          <w:rFonts w:ascii="Times New Roman" w:eastAsia="Times New Roman" w:hAnsi="Times New Roman" w:cs="Times New Roman"/>
          <w:b/>
          <w:sz w:val="24"/>
          <w:szCs w:val="24"/>
        </w:rPr>
        <w:t>Срок действия договора.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Договор заключается на срок 7 - 10 лет в соответствии с постановлением Правительства Ханты-Мансийского автономного округа – Югры от 03.10.2013 № 401-п, в соответствии с заявкой на участие в аукционе.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17. Форма, сроки и порядок оплаты по договору.</w:t>
      </w:r>
    </w:p>
    <w:p w:rsidR="003F2B6B" w:rsidRPr="002149FE" w:rsidRDefault="003F2B6B" w:rsidP="003F2B6B">
      <w:pPr>
        <w:spacing w:after="0" w:line="21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Оплата по договору на размещение рекламной конструкции производится ежеквартально не позднее 10 числа месяца, следующего за истекшим кварталом. </w:t>
      </w:r>
      <w:r w:rsidRPr="002149FE">
        <w:rPr>
          <w:rFonts w:ascii="Times New Roman" w:hAnsi="Times New Roman" w:cs="Times New Roman"/>
          <w:sz w:val="24"/>
          <w:szCs w:val="24"/>
        </w:rPr>
        <w:t xml:space="preserve">Задаток, внесенный лицом, признанным победителем аукциона, засчитывается в счет платы </w:t>
      </w:r>
      <w:r>
        <w:rPr>
          <w:rFonts w:ascii="Times New Roman" w:hAnsi="Times New Roman" w:cs="Times New Roman"/>
          <w:sz w:val="24"/>
          <w:szCs w:val="24"/>
        </w:rPr>
        <w:t xml:space="preserve">по договору </w:t>
      </w:r>
      <w:r w:rsidRPr="002149FE">
        <w:rPr>
          <w:rFonts w:ascii="Times New Roman" w:hAnsi="Times New Roman" w:cs="Times New Roman"/>
          <w:sz w:val="24"/>
          <w:szCs w:val="24"/>
        </w:rPr>
        <w:t xml:space="preserve">за размещение </w:t>
      </w:r>
      <w:r>
        <w:rPr>
          <w:rFonts w:ascii="Times New Roman" w:hAnsi="Times New Roman" w:cs="Times New Roman"/>
          <w:sz w:val="24"/>
          <w:szCs w:val="24"/>
        </w:rPr>
        <w:t>рекламной конструкции на территории города Югорска.</w:t>
      </w:r>
    </w:p>
    <w:p w:rsidR="003F2B6B" w:rsidRPr="003260C2" w:rsidRDefault="003F2B6B" w:rsidP="003F2B6B">
      <w:pPr>
        <w:spacing w:after="0" w:line="21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0C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перечислении платежей по договору в обязательном порядке указываются номер и дата заключения договора, а также период, за который производится оплата. Датой оплаты считается дата поступления денежных средств на счет получателя.</w:t>
      </w:r>
    </w:p>
    <w:p w:rsidR="003F2B6B" w:rsidRDefault="003F2B6B" w:rsidP="003F2B6B">
      <w:pPr>
        <w:pStyle w:val="30"/>
        <w:tabs>
          <w:tab w:val="left" w:pos="567"/>
          <w:tab w:val="left" w:pos="709"/>
        </w:tabs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18. Порядок пересмотра цены договора.</w:t>
      </w:r>
    </w:p>
    <w:p w:rsidR="003F2B6B" w:rsidRPr="003260C2" w:rsidRDefault="003F2B6B" w:rsidP="003F2B6B">
      <w:pPr>
        <w:tabs>
          <w:tab w:val="left" w:pos="567"/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0C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Пересмотр цены договора, заключенного по результатам аукциона, не производится.</w:t>
      </w:r>
    </w:p>
    <w:p w:rsidR="003F2B6B" w:rsidRPr="000E4301" w:rsidRDefault="003F2B6B" w:rsidP="003F2B6B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2B6B" w:rsidRPr="000E5762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19. </w:t>
      </w:r>
      <w:r w:rsidRPr="000E5762">
        <w:rPr>
          <w:rFonts w:ascii="Times New Roman" w:eastAsia="Times New Roman" w:hAnsi="Times New Roman" w:cs="Times New Roman"/>
          <w:b/>
          <w:sz w:val="24"/>
          <w:szCs w:val="24"/>
        </w:rPr>
        <w:t>Срок, место и порядок предоставления документации об аукционе.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Аукционная документация предоставляется бесплатно на официальном сайте администрации города Югорска (</w:t>
      </w:r>
      <w:hyperlink r:id="rId14" w:history="1">
        <w:r w:rsidRPr="006C417F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http://adm.ugorsk.ru/</w:t>
        </w:r>
      </w:hyperlink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3A2C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 17.00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01.11</w:t>
      </w:r>
      <w:r w:rsidRPr="00777BB2">
        <w:rPr>
          <w:rFonts w:ascii="Times New Roman" w:eastAsia="Times New Roman" w:hAnsi="Times New Roman" w:cs="Times New Roman"/>
          <w:sz w:val="24"/>
          <w:szCs w:val="24"/>
          <w:lang w:eastAsia="ru-RU"/>
        </w:rPr>
        <w:t>.2019</w:t>
      </w:r>
      <w:r w:rsidRPr="003A2C4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F2B6B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</w:pPr>
      <w:r w:rsidRPr="00664B9C">
        <w:t xml:space="preserve">После размещения на официальном сайте </w:t>
      </w:r>
      <w:r>
        <w:t>администрации города Югорска</w:t>
      </w:r>
      <w:r w:rsidRPr="00664B9C">
        <w:t xml:space="preserve"> извещения о проведении </w:t>
      </w:r>
      <w:r>
        <w:t>аукциона</w:t>
      </w:r>
      <w:r w:rsidRPr="00664B9C">
        <w:t xml:space="preserve"> организатор </w:t>
      </w:r>
      <w:r>
        <w:t>аукциона</w:t>
      </w:r>
      <w:r w:rsidRPr="00664B9C">
        <w:t xml:space="preserve"> на основании заявления любого заинтересованного лица, поданного в письменной форме, в том числе в форме электронного документа, в течение двух рабочих дней с даты получения соответствующего заявления предоставляет такому лицу </w:t>
      </w:r>
      <w:r>
        <w:t>аукционную</w:t>
      </w:r>
      <w:r w:rsidRPr="00664B9C">
        <w:t xml:space="preserve"> документацию в порядке, указанном в извещении о проведении </w:t>
      </w:r>
      <w:r>
        <w:t>аукциона</w:t>
      </w:r>
      <w:r w:rsidRPr="00664B9C">
        <w:t xml:space="preserve">. </w:t>
      </w:r>
      <w:bookmarkStart w:id="22" w:name="100101"/>
      <w:bookmarkEnd w:id="22"/>
    </w:p>
    <w:p w:rsidR="003F2B6B" w:rsidRPr="00664B9C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</w:pPr>
      <w:r w:rsidRPr="00664B9C">
        <w:t xml:space="preserve">Предоставление </w:t>
      </w:r>
      <w:r>
        <w:t>аукционной</w:t>
      </w:r>
      <w:r w:rsidRPr="00664B9C">
        <w:t xml:space="preserve"> документации до размещения на официальном сайте </w:t>
      </w:r>
      <w:r>
        <w:t>администрации города Югорска</w:t>
      </w:r>
      <w:r w:rsidRPr="00664B9C">
        <w:t xml:space="preserve"> извещения о проведении </w:t>
      </w:r>
      <w:r>
        <w:t>аукциона</w:t>
      </w:r>
      <w:r w:rsidRPr="00664B9C">
        <w:t xml:space="preserve"> не допускается.</w:t>
      </w:r>
    </w:p>
    <w:p w:rsidR="003F2B6B" w:rsidRDefault="003F2B6B" w:rsidP="003F2B6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3" w:name="100102"/>
      <w:bookmarkEnd w:id="23"/>
    </w:p>
    <w:p w:rsidR="003F2B6B" w:rsidRPr="0016122A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20. Р</w:t>
      </w:r>
      <w:r w:rsidRPr="0016122A">
        <w:rPr>
          <w:rFonts w:ascii="Times New Roman" w:hAnsi="Times New Roman" w:cs="Times New Roman"/>
          <w:b/>
          <w:sz w:val="24"/>
          <w:szCs w:val="24"/>
        </w:rPr>
        <w:t>азъяснени</w:t>
      </w:r>
      <w:r>
        <w:rPr>
          <w:rFonts w:ascii="Times New Roman" w:hAnsi="Times New Roman" w:cs="Times New Roman"/>
          <w:b/>
          <w:sz w:val="24"/>
          <w:szCs w:val="24"/>
        </w:rPr>
        <w:t>е</w:t>
      </w:r>
      <w:r w:rsidRPr="0016122A">
        <w:rPr>
          <w:rFonts w:ascii="Times New Roman" w:hAnsi="Times New Roman" w:cs="Times New Roman"/>
          <w:b/>
          <w:sz w:val="24"/>
          <w:szCs w:val="24"/>
        </w:rPr>
        <w:t xml:space="preserve"> положений документации об аукционе.</w:t>
      </w:r>
    </w:p>
    <w:p w:rsidR="003F2B6B" w:rsidRPr="00664B9C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</w:pPr>
      <w:r w:rsidRPr="00664B9C">
        <w:t xml:space="preserve">Любое заинтересованное лицо вправе направить в письменной форме, в том числе в форме электронного документа, организатору </w:t>
      </w:r>
      <w:r>
        <w:t>аукциона</w:t>
      </w:r>
      <w:r w:rsidRPr="00664B9C">
        <w:t xml:space="preserve"> запрос о разъяснении положений </w:t>
      </w:r>
      <w:r>
        <w:t>аукционной</w:t>
      </w:r>
      <w:r w:rsidRPr="00664B9C">
        <w:t xml:space="preserve"> документации. В течение двух рабочих дней с даты поступления указанного запроса организатор </w:t>
      </w:r>
      <w:r>
        <w:t>аукциона</w:t>
      </w:r>
      <w:r w:rsidRPr="00664B9C">
        <w:t xml:space="preserve"> обязан направить в письменной форме или в форме электронного документа разъяснения положений </w:t>
      </w:r>
      <w:r>
        <w:t>аукционной</w:t>
      </w:r>
      <w:r w:rsidRPr="00664B9C">
        <w:t xml:space="preserve"> документации, если указанный запрос поступил к нему не позднее чем за три рабочих дня до даты окончания срока подачи заявок на участие в </w:t>
      </w:r>
      <w:r>
        <w:t>аукционе</w:t>
      </w:r>
      <w:r w:rsidRPr="00664B9C">
        <w:t>.</w:t>
      </w:r>
    </w:p>
    <w:p w:rsidR="003F2B6B" w:rsidRPr="00664B9C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</w:pPr>
      <w:bookmarkStart w:id="24" w:name="100105"/>
      <w:bookmarkEnd w:id="24"/>
      <w:r w:rsidRPr="00664B9C">
        <w:t xml:space="preserve">В течение одного дня с даты направления разъяснения положений </w:t>
      </w:r>
      <w:r>
        <w:t>аукционной</w:t>
      </w:r>
      <w:r w:rsidRPr="00664B9C">
        <w:t xml:space="preserve"> документации по запросу заинтересованного лица такое разъяснение размещ</w:t>
      </w:r>
      <w:r>
        <w:t>ается</w:t>
      </w:r>
      <w:r w:rsidRPr="00664B9C">
        <w:t xml:space="preserve"> организатором </w:t>
      </w:r>
      <w:r>
        <w:t>аукциона</w:t>
      </w:r>
      <w:r w:rsidRPr="00664B9C">
        <w:t xml:space="preserve"> на официальном сайте </w:t>
      </w:r>
      <w:r>
        <w:t>администрации города Югорска</w:t>
      </w:r>
      <w:r w:rsidRPr="00664B9C">
        <w:t xml:space="preserve"> с указанием предмета запроса, но без указания заинтересованного лица, от которого поступил запрос. Разъяснение положений </w:t>
      </w:r>
      <w:r>
        <w:t>аукционной</w:t>
      </w:r>
      <w:r w:rsidRPr="00664B9C">
        <w:t xml:space="preserve"> документации не должно изменять ее суть.</w:t>
      </w:r>
    </w:p>
    <w:p w:rsidR="003F2B6B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F2B6B" w:rsidRPr="0016122A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21. </w:t>
      </w:r>
      <w:r w:rsidRPr="0016122A">
        <w:rPr>
          <w:rFonts w:ascii="Times New Roman" w:eastAsia="Times New Roman" w:hAnsi="Times New Roman" w:cs="Times New Roman"/>
          <w:b/>
          <w:sz w:val="24"/>
          <w:szCs w:val="24"/>
        </w:rPr>
        <w:t>Организатор аукциона вправе.</w:t>
      </w:r>
    </w:p>
    <w:p w:rsidR="003F2B6B" w:rsidRPr="00176DA9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  <w:rPr>
          <w:color w:val="000000"/>
        </w:rPr>
      </w:pPr>
      <w:bookmarkStart w:id="25" w:name="sub_2093"/>
      <w:r w:rsidRPr="00176DA9">
        <w:rPr>
          <w:color w:val="000000"/>
        </w:rPr>
        <w:t xml:space="preserve">Организатор </w:t>
      </w:r>
      <w:r>
        <w:rPr>
          <w:color w:val="000000"/>
        </w:rPr>
        <w:t>аукциона</w:t>
      </w:r>
      <w:r w:rsidRPr="00176DA9">
        <w:rPr>
          <w:color w:val="000000"/>
        </w:rPr>
        <w:t xml:space="preserve"> вправе принять решение о внесении изменений в извещение о проведении </w:t>
      </w:r>
      <w:r>
        <w:rPr>
          <w:color w:val="000000"/>
        </w:rPr>
        <w:t>аукциона</w:t>
      </w:r>
      <w:r w:rsidRPr="00176DA9">
        <w:rPr>
          <w:color w:val="000000"/>
        </w:rPr>
        <w:t xml:space="preserve"> не позднее чем за пять дней до даты окончания подачи заявок на участие в </w:t>
      </w:r>
      <w:r>
        <w:rPr>
          <w:color w:val="000000"/>
        </w:rPr>
        <w:t>аукционе</w:t>
      </w:r>
      <w:r w:rsidRPr="00176DA9">
        <w:rPr>
          <w:color w:val="000000"/>
        </w:rPr>
        <w:t xml:space="preserve">. В течение одного дня с даты принятия указанного решения такие изменения размещаются организатором </w:t>
      </w:r>
      <w:r>
        <w:rPr>
          <w:color w:val="000000"/>
        </w:rPr>
        <w:t>аукциона на официальном сайте администрации города Югорска</w:t>
      </w:r>
      <w:r w:rsidRPr="00176DA9">
        <w:rPr>
          <w:color w:val="000000"/>
        </w:rPr>
        <w:t xml:space="preserve">. При этом срок подачи заявок на участие в </w:t>
      </w:r>
      <w:r>
        <w:rPr>
          <w:color w:val="000000"/>
        </w:rPr>
        <w:t>аукционе</w:t>
      </w:r>
      <w:r w:rsidRPr="00176DA9">
        <w:rPr>
          <w:color w:val="000000"/>
        </w:rPr>
        <w:t xml:space="preserve"> должен быть продлен таким образом, чтобы с даты размещения на официальном сайте </w:t>
      </w:r>
      <w:r>
        <w:rPr>
          <w:color w:val="000000"/>
        </w:rPr>
        <w:t>администрации города Югорска</w:t>
      </w:r>
      <w:r w:rsidRPr="00176DA9">
        <w:rPr>
          <w:color w:val="000000"/>
        </w:rPr>
        <w:t xml:space="preserve"> внесенных изменений в извещение о проведении </w:t>
      </w:r>
      <w:r>
        <w:rPr>
          <w:color w:val="000000"/>
        </w:rPr>
        <w:t>аукциона</w:t>
      </w:r>
      <w:r w:rsidRPr="00176DA9">
        <w:rPr>
          <w:color w:val="000000"/>
        </w:rPr>
        <w:t xml:space="preserve"> до даты окончания подачи заявок на участие в </w:t>
      </w:r>
      <w:r>
        <w:rPr>
          <w:color w:val="000000"/>
        </w:rPr>
        <w:t>аукционе</w:t>
      </w:r>
      <w:r w:rsidRPr="00176DA9">
        <w:rPr>
          <w:color w:val="000000"/>
        </w:rPr>
        <w:t xml:space="preserve"> он составлял не менее двадцати дней.</w:t>
      </w:r>
    </w:p>
    <w:p w:rsidR="003F2B6B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  <w:rPr>
          <w:color w:val="000000"/>
        </w:rPr>
      </w:pPr>
      <w:bookmarkStart w:id="26" w:name="000018"/>
      <w:bookmarkStart w:id="27" w:name="100070"/>
      <w:bookmarkEnd w:id="26"/>
      <w:bookmarkEnd w:id="27"/>
      <w:r w:rsidRPr="00176DA9">
        <w:rPr>
          <w:color w:val="000000"/>
        </w:rPr>
        <w:t xml:space="preserve">Организатор </w:t>
      </w:r>
      <w:r>
        <w:rPr>
          <w:color w:val="000000"/>
        </w:rPr>
        <w:t>аукциона</w:t>
      </w:r>
      <w:r w:rsidRPr="00176DA9">
        <w:rPr>
          <w:color w:val="000000"/>
        </w:rPr>
        <w:t xml:space="preserve"> вправе отказаться от проведения </w:t>
      </w:r>
      <w:r>
        <w:rPr>
          <w:color w:val="000000"/>
        </w:rPr>
        <w:t>аукциона</w:t>
      </w:r>
      <w:r w:rsidRPr="00176DA9">
        <w:rPr>
          <w:color w:val="000000"/>
        </w:rPr>
        <w:t xml:space="preserve"> не позднее чем за пять дней до даты окончания срока подачи заявок на участие в </w:t>
      </w:r>
      <w:r>
        <w:rPr>
          <w:color w:val="000000"/>
        </w:rPr>
        <w:t>аукционе</w:t>
      </w:r>
      <w:r w:rsidRPr="00176DA9">
        <w:rPr>
          <w:color w:val="000000"/>
        </w:rPr>
        <w:t xml:space="preserve">. Извещение об отказе от проведения </w:t>
      </w:r>
      <w:r>
        <w:rPr>
          <w:color w:val="000000"/>
        </w:rPr>
        <w:t>аукциона</w:t>
      </w:r>
      <w:r w:rsidRPr="00176DA9">
        <w:rPr>
          <w:color w:val="000000"/>
        </w:rPr>
        <w:t xml:space="preserve"> размещается на официальном сайте </w:t>
      </w:r>
      <w:r>
        <w:rPr>
          <w:color w:val="000000"/>
        </w:rPr>
        <w:t>администрации города Югорска</w:t>
      </w:r>
      <w:r w:rsidRPr="00176DA9">
        <w:rPr>
          <w:color w:val="000000"/>
        </w:rPr>
        <w:t xml:space="preserve"> в течение одного дня с даты принятия решения об отказе от проведения </w:t>
      </w:r>
      <w:r>
        <w:rPr>
          <w:color w:val="000000"/>
        </w:rPr>
        <w:t>аукциона</w:t>
      </w:r>
      <w:r w:rsidRPr="00176DA9">
        <w:rPr>
          <w:color w:val="000000"/>
        </w:rPr>
        <w:t xml:space="preserve">. </w:t>
      </w:r>
      <w:bookmarkEnd w:id="25"/>
    </w:p>
    <w:p w:rsidR="003F2B6B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  <w:rPr>
          <w:color w:val="000000"/>
        </w:rPr>
      </w:pPr>
    </w:p>
    <w:p w:rsidR="003F2B6B" w:rsidRPr="005A3896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3896">
        <w:rPr>
          <w:rFonts w:ascii="Times New Roman" w:eastAsia="Times New Roman" w:hAnsi="Times New Roman" w:cs="Times New Roman"/>
          <w:b/>
          <w:sz w:val="24"/>
          <w:szCs w:val="24"/>
        </w:rPr>
        <w:t>22. Обременения продаваемого имущества.</w:t>
      </w:r>
    </w:p>
    <w:p w:rsidR="003F2B6B" w:rsidRPr="0016122A" w:rsidRDefault="003F2B6B" w:rsidP="003F2B6B">
      <w:pPr>
        <w:pStyle w:val="pboth"/>
        <w:spacing w:before="0" w:beforeAutospacing="0" w:after="0" w:afterAutospacing="0"/>
        <w:ind w:firstLine="709"/>
        <w:jc w:val="both"/>
        <w:textAlignment w:val="baseline"/>
      </w:pPr>
      <w:r w:rsidRPr="005A3896">
        <w:rPr>
          <w:color w:val="000000"/>
        </w:rPr>
        <w:t>Обременения отсутствуют.</w:t>
      </w:r>
    </w:p>
    <w:p w:rsidR="003F2B6B" w:rsidRDefault="003F2B6B" w:rsidP="003F2B6B">
      <w:pPr>
        <w:pStyle w:val="30"/>
        <w:tabs>
          <w:tab w:val="left" w:pos="567"/>
          <w:tab w:val="left" w:pos="709"/>
        </w:tabs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3F2B6B" w:rsidRPr="0046119C" w:rsidRDefault="003F2B6B" w:rsidP="003F2B6B">
      <w:pPr>
        <w:autoSpaceDE w:val="0"/>
        <w:autoSpaceDN w:val="0"/>
        <w:adjustRightInd w:val="0"/>
        <w:spacing w:after="0" w:line="240" w:lineRule="auto"/>
        <w:ind w:right="-2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23. </w:t>
      </w:r>
      <w:r w:rsidRPr="0046119C">
        <w:rPr>
          <w:rFonts w:ascii="Times New Roman" w:hAnsi="Times New Roman" w:cs="Times New Roman"/>
          <w:b/>
          <w:sz w:val="24"/>
          <w:szCs w:val="24"/>
        </w:rPr>
        <w:t>Условия аукциона, порядок и условия заключения договора.</w:t>
      </w:r>
    </w:p>
    <w:p w:rsidR="003F2B6B" w:rsidRPr="008E7E07" w:rsidRDefault="003F2B6B" w:rsidP="003F2B6B">
      <w:pPr>
        <w:pStyle w:val="30"/>
        <w:tabs>
          <w:tab w:val="left" w:pos="567"/>
          <w:tab w:val="left" w:pos="709"/>
        </w:tabs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Условия</w:t>
      </w:r>
      <w:r w:rsidRPr="008E7E07">
        <w:rPr>
          <w:rFonts w:ascii="Times New Roman" w:hAnsi="Times New Roman" w:cs="Times New Roman"/>
          <w:sz w:val="24"/>
          <w:szCs w:val="24"/>
        </w:rPr>
        <w:t xml:space="preserve"> аукциона, порядок и условия заключения договора с участником аукциона являются условиями публичной оферты, а подача заявки на участие в аукционе</w:t>
      </w:r>
      <w:r>
        <w:rPr>
          <w:rFonts w:ascii="Times New Roman" w:hAnsi="Times New Roman" w:cs="Times New Roman"/>
          <w:sz w:val="24"/>
          <w:szCs w:val="24"/>
        </w:rPr>
        <w:t xml:space="preserve"> является акцептом такой оферты.</w:t>
      </w:r>
    </w:p>
    <w:p w:rsidR="00E40DF2" w:rsidRDefault="00E40DF2" w:rsidP="009274F6">
      <w:pPr>
        <w:pStyle w:val="30"/>
        <w:tabs>
          <w:tab w:val="left" w:pos="567"/>
          <w:tab w:val="left" w:pos="709"/>
        </w:tabs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E40DF2" w:rsidRDefault="00E40DF2" w:rsidP="009274F6">
      <w:pPr>
        <w:pStyle w:val="30"/>
        <w:tabs>
          <w:tab w:val="left" w:pos="567"/>
          <w:tab w:val="left" w:pos="709"/>
        </w:tabs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3F2B6B" w:rsidRDefault="003F2B6B" w:rsidP="009274F6">
      <w:pPr>
        <w:pStyle w:val="30"/>
        <w:tabs>
          <w:tab w:val="left" w:pos="567"/>
          <w:tab w:val="left" w:pos="709"/>
        </w:tabs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3F2B6B" w:rsidRDefault="003F2B6B" w:rsidP="009274F6">
      <w:pPr>
        <w:pStyle w:val="30"/>
        <w:tabs>
          <w:tab w:val="left" w:pos="567"/>
          <w:tab w:val="left" w:pos="709"/>
        </w:tabs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7C2D19" w:rsidRPr="00696F37" w:rsidRDefault="00F05C39" w:rsidP="00696F37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7C2D19"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>ерв</w:t>
      </w:r>
      <w:r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>ый</w:t>
      </w:r>
      <w:r w:rsidR="007C2D19"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заместител</w:t>
      </w:r>
      <w:r w:rsidR="003A7B1C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7C2D19"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главы города – </w:t>
      </w:r>
    </w:p>
    <w:p w:rsidR="007C2D19" w:rsidRPr="00696F37" w:rsidRDefault="007C2D19" w:rsidP="00696F37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>директор Департамента муниципальной</w:t>
      </w:r>
    </w:p>
    <w:p w:rsidR="007C2D19" w:rsidRPr="0046119C" w:rsidRDefault="007C2D19" w:rsidP="00696F3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собственности и градостроительства</w:t>
      </w:r>
      <w:r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46119C"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F05C39" w:rsidRPr="00696F3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С.Д. Голин</w:t>
      </w:r>
    </w:p>
    <w:p w:rsidR="007C2D19" w:rsidRPr="0046119C" w:rsidRDefault="007C2D19" w:rsidP="009274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119C" w:rsidRPr="0046119C" w:rsidRDefault="007C2D19" w:rsidP="009274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11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Главный специалист отдела </w:t>
      </w:r>
    </w:p>
    <w:p w:rsidR="007C2D19" w:rsidRPr="0046119C" w:rsidRDefault="007C2D19" w:rsidP="009274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119C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работе с юридическими лицами УАиГ</w:t>
      </w:r>
      <w:r w:rsidR="0046119C" w:rsidRPr="004611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ДМСиГ </w:t>
      </w:r>
      <w:r w:rsidR="0046119C" w:rsidRPr="0046119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46119C" w:rsidRPr="0046119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46119C" w:rsidRPr="0046119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46119C" w:rsidRPr="0046119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</w:t>
      </w:r>
      <w:r w:rsidR="004611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6119C" w:rsidRPr="004611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В.В. Городович</w:t>
      </w:r>
    </w:p>
    <w:p w:rsidR="004D7554" w:rsidRDefault="004D7554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D7554" w:rsidRDefault="004D7554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D7554" w:rsidRDefault="004D7554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D7554" w:rsidRDefault="004D7554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D7554" w:rsidRDefault="004D7554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D7554" w:rsidRDefault="004D7554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12B4D" w:rsidRDefault="00A12B4D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12B4D" w:rsidRDefault="00A12B4D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12B4D" w:rsidRDefault="00A12B4D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12B4D" w:rsidRDefault="00A12B4D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1964A4" w:rsidRPr="00F86EE1" w:rsidRDefault="001964A4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86EE1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</w:t>
      </w:r>
    </w:p>
    <w:p w:rsidR="001964A4" w:rsidRPr="00F86EE1" w:rsidRDefault="001964A4" w:rsidP="009274F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86EE1">
        <w:rPr>
          <w:rFonts w:ascii="Times New Roman" w:hAnsi="Times New Roman" w:cs="Times New Roman"/>
          <w:b/>
          <w:sz w:val="24"/>
          <w:szCs w:val="24"/>
        </w:rPr>
        <w:t>к аукционной документации</w:t>
      </w:r>
    </w:p>
    <w:p w:rsidR="008D2BCD" w:rsidRDefault="008D2BCD" w:rsidP="009274F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6E6EEF" w:rsidRDefault="006E6EEF" w:rsidP="009274F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Организатору аукциона </w:t>
      </w:r>
    </w:p>
    <w:p w:rsidR="006E6EEF" w:rsidRDefault="006E6EEF" w:rsidP="009274F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на право заключения договора </w:t>
      </w:r>
    </w:p>
    <w:p w:rsidR="006E6EEF" w:rsidRDefault="006E6EEF" w:rsidP="009274F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 размещени</w:t>
      </w:r>
      <w:r w:rsidR="006F66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6F66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рекламной конструкции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8D2BCD" w:rsidRDefault="006E6EEF" w:rsidP="009274F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 территории города Югорска</w:t>
      </w:r>
    </w:p>
    <w:p w:rsidR="008D2BCD" w:rsidRDefault="008D2BCD" w:rsidP="009274F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D2BCD" w:rsidRDefault="008D2BCD" w:rsidP="009274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Заявка на участие в аукционе </w:t>
      </w:r>
      <w:r w:rsidR="009274F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от </w:t>
      </w:r>
      <w:r w:rsidR="0019615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______________</w:t>
      </w:r>
    </w:p>
    <w:p w:rsidR="008D2BCD" w:rsidRDefault="008D2BCD" w:rsidP="009274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 лоту №______</w:t>
      </w:r>
    </w:p>
    <w:p w:rsidR="008D2BCD" w:rsidRDefault="008D2BCD" w:rsidP="009274F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835"/>
        <w:gridCol w:w="150"/>
        <w:gridCol w:w="142"/>
        <w:gridCol w:w="142"/>
        <w:gridCol w:w="133"/>
        <w:gridCol w:w="475"/>
        <w:gridCol w:w="96"/>
        <w:gridCol w:w="145"/>
        <w:gridCol w:w="117"/>
        <w:gridCol w:w="481"/>
        <w:gridCol w:w="77"/>
        <w:gridCol w:w="576"/>
        <w:gridCol w:w="152"/>
        <w:gridCol w:w="94"/>
        <w:gridCol w:w="37"/>
        <w:gridCol w:w="248"/>
        <w:gridCol w:w="91"/>
        <w:gridCol w:w="86"/>
        <w:gridCol w:w="145"/>
        <w:gridCol w:w="95"/>
        <w:gridCol w:w="90"/>
        <w:gridCol w:w="96"/>
        <w:gridCol w:w="86"/>
        <w:gridCol w:w="156"/>
        <w:gridCol w:w="466"/>
        <w:gridCol w:w="104"/>
        <w:gridCol w:w="258"/>
        <w:gridCol w:w="542"/>
        <w:gridCol w:w="656"/>
        <w:gridCol w:w="81"/>
        <w:gridCol w:w="242"/>
        <w:gridCol w:w="55"/>
        <w:gridCol w:w="450"/>
        <w:gridCol w:w="164"/>
        <w:gridCol w:w="210"/>
        <w:gridCol w:w="186"/>
        <w:gridCol w:w="399"/>
        <w:gridCol w:w="786"/>
        <w:gridCol w:w="87"/>
        <w:gridCol w:w="706"/>
      </w:tblGrid>
      <w:tr w:rsidR="00977999" w:rsidRPr="00977999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6D7FC7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Заявитель</w:t>
            </w:r>
            <w:r w:rsidR="00977999" w:rsidRPr="00977999">
              <w:rPr>
                <w:bCs/>
                <w:sz w:val="24"/>
                <w:szCs w:val="24"/>
                <w:lang w:eastAsia="ru-RU"/>
              </w:rPr>
              <w:t>:</w:t>
            </w:r>
          </w:p>
        </w:tc>
      </w:tr>
      <w:tr w:rsidR="009B6D02" w:rsidRPr="00977999" w:rsidTr="004A3F7A">
        <w:tc>
          <w:tcPr>
            <w:tcW w:w="187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6E0150" w:rsidRPr="00977999" w:rsidTr="004A3F7A">
        <w:tc>
          <w:tcPr>
            <w:tcW w:w="3991" w:type="dxa"/>
            <w:gridSpan w:val="17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  <w:r w:rsidRPr="00977999">
              <w:rPr>
                <w:bCs/>
                <w:sz w:val="24"/>
                <w:szCs w:val="24"/>
                <w:lang w:eastAsia="ru-RU"/>
              </w:rPr>
              <w:t>Индивидуальный предприниматель</w:t>
            </w:r>
          </w:p>
        </w:tc>
        <w:tc>
          <w:tcPr>
            <w:tcW w:w="7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686" w:type="dxa"/>
            <w:gridSpan w:val="1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77999" w:rsidRPr="00977999" w:rsidRDefault="006E0150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 xml:space="preserve">                            </w:t>
            </w:r>
            <w:r w:rsidR="000333AC">
              <w:rPr>
                <w:bCs/>
                <w:sz w:val="24"/>
                <w:szCs w:val="24"/>
                <w:lang w:eastAsia="ru-RU"/>
              </w:rPr>
              <w:t xml:space="preserve">        </w:t>
            </w:r>
            <w:r>
              <w:rPr>
                <w:bCs/>
                <w:sz w:val="24"/>
                <w:szCs w:val="24"/>
                <w:lang w:eastAsia="ru-RU"/>
              </w:rPr>
              <w:t xml:space="preserve">      </w:t>
            </w:r>
            <w:r w:rsidR="00977999" w:rsidRPr="00977999">
              <w:rPr>
                <w:bCs/>
                <w:sz w:val="24"/>
                <w:szCs w:val="24"/>
                <w:lang w:eastAsia="ru-RU"/>
              </w:rPr>
              <w:t>юридическое лицо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9B6D02" w:rsidRPr="00977999" w:rsidTr="004A3F7A">
        <w:tc>
          <w:tcPr>
            <w:tcW w:w="187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977999" w:rsidRPr="00977999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sz w:val="24"/>
                <w:szCs w:val="24"/>
                <w:lang w:eastAsia="ru-RU"/>
              </w:rPr>
            </w:pPr>
            <w:r w:rsidRPr="00977999">
              <w:rPr>
                <w:bCs/>
                <w:sz w:val="24"/>
                <w:szCs w:val="24"/>
                <w:lang w:eastAsia="ru-RU"/>
              </w:rPr>
              <w:t xml:space="preserve">ФИО/Наименование </w:t>
            </w:r>
            <w:r w:rsidR="006D7FC7">
              <w:rPr>
                <w:bCs/>
                <w:sz w:val="24"/>
                <w:szCs w:val="24"/>
                <w:lang w:eastAsia="ru-RU"/>
              </w:rPr>
              <w:t>заявителя</w:t>
            </w:r>
            <w:r w:rsidRPr="00977999">
              <w:rPr>
                <w:sz w:val="24"/>
                <w:szCs w:val="24"/>
                <w:lang w:eastAsia="ru-RU"/>
              </w:rPr>
              <w:t xml:space="preserve"> </w:t>
            </w:r>
          </w:p>
        </w:tc>
      </w:tr>
      <w:tr w:rsidR="009B6D02" w:rsidRPr="00977999" w:rsidTr="004A3F7A">
        <w:tc>
          <w:tcPr>
            <w:tcW w:w="1877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5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977999" w:rsidRPr="00977999" w:rsidTr="004A3F7A">
        <w:tc>
          <w:tcPr>
            <w:tcW w:w="10137" w:type="dxa"/>
            <w:gridSpan w:val="4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4A3F7A" w:rsidRPr="00977999" w:rsidTr="004A3F7A">
        <w:tc>
          <w:tcPr>
            <w:tcW w:w="10137" w:type="dxa"/>
            <w:gridSpan w:val="40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A3F7A" w:rsidRPr="00977999" w:rsidRDefault="004A3F7A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4A3F7A" w:rsidRPr="006E0150" w:rsidTr="004A3F7A">
        <w:tc>
          <w:tcPr>
            <w:tcW w:w="5573" w:type="dxa"/>
            <w:gridSpan w:val="27"/>
            <w:tcBorders>
              <w:top w:val="nil"/>
              <w:left w:val="nil"/>
              <w:bottom w:val="nil"/>
              <w:right w:val="nil"/>
            </w:tcBorders>
          </w:tcPr>
          <w:p w:rsidR="004A3F7A" w:rsidRPr="006E0150" w:rsidRDefault="004A3F7A" w:rsidP="009274F6">
            <w:pPr>
              <w:rPr>
                <w:bCs/>
                <w:sz w:val="24"/>
                <w:szCs w:val="24"/>
                <w:lang w:eastAsia="ru-RU"/>
              </w:rPr>
            </w:pPr>
            <w:r w:rsidRPr="006E0150">
              <w:rPr>
                <w:bCs/>
                <w:sz w:val="24"/>
                <w:szCs w:val="24"/>
                <w:lang w:eastAsia="ru-RU"/>
              </w:rPr>
              <w:t xml:space="preserve">Место жительства/место нахождения </w:t>
            </w:r>
            <w:r w:rsidR="006D7FC7">
              <w:rPr>
                <w:bCs/>
                <w:sz w:val="24"/>
                <w:szCs w:val="24"/>
                <w:lang w:eastAsia="ru-RU"/>
              </w:rPr>
              <w:t>заявителя</w:t>
            </w:r>
          </w:p>
        </w:tc>
        <w:tc>
          <w:tcPr>
            <w:tcW w:w="4564" w:type="dxa"/>
            <w:gridSpan w:val="1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A3F7A" w:rsidRPr="006E0150" w:rsidRDefault="004A3F7A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4A3F7A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A3F7A" w:rsidRPr="006E0150" w:rsidRDefault="004A3F7A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4A3F7A" w:rsidRPr="006E0150" w:rsidTr="004A3F7A">
        <w:tc>
          <w:tcPr>
            <w:tcW w:w="10137" w:type="dxa"/>
            <w:gridSpan w:val="4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A3F7A" w:rsidRPr="006E0150" w:rsidRDefault="004A3F7A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4A3F7A" w:rsidRPr="006E0150" w:rsidTr="004A3F7A">
        <w:tc>
          <w:tcPr>
            <w:tcW w:w="10137" w:type="dxa"/>
            <w:gridSpan w:val="40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A3F7A" w:rsidRPr="006E0150" w:rsidRDefault="004A3F7A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4A3F7A" w:rsidRPr="006E0150" w:rsidTr="004A3F7A">
        <w:tc>
          <w:tcPr>
            <w:tcW w:w="126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4A3F7A" w:rsidRPr="006E0150" w:rsidRDefault="004A3F7A" w:rsidP="009274F6">
            <w:pPr>
              <w:rPr>
                <w:bCs/>
                <w:sz w:val="24"/>
                <w:szCs w:val="24"/>
                <w:lang w:eastAsia="ru-RU"/>
              </w:rPr>
            </w:pPr>
            <w:r w:rsidRPr="006E0150">
              <w:rPr>
                <w:bCs/>
                <w:sz w:val="24"/>
                <w:szCs w:val="24"/>
                <w:lang w:eastAsia="ru-RU"/>
              </w:rPr>
              <w:t>Телефон</w:t>
            </w:r>
          </w:p>
        </w:tc>
        <w:tc>
          <w:tcPr>
            <w:tcW w:w="2383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A3F7A" w:rsidRPr="006E0150" w:rsidRDefault="004A3F7A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A3F7A" w:rsidRPr="006E0150" w:rsidRDefault="004A3F7A" w:rsidP="009274F6">
            <w:pPr>
              <w:rPr>
                <w:bCs/>
                <w:sz w:val="24"/>
                <w:szCs w:val="24"/>
                <w:lang w:eastAsia="ru-RU"/>
              </w:rPr>
            </w:pPr>
            <w:r w:rsidRPr="006E0150">
              <w:rPr>
                <w:bCs/>
                <w:sz w:val="24"/>
                <w:szCs w:val="24"/>
                <w:lang w:eastAsia="ru-RU"/>
              </w:rPr>
              <w:t>Факс</w:t>
            </w:r>
          </w:p>
        </w:tc>
        <w:tc>
          <w:tcPr>
            <w:tcW w:w="2268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A3F7A" w:rsidRPr="006E0150" w:rsidRDefault="004A3F7A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A3F7A" w:rsidRPr="004A3F7A" w:rsidRDefault="004A3F7A" w:rsidP="009274F6">
            <w:pPr>
              <w:rPr>
                <w:bCs/>
                <w:sz w:val="24"/>
                <w:szCs w:val="24"/>
                <w:lang w:val="en-US" w:eastAsia="ru-RU"/>
              </w:rPr>
            </w:pPr>
            <w:r>
              <w:rPr>
                <w:bCs/>
                <w:sz w:val="24"/>
                <w:szCs w:val="24"/>
                <w:lang w:val="en-US" w:eastAsia="ru-RU"/>
              </w:rPr>
              <w:t>e-mail:</w:t>
            </w:r>
          </w:p>
        </w:tc>
        <w:tc>
          <w:tcPr>
            <w:tcW w:w="2374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A3F7A" w:rsidRPr="006E0150" w:rsidRDefault="004A3F7A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977999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977999" w:rsidRPr="00395E2D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977999" w:rsidRPr="00395E2D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5E2D">
              <w:rPr>
                <w:b/>
                <w:sz w:val="24"/>
                <w:szCs w:val="24"/>
                <w:lang w:eastAsia="ru-RU"/>
              </w:rPr>
              <w:t>Для индивидуальных предпринимателей</w:t>
            </w:r>
            <w:r w:rsidR="006F667D">
              <w:rPr>
                <w:b/>
                <w:sz w:val="24"/>
                <w:szCs w:val="24"/>
                <w:lang w:eastAsia="ru-RU"/>
              </w:rPr>
              <w:t xml:space="preserve"> (физических лиц)</w:t>
            </w:r>
            <w:r w:rsidRPr="00395E2D">
              <w:rPr>
                <w:b/>
                <w:sz w:val="24"/>
                <w:szCs w:val="24"/>
                <w:lang w:eastAsia="ru-RU"/>
              </w:rPr>
              <w:t>.</w:t>
            </w:r>
          </w:p>
        </w:tc>
      </w:tr>
      <w:tr w:rsidR="009B6D02" w:rsidTr="004A3F7A">
        <w:tc>
          <w:tcPr>
            <w:tcW w:w="187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977999" w:rsidRPr="00977999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977999" w:rsidRPr="00977999" w:rsidRDefault="00977999" w:rsidP="009274F6">
            <w:pPr>
              <w:rPr>
                <w:bCs/>
                <w:sz w:val="24"/>
                <w:szCs w:val="24"/>
                <w:lang w:eastAsia="ru-RU"/>
              </w:rPr>
            </w:pPr>
            <w:r w:rsidRPr="00977999">
              <w:rPr>
                <w:bCs/>
                <w:sz w:val="24"/>
                <w:szCs w:val="24"/>
                <w:lang w:eastAsia="ru-RU"/>
              </w:rPr>
              <w:t>Документ, удостоверяющий личность</w:t>
            </w:r>
            <w:r>
              <w:rPr>
                <w:bCs/>
                <w:sz w:val="24"/>
                <w:szCs w:val="24"/>
                <w:lang w:eastAsia="ru-RU"/>
              </w:rPr>
              <w:t>:</w:t>
            </w:r>
          </w:p>
        </w:tc>
      </w:tr>
      <w:tr w:rsidR="006E0150" w:rsidTr="004A3F7A">
        <w:tc>
          <w:tcPr>
            <w:tcW w:w="9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серия</w:t>
            </w:r>
          </w:p>
        </w:tc>
        <w:tc>
          <w:tcPr>
            <w:tcW w:w="2536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7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124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7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выдан</w:t>
            </w:r>
          </w:p>
        </w:tc>
        <w:tc>
          <w:tcPr>
            <w:tcW w:w="3043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977999" w:rsidTr="004A3F7A">
        <w:tc>
          <w:tcPr>
            <w:tcW w:w="10137" w:type="dxa"/>
            <w:gridSpan w:val="40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977999" w:rsidTr="004A3F7A">
        <w:tc>
          <w:tcPr>
            <w:tcW w:w="10137" w:type="dxa"/>
            <w:gridSpan w:val="4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9B6D02" w:rsidTr="004A3F7A">
        <w:tc>
          <w:tcPr>
            <w:tcW w:w="10137" w:type="dxa"/>
            <w:gridSpan w:val="40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B6D02" w:rsidRDefault="009B6D02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9B6D02" w:rsidRPr="009B6D02" w:rsidTr="004A3F7A">
        <w:tc>
          <w:tcPr>
            <w:tcW w:w="126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B6D02" w:rsidRPr="009B6D02" w:rsidRDefault="009B6D02" w:rsidP="009274F6">
            <w:pPr>
              <w:rPr>
                <w:bCs/>
                <w:sz w:val="24"/>
                <w:szCs w:val="24"/>
                <w:lang w:eastAsia="ru-RU"/>
              </w:rPr>
            </w:pPr>
            <w:r w:rsidRPr="009B6D02">
              <w:rPr>
                <w:bCs/>
                <w:sz w:val="24"/>
                <w:szCs w:val="24"/>
                <w:lang w:eastAsia="ru-RU"/>
              </w:rPr>
              <w:t>ОГРНИП</w:t>
            </w:r>
          </w:p>
        </w:tc>
        <w:tc>
          <w:tcPr>
            <w:tcW w:w="4046" w:type="dxa"/>
            <w:gridSpan w:val="2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B6D02" w:rsidRPr="009B6D02" w:rsidRDefault="009B6D02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B6D02" w:rsidRPr="009B6D02" w:rsidRDefault="009B6D02" w:rsidP="009274F6">
            <w:pPr>
              <w:rPr>
                <w:bCs/>
                <w:sz w:val="24"/>
                <w:szCs w:val="24"/>
                <w:lang w:eastAsia="ru-RU"/>
              </w:rPr>
            </w:pPr>
            <w:r w:rsidRPr="009B6D02">
              <w:rPr>
                <w:bCs/>
                <w:sz w:val="24"/>
                <w:szCs w:val="24"/>
                <w:lang w:eastAsia="ru-RU"/>
              </w:rPr>
              <w:t>ИНН</w:t>
            </w:r>
          </w:p>
        </w:tc>
        <w:tc>
          <w:tcPr>
            <w:tcW w:w="4022" w:type="dxa"/>
            <w:gridSpan w:val="1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B6D02" w:rsidRPr="009B6D02" w:rsidRDefault="009B6D02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9B6D02" w:rsidTr="004A3F7A">
        <w:tc>
          <w:tcPr>
            <w:tcW w:w="140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314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5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196155" w:rsidRPr="00395E2D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196155" w:rsidRPr="00395E2D" w:rsidRDefault="00196155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5E2D">
              <w:rPr>
                <w:b/>
                <w:sz w:val="24"/>
                <w:szCs w:val="24"/>
                <w:lang w:eastAsia="ru-RU"/>
              </w:rPr>
              <w:t>Для юридических лиц.</w:t>
            </w:r>
          </w:p>
        </w:tc>
      </w:tr>
      <w:tr w:rsidR="009B6D02" w:rsidTr="004A3F7A">
        <w:tc>
          <w:tcPr>
            <w:tcW w:w="187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77999" w:rsidRDefault="00977999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196155" w:rsidRPr="00196155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196155" w:rsidRPr="00196155" w:rsidRDefault="00196155" w:rsidP="009274F6">
            <w:pPr>
              <w:rPr>
                <w:sz w:val="24"/>
                <w:szCs w:val="24"/>
                <w:lang w:eastAsia="ru-RU"/>
              </w:rPr>
            </w:pPr>
            <w:r w:rsidRPr="00196155">
              <w:rPr>
                <w:bCs/>
                <w:sz w:val="24"/>
                <w:szCs w:val="24"/>
                <w:lang w:eastAsia="ru-RU"/>
              </w:rPr>
              <w:t>Документ о государственной регистрации в качестве юридического лица</w:t>
            </w:r>
            <w:r w:rsidRPr="00196155">
              <w:rPr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96155" w:rsidTr="004A3F7A">
        <w:tc>
          <w:tcPr>
            <w:tcW w:w="10137" w:type="dxa"/>
            <w:gridSpan w:val="40"/>
            <w:tcBorders>
              <w:top w:val="nil"/>
              <w:left w:val="nil"/>
              <w:right w:val="nil"/>
            </w:tcBorders>
          </w:tcPr>
          <w:p w:rsidR="00196155" w:rsidRDefault="00196155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196155" w:rsidTr="004A3F7A">
        <w:tc>
          <w:tcPr>
            <w:tcW w:w="10137" w:type="dxa"/>
            <w:gridSpan w:val="40"/>
            <w:tcBorders>
              <w:left w:val="nil"/>
              <w:right w:val="nil"/>
            </w:tcBorders>
          </w:tcPr>
          <w:p w:rsidR="00196155" w:rsidRDefault="00196155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6E0150" w:rsidTr="004A3F7A">
        <w:tc>
          <w:tcPr>
            <w:tcW w:w="9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96155" w:rsidRDefault="00196155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серия</w:t>
            </w:r>
          </w:p>
        </w:tc>
        <w:tc>
          <w:tcPr>
            <w:tcW w:w="2536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96155" w:rsidRDefault="00196155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7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96155" w:rsidRDefault="00196155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124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96155" w:rsidRDefault="00196155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044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196155" w:rsidRDefault="00196155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дата регистрации</w:t>
            </w:r>
          </w:p>
        </w:tc>
        <w:tc>
          <w:tcPr>
            <w:tcW w:w="1978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96155" w:rsidRDefault="00196155" w:rsidP="009274F6">
            <w:pPr>
              <w:rPr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196155" w:rsidRPr="00196155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196155" w:rsidRPr="00196155" w:rsidRDefault="0019615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196155" w:rsidRPr="00196155" w:rsidTr="004A3F7A">
        <w:tc>
          <w:tcPr>
            <w:tcW w:w="4589" w:type="dxa"/>
            <w:gridSpan w:val="23"/>
            <w:tcBorders>
              <w:top w:val="nil"/>
              <w:left w:val="nil"/>
              <w:bottom w:val="nil"/>
              <w:right w:val="nil"/>
            </w:tcBorders>
          </w:tcPr>
          <w:p w:rsidR="00196155" w:rsidRPr="00196155" w:rsidRDefault="00196155" w:rsidP="009274F6">
            <w:pPr>
              <w:rPr>
                <w:bCs/>
                <w:sz w:val="24"/>
                <w:szCs w:val="24"/>
                <w:lang w:eastAsia="ru-RU"/>
              </w:rPr>
            </w:pPr>
            <w:r w:rsidRPr="00196155">
              <w:rPr>
                <w:bCs/>
                <w:sz w:val="24"/>
                <w:szCs w:val="24"/>
                <w:lang w:eastAsia="ru-RU"/>
              </w:rPr>
              <w:t>Орган, осуществивший регистрацию</w:t>
            </w:r>
          </w:p>
        </w:tc>
        <w:tc>
          <w:tcPr>
            <w:tcW w:w="5548" w:type="dxa"/>
            <w:gridSpan w:val="1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96155" w:rsidRPr="00196155" w:rsidRDefault="0019615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196155" w:rsidRPr="00196155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196155" w:rsidRPr="00196155" w:rsidRDefault="0019615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9B6D02" w:rsidRPr="009B6D02" w:rsidTr="004A3F7A"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</w:tcPr>
          <w:p w:rsidR="009B6D02" w:rsidRPr="009B6D02" w:rsidRDefault="009B6D02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ОГРН</w:t>
            </w:r>
          </w:p>
        </w:tc>
        <w:tc>
          <w:tcPr>
            <w:tcW w:w="4480" w:type="dxa"/>
            <w:gridSpan w:val="2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B6D02" w:rsidRPr="009B6D02" w:rsidRDefault="009B6D02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B6D02" w:rsidRPr="009B6D02" w:rsidRDefault="009B6D02" w:rsidP="009274F6">
            <w:pPr>
              <w:rPr>
                <w:bCs/>
                <w:sz w:val="24"/>
                <w:szCs w:val="24"/>
                <w:lang w:eastAsia="ru-RU"/>
              </w:rPr>
            </w:pPr>
            <w:r w:rsidRPr="009B6D02">
              <w:rPr>
                <w:bCs/>
                <w:sz w:val="24"/>
                <w:szCs w:val="24"/>
                <w:lang w:eastAsia="ru-RU"/>
              </w:rPr>
              <w:t>ИНН</w:t>
            </w:r>
          </w:p>
        </w:tc>
        <w:tc>
          <w:tcPr>
            <w:tcW w:w="4022" w:type="dxa"/>
            <w:gridSpan w:val="1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B6D02" w:rsidRPr="009B6D02" w:rsidRDefault="009B6D02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196155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196155" w:rsidRPr="006E0150" w:rsidRDefault="0019615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6E0150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6E0150" w:rsidRDefault="006D7FC7" w:rsidP="006F667D">
            <w:pPr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Заявитель</w:t>
            </w:r>
            <w:r w:rsidR="006E0150">
              <w:rPr>
                <w:sz w:val="24"/>
                <w:szCs w:val="24"/>
                <w:lang w:eastAsia="ru-RU"/>
              </w:rPr>
              <w:t xml:space="preserve">, принимая решение об участии в аукционе на право заключения договора на размещение </w:t>
            </w:r>
            <w:r w:rsidR="006F667D">
              <w:rPr>
                <w:sz w:val="24"/>
                <w:szCs w:val="24"/>
                <w:lang w:eastAsia="ru-RU"/>
              </w:rPr>
              <w:t>рекламной конструкции</w:t>
            </w:r>
            <w:r w:rsidR="006E0150">
              <w:rPr>
                <w:sz w:val="24"/>
                <w:szCs w:val="24"/>
                <w:lang w:eastAsia="ru-RU"/>
              </w:rPr>
              <w:t>:</w:t>
            </w:r>
          </w:p>
        </w:tc>
      </w:tr>
      <w:tr w:rsidR="006E0150" w:rsidRPr="006E0150" w:rsidTr="006F667D">
        <w:tc>
          <w:tcPr>
            <w:tcW w:w="336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6E0150" w:rsidRPr="006E0150" w:rsidRDefault="006E0150" w:rsidP="006F667D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в</w:t>
            </w:r>
            <w:r w:rsidRPr="006E0150">
              <w:rPr>
                <w:bCs/>
                <w:sz w:val="24"/>
                <w:szCs w:val="24"/>
                <w:lang w:eastAsia="ru-RU"/>
              </w:rPr>
              <w:t xml:space="preserve">ид </w:t>
            </w:r>
            <w:r w:rsidR="006F667D">
              <w:rPr>
                <w:bCs/>
                <w:sz w:val="24"/>
                <w:szCs w:val="24"/>
                <w:lang w:eastAsia="ru-RU"/>
              </w:rPr>
              <w:t>рекламной конструкции</w:t>
            </w:r>
            <w:r>
              <w:rPr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6768" w:type="dxa"/>
            <w:gridSpan w:val="28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6E0150" w:rsidRPr="006E0150" w:rsidRDefault="006E0150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6E0150" w:rsidRPr="006E0150" w:rsidTr="006F667D">
        <w:tc>
          <w:tcPr>
            <w:tcW w:w="336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6E0150" w:rsidRPr="006E0150" w:rsidRDefault="006F667D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тип рекламной конструкции</w:t>
            </w:r>
            <w:r w:rsidR="006E0150">
              <w:rPr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6768" w:type="dxa"/>
            <w:gridSpan w:val="2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6E0150" w:rsidRPr="006E0150" w:rsidRDefault="006E0150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8E6408" w:rsidRPr="006E0150" w:rsidTr="006F667D">
        <w:tc>
          <w:tcPr>
            <w:tcW w:w="223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8E6408" w:rsidRPr="006E0150" w:rsidRDefault="006F667D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место размещения</w:t>
            </w:r>
            <w:r w:rsidR="008E6408">
              <w:rPr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7902" w:type="dxa"/>
            <w:gridSpan w:val="31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E6408" w:rsidRPr="006E0150" w:rsidRDefault="008E6408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8E6408" w:rsidRPr="006E0150" w:rsidTr="006F667D">
        <w:tc>
          <w:tcPr>
            <w:tcW w:w="4077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8E6408" w:rsidRPr="006E0150" w:rsidRDefault="006F667D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количество информационных полей:</w:t>
            </w:r>
          </w:p>
        </w:tc>
        <w:tc>
          <w:tcPr>
            <w:tcW w:w="6060" w:type="dxa"/>
            <w:gridSpan w:val="2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E6408" w:rsidRPr="006E0150" w:rsidRDefault="008E6408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8E6408" w:rsidRPr="006E0150" w:rsidTr="006F667D">
        <w:tc>
          <w:tcPr>
            <w:tcW w:w="5211" w:type="dxa"/>
            <w:gridSpan w:val="25"/>
            <w:tcBorders>
              <w:top w:val="nil"/>
              <w:left w:val="nil"/>
              <w:bottom w:val="nil"/>
              <w:right w:val="nil"/>
            </w:tcBorders>
          </w:tcPr>
          <w:p w:rsidR="008E6408" w:rsidRPr="006E0150" w:rsidRDefault="006F667D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общая площадь информационных полей, кв.м.:</w:t>
            </w:r>
          </w:p>
        </w:tc>
        <w:tc>
          <w:tcPr>
            <w:tcW w:w="4926" w:type="dxa"/>
            <w:gridSpan w:val="1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E6408" w:rsidRPr="006E0150" w:rsidRDefault="008E6408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6F667D" w:rsidRPr="006E0150" w:rsidTr="006F667D">
        <w:tc>
          <w:tcPr>
            <w:tcW w:w="5211" w:type="dxa"/>
            <w:gridSpan w:val="25"/>
            <w:tcBorders>
              <w:top w:val="nil"/>
              <w:left w:val="nil"/>
              <w:bottom w:val="nil"/>
              <w:right w:val="nil"/>
            </w:tcBorders>
          </w:tcPr>
          <w:p w:rsidR="006F667D" w:rsidRDefault="006F667D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подсвет (внутренний, внешний, без подсвета):</w:t>
            </w:r>
          </w:p>
        </w:tc>
        <w:tc>
          <w:tcPr>
            <w:tcW w:w="4926" w:type="dxa"/>
            <w:gridSpan w:val="1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6F667D" w:rsidRPr="006E0150" w:rsidRDefault="006F667D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8E6408" w:rsidRPr="006E0150" w:rsidTr="004A3F7A">
        <w:tc>
          <w:tcPr>
            <w:tcW w:w="112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E6408" w:rsidRPr="006E0150" w:rsidRDefault="008E6408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 xml:space="preserve">сроком </w:t>
            </w:r>
          </w:p>
        </w:tc>
        <w:tc>
          <w:tcPr>
            <w:tcW w:w="9010" w:type="dxa"/>
            <w:gridSpan w:val="3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E6408" w:rsidRPr="006E0150" w:rsidRDefault="008E6408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8E6408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8E6408" w:rsidRDefault="008E6408" w:rsidP="009274F6">
            <w:pPr>
              <w:rPr>
                <w:sz w:val="24"/>
                <w:szCs w:val="24"/>
                <w:lang w:eastAsia="ru-RU"/>
              </w:rPr>
            </w:pPr>
            <w:r w:rsidRPr="000333AC">
              <w:rPr>
                <w:sz w:val="24"/>
                <w:szCs w:val="24"/>
                <w:lang w:eastAsia="ru-RU"/>
              </w:rPr>
              <w:t>обязуется</w:t>
            </w:r>
            <w:r>
              <w:rPr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в случае признания победителем аукциона: </w:t>
            </w:r>
          </w:p>
          <w:p w:rsidR="008E6408" w:rsidRDefault="008E6408" w:rsidP="009274F6">
            <w:pPr>
              <w:ind w:right="-19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-</w:t>
            </w:r>
            <w:r w:rsidR="000333AC">
              <w:rPr>
                <w:sz w:val="24"/>
                <w:szCs w:val="24"/>
                <w:lang w:eastAsia="ru-RU"/>
              </w:rPr>
              <w:t> </w:t>
            </w:r>
            <w:r>
              <w:rPr>
                <w:sz w:val="24"/>
                <w:szCs w:val="24"/>
                <w:lang w:eastAsia="ru-RU"/>
              </w:rPr>
              <w:t xml:space="preserve">заключить с </w:t>
            </w:r>
            <w:r w:rsidR="00B9334C">
              <w:rPr>
                <w:sz w:val="24"/>
                <w:szCs w:val="24"/>
                <w:lang w:eastAsia="ru-RU"/>
              </w:rPr>
              <w:t xml:space="preserve">Департаментом муниципальной собственности и градостроительства </w:t>
            </w:r>
            <w:r>
              <w:rPr>
                <w:sz w:val="24"/>
                <w:szCs w:val="24"/>
                <w:lang w:eastAsia="ru-RU"/>
              </w:rPr>
              <w:t>администраци</w:t>
            </w:r>
            <w:r w:rsidR="00B9334C">
              <w:rPr>
                <w:sz w:val="24"/>
                <w:szCs w:val="24"/>
                <w:lang w:eastAsia="ru-RU"/>
              </w:rPr>
              <w:t>и</w:t>
            </w:r>
            <w:r>
              <w:rPr>
                <w:sz w:val="24"/>
                <w:szCs w:val="24"/>
                <w:lang w:eastAsia="ru-RU"/>
              </w:rPr>
              <w:t xml:space="preserve"> города Югорска договор на размещение </w:t>
            </w:r>
            <w:r w:rsidR="003B130E">
              <w:rPr>
                <w:sz w:val="24"/>
                <w:szCs w:val="24"/>
                <w:lang w:eastAsia="ru-RU"/>
              </w:rPr>
              <w:t>рекламной конструкции</w:t>
            </w:r>
            <w:r>
              <w:rPr>
                <w:sz w:val="24"/>
                <w:szCs w:val="24"/>
                <w:lang w:eastAsia="ru-RU"/>
              </w:rPr>
              <w:t xml:space="preserve"> объекта </w:t>
            </w:r>
            <w:r w:rsidR="001F677C">
              <w:rPr>
                <w:sz w:val="24"/>
                <w:szCs w:val="24"/>
                <w:lang w:eastAsia="ru-RU"/>
              </w:rPr>
              <w:t>в 10-дневный срок</w:t>
            </w:r>
            <w:r>
              <w:rPr>
                <w:sz w:val="24"/>
                <w:szCs w:val="24"/>
                <w:lang w:eastAsia="ru-RU"/>
              </w:rPr>
              <w:t xml:space="preserve"> со дня размещения информации о результатах аукциона </w:t>
            </w:r>
            <w:r>
              <w:rPr>
                <w:rFonts w:eastAsia="SimSun"/>
                <w:sz w:val="24"/>
                <w:szCs w:val="24"/>
                <w:lang w:eastAsia="zh-CN"/>
              </w:rPr>
              <w:t xml:space="preserve">на официальном сайте </w:t>
            </w:r>
            <w:r w:rsidR="003B130E">
              <w:rPr>
                <w:rFonts w:eastAsia="SimSun"/>
                <w:sz w:val="24"/>
                <w:szCs w:val="24"/>
                <w:lang w:eastAsia="zh-CN"/>
              </w:rPr>
              <w:t>администрации</w:t>
            </w:r>
            <w:r>
              <w:rPr>
                <w:rFonts w:eastAsia="SimSun"/>
                <w:sz w:val="24"/>
                <w:szCs w:val="24"/>
                <w:lang w:eastAsia="zh-CN"/>
              </w:rPr>
              <w:t xml:space="preserve"> города Югорска (</w:t>
            </w:r>
            <w:hyperlink r:id="rId15" w:history="1">
              <w:r w:rsidR="00EB0A92" w:rsidRPr="00DF7BC0">
                <w:rPr>
                  <w:rStyle w:val="a4"/>
                  <w:rFonts w:eastAsia="SimSun"/>
                  <w:sz w:val="24"/>
                  <w:szCs w:val="24"/>
                  <w:lang w:val="en-US" w:eastAsia="zh-CN"/>
                </w:rPr>
                <w:t>www</w:t>
              </w:r>
              <w:r w:rsidR="00EB0A92" w:rsidRPr="00DF7BC0">
                <w:rPr>
                  <w:rStyle w:val="a4"/>
                  <w:rFonts w:eastAsia="SimSun"/>
                  <w:sz w:val="24"/>
                  <w:szCs w:val="24"/>
                  <w:lang w:eastAsia="zh-CN"/>
                </w:rPr>
                <w:t>.</w:t>
              </w:r>
              <w:r w:rsidR="00EB0A92" w:rsidRPr="00DF7BC0">
                <w:rPr>
                  <w:rStyle w:val="a4"/>
                  <w:rFonts w:eastAsia="SimSun"/>
                  <w:sz w:val="24"/>
                  <w:szCs w:val="24"/>
                  <w:lang w:val="en-US" w:eastAsia="zh-CN"/>
                </w:rPr>
                <w:t>adm</w:t>
              </w:r>
              <w:r w:rsidR="00EB0A92" w:rsidRPr="00DF7BC0">
                <w:rPr>
                  <w:rStyle w:val="a4"/>
                  <w:rFonts w:eastAsia="SimSun"/>
                  <w:sz w:val="24"/>
                  <w:szCs w:val="24"/>
                  <w:lang w:eastAsia="zh-CN"/>
                </w:rPr>
                <w:t>.</w:t>
              </w:r>
              <w:r w:rsidR="00EB0A92" w:rsidRPr="00DF7BC0">
                <w:rPr>
                  <w:rStyle w:val="a4"/>
                  <w:rFonts w:eastAsia="SimSun"/>
                  <w:sz w:val="24"/>
                  <w:szCs w:val="24"/>
                  <w:lang w:val="en-US" w:eastAsia="zh-CN"/>
                </w:rPr>
                <w:t>ugorsk</w:t>
              </w:r>
              <w:r w:rsidR="00EB0A92" w:rsidRPr="00DF7BC0">
                <w:rPr>
                  <w:rStyle w:val="a4"/>
                  <w:rFonts w:eastAsia="SimSun"/>
                  <w:sz w:val="24"/>
                  <w:szCs w:val="24"/>
                  <w:lang w:eastAsia="zh-CN"/>
                </w:rPr>
                <w:t>.</w:t>
              </w:r>
              <w:r w:rsidR="00EB0A92" w:rsidRPr="00DF7BC0">
                <w:rPr>
                  <w:rStyle w:val="a4"/>
                  <w:rFonts w:eastAsia="SimSun"/>
                  <w:sz w:val="24"/>
                  <w:szCs w:val="24"/>
                  <w:lang w:val="en-US" w:eastAsia="zh-CN"/>
                </w:rPr>
                <w:t>ru</w:t>
              </w:r>
            </w:hyperlink>
            <w:r>
              <w:rPr>
                <w:rFonts w:eastAsia="SimSun"/>
                <w:sz w:val="24"/>
                <w:szCs w:val="24"/>
                <w:lang w:eastAsia="zh-CN"/>
              </w:rPr>
              <w:t>)</w:t>
            </w:r>
            <w:r>
              <w:rPr>
                <w:sz w:val="24"/>
                <w:szCs w:val="24"/>
                <w:lang w:eastAsia="ru-RU"/>
              </w:rPr>
              <w:t>;</w:t>
            </w:r>
          </w:p>
          <w:p w:rsidR="00E946C9" w:rsidRPr="00E946C9" w:rsidRDefault="008E6408" w:rsidP="00785144">
            <w:pPr>
              <w:tabs>
                <w:tab w:val="left" w:pos="6379"/>
              </w:tabs>
              <w:autoSpaceDE w:val="0"/>
              <w:autoSpaceDN w:val="0"/>
              <w:adjustRightInd w:val="0"/>
              <w:rPr>
                <w:rFonts w:ascii="Times New Roman CYR" w:eastAsia="SimSu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sz w:val="24"/>
                <w:szCs w:val="24"/>
                <w:lang w:eastAsia="ru-RU"/>
              </w:rPr>
              <w:t>-</w:t>
            </w:r>
            <w:r w:rsidR="000333AC">
              <w:rPr>
                <w:sz w:val="24"/>
                <w:szCs w:val="24"/>
                <w:lang w:eastAsia="ru-RU"/>
              </w:rPr>
              <w:t> </w:t>
            </w:r>
            <w:r>
              <w:rPr>
                <w:sz w:val="24"/>
                <w:szCs w:val="24"/>
                <w:lang w:eastAsia="ru-RU"/>
              </w:rPr>
              <w:t xml:space="preserve">в срок не позднее </w:t>
            </w:r>
            <w:r w:rsidR="00785144">
              <w:rPr>
                <w:sz w:val="24"/>
                <w:szCs w:val="24"/>
                <w:lang w:eastAsia="ru-RU"/>
              </w:rPr>
              <w:t>10</w:t>
            </w:r>
            <w:r>
              <w:rPr>
                <w:sz w:val="24"/>
                <w:szCs w:val="24"/>
                <w:lang w:eastAsia="ru-RU"/>
              </w:rPr>
              <w:t xml:space="preserve"> календарных дней после заключения договора на размещение </w:t>
            </w:r>
            <w:r w:rsidR="003B130E">
              <w:rPr>
                <w:sz w:val="24"/>
                <w:szCs w:val="24"/>
                <w:lang w:eastAsia="ru-RU"/>
              </w:rPr>
              <w:t>рекламной конструкции</w:t>
            </w:r>
            <w:r>
              <w:rPr>
                <w:sz w:val="24"/>
                <w:szCs w:val="24"/>
                <w:lang w:eastAsia="ru-RU"/>
              </w:rPr>
              <w:t xml:space="preserve"> обратится в </w:t>
            </w:r>
            <w:r w:rsidR="00CA388B">
              <w:rPr>
                <w:sz w:val="24"/>
                <w:szCs w:val="24"/>
                <w:lang w:eastAsia="ru-RU"/>
              </w:rPr>
              <w:t xml:space="preserve">Департамент муниципальной собственности и градостроительства </w:t>
            </w:r>
            <w:r>
              <w:rPr>
                <w:sz w:val="24"/>
                <w:szCs w:val="24"/>
                <w:lang w:eastAsia="ru-RU"/>
              </w:rPr>
              <w:t xml:space="preserve">администрации города для получения разрешения на </w:t>
            </w:r>
            <w:r w:rsidR="00CA388B">
              <w:rPr>
                <w:sz w:val="24"/>
                <w:szCs w:val="24"/>
                <w:lang w:eastAsia="ru-RU"/>
              </w:rPr>
              <w:t xml:space="preserve">установку </w:t>
            </w:r>
            <w:r w:rsidR="003B130E">
              <w:rPr>
                <w:sz w:val="24"/>
                <w:szCs w:val="24"/>
                <w:lang w:eastAsia="ru-RU"/>
              </w:rPr>
              <w:t>и эксплуатацию рекламной конструкции</w:t>
            </w:r>
            <w:r w:rsidR="00CA388B"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в порядке, </w:t>
            </w:r>
            <w:r>
              <w:rPr>
                <w:rFonts w:ascii="Times New Roman CYR" w:eastAsia="SimSun" w:hAnsi="Times New Roman CYR" w:cs="Times New Roman CYR"/>
                <w:sz w:val="24"/>
                <w:szCs w:val="24"/>
                <w:lang w:eastAsia="zh-CN"/>
              </w:rPr>
              <w:t xml:space="preserve">установленном федеральным законодательством в области размещения </w:t>
            </w:r>
            <w:r w:rsidR="003B130E">
              <w:rPr>
                <w:rFonts w:ascii="Times New Roman CYR" w:eastAsia="SimSun" w:hAnsi="Times New Roman CYR" w:cs="Times New Roman CYR"/>
                <w:sz w:val="24"/>
                <w:szCs w:val="24"/>
                <w:lang w:eastAsia="zh-CN"/>
              </w:rPr>
              <w:t>рекламных конструкций</w:t>
            </w:r>
            <w:r>
              <w:rPr>
                <w:rFonts w:ascii="Times New Roman CYR" w:eastAsia="SimSun" w:hAnsi="Times New Roman CYR" w:cs="Times New Roman CYR"/>
                <w:sz w:val="24"/>
                <w:szCs w:val="24"/>
                <w:lang w:eastAsia="zh-CN"/>
              </w:rPr>
              <w:t xml:space="preserve">, в соответствии с административным регламентом предоставления муниципальной услуги по выдаче разрешений на установку </w:t>
            </w:r>
            <w:r w:rsidR="003B130E">
              <w:rPr>
                <w:rFonts w:ascii="Times New Roman CYR" w:eastAsia="SimSun" w:hAnsi="Times New Roman CYR" w:cs="Times New Roman CYR"/>
                <w:sz w:val="24"/>
                <w:szCs w:val="24"/>
                <w:lang w:eastAsia="zh-CN"/>
              </w:rPr>
              <w:t>и эксплуатацию рекламных конструкций.</w:t>
            </w:r>
          </w:p>
        </w:tc>
      </w:tr>
      <w:tr w:rsidR="000333AC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0333AC" w:rsidRPr="000333AC" w:rsidTr="004A3F7A">
        <w:tc>
          <w:tcPr>
            <w:tcW w:w="4317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333AC" w:rsidRPr="000333AC" w:rsidRDefault="000333AC" w:rsidP="009274F6">
            <w:pPr>
              <w:rPr>
                <w:rFonts w:ascii="Times New Roman CYR" w:eastAsia="SimSun" w:hAnsi="Times New Roman CYR" w:cs="Times New Roman CYR"/>
                <w:sz w:val="24"/>
                <w:szCs w:val="24"/>
                <w:lang w:eastAsia="zh-CN"/>
              </w:rPr>
            </w:pPr>
            <w:r w:rsidRPr="000333AC">
              <w:rPr>
                <w:rFonts w:ascii="Times New Roman CYR" w:eastAsia="SimSun" w:hAnsi="Times New Roman CYR" w:cs="Times New Roman CYR"/>
                <w:sz w:val="24"/>
                <w:szCs w:val="24"/>
                <w:lang w:eastAsia="zh-CN"/>
              </w:rPr>
              <w:t>Реквизиты счета для возврата задатка:</w:t>
            </w:r>
          </w:p>
        </w:tc>
        <w:tc>
          <w:tcPr>
            <w:tcW w:w="5820" w:type="dxa"/>
            <w:gridSpan w:val="20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333AC" w:rsidRPr="000333AC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0333AC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0333AC" w:rsidRPr="006E0150" w:rsidTr="004A3F7A">
        <w:tc>
          <w:tcPr>
            <w:tcW w:w="10137" w:type="dxa"/>
            <w:gridSpan w:val="4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E7381C" w:rsidRPr="006E0150" w:rsidTr="004A3F7A">
        <w:tc>
          <w:tcPr>
            <w:tcW w:w="10137" w:type="dxa"/>
            <w:gridSpan w:val="4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7381C" w:rsidRPr="006E0150" w:rsidRDefault="00E7381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E7381C" w:rsidRPr="006E0150" w:rsidTr="004A3F7A">
        <w:tc>
          <w:tcPr>
            <w:tcW w:w="10137" w:type="dxa"/>
            <w:gridSpan w:val="4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7381C" w:rsidRPr="006E0150" w:rsidRDefault="00E7381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0333AC" w:rsidRPr="006E0150" w:rsidTr="004A3F7A">
        <w:tc>
          <w:tcPr>
            <w:tcW w:w="10137" w:type="dxa"/>
            <w:gridSpan w:val="4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0333AC" w:rsidRPr="006E0150" w:rsidTr="004A3F7A">
        <w:tc>
          <w:tcPr>
            <w:tcW w:w="10137" w:type="dxa"/>
            <w:gridSpan w:val="40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0333AC" w:rsidRPr="000333AC" w:rsidTr="004A3F7A">
        <w:tc>
          <w:tcPr>
            <w:tcW w:w="1973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333AC" w:rsidRPr="000333AC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  <w:r w:rsidRPr="000333AC">
              <w:rPr>
                <w:bCs/>
                <w:sz w:val="24"/>
                <w:szCs w:val="24"/>
                <w:lang w:eastAsia="ru-RU"/>
              </w:rPr>
              <w:t>Приложения:</w:t>
            </w:r>
          </w:p>
        </w:tc>
        <w:tc>
          <w:tcPr>
            <w:tcW w:w="8164" w:type="dxa"/>
            <w:gridSpan w:val="33"/>
            <w:tcBorders>
              <w:top w:val="nil"/>
              <w:left w:val="nil"/>
              <w:bottom w:val="nil"/>
              <w:right w:val="nil"/>
            </w:tcBorders>
          </w:tcPr>
          <w:p w:rsidR="000333AC" w:rsidRPr="000333AC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0333AC" w:rsidRPr="000333AC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0333AC" w:rsidRPr="000333AC" w:rsidRDefault="000333AC" w:rsidP="00B9334C">
            <w:pPr>
              <w:autoSpaceDE w:val="0"/>
              <w:autoSpaceDN w:val="0"/>
              <w:adjustRightInd w:val="0"/>
              <w:rPr>
                <w:rFonts w:eastAsia="SimSun"/>
                <w:sz w:val="24"/>
                <w:szCs w:val="24"/>
                <w:lang w:eastAsia="zh-CN"/>
              </w:rPr>
            </w:pPr>
            <w:r w:rsidRPr="000333AC">
              <w:rPr>
                <w:rFonts w:eastAsia="SimSun"/>
                <w:sz w:val="24"/>
                <w:szCs w:val="24"/>
                <w:lang w:eastAsia="zh-CN"/>
              </w:rPr>
              <w:t>-</w:t>
            </w:r>
            <w:r>
              <w:rPr>
                <w:rFonts w:eastAsia="SimSun"/>
                <w:sz w:val="24"/>
                <w:szCs w:val="24"/>
                <w:lang w:eastAsia="zh-CN"/>
              </w:rPr>
              <w:t> </w:t>
            </w:r>
            <w:r w:rsidRPr="000333AC">
              <w:rPr>
                <w:rFonts w:eastAsia="SimSun"/>
                <w:sz w:val="24"/>
                <w:szCs w:val="24"/>
                <w:lang w:eastAsia="zh-CN"/>
              </w:rPr>
              <w:t>копия документ</w:t>
            </w:r>
            <w:r w:rsidR="00B9334C">
              <w:rPr>
                <w:rFonts w:eastAsia="SimSun"/>
                <w:sz w:val="24"/>
                <w:szCs w:val="24"/>
                <w:lang w:eastAsia="zh-CN"/>
              </w:rPr>
              <w:t>а, удостоверяющего личность</w:t>
            </w:r>
            <w:r w:rsidRPr="000333AC">
              <w:rPr>
                <w:rFonts w:eastAsia="SimSun"/>
                <w:sz w:val="24"/>
                <w:szCs w:val="24"/>
                <w:lang w:eastAsia="zh-CN"/>
              </w:rPr>
              <w:t>;</w:t>
            </w:r>
          </w:p>
        </w:tc>
      </w:tr>
      <w:tr w:rsidR="000333AC" w:rsidRPr="000333AC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0333AC" w:rsidRPr="000333AC" w:rsidRDefault="000333AC" w:rsidP="009274F6">
            <w:pPr>
              <w:autoSpaceDE w:val="0"/>
              <w:autoSpaceDN w:val="0"/>
              <w:adjustRightInd w:val="0"/>
              <w:rPr>
                <w:rFonts w:eastAsia="SimSun"/>
                <w:sz w:val="24"/>
                <w:szCs w:val="24"/>
                <w:lang w:eastAsia="zh-CN"/>
              </w:rPr>
            </w:pPr>
            <w:r w:rsidRPr="000333AC">
              <w:rPr>
                <w:rFonts w:eastAsia="SimSun"/>
                <w:sz w:val="24"/>
                <w:szCs w:val="24"/>
                <w:lang w:eastAsia="zh-CN"/>
              </w:rPr>
              <w:t>-</w:t>
            </w:r>
            <w:r>
              <w:rPr>
                <w:rFonts w:eastAsia="SimSun"/>
                <w:sz w:val="24"/>
                <w:szCs w:val="24"/>
                <w:lang w:eastAsia="zh-CN"/>
              </w:rPr>
              <w:t> </w:t>
            </w:r>
            <w:r w:rsidRPr="000333AC">
              <w:rPr>
                <w:rFonts w:eastAsia="SimSun"/>
                <w:sz w:val="24"/>
                <w:szCs w:val="24"/>
                <w:lang w:eastAsia="zh-CN"/>
              </w:rPr>
              <w:t>доверенность, заверенная в установленном действующим законодательством порядке (если от имени претендента действует иное лицо);</w:t>
            </w:r>
          </w:p>
        </w:tc>
      </w:tr>
      <w:tr w:rsidR="000333AC" w:rsidRPr="000333AC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0333AC" w:rsidRPr="000333AC" w:rsidRDefault="000333AC" w:rsidP="003B130E">
            <w:pPr>
              <w:autoSpaceDE w:val="0"/>
              <w:autoSpaceDN w:val="0"/>
              <w:adjustRightInd w:val="0"/>
              <w:rPr>
                <w:rFonts w:eastAsia="SimSun"/>
                <w:sz w:val="24"/>
                <w:szCs w:val="24"/>
                <w:lang w:eastAsia="zh-CN"/>
              </w:rPr>
            </w:pPr>
            <w:r w:rsidRPr="000333AC">
              <w:rPr>
                <w:rFonts w:eastAsia="SimSun"/>
                <w:sz w:val="24"/>
                <w:szCs w:val="24"/>
                <w:lang w:eastAsia="zh-CN"/>
              </w:rPr>
              <w:t>-</w:t>
            </w:r>
            <w:r>
              <w:rPr>
                <w:rFonts w:eastAsia="SimSun"/>
                <w:sz w:val="24"/>
                <w:szCs w:val="24"/>
                <w:lang w:eastAsia="zh-CN"/>
              </w:rPr>
              <w:t> </w:t>
            </w:r>
            <w:r w:rsidRPr="000333AC">
              <w:rPr>
                <w:rFonts w:eastAsia="SimSun"/>
                <w:sz w:val="24"/>
                <w:szCs w:val="24"/>
                <w:lang w:eastAsia="zh-CN"/>
              </w:rPr>
              <w:t xml:space="preserve">документы или копии документов, </w:t>
            </w:r>
            <w:r w:rsidRPr="000333AC">
              <w:rPr>
                <w:rFonts w:ascii="Times New Roman CYR" w:eastAsia="SimSun" w:hAnsi="Times New Roman CYR" w:cs="Times New Roman CYR"/>
                <w:sz w:val="24"/>
                <w:szCs w:val="24"/>
                <w:lang w:eastAsia="zh-CN"/>
              </w:rPr>
              <w:t xml:space="preserve">подтверждающих внесение задатка в размере и по реквизитам, установленным организатором аукциона и указанным в извещении о проведении аукциона, с пометкой: </w:t>
            </w:r>
            <w:r w:rsidR="00E7381C">
              <w:rPr>
                <w:rFonts w:ascii="Times New Roman CYR" w:eastAsia="SimSun" w:hAnsi="Times New Roman CYR" w:cs="Times New Roman CYR"/>
                <w:sz w:val="24"/>
                <w:szCs w:val="24"/>
                <w:lang w:eastAsia="zh-CN"/>
              </w:rPr>
              <w:t>«</w:t>
            </w:r>
            <w:r w:rsidR="00E7381C" w:rsidRPr="0080726A">
              <w:rPr>
                <w:sz w:val="24"/>
                <w:szCs w:val="24"/>
                <w:lang w:eastAsia="ru-RU"/>
              </w:rPr>
              <w:t>задаток на участие в</w:t>
            </w:r>
            <w:r w:rsidR="00E7381C">
              <w:rPr>
                <w:sz w:val="24"/>
                <w:szCs w:val="24"/>
                <w:lang w:eastAsia="ru-RU"/>
              </w:rPr>
              <w:t xml:space="preserve"> аукционе на право заключения договора на размещение </w:t>
            </w:r>
            <w:r w:rsidR="003B130E">
              <w:rPr>
                <w:sz w:val="24"/>
                <w:szCs w:val="24"/>
                <w:lang w:eastAsia="ru-RU"/>
              </w:rPr>
              <w:t>рекламной конструкции</w:t>
            </w:r>
            <w:r w:rsidR="00E7381C">
              <w:rPr>
                <w:sz w:val="24"/>
                <w:szCs w:val="24"/>
                <w:lang w:eastAsia="ru-RU"/>
              </w:rPr>
              <w:t xml:space="preserve"> по лоту № _________</w:t>
            </w:r>
            <w:r w:rsidR="00907118">
              <w:rPr>
                <w:sz w:val="24"/>
                <w:szCs w:val="24"/>
                <w:lang w:eastAsia="ru-RU"/>
              </w:rPr>
              <w:t>»</w:t>
            </w:r>
            <w:r w:rsidR="00D2291B">
              <w:rPr>
                <w:rFonts w:ascii="Times New Roman CYR" w:eastAsia="SimSun" w:hAnsi="Times New Roman CYR" w:cs="Times New Roman CYR"/>
                <w:sz w:val="24"/>
                <w:szCs w:val="24"/>
                <w:lang w:eastAsia="zh-CN"/>
              </w:rPr>
              <w:t>;</w:t>
            </w:r>
          </w:p>
        </w:tc>
      </w:tr>
      <w:tr w:rsidR="003B130E" w:rsidRPr="000333AC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3B130E" w:rsidRDefault="003B130E" w:rsidP="009274F6">
            <w:pPr>
              <w:autoSpaceDE w:val="0"/>
              <w:autoSpaceDN w:val="0"/>
              <w:adjustRightInd w:val="0"/>
              <w:rPr>
                <w:rFonts w:eastAsia="SimSun"/>
                <w:sz w:val="24"/>
                <w:szCs w:val="24"/>
                <w:lang w:eastAsia="zh-CN"/>
              </w:rPr>
            </w:pPr>
            <w:r>
              <w:rPr>
                <w:rFonts w:eastAsia="SimSun"/>
                <w:sz w:val="24"/>
                <w:szCs w:val="24"/>
                <w:lang w:eastAsia="zh-CN"/>
              </w:rPr>
              <w:t>- копии учредительных документов (для юридических лиц);</w:t>
            </w:r>
          </w:p>
        </w:tc>
      </w:tr>
      <w:tr w:rsidR="00B9334C" w:rsidRPr="000333AC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B9334C" w:rsidRDefault="00B9334C" w:rsidP="009274F6">
            <w:pPr>
              <w:autoSpaceDE w:val="0"/>
              <w:autoSpaceDN w:val="0"/>
              <w:adjustRightInd w:val="0"/>
              <w:rPr>
                <w:rFonts w:eastAsia="SimSun"/>
                <w:sz w:val="24"/>
                <w:szCs w:val="24"/>
                <w:lang w:eastAsia="zh-CN"/>
              </w:rPr>
            </w:pPr>
            <w:r>
              <w:rPr>
                <w:rFonts w:eastAsia="SimSun"/>
                <w:sz w:val="24"/>
                <w:szCs w:val="24"/>
                <w:lang w:eastAsia="zh-CN"/>
              </w:rPr>
              <w:t>- заявление об отсутствии решения о ликвидации заявителя – юридического лица, об отсутствии решения арбитражного суда о признании заявителя – юридического лица, индивидуального предпринимателя банкротом и об открытии конкурсного производства;</w:t>
            </w:r>
          </w:p>
        </w:tc>
      </w:tr>
      <w:tr w:rsidR="00B9334C" w:rsidRPr="000333AC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E946C9" w:rsidRDefault="00B9334C" w:rsidP="00E946C9">
            <w:pPr>
              <w:autoSpaceDE w:val="0"/>
              <w:autoSpaceDN w:val="0"/>
              <w:adjustRightInd w:val="0"/>
              <w:rPr>
                <w:rFonts w:eastAsia="SimSun"/>
                <w:sz w:val="24"/>
                <w:szCs w:val="24"/>
                <w:lang w:eastAsia="zh-CN"/>
              </w:rPr>
            </w:pPr>
            <w:r>
              <w:rPr>
                <w:rFonts w:eastAsia="SimSun"/>
                <w:sz w:val="24"/>
                <w:szCs w:val="24"/>
                <w:lang w:eastAsia="zh-CN"/>
              </w:rPr>
              <w:t>- заявление об отсутствии решения о приостановлении деятельности заявителя в порядке, предусмотренном КоАП РФ.</w:t>
            </w:r>
          </w:p>
        </w:tc>
      </w:tr>
      <w:tr w:rsidR="009B6D02" w:rsidRPr="006E0150" w:rsidTr="004A3F7A">
        <w:tc>
          <w:tcPr>
            <w:tcW w:w="187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333AC" w:rsidRPr="006E0150" w:rsidRDefault="000333AC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450515" w:rsidRPr="00450515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450515" w:rsidRPr="00450515" w:rsidRDefault="00450515" w:rsidP="003B130E">
            <w:pPr>
              <w:rPr>
                <w:bCs/>
                <w:sz w:val="24"/>
                <w:szCs w:val="24"/>
                <w:lang w:eastAsia="ru-RU"/>
              </w:rPr>
            </w:pPr>
            <w:r w:rsidRPr="00450515">
              <w:rPr>
                <w:sz w:val="24"/>
                <w:szCs w:val="24"/>
                <w:lang w:eastAsia="ru-RU"/>
              </w:rPr>
              <w:t>К заявке прилагается подписанная претендентом опись представленных документов</w:t>
            </w:r>
            <w:r w:rsidR="003B130E">
              <w:rPr>
                <w:sz w:val="24"/>
                <w:szCs w:val="24"/>
                <w:lang w:eastAsia="ru-RU"/>
              </w:rPr>
              <w:t>.</w:t>
            </w:r>
          </w:p>
        </w:tc>
      </w:tr>
      <w:tr w:rsidR="009B6D02" w:rsidRPr="006E0150" w:rsidTr="004A3F7A">
        <w:tc>
          <w:tcPr>
            <w:tcW w:w="187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9B6D02" w:rsidRPr="006E0150" w:rsidTr="004A3F7A">
        <w:tc>
          <w:tcPr>
            <w:tcW w:w="187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9B6D02" w:rsidRPr="006E0150" w:rsidTr="004A3F7A">
        <w:tc>
          <w:tcPr>
            <w:tcW w:w="187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9B6D02" w:rsidRPr="006E0150" w:rsidTr="004A3F7A">
        <w:tc>
          <w:tcPr>
            <w:tcW w:w="187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450515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E946C9">
            <w:pPr>
              <w:rPr>
                <w:bCs/>
                <w:sz w:val="24"/>
                <w:szCs w:val="24"/>
                <w:lang w:eastAsia="ru-RU"/>
              </w:rPr>
            </w:pPr>
            <w:r w:rsidRPr="00450515">
              <w:rPr>
                <w:bCs/>
                <w:sz w:val="24"/>
                <w:szCs w:val="24"/>
                <w:lang w:eastAsia="ru-RU"/>
              </w:rPr>
              <w:t xml:space="preserve">Подпись </w:t>
            </w:r>
            <w:r w:rsidR="00E946C9">
              <w:rPr>
                <w:bCs/>
                <w:sz w:val="24"/>
                <w:szCs w:val="24"/>
                <w:lang w:eastAsia="ru-RU"/>
              </w:rPr>
              <w:t>з</w:t>
            </w:r>
            <w:r w:rsidR="00F05C39">
              <w:rPr>
                <w:bCs/>
                <w:sz w:val="24"/>
                <w:szCs w:val="24"/>
                <w:lang w:eastAsia="ru-RU"/>
              </w:rPr>
              <w:t>аявителя</w:t>
            </w:r>
            <w:r w:rsidRPr="00450515">
              <w:rPr>
                <w:bCs/>
                <w:sz w:val="24"/>
                <w:szCs w:val="24"/>
                <w:lang w:eastAsia="ru-RU"/>
              </w:rPr>
              <w:t xml:space="preserve"> (его полномочного представителя):</w:t>
            </w:r>
          </w:p>
        </w:tc>
      </w:tr>
      <w:tr w:rsidR="009B6D02" w:rsidRPr="006E0150" w:rsidTr="004A3F7A">
        <w:tc>
          <w:tcPr>
            <w:tcW w:w="187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450515" w:rsidRPr="006E0150" w:rsidTr="004A3F7A">
        <w:tc>
          <w:tcPr>
            <w:tcW w:w="3521" w:type="dxa"/>
            <w:gridSpan w:val="1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445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38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9B6D02" w:rsidRPr="006E0150" w:rsidTr="004A3F7A">
        <w:tc>
          <w:tcPr>
            <w:tcW w:w="1877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16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50515" w:rsidRPr="006E0150" w:rsidRDefault="0045051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6A664B" w:rsidRPr="006E0150" w:rsidTr="004A3F7A">
        <w:tc>
          <w:tcPr>
            <w:tcW w:w="187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М.П.</w:t>
            </w:r>
          </w:p>
        </w:tc>
        <w:tc>
          <w:tcPr>
            <w:tcW w:w="2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289" w:type="dxa"/>
            <w:gridSpan w:val="1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730" w:type="dxa"/>
            <w:gridSpan w:val="19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6A664B" w:rsidRPr="00450515" w:rsidTr="004A3F7A">
        <w:tc>
          <w:tcPr>
            <w:tcW w:w="2118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6A664B" w:rsidRPr="00450515" w:rsidRDefault="006A664B" w:rsidP="009274F6">
            <w:pPr>
              <w:rPr>
                <w:bCs/>
                <w:sz w:val="16"/>
                <w:szCs w:val="16"/>
                <w:lang w:eastAsia="ru-RU"/>
              </w:rPr>
            </w:pPr>
            <w:r>
              <w:rPr>
                <w:bCs/>
                <w:sz w:val="16"/>
                <w:szCs w:val="16"/>
                <w:lang w:eastAsia="ru-RU"/>
              </w:rPr>
              <w:t>(</w:t>
            </w:r>
            <w:r w:rsidRPr="00450515">
              <w:rPr>
                <w:bCs/>
                <w:sz w:val="16"/>
                <w:szCs w:val="16"/>
                <w:lang w:eastAsia="ru-RU"/>
              </w:rPr>
              <w:t>при наличии</w:t>
            </w:r>
            <w:r>
              <w:rPr>
                <w:bCs/>
                <w:sz w:val="16"/>
                <w:szCs w:val="16"/>
                <w:lang w:eastAsia="ru-RU"/>
              </w:rPr>
              <w:t xml:space="preserve"> печати)</w:t>
            </w:r>
          </w:p>
        </w:tc>
        <w:tc>
          <w:tcPr>
            <w:tcW w:w="2289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:rsidR="006A664B" w:rsidRPr="00450515" w:rsidRDefault="006A664B" w:rsidP="009274F6">
            <w:pPr>
              <w:jc w:val="center"/>
              <w:rPr>
                <w:bCs/>
                <w:sz w:val="16"/>
                <w:szCs w:val="16"/>
                <w:lang w:eastAsia="ru-RU"/>
              </w:rPr>
            </w:pPr>
            <w:r>
              <w:rPr>
                <w:bCs/>
                <w:sz w:val="16"/>
                <w:szCs w:val="16"/>
                <w:lang w:eastAsia="ru-RU"/>
              </w:rPr>
              <w:t>(дата)</w:t>
            </w:r>
          </w:p>
        </w:tc>
        <w:tc>
          <w:tcPr>
            <w:tcW w:w="5730" w:type="dxa"/>
            <w:gridSpan w:val="19"/>
            <w:tcBorders>
              <w:top w:val="nil"/>
              <w:left w:val="nil"/>
              <w:bottom w:val="nil"/>
              <w:right w:val="nil"/>
            </w:tcBorders>
          </w:tcPr>
          <w:p w:rsidR="006A664B" w:rsidRPr="00450515" w:rsidRDefault="006A664B" w:rsidP="009274F6">
            <w:pPr>
              <w:rPr>
                <w:bCs/>
                <w:sz w:val="16"/>
                <w:szCs w:val="16"/>
                <w:lang w:eastAsia="ru-RU"/>
              </w:rPr>
            </w:pPr>
          </w:p>
        </w:tc>
      </w:tr>
      <w:tr w:rsidR="006A664B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6A664B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6A664B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Заявка принята организатором торгов:</w:t>
            </w:r>
          </w:p>
        </w:tc>
      </w:tr>
      <w:tr w:rsidR="006A664B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B32995" w:rsidRPr="006E0150" w:rsidTr="004A3F7A"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</w:tcPr>
          <w:p w:rsidR="00B32995" w:rsidRPr="006E0150" w:rsidRDefault="00B32995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час.</w:t>
            </w:r>
          </w:p>
        </w:tc>
        <w:tc>
          <w:tcPr>
            <w:tcW w:w="1138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32995" w:rsidRPr="006E0150" w:rsidRDefault="00B3299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32995" w:rsidRPr="006E0150" w:rsidRDefault="00B32995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мин.</w:t>
            </w:r>
          </w:p>
        </w:tc>
        <w:tc>
          <w:tcPr>
            <w:tcW w:w="1107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32995" w:rsidRPr="006E0150" w:rsidRDefault="00B3299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32995" w:rsidRPr="006E0150" w:rsidRDefault="00B3299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630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32995" w:rsidRPr="006E0150" w:rsidRDefault="00B3299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32995" w:rsidRPr="006E0150" w:rsidRDefault="00B3299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32995" w:rsidRPr="006E0150" w:rsidRDefault="00B32995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за №</w:t>
            </w:r>
          </w:p>
        </w:tc>
        <w:tc>
          <w:tcPr>
            <w:tcW w:w="2164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32995" w:rsidRPr="006E0150" w:rsidRDefault="00B32995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B32995" w:rsidRPr="006A664B" w:rsidTr="004A3F7A">
        <w:tc>
          <w:tcPr>
            <w:tcW w:w="3615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B32995" w:rsidRPr="006A664B" w:rsidRDefault="00B32995" w:rsidP="009274F6">
            <w:pPr>
              <w:rPr>
                <w:bCs/>
                <w:sz w:val="16"/>
                <w:szCs w:val="16"/>
                <w:lang w:eastAsia="ru-RU"/>
              </w:rPr>
            </w:pPr>
          </w:p>
        </w:tc>
        <w:tc>
          <w:tcPr>
            <w:tcW w:w="60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B32995" w:rsidRPr="006A664B" w:rsidRDefault="00B32995" w:rsidP="009274F6">
            <w:pPr>
              <w:jc w:val="center"/>
              <w:rPr>
                <w:bCs/>
                <w:sz w:val="16"/>
                <w:szCs w:val="16"/>
                <w:lang w:eastAsia="ru-RU"/>
              </w:rPr>
            </w:pPr>
          </w:p>
        </w:tc>
        <w:tc>
          <w:tcPr>
            <w:tcW w:w="263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B32995" w:rsidRPr="006A664B" w:rsidRDefault="00B32995" w:rsidP="009274F6">
            <w:pPr>
              <w:jc w:val="center"/>
              <w:rPr>
                <w:bCs/>
                <w:sz w:val="16"/>
                <w:szCs w:val="16"/>
                <w:lang w:eastAsia="ru-RU"/>
              </w:rPr>
            </w:pPr>
            <w:r>
              <w:rPr>
                <w:bCs/>
                <w:sz w:val="16"/>
                <w:szCs w:val="16"/>
                <w:lang w:eastAsia="ru-RU"/>
              </w:rPr>
              <w:t>(</w:t>
            </w:r>
            <w:r w:rsidRPr="006A664B">
              <w:rPr>
                <w:bCs/>
                <w:sz w:val="16"/>
                <w:szCs w:val="16"/>
                <w:lang w:eastAsia="ru-RU"/>
              </w:rPr>
              <w:t>дата</w:t>
            </w:r>
            <w:r>
              <w:rPr>
                <w:bCs/>
                <w:sz w:val="16"/>
                <w:szCs w:val="16"/>
                <w:lang w:eastAsia="ru-RU"/>
              </w:rPr>
              <w:t>)</w:t>
            </w:r>
          </w:p>
        </w:tc>
        <w:tc>
          <w:tcPr>
            <w:tcW w:w="328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B32995" w:rsidRPr="006A664B" w:rsidRDefault="00B32995" w:rsidP="009274F6">
            <w:pPr>
              <w:rPr>
                <w:bCs/>
                <w:sz w:val="16"/>
                <w:szCs w:val="16"/>
                <w:lang w:eastAsia="ru-RU"/>
              </w:rPr>
            </w:pPr>
          </w:p>
        </w:tc>
      </w:tr>
      <w:tr w:rsidR="006A664B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6A664B" w:rsidRPr="006E0150" w:rsidTr="004A3F7A">
        <w:tc>
          <w:tcPr>
            <w:tcW w:w="10137" w:type="dxa"/>
            <w:gridSpan w:val="40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  <w:r>
              <w:rPr>
                <w:bCs/>
                <w:sz w:val="24"/>
                <w:szCs w:val="24"/>
                <w:lang w:eastAsia="ru-RU"/>
              </w:rPr>
              <w:t>Подпись уполномоченного лица организатора торгов</w:t>
            </w:r>
            <w:r w:rsidR="00B32995">
              <w:rPr>
                <w:bCs/>
                <w:sz w:val="24"/>
                <w:szCs w:val="24"/>
                <w:lang w:eastAsia="ru-RU"/>
              </w:rPr>
              <w:t>:</w:t>
            </w:r>
          </w:p>
        </w:tc>
      </w:tr>
      <w:tr w:rsidR="009B6D02" w:rsidRPr="006E0150" w:rsidTr="004A3F7A"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</w:tcPr>
          <w:p w:rsidR="006A664B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13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A664B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10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1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A664B" w:rsidRPr="006E0150" w:rsidRDefault="006A664B" w:rsidP="009274F6">
            <w:pPr>
              <w:rPr>
                <w:bCs/>
                <w:sz w:val="24"/>
                <w:szCs w:val="24"/>
                <w:lang w:eastAsia="ru-RU"/>
              </w:rPr>
            </w:pPr>
          </w:p>
        </w:tc>
      </w:tr>
    </w:tbl>
    <w:p w:rsidR="0028525C" w:rsidRDefault="0028525C" w:rsidP="009274F6">
      <w:pPr>
        <w:spacing w:after="0" w:line="240" w:lineRule="auto"/>
        <w:ind w:right="-164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8525C" w:rsidRDefault="0028525C" w:rsidP="009274F6">
      <w:pPr>
        <w:spacing w:after="0" w:line="240" w:lineRule="auto"/>
        <w:ind w:right="-164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C251C" w:rsidRDefault="006C251C" w:rsidP="009274F6">
      <w:pPr>
        <w:spacing w:after="0" w:line="240" w:lineRule="auto"/>
        <w:ind w:right="-164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</w:p>
    <w:p w:rsidR="006C251C" w:rsidRDefault="006C251C" w:rsidP="009274F6">
      <w:pPr>
        <w:spacing w:after="0" w:line="240" w:lineRule="auto"/>
        <w:ind w:right="-164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 заявке на участие в аукционе</w:t>
      </w:r>
    </w:p>
    <w:p w:rsidR="006C251C" w:rsidRDefault="006C251C" w:rsidP="009274F6">
      <w:pPr>
        <w:spacing w:after="0" w:line="240" w:lineRule="auto"/>
        <w:ind w:right="-165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C251C" w:rsidRDefault="006C251C" w:rsidP="009274F6">
      <w:pPr>
        <w:spacing w:after="0" w:line="240" w:lineRule="auto"/>
        <w:ind w:right="-165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C251C" w:rsidRDefault="006C251C" w:rsidP="009274F6">
      <w:pPr>
        <w:spacing w:after="0" w:line="240" w:lineRule="auto"/>
        <w:ind w:right="-165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Опись документов</w:t>
      </w:r>
    </w:p>
    <w:p w:rsidR="003A1029" w:rsidRPr="003A1029" w:rsidRDefault="003A1029" w:rsidP="009274F6">
      <w:pPr>
        <w:spacing w:after="0" w:line="240" w:lineRule="auto"/>
        <w:ind w:right="-165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6804"/>
        <w:gridCol w:w="2232"/>
      </w:tblGrid>
      <w:tr w:rsidR="003A1029" w:rsidRPr="003A1029" w:rsidTr="004C0CE7">
        <w:trPr>
          <w:trHeight w:val="567"/>
        </w:trPr>
        <w:tc>
          <w:tcPr>
            <w:tcW w:w="1101" w:type="dxa"/>
            <w:vAlign w:val="center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  <w:r w:rsidRPr="003A1029">
              <w:rPr>
                <w:sz w:val="24"/>
                <w:szCs w:val="24"/>
              </w:rPr>
              <w:t>№ п/п</w:t>
            </w:r>
          </w:p>
        </w:tc>
        <w:tc>
          <w:tcPr>
            <w:tcW w:w="6804" w:type="dxa"/>
            <w:vAlign w:val="center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документа</w:t>
            </w:r>
          </w:p>
        </w:tc>
        <w:tc>
          <w:tcPr>
            <w:tcW w:w="2232" w:type="dxa"/>
            <w:vAlign w:val="center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листов</w:t>
            </w: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3A1029" w:rsidRPr="003A1029" w:rsidTr="003A1029">
        <w:trPr>
          <w:trHeight w:val="567"/>
        </w:trPr>
        <w:tc>
          <w:tcPr>
            <w:tcW w:w="1101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04" w:type="dxa"/>
          </w:tcPr>
          <w:p w:rsidR="003A1029" w:rsidRPr="003A1029" w:rsidRDefault="003A1029" w:rsidP="00B9334C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32" w:type="dxa"/>
          </w:tcPr>
          <w:p w:rsidR="003A1029" w:rsidRPr="003A1029" w:rsidRDefault="003A1029" w:rsidP="00B9334C">
            <w:pPr>
              <w:ind w:right="-2"/>
              <w:contextualSpacing/>
              <w:jc w:val="center"/>
              <w:rPr>
                <w:sz w:val="24"/>
                <w:szCs w:val="24"/>
              </w:rPr>
            </w:pPr>
          </w:p>
        </w:tc>
      </w:tr>
    </w:tbl>
    <w:p w:rsidR="003A1029" w:rsidRDefault="003A1029" w:rsidP="009274F6">
      <w:pPr>
        <w:spacing w:after="0" w:line="240" w:lineRule="auto"/>
        <w:ind w:right="-165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6C251C" w:rsidRDefault="006C251C" w:rsidP="009274F6">
      <w:pPr>
        <w:spacing w:after="0" w:line="240" w:lineRule="auto"/>
        <w:ind w:right="-165"/>
        <w:contextualSpacing/>
        <w:rPr>
          <w:rFonts w:ascii="Times New Roman" w:hAnsi="Times New Roman" w:cs="Times New Roman"/>
          <w:sz w:val="24"/>
          <w:szCs w:val="24"/>
        </w:rPr>
      </w:pPr>
    </w:p>
    <w:p w:rsidR="006C251C" w:rsidRDefault="006C251C" w:rsidP="009274F6">
      <w:pPr>
        <w:spacing w:after="0" w:line="240" w:lineRule="auto"/>
        <w:ind w:right="-165"/>
        <w:contextualSpacing/>
        <w:rPr>
          <w:rFonts w:ascii="Times New Roman" w:hAnsi="Times New Roman" w:cs="Times New Roman"/>
          <w:sz w:val="24"/>
          <w:szCs w:val="24"/>
        </w:rPr>
      </w:pPr>
    </w:p>
    <w:p w:rsidR="006C251C" w:rsidRDefault="006C251C" w:rsidP="009274F6">
      <w:pPr>
        <w:spacing w:after="0" w:line="240" w:lineRule="auto"/>
        <w:rPr>
          <w:rFonts w:ascii="Times New Roman" w:hAnsi="Times New Roman" w:cs="Times New Roman"/>
          <w:snapToGrid w:val="0"/>
          <w:sz w:val="24"/>
          <w:szCs w:val="24"/>
        </w:rPr>
      </w:pPr>
    </w:p>
    <w:p w:rsidR="006C251C" w:rsidRDefault="006C251C" w:rsidP="009274F6">
      <w:pPr>
        <w:spacing w:after="0" w:line="240" w:lineRule="auto"/>
        <w:rPr>
          <w:rFonts w:ascii="Times New Roman" w:hAnsi="Times New Roman" w:cs="Times New Roman"/>
          <w:snapToGrid w:val="0"/>
          <w:sz w:val="24"/>
          <w:szCs w:val="24"/>
        </w:rPr>
      </w:pPr>
      <w:r>
        <w:rPr>
          <w:rFonts w:ascii="Times New Roman" w:hAnsi="Times New Roman" w:cs="Times New Roman"/>
          <w:snapToGrid w:val="0"/>
          <w:sz w:val="24"/>
          <w:szCs w:val="24"/>
        </w:rPr>
        <w:t>Документы сдал ___________</w:t>
      </w:r>
      <w:r w:rsidR="003A1029">
        <w:rPr>
          <w:rFonts w:ascii="Times New Roman" w:hAnsi="Times New Roman" w:cs="Times New Roman"/>
          <w:snapToGrid w:val="0"/>
          <w:sz w:val="24"/>
          <w:szCs w:val="24"/>
        </w:rPr>
        <w:t>____________________________</w:t>
      </w:r>
      <w:r>
        <w:rPr>
          <w:rFonts w:ascii="Times New Roman" w:hAnsi="Times New Roman" w:cs="Times New Roman"/>
          <w:snapToGrid w:val="0"/>
          <w:sz w:val="24"/>
          <w:szCs w:val="24"/>
        </w:rPr>
        <w:t>_        /______________________/</w:t>
      </w:r>
    </w:p>
    <w:p w:rsidR="006C251C" w:rsidRDefault="006C251C" w:rsidP="009274F6">
      <w:pPr>
        <w:spacing w:after="0" w:line="240" w:lineRule="auto"/>
        <w:rPr>
          <w:rFonts w:ascii="Times New Roman" w:hAnsi="Times New Roman" w:cs="Times New Roman"/>
          <w:snapToGrid w:val="0"/>
          <w:sz w:val="24"/>
          <w:szCs w:val="24"/>
        </w:rPr>
      </w:pPr>
    </w:p>
    <w:p w:rsidR="006C251C" w:rsidRDefault="006C251C" w:rsidP="009274F6">
      <w:pPr>
        <w:spacing w:after="0" w:line="240" w:lineRule="auto"/>
        <w:rPr>
          <w:rFonts w:ascii="Times New Roman" w:hAnsi="Times New Roman" w:cs="Times New Roman"/>
          <w:snapToGrid w:val="0"/>
          <w:sz w:val="24"/>
          <w:szCs w:val="24"/>
        </w:rPr>
      </w:pPr>
      <w:r>
        <w:rPr>
          <w:rFonts w:ascii="Times New Roman" w:hAnsi="Times New Roman" w:cs="Times New Roman"/>
          <w:snapToGrid w:val="0"/>
          <w:sz w:val="24"/>
          <w:szCs w:val="24"/>
        </w:rPr>
        <w:t>_________________________________________________________</w:t>
      </w:r>
    </w:p>
    <w:p w:rsidR="006C251C" w:rsidRDefault="006C251C" w:rsidP="009274F6">
      <w:pPr>
        <w:spacing w:after="0" w:line="240" w:lineRule="auto"/>
        <w:rPr>
          <w:rFonts w:ascii="Times New Roman" w:hAnsi="Times New Roman" w:cs="Times New Roman"/>
          <w:snapToGrid w:val="0"/>
          <w:sz w:val="16"/>
          <w:szCs w:val="16"/>
        </w:rPr>
      </w:pPr>
      <w:r>
        <w:rPr>
          <w:rFonts w:ascii="Times New Roman" w:hAnsi="Times New Roman" w:cs="Times New Roman"/>
          <w:snapToGrid w:val="0"/>
          <w:sz w:val="16"/>
          <w:szCs w:val="16"/>
        </w:rPr>
        <w:t>(дата, время сдачи документов)</w:t>
      </w:r>
    </w:p>
    <w:p w:rsidR="006C251C" w:rsidRDefault="006C251C" w:rsidP="009274F6">
      <w:pPr>
        <w:spacing w:after="0" w:line="240" w:lineRule="auto"/>
        <w:rPr>
          <w:rFonts w:ascii="Times New Roman" w:hAnsi="Times New Roman" w:cs="Times New Roman"/>
          <w:snapToGrid w:val="0"/>
          <w:sz w:val="24"/>
          <w:szCs w:val="24"/>
        </w:rPr>
      </w:pPr>
    </w:p>
    <w:p w:rsidR="003A1029" w:rsidRDefault="006C251C" w:rsidP="009274F6">
      <w:pPr>
        <w:spacing w:after="0" w:line="240" w:lineRule="auto"/>
        <w:rPr>
          <w:rFonts w:ascii="Times New Roman" w:hAnsi="Times New Roman" w:cs="Times New Roman"/>
          <w:snapToGrid w:val="0"/>
          <w:sz w:val="24"/>
          <w:szCs w:val="24"/>
        </w:rPr>
      </w:pPr>
      <w:r>
        <w:rPr>
          <w:rFonts w:ascii="Times New Roman" w:hAnsi="Times New Roman" w:cs="Times New Roman"/>
          <w:snapToGrid w:val="0"/>
          <w:sz w:val="24"/>
          <w:szCs w:val="24"/>
        </w:rPr>
        <w:t>Документы принял____________________________________</w:t>
      </w:r>
      <w:r w:rsidR="003A1029">
        <w:rPr>
          <w:rFonts w:ascii="Times New Roman" w:hAnsi="Times New Roman" w:cs="Times New Roman"/>
          <w:snapToGrid w:val="0"/>
          <w:sz w:val="24"/>
          <w:szCs w:val="24"/>
        </w:rPr>
        <w:t>__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         </w:t>
      </w:r>
      <w:r w:rsidR="003A1029">
        <w:rPr>
          <w:rFonts w:ascii="Times New Roman" w:hAnsi="Times New Roman" w:cs="Times New Roman"/>
          <w:snapToGrid w:val="0"/>
          <w:sz w:val="24"/>
          <w:szCs w:val="24"/>
        </w:rPr>
        <w:t>/______________________/</w:t>
      </w:r>
    </w:p>
    <w:p w:rsidR="006C251C" w:rsidRDefault="006C251C" w:rsidP="009274F6">
      <w:pPr>
        <w:spacing w:after="0" w:line="240" w:lineRule="auto"/>
        <w:rPr>
          <w:rFonts w:ascii="Times New Roman" w:hAnsi="Times New Roman" w:cs="Times New Roman"/>
          <w:snapToGrid w:val="0"/>
          <w:sz w:val="24"/>
          <w:szCs w:val="24"/>
        </w:rPr>
      </w:pPr>
    </w:p>
    <w:p w:rsidR="006C251C" w:rsidRDefault="006C251C" w:rsidP="009274F6">
      <w:pPr>
        <w:spacing w:after="0" w:line="240" w:lineRule="auto"/>
      </w:pPr>
    </w:p>
    <w:p w:rsidR="00B9334C" w:rsidRDefault="00B9334C" w:rsidP="009274F6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9334C" w:rsidRDefault="00B9334C" w:rsidP="009274F6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9334C" w:rsidRDefault="00B9334C" w:rsidP="009274F6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C251C" w:rsidRPr="00F86EE1" w:rsidRDefault="006C251C" w:rsidP="00E946C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86EE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4"/>
          <w:szCs w:val="24"/>
        </w:rPr>
        <w:t>2</w:t>
      </w:r>
    </w:p>
    <w:p w:rsidR="006C251C" w:rsidRPr="00F86EE1" w:rsidRDefault="006C251C" w:rsidP="00E946C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86EE1">
        <w:rPr>
          <w:rFonts w:ascii="Times New Roman" w:hAnsi="Times New Roman" w:cs="Times New Roman"/>
          <w:b/>
          <w:sz w:val="24"/>
          <w:szCs w:val="24"/>
        </w:rPr>
        <w:t>к аукционной документации</w:t>
      </w:r>
    </w:p>
    <w:p w:rsidR="006C251C" w:rsidRDefault="006C251C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28C9" w:rsidRDefault="006C251C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251C">
        <w:rPr>
          <w:rFonts w:ascii="Times New Roman" w:hAnsi="Times New Roman" w:cs="Times New Roman"/>
          <w:b/>
          <w:sz w:val="24"/>
          <w:szCs w:val="24"/>
        </w:rPr>
        <w:t xml:space="preserve">Договор </w:t>
      </w:r>
      <w:r w:rsidR="00BE28C9">
        <w:rPr>
          <w:rFonts w:ascii="Times New Roman" w:hAnsi="Times New Roman" w:cs="Times New Roman"/>
          <w:b/>
          <w:sz w:val="24"/>
          <w:szCs w:val="24"/>
        </w:rPr>
        <w:t>№ ________</w:t>
      </w:r>
    </w:p>
    <w:p w:rsidR="006C251C" w:rsidRPr="006C251C" w:rsidRDefault="006C251C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251C">
        <w:rPr>
          <w:rFonts w:ascii="Times New Roman" w:hAnsi="Times New Roman" w:cs="Times New Roman"/>
          <w:b/>
          <w:sz w:val="24"/>
          <w:szCs w:val="24"/>
        </w:rPr>
        <w:t xml:space="preserve">на </w:t>
      </w:r>
      <w:r w:rsidR="00395E2D">
        <w:rPr>
          <w:rFonts w:ascii="Times New Roman" w:hAnsi="Times New Roman" w:cs="Times New Roman"/>
          <w:b/>
          <w:sz w:val="24"/>
          <w:szCs w:val="24"/>
        </w:rPr>
        <w:t xml:space="preserve">размещение </w:t>
      </w:r>
      <w:r w:rsidR="003B130E">
        <w:rPr>
          <w:rFonts w:ascii="Times New Roman" w:hAnsi="Times New Roman" w:cs="Times New Roman"/>
          <w:b/>
          <w:sz w:val="24"/>
          <w:szCs w:val="24"/>
        </w:rPr>
        <w:t>рекламной конструкции</w:t>
      </w:r>
      <w:r w:rsidRPr="006C251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C251C" w:rsidRPr="006C251C" w:rsidRDefault="006C251C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251C">
        <w:rPr>
          <w:rFonts w:ascii="Times New Roman" w:hAnsi="Times New Roman" w:cs="Times New Roman"/>
          <w:b/>
          <w:sz w:val="24"/>
          <w:szCs w:val="24"/>
        </w:rPr>
        <w:t>на территории города Югорска</w:t>
      </w:r>
    </w:p>
    <w:p w:rsidR="006C251C" w:rsidRPr="006C251C" w:rsidRDefault="006C251C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6C251C" w:rsidRPr="006C251C" w:rsidRDefault="00395E2D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</w:t>
      </w:r>
      <w:r w:rsidR="00BE28C9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Югорск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6C251C" w:rsidRPr="006C251C">
        <w:rPr>
          <w:rFonts w:ascii="Times New Roman" w:hAnsi="Times New Roman" w:cs="Times New Roman"/>
          <w:sz w:val="24"/>
          <w:szCs w:val="24"/>
        </w:rPr>
        <w:t>«_____» ______________ 20____г.</w:t>
      </w:r>
    </w:p>
    <w:p w:rsidR="006C251C" w:rsidRPr="006C251C" w:rsidRDefault="006C251C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E946C9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Департамент муниципальной собственности и градостроительст</w:t>
      </w:r>
      <w:r w:rsidR="00E946C9">
        <w:rPr>
          <w:rFonts w:ascii="Times New Roman" w:hAnsi="Times New Roman" w:cs="Times New Roman"/>
          <w:sz w:val="24"/>
          <w:szCs w:val="24"/>
        </w:rPr>
        <w:t>ва администрации города Югорска (далее – Департамент)</w:t>
      </w:r>
      <w:r>
        <w:rPr>
          <w:rFonts w:ascii="Times New Roman" w:hAnsi="Times New Roman" w:cs="Times New Roman"/>
          <w:sz w:val="24"/>
          <w:szCs w:val="24"/>
        </w:rPr>
        <w:t xml:space="preserve"> в лице </w:t>
      </w:r>
      <w:r w:rsidR="00E946C9">
        <w:rPr>
          <w:rFonts w:ascii="Times New Roman" w:hAnsi="Times New Roman" w:cs="Times New Roman"/>
          <w:sz w:val="24"/>
          <w:szCs w:val="24"/>
        </w:rPr>
        <w:t>__________________________________________,</w:t>
      </w:r>
    </w:p>
    <w:p w:rsidR="00E946C9" w:rsidRDefault="00E946C9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действующего на основании ________________________________________, с одной стороны, и</w:t>
      </w:r>
    </w:p>
    <w:p w:rsidR="003B130E" w:rsidRDefault="003B130E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</w:t>
      </w:r>
      <w:r w:rsidR="00E946C9">
        <w:rPr>
          <w:rFonts w:ascii="Times New Roman" w:hAnsi="Times New Roman" w:cs="Times New Roman"/>
          <w:sz w:val="24"/>
          <w:szCs w:val="24"/>
        </w:rPr>
        <w:t>____________</w:t>
      </w:r>
    </w:p>
    <w:p w:rsidR="008A7E75" w:rsidRPr="00BE28C9" w:rsidRDefault="008A7E75" w:rsidP="008A7E75">
      <w:pPr>
        <w:spacing w:after="0" w:line="240" w:lineRule="auto"/>
        <w:ind w:left="851" w:right="849"/>
        <w:jc w:val="both"/>
        <w:rPr>
          <w:rFonts w:ascii="Times New Roman" w:hAnsi="Times New Roman" w:cs="Times New Roman"/>
          <w:sz w:val="16"/>
          <w:szCs w:val="16"/>
        </w:rPr>
      </w:pPr>
      <w:r w:rsidRPr="00BE28C9">
        <w:rPr>
          <w:rFonts w:ascii="Times New Roman" w:hAnsi="Times New Roman" w:cs="Times New Roman"/>
          <w:sz w:val="16"/>
          <w:szCs w:val="16"/>
        </w:rPr>
        <w:t>(для юридических лиц указываются полное наименование, организационно-правовая форма, ОГРН, место нахождения; для индивидуальных предпринимателей – фамилия, имя, отчество</w:t>
      </w:r>
      <w:r>
        <w:rPr>
          <w:rFonts w:ascii="Times New Roman" w:hAnsi="Times New Roman" w:cs="Times New Roman"/>
          <w:sz w:val="16"/>
          <w:szCs w:val="16"/>
        </w:rPr>
        <w:t xml:space="preserve"> (при наличии)</w:t>
      </w:r>
      <w:r w:rsidRPr="00BE28C9">
        <w:rPr>
          <w:rFonts w:ascii="Times New Roman" w:hAnsi="Times New Roman" w:cs="Times New Roman"/>
          <w:sz w:val="16"/>
          <w:szCs w:val="16"/>
        </w:rPr>
        <w:t>, ОГРНИП; для физических лиц – фамилия, имя, отчество, реквизиты документа, удостоверяющего личность, место жительства)</w:t>
      </w:r>
    </w:p>
    <w:p w:rsidR="00E946C9" w:rsidRDefault="003B130E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лице ___________________________________</w:t>
      </w:r>
      <w:r w:rsidR="00E946C9">
        <w:rPr>
          <w:rFonts w:ascii="Times New Roman" w:hAnsi="Times New Roman" w:cs="Times New Roman"/>
          <w:sz w:val="24"/>
          <w:szCs w:val="24"/>
        </w:rPr>
        <w:t>_________________________________________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E946C9" w:rsidRPr="008A7E75" w:rsidRDefault="00E946C9" w:rsidP="008A7E75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8A7E75">
        <w:rPr>
          <w:rFonts w:ascii="Times New Roman" w:hAnsi="Times New Roman" w:cs="Times New Roman"/>
          <w:sz w:val="16"/>
          <w:szCs w:val="16"/>
        </w:rPr>
        <w:t>(должность, фамилия,</w:t>
      </w:r>
      <w:r w:rsidR="008A7E75" w:rsidRPr="008A7E75">
        <w:rPr>
          <w:rFonts w:ascii="Times New Roman" w:hAnsi="Times New Roman" w:cs="Times New Roman"/>
          <w:sz w:val="16"/>
          <w:szCs w:val="16"/>
        </w:rPr>
        <w:t xml:space="preserve"> имя, отчество (при наличии))</w:t>
      </w:r>
    </w:p>
    <w:p w:rsidR="008A7E75" w:rsidRDefault="003B130E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действующего на о</w:t>
      </w:r>
      <w:r w:rsidR="008A7E75">
        <w:rPr>
          <w:rFonts w:ascii="Times New Roman" w:hAnsi="Times New Roman" w:cs="Times New Roman"/>
          <w:sz w:val="24"/>
          <w:szCs w:val="24"/>
        </w:rPr>
        <w:t>сновании _________________________________________________________,</w:t>
      </w:r>
    </w:p>
    <w:p w:rsidR="008A7E75" w:rsidRDefault="008A7E75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именуемый в дальнейшем «</w:t>
      </w:r>
      <w:r w:rsidR="00BA01D7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 xml:space="preserve">екламораспространитель», </w:t>
      </w:r>
      <w:r w:rsidR="003B130E">
        <w:rPr>
          <w:rFonts w:ascii="Times New Roman" w:hAnsi="Times New Roman" w:cs="Times New Roman"/>
          <w:sz w:val="24"/>
          <w:szCs w:val="24"/>
        </w:rPr>
        <w:t>с другой стор</w:t>
      </w:r>
      <w:r>
        <w:rPr>
          <w:rFonts w:ascii="Times New Roman" w:hAnsi="Times New Roman" w:cs="Times New Roman"/>
          <w:sz w:val="24"/>
          <w:szCs w:val="24"/>
        </w:rPr>
        <w:t>оны, вместе именуемые «Стороны», по результатам проведения аукциона на право заключения договора на размещение рекламной конструк</w:t>
      </w:r>
      <w:r w:rsidR="00BA01D7">
        <w:rPr>
          <w:rFonts w:ascii="Times New Roman" w:hAnsi="Times New Roman" w:cs="Times New Roman"/>
          <w:sz w:val="24"/>
          <w:szCs w:val="24"/>
        </w:rPr>
        <w:t>ц</w:t>
      </w:r>
      <w:r>
        <w:rPr>
          <w:rFonts w:ascii="Times New Roman" w:hAnsi="Times New Roman" w:cs="Times New Roman"/>
          <w:sz w:val="24"/>
          <w:szCs w:val="24"/>
        </w:rPr>
        <w:t>ии на территории города Югорска и на основании протокола о результата аукциона от _____________________ № _______________ по лоту № _______ заключили настоящий договор (далее – договор) о нижеследующем:</w:t>
      </w:r>
    </w:p>
    <w:p w:rsidR="00E946C9" w:rsidRDefault="00E946C9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130E" w:rsidRDefault="003B130E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</w:t>
      </w:r>
      <w:r w:rsidR="002149FE"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b/>
          <w:sz w:val="24"/>
          <w:szCs w:val="24"/>
        </w:rPr>
        <w:t xml:space="preserve">Предмет и общие положения </w:t>
      </w:r>
      <w:r w:rsidR="009411DF">
        <w:rPr>
          <w:rFonts w:ascii="Times New Roman" w:hAnsi="Times New Roman" w:cs="Times New Roman"/>
          <w:b/>
          <w:sz w:val="24"/>
          <w:szCs w:val="24"/>
        </w:rPr>
        <w:t>д</w:t>
      </w:r>
      <w:r>
        <w:rPr>
          <w:rFonts w:ascii="Times New Roman" w:hAnsi="Times New Roman" w:cs="Times New Roman"/>
          <w:b/>
          <w:sz w:val="24"/>
          <w:szCs w:val="24"/>
        </w:rPr>
        <w:t>оговора</w:t>
      </w:r>
      <w:r w:rsidR="009411DF">
        <w:rPr>
          <w:rFonts w:ascii="Times New Roman" w:hAnsi="Times New Roman" w:cs="Times New Roman"/>
          <w:b/>
          <w:sz w:val="24"/>
          <w:szCs w:val="24"/>
        </w:rPr>
        <w:t>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1.1.</w:t>
      </w:r>
      <w:r w:rsidR="009411DF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На основании протокола от ____________ № _______ по лоту № _____, в соответствии с которым Рекламораспространитель признан победителем аукциона на установку и эксплуатацию рекламной конструкции на территории города Югорска, Департамент предоставляет Рекламораспространителю за плату право осуществить установку и эксплуатацию рекламной конструкции по адресу: город </w:t>
      </w:r>
      <w:r w:rsidR="00B727E5">
        <w:rPr>
          <w:rFonts w:ascii="Times New Roman" w:hAnsi="Times New Roman" w:cs="Times New Roman"/>
          <w:sz w:val="24"/>
          <w:szCs w:val="24"/>
        </w:rPr>
        <w:t xml:space="preserve">Югорск, улица </w:t>
      </w:r>
      <w:r>
        <w:rPr>
          <w:rFonts w:ascii="Times New Roman" w:hAnsi="Times New Roman" w:cs="Times New Roman"/>
          <w:sz w:val="24"/>
          <w:szCs w:val="24"/>
        </w:rPr>
        <w:t>____________________.</w:t>
      </w:r>
    </w:p>
    <w:p w:rsidR="00B727E5" w:rsidRDefault="003B130E" w:rsidP="00B727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1.2.</w:t>
      </w:r>
      <w:r w:rsidR="009411DF">
        <w:rPr>
          <w:rFonts w:ascii="Times New Roman" w:hAnsi="Times New Roman" w:cs="Times New Roman"/>
          <w:sz w:val="24"/>
          <w:szCs w:val="24"/>
        </w:rPr>
        <w:t> </w:t>
      </w:r>
      <w:r w:rsidR="00B727E5">
        <w:rPr>
          <w:rFonts w:ascii="Times New Roman" w:hAnsi="Times New Roman" w:cs="Times New Roman"/>
          <w:sz w:val="24"/>
          <w:szCs w:val="24"/>
        </w:rPr>
        <w:t>Рекламная конструкция имеет следующие характеристики:</w:t>
      </w:r>
    </w:p>
    <w:p w:rsidR="00B727E5" w:rsidRDefault="00B727E5" w:rsidP="00B727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т</w:t>
      </w:r>
      <w:r w:rsidR="003B130E">
        <w:rPr>
          <w:rFonts w:ascii="Times New Roman" w:hAnsi="Times New Roman" w:cs="Times New Roman"/>
          <w:sz w:val="24"/>
          <w:szCs w:val="24"/>
        </w:rPr>
        <w:t>ип рекламной конструкции: 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_______;</w:t>
      </w:r>
    </w:p>
    <w:p w:rsidR="00B727E5" w:rsidRDefault="00B727E5" w:rsidP="00B727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вид рекламной конструкции: _________________________________________________;</w:t>
      </w:r>
    </w:p>
    <w:p w:rsidR="00B727E5" w:rsidRDefault="00B727E5" w:rsidP="00B727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</w:t>
      </w:r>
      <w:r w:rsidR="003B130E">
        <w:rPr>
          <w:rFonts w:ascii="Times New Roman" w:hAnsi="Times New Roman" w:cs="Times New Roman"/>
          <w:sz w:val="24"/>
          <w:szCs w:val="24"/>
        </w:rPr>
        <w:t xml:space="preserve">размер </w:t>
      </w:r>
      <w:r>
        <w:rPr>
          <w:rFonts w:ascii="Times New Roman" w:hAnsi="Times New Roman" w:cs="Times New Roman"/>
          <w:sz w:val="24"/>
          <w:szCs w:val="24"/>
        </w:rPr>
        <w:t>рекламной конструкции</w:t>
      </w:r>
      <w:r w:rsidR="003B130E">
        <w:rPr>
          <w:rFonts w:ascii="Times New Roman" w:hAnsi="Times New Roman" w:cs="Times New Roman"/>
          <w:sz w:val="24"/>
          <w:szCs w:val="24"/>
        </w:rPr>
        <w:t>: ______</w:t>
      </w:r>
      <w:r>
        <w:rPr>
          <w:rFonts w:ascii="Times New Roman" w:hAnsi="Times New Roman" w:cs="Times New Roman"/>
          <w:sz w:val="24"/>
          <w:szCs w:val="24"/>
        </w:rPr>
        <w:t>________________________________________;</w:t>
      </w:r>
    </w:p>
    <w:p w:rsidR="00B727E5" w:rsidRDefault="00B727E5" w:rsidP="00B727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</w:t>
      </w:r>
      <w:r w:rsidR="003B130E">
        <w:rPr>
          <w:rFonts w:ascii="Times New Roman" w:hAnsi="Times New Roman" w:cs="Times New Roman"/>
          <w:sz w:val="24"/>
          <w:szCs w:val="24"/>
        </w:rPr>
        <w:t>количество информационных полей: ____________</w:t>
      </w:r>
      <w:r>
        <w:rPr>
          <w:rFonts w:ascii="Times New Roman" w:hAnsi="Times New Roman" w:cs="Times New Roman"/>
          <w:sz w:val="24"/>
          <w:szCs w:val="24"/>
        </w:rPr>
        <w:t>_______________________________;</w:t>
      </w:r>
      <w:r w:rsidR="003B13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B130E" w:rsidRDefault="00B727E5" w:rsidP="00B727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</w:t>
      </w:r>
      <w:r w:rsidR="003B130E">
        <w:rPr>
          <w:rFonts w:ascii="Times New Roman" w:hAnsi="Times New Roman" w:cs="Times New Roman"/>
          <w:sz w:val="24"/>
          <w:szCs w:val="24"/>
        </w:rPr>
        <w:t>общая площадь</w:t>
      </w:r>
      <w:r>
        <w:rPr>
          <w:rFonts w:ascii="Times New Roman" w:hAnsi="Times New Roman" w:cs="Times New Roman"/>
          <w:sz w:val="24"/>
          <w:szCs w:val="24"/>
        </w:rPr>
        <w:t xml:space="preserve"> информационных полей: _______________________________________;</w:t>
      </w:r>
    </w:p>
    <w:p w:rsidR="00B727E5" w:rsidRDefault="00B727E5" w:rsidP="00B727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номер позиции на карте: _____________________________________________________.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1.3.</w:t>
      </w:r>
      <w:r w:rsidR="009411DF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Рекламная конструкция может быть использована Рекламораспространителем исключительно для размещения рекламы, социальной рекламы, социально-значимой городской информации.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B130E" w:rsidRDefault="003B130E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</w:t>
      </w:r>
      <w:r w:rsidR="002149FE"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b/>
          <w:sz w:val="24"/>
          <w:szCs w:val="24"/>
        </w:rPr>
        <w:t>Порядок оплаты</w:t>
      </w:r>
      <w:r w:rsidR="009411DF">
        <w:rPr>
          <w:rFonts w:ascii="Times New Roman" w:hAnsi="Times New Roman" w:cs="Times New Roman"/>
          <w:b/>
          <w:sz w:val="24"/>
          <w:szCs w:val="24"/>
        </w:rPr>
        <w:t>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2.1.</w:t>
      </w:r>
      <w:r w:rsidR="009411DF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Размер годовой платы по настоящему </w:t>
      </w:r>
      <w:r w:rsidR="009411DF">
        <w:rPr>
          <w:rFonts w:ascii="Times New Roman" w:hAnsi="Times New Roman" w:cs="Times New Roman"/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>оговору составляет_____________, в том числе НДС,</w:t>
      </w:r>
      <w:r>
        <w:rPr>
          <w:sz w:val="25"/>
          <w:szCs w:val="25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(определяется по результатам аукциона, заполняется при заключении договора).</w:t>
      </w:r>
    </w:p>
    <w:p w:rsidR="00902FC3" w:rsidRDefault="004D66BA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2.2. Сумма задатка </w:t>
      </w:r>
      <w:r w:rsidR="00902FC3">
        <w:rPr>
          <w:rFonts w:ascii="Times New Roman" w:hAnsi="Times New Roman" w:cs="Times New Roman"/>
          <w:sz w:val="24"/>
          <w:szCs w:val="24"/>
        </w:rPr>
        <w:t xml:space="preserve">в размере __________ руб, внесенная в качестве обеспечения исполнения обязательств, </w:t>
      </w:r>
      <w:r w:rsidR="00902FC3" w:rsidRPr="002149FE">
        <w:rPr>
          <w:rFonts w:ascii="Times New Roman" w:hAnsi="Times New Roman" w:cs="Times New Roman"/>
          <w:sz w:val="24"/>
          <w:szCs w:val="24"/>
        </w:rPr>
        <w:t xml:space="preserve">засчитывается в счет платы </w:t>
      </w:r>
      <w:r w:rsidR="00902FC3">
        <w:rPr>
          <w:rFonts w:ascii="Times New Roman" w:hAnsi="Times New Roman" w:cs="Times New Roman"/>
          <w:sz w:val="24"/>
          <w:szCs w:val="24"/>
        </w:rPr>
        <w:t>по настоящему Договору.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902FC3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  <w:r w:rsidR="009411DF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Изменение годовой платы не допускается.</w:t>
      </w:r>
    </w:p>
    <w:p w:rsidR="002149FE" w:rsidRDefault="003B130E" w:rsidP="002149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902FC3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</w:t>
      </w:r>
      <w:r w:rsidR="009411DF">
        <w:rPr>
          <w:rFonts w:ascii="Times New Roman" w:hAnsi="Times New Roman" w:cs="Times New Roman"/>
          <w:sz w:val="24"/>
          <w:szCs w:val="24"/>
        </w:rPr>
        <w:t> </w:t>
      </w:r>
      <w:r w:rsidR="002149FE">
        <w:rPr>
          <w:rFonts w:ascii="Times New Roman" w:hAnsi="Times New Roman" w:cs="Times New Roman"/>
          <w:sz w:val="24"/>
          <w:szCs w:val="24"/>
        </w:rPr>
        <w:t>Оплата по договору на размещение рекламной конструкции производится ежеквартально не позднее 10 числа месяца, следующего за истекшим кварталом.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902FC3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.</w:t>
      </w:r>
      <w:r w:rsidR="002149FE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При перечислении платежей по настоящему </w:t>
      </w:r>
      <w:r w:rsidR="002149FE">
        <w:rPr>
          <w:rFonts w:ascii="Times New Roman" w:hAnsi="Times New Roman" w:cs="Times New Roman"/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 xml:space="preserve">оговору Рекламораспространитель в обязательном порядке обязан указывать номер и дату заключения </w:t>
      </w:r>
      <w:r w:rsidR="002149FE">
        <w:rPr>
          <w:rFonts w:ascii="Times New Roman" w:hAnsi="Times New Roman" w:cs="Times New Roman"/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>оговора, а также период, за который производится оплата. Датой оплаты считается дата поступления денежных средств на счет получателя.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902FC3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.</w:t>
      </w:r>
      <w:r w:rsidR="002149FE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Оплата производится на лицевой счет Департамента, который производит перечисления полученных средств в бюджет города Югорска.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</w:t>
      </w:r>
      <w:r w:rsidR="00902FC3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.</w:t>
      </w:r>
      <w:r w:rsidR="002149FE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Отсутствие рекламной конструкции, либо отсутствие на рекламной конструкции рекламной информации не освобождает Рекламораспространителя от внесения соответствующей платы по условиям настоящего </w:t>
      </w:r>
      <w:r w:rsidR="002149FE">
        <w:rPr>
          <w:rFonts w:ascii="Times New Roman" w:hAnsi="Times New Roman" w:cs="Times New Roman"/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>оговора.</w:t>
      </w:r>
    </w:p>
    <w:p w:rsidR="003B130E" w:rsidRDefault="003B130E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130E" w:rsidRDefault="003B130E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</w:t>
      </w:r>
      <w:r w:rsidR="002149FE"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b/>
          <w:sz w:val="24"/>
          <w:szCs w:val="24"/>
        </w:rPr>
        <w:t>Права и обязанности сторон</w:t>
      </w:r>
      <w:r w:rsidR="002149FE">
        <w:rPr>
          <w:rFonts w:ascii="Times New Roman" w:hAnsi="Times New Roman" w:cs="Times New Roman"/>
          <w:b/>
          <w:sz w:val="24"/>
          <w:szCs w:val="24"/>
        </w:rPr>
        <w:t>.</w:t>
      </w:r>
    </w:p>
    <w:p w:rsidR="003B130E" w:rsidRDefault="003B130E" w:rsidP="000279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3.1.</w:t>
      </w:r>
      <w:r w:rsidR="002149FE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Права Департамента.</w:t>
      </w:r>
    </w:p>
    <w:p w:rsidR="00556F32" w:rsidRDefault="00556F32" w:rsidP="00556F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3.1.1. Департамент вправе размещать на рекламной конструкции материалы социальной рекламы и социально значимой городской рекламы в соответствии со статьей 10 Федерального закона от 13.03.2006 № 38-ФЗ «О рекламе» (далее – Закон о рекламе). При этом Департамент согласовывает с Рекламораспространителем объем, точный адрес и период размещения не менее чем за 10 (десять) рабочих дней до предполагаемой даты начала размещения социальной рекламы и (или) социально значимой городской рекламы, предоставляет Рекламораспространителю материалы социальной рекламы и (или) социально значимой рекламы в готовой для распространения форме не менее чем за 5 (пять) рабочих дней, если между сторонами не будет предусмотрен иной порядок.</w:t>
      </w:r>
    </w:p>
    <w:p w:rsidR="00556F32" w:rsidRDefault="00556F32" w:rsidP="00556F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3.1.2. Досрочно расторгнуть настоящий Договор в порядке, предусмотренном действующим законодательством Российской Федерации, в случаях нарушения Рекламораспространителем более двух раз обязательств по настоящему договору или требований, указанных в Законе о рекламе и иных актов в сфере отношений, регулирующих деятельность по распространению рекламы, а также невыполнения Рекламорапространителем предписаний по устранению таких нарушений.</w:t>
      </w:r>
    </w:p>
    <w:p w:rsidR="00556F32" w:rsidRDefault="00556F32" w:rsidP="00556F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3.1.3. 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F851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случае неисполнения или ненадлежащего исполнения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Рекламораспространителем</w:t>
      </w:r>
      <w:r w:rsidRPr="00F851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обязанностей, предусмотренных договором, направлять письменное уведомление о необходимости устранения выявленных нарушений условий договора с указанием срока их устранения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56F32" w:rsidRDefault="00556F32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3.2. Обязанности Департамента.</w:t>
      </w:r>
    </w:p>
    <w:p w:rsidR="00556F32" w:rsidRDefault="00556F32" w:rsidP="00556F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3.2.1. В течение 10 (десяти) рабочих дней с момента заключения договора</w:t>
      </w:r>
      <w:r w:rsidRPr="00D352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предоставить Рекламораспространителю разрешение на установку и эксплуатацию рекламной конструкции.</w:t>
      </w:r>
    </w:p>
    <w:p w:rsidR="00556F32" w:rsidRDefault="00556F32" w:rsidP="00556F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3.2.2. Департамент осуществляет контроль за техническим состоянием, целевым использованием и внешним видом рекламной конструкции. В случае выявления несоответствия технического состояния или внешнего вида, а также фактов нецелевого использования рекламной конструкции Департамент направляет Рекламораспространителю требование об устранении нарушений условий размещения рекламной конструкции с указанием срока их устранения.</w:t>
      </w:r>
    </w:p>
    <w:p w:rsidR="003B130E" w:rsidRDefault="003B130E" w:rsidP="000279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556F32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  <w:r w:rsidR="006232D2">
        <w:rPr>
          <w:rFonts w:ascii="Times New Roman" w:hAnsi="Times New Roman" w:cs="Times New Roman"/>
          <w:sz w:val="24"/>
          <w:szCs w:val="24"/>
        </w:rPr>
        <w:t> </w:t>
      </w:r>
      <w:r w:rsidR="00E1607C">
        <w:rPr>
          <w:rFonts w:ascii="Times New Roman" w:hAnsi="Times New Roman" w:cs="Times New Roman"/>
          <w:sz w:val="24"/>
          <w:szCs w:val="24"/>
        </w:rPr>
        <w:t xml:space="preserve">Права </w:t>
      </w:r>
      <w:r w:rsidR="00092D62">
        <w:rPr>
          <w:rFonts w:ascii="Times New Roman" w:hAnsi="Times New Roman" w:cs="Times New Roman"/>
          <w:sz w:val="24"/>
          <w:szCs w:val="24"/>
        </w:rPr>
        <w:t>Рекламораспространител</w:t>
      </w:r>
      <w:r w:rsidR="00E1607C">
        <w:rPr>
          <w:rFonts w:ascii="Times New Roman" w:hAnsi="Times New Roman" w:cs="Times New Roman"/>
          <w:sz w:val="24"/>
          <w:szCs w:val="24"/>
        </w:rPr>
        <w:t>я.</w:t>
      </w:r>
    </w:p>
    <w:p w:rsidR="00556F32" w:rsidRDefault="00556F32" w:rsidP="00556F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3.3.</w:t>
      </w:r>
      <w:r w:rsidR="008D4799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 Рекламораспространитель вправе установить и эксплуатировать рекламную конструкцию после получения разрешения на установку и эксплуатацию рекламной конструкции в установленном порядке. Тип и место установки рекламной конструкции должны соответствовать параметрам, указанным в разрешении на установку и эксплуатацию рекламной конструкции.</w:t>
      </w:r>
    </w:p>
    <w:p w:rsidR="00E1607C" w:rsidRDefault="00E1607C" w:rsidP="00E160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556F32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  <w:r w:rsidR="008D4799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 </w:t>
      </w:r>
      <w:r w:rsidR="00F575BA" w:rsidRPr="00F575BA">
        <w:rPr>
          <w:rFonts w:ascii="Times New Roman" w:hAnsi="Times New Roman" w:cs="Times New Roman"/>
          <w:sz w:val="24"/>
          <w:szCs w:val="24"/>
        </w:rPr>
        <w:t xml:space="preserve">На период действия договора </w:t>
      </w:r>
      <w:r w:rsidR="00F575BA">
        <w:rPr>
          <w:rFonts w:ascii="Times New Roman" w:hAnsi="Times New Roman" w:cs="Times New Roman"/>
          <w:sz w:val="24"/>
          <w:szCs w:val="24"/>
        </w:rPr>
        <w:t>Рекламораспространитель</w:t>
      </w:r>
      <w:r w:rsidR="00F575BA" w:rsidRPr="00F575BA">
        <w:rPr>
          <w:rFonts w:ascii="Times New Roman" w:hAnsi="Times New Roman" w:cs="Times New Roman"/>
          <w:sz w:val="24"/>
          <w:szCs w:val="24"/>
        </w:rPr>
        <w:t xml:space="preserve"> имеет право беспрепятственного доступа к недвижимому имуществу, к которому присоединяется рекламная конструкция, и пользования этим имуществом для целей, связанных с осуществлением прав владельца рекламной конструкции, в том числе с ее эксплуатацией, техническим обслуживанием и демонтажом.</w:t>
      </w:r>
    </w:p>
    <w:p w:rsidR="00E1607C" w:rsidRDefault="00E1607C" w:rsidP="00E160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556F32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.3. Рекламораспространитель вправе требовать от Департамента предоставления места размещения рекламной конструкции согласно утвержденной схеме размещения рекламных конструкций на территории города Югорска, в соответствии с частью 5.8. статьи 19 Закона о рекламе.</w:t>
      </w:r>
    </w:p>
    <w:p w:rsidR="00E1607C" w:rsidRDefault="00E1607C" w:rsidP="00E160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556F32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.4. Рекламораспространитель вправе произвести оплату по настоящему договору досрочно за весь срок действия договора.</w:t>
      </w:r>
    </w:p>
    <w:p w:rsidR="00E1607C" w:rsidRDefault="00F575BA" w:rsidP="000279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556F3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 Обязанности Рекламораспространител</w:t>
      </w:r>
      <w:r w:rsidR="00556F32">
        <w:rPr>
          <w:rFonts w:ascii="Times New Roman" w:hAnsi="Times New Roman" w:cs="Times New Roman"/>
          <w:sz w:val="24"/>
          <w:szCs w:val="24"/>
        </w:rPr>
        <w:t>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35202" w:rsidRDefault="00D35202" w:rsidP="000279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="00556F32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.1. В течение 10 (десяти) календарных дней со дня заключения настоящего договора Рекламораспространитель обязан обратиться в Департамент с заявлением о выдаче разрешения на установку и эксплуатацию рекламной конструкции.</w:t>
      </w:r>
    </w:p>
    <w:p w:rsidR="000279E0" w:rsidRDefault="000279E0" w:rsidP="000279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</w:t>
      </w:r>
      <w:r w:rsidR="00556F32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.2. Установить рекламную конструкцию в течение одного года с момента получения разрешения на установку и эксплуатацию рекламной конструкции</w:t>
      </w:r>
    </w:p>
    <w:p w:rsidR="00D35202" w:rsidRDefault="00A10517" w:rsidP="000279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85144">
        <w:rPr>
          <w:rFonts w:ascii="Times New Roman" w:hAnsi="Times New Roman" w:cs="Times New Roman"/>
          <w:sz w:val="24"/>
          <w:szCs w:val="24"/>
        </w:rPr>
        <w:t>3.</w:t>
      </w:r>
      <w:r w:rsidR="00556F32" w:rsidRPr="00785144">
        <w:rPr>
          <w:rFonts w:ascii="Times New Roman" w:hAnsi="Times New Roman" w:cs="Times New Roman"/>
          <w:sz w:val="24"/>
          <w:szCs w:val="24"/>
        </w:rPr>
        <w:t>4</w:t>
      </w:r>
      <w:r w:rsidRPr="00785144">
        <w:rPr>
          <w:rFonts w:ascii="Times New Roman" w:hAnsi="Times New Roman" w:cs="Times New Roman"/>
          <w:sz w:val="24"/>
          <w:szCs w:val="24"/>
        </w:rPr>
        <w:t>.</w:t>
      </w:r>
      <w:r w:rsidR="000279E0" w:rsidRPr="00785144">
        <w:rPr>
          <w:rFonts w:ascii="Times New Roman" w:hAnsi="Times New Roman" w:cs="Times New Roman"/>
          <w:sz w:val="24"/>
          <w:szCs w:val="24"/>
        </w:rPr>
        <w:t>3</w:t>
      </w:r>
      <w:r w:rsidRPr="00785144">
        <w:rPr>
          <w:rFonts w:ascii="Times New Roman" w:hAnsi="Times New Roman" w:cs="Times New Roman"/>
          <w:sz w:val="24"/>
          <w:szCs w:val="24"/>
        </w:rPr>
        <w:t>. </w:t>
      </w:r>
      <w:r w:rsidR="000D5128" w:rsidRPr="00785144">
        <w:rPr>
          <w:rFonts w:ascii="Times New Roman" w:hAnsi="Times New Roman" w:cs="Times New Roman"/>
          <w:sz w:val="24"/>
          <w:szCs w:val="24"/>
        </w:rPr>
        <w:t>У</w:t>
      </w:r>
      <w:r w:rsidRPr="00785144">
        <w:rPr>
          <w:rFonts w:ascii="Times New Roman" w:hAnsi="Times New Roman" w:cs="Times New Roman"/>
          <w:sz w:val="24"/>
          <w:szCs w:val="24"/>
        </w:rPr>
        <w:t>ведомить</w:t>
      </w:r>
      <w:r w:rsidR="00D35202" w:rsidRPr="00785144">
        <w:rPr>
          <w:rFonts w:ascii="Times New Roman" w:hAnsi="Times New Roman" w:cs="Times New Roman"/>
          <w:sz w:val="24"/>
          <w:szCs w:val="24"/>
        </w:rPr>
        <w:t xml:space="preserve"> Департамент в течение 5 (пяти) рабочих дней обо всех фактах возникновения у третьих лиц прав в отношении данной рекламной конструкции (в том числе сдачи в аренду, внесения ее в качестве вклада по договору простого товарищества, заключения договора доверител</w:t>
      </w:r>
      <w:r w:rsidRPr="00785144">
        <w:rPr>
          <w:rFonts w:ascii="Times New Roman" w:hAnsi="Times New Roman" w:cs="Times New Roman"/>
          <w:sz w:val="24"/>
          <w:szCs w:val="24"/>
        </w:rPr>
        <w:t>ьного управления и иных фактах).</w:t>
      </w:r>
    </w:p>
    <w:p w:rsidR="00D35202" w:rsidRDefault="00A10517" w:rsidP="000279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556F3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</w:t>
      </w:r>
      <w:r w:rsidR="000279E0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 </w:t>
      </w:r>
      <w:r w:rsidR="000D5128">
        <w:rPr>
          <w:rFonts w:ascii="Times New Roman" w:hAnsi="Times New Roman" w:cs="Times New Roman"/>
          <w:sz w:val="24"/>
          <w:szCs w:val="24"/>
        </w:rPr>
        <w:t>У</w:t>
      </w:r>
      <w:r w:rsidR="000279E0">
        <w:rPr>
          <w:rFonts w:ascii="Times New Roman" w:hAnsi="Times New Roman" w:cs="Times New Roman"/>
          <w:sz w:val="24"/>
          <w:szCs w:val="24"/>
        </w:rPr>
        <w:t xml:space="preserve">ведомить </w:t>
      </w:r>
      <w:r w:rsidR="00D35202">
        <w:rPr>
          <w:rFonts w:ascii="Times New Roman" w:hAnsi="Times New Roman" w:cs="Times New Roman"/>
          <w:sz w:val="24"/>
          <w:szCs w:val="24"/>
        </w:rPr>
        <w:t>Департамент в случае изменения адреса, номера телефона, банковских реквизитов и др., путем направления извещения в письменной форме в течение 5 (пяти) рабо</w:t>
      </w:r>
      <w:r w:rsidR="000279E0">
        <w:rPr>
          <w:rFonts w:ascii="Times New Roman" w:hAnsi="Times New Roman" w:cs="Times New Roman"/>
          <w:sz w:val="24"/>
          <w:szCs w:val="24"/>
        </w:rPr>
        <w:t>чих дней со дня таких изменений.</w:t>
      </w:r>
    </w:p>
    <w:p w:rsidR="00D35202" w:rsidRDefault="000279E0" w:rsidP="000279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556F3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.5.</w:t>
      </w:r>
      <w:r w:rsidR="00D35202">
        <w:rPr>
          <w:rFonts w:ascii="Times New Roman" w:hAnsi="Times New Roman" w:cs="Times New Roman"/>
          <w:sz w:val="24"/>
          <w:szCs w:val="24"/>
        </w:rPr>
        <w:t> </w:t>
      </w:r>
      <w:r w:rsidR="000D5128">
        <w:rPr>
          <w:rFonts w:ascii="Times New Roman" w:hAnsi="Times New Roman" w:cs="Times New Roman"/>
          <w:sz w:val="24"/>
          <w:szCs w:val="24"/>
        </w:rPr>
        <w:t>И</w:t>
      </w:r>
      <w:r w:rsidR="00D35202">
        <w:rPr>
          <w:rFonts w:ascii="Times New Roman" w:hAnsi="Times New Roman" w:cs="Times New Roman"/>
          <w:sz w:val="24"/>
          <w:szCs w:val="24"/>
        </w:rPr>
        <w:t>спользовать рекламную конструкцию исключительно в целях распространения рекламы, социальной рекламы и социа</w:t>
      </w:r>
      <w:r>
        <w:rPr>
          <w:rFonts w:ascii="Times New Roman" w:hAnsi="Times New Roman" w:cs="Times New Roman"/>
          <w:sz w:val="24"/>
          <w:szCs w:val="24"/>
        </w:rPr>
        <w:t>льно значимой городской рекламы.</w:t>
      </w:r>
    </w:p>
    <w:p w:rsidR="00D35202" w:rsidRDefault="000279E0" w:rsidP="000279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556F3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.6.</w:t>
      </w:r>
      <w:r w:rsidR="00D35202">
        <w:rPr>
          <w:rFonts w:ascii="Times New Roman" w:hAnsi="Times New Roman" w:cs="Times New Roman"/>
          <w:sz w:val="24"/>
          <w:szCs w:val="24"/>
        </w:rPr>
        <w:t> </w:t>
      </w:r>
      <w:r w:rsidR="000D5128">
        <w:rPr>
          <w:rFonts w:ascii="Times New Roman" w:hAnsi="Times New Roman" w:cs="Times New Roman"/>
          <w:sz w:val="24"/>
          <w:szCs w:val="24"/>
        </w:rPr>
        <w:t>Р</w:t>
      </w:r>
      <w:r w:rsidR="00D35202">
        <w:rPr>
          <w:rFonts w:ascii="Times New Roman" w:hAnsi="Times New Roman" w:cs="Times New Roman"/>
          <w:sz w:val="24"/>
          <w:szCs w:val="24"/>
        </w:rPr>
        <w:t xml:space="preserve">азмещать на рекламной конструкции материалы социальной и социально значимой городской рекламы в соответствии с пунктом </w:t>
      </w:r>
      <w:r w:rsidR="00D35202" w:rsidRPr="000D5128">
        <w:rPr>
          <w:rFonts w:ascii="Times New Roman" w:hAnsi="Times New Roman" w:cs="Times New Roman"/>
          <w:sz w:val="24"/>
          <w:szCs w:val="24"/>
        </w:rPr>
        <w:t>3.1.2.</w:t>
      </w:r>
      <w:r w:rsidR="00D35202">
        <w:rPr>
          <w:rFonts w:ascii="Times New Roman" w:hAnsi="Times New Roman" w:cs="Times New Roman"/>
          <w:sz w:val="24"/>
          <w:szCs w:val="24"/>
        </w:rPr>
        <w:t xml:space="preserve"> настоящего </w:t>
      </w:r>
      <w:r w:rsidR="000D5128">
        <w:rPr>
          <w:rFonts w:ascii="Times New Roman" w:hAnsi="Times New Roman" w:cs="Times New Roman"/>
          <w:sz w:val="24"/>
          <w:szCs w:val="24"/>
        </w:rPr>
        <w:t>д</w:t>
      </w:r>
      <w:r w:rsidR="00D35202">
        <w:rPr>
          <w:rFonts w:ascii="Times New Roman" w:hAnsi="Times New Roman" w:cs="Times New Roman"/>
          <w:sz w:val="24"/>
          <w:szCs w:val="24"/>
        </w:rPr>
        <w:t>оговора и обеспечивать их сохран</w:t>
      </w:r>
      <w:r w:rsidR="000D5128">
        <w:rPr>
          <w:rFonts w:ascii="Times New Roman" w:hAnsi="Times New Roman" w:cs="Times New Roman"/>
          <w:sz w:val="24"/>
          <w:szCs w:val="24"/>
        </w:rPr>
        <w:t>ность на весь период размещения.</w:t>
      </w:r>
    </w:p>
    <w:p w:rsidR="000D5128" w:rsidRDefault="000D5128" w:rsidP="000D512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556F3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.7. Р</w:t>
      </w:r>
      <w:r w:rsidR="00D35202">
        <w:rPr>
          <w:rFonts w:ascii="Times New Roman" w:hAnsi="Times New Roman" w:cs="Times New Roman"/>
          <w:sz w:val="24"/>
          <w:szCs w:val="24"/>
        </w:rPr>
        <w:t xml:space="preserve">азместить на рекламной конструкции маркировку 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в виде таблич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ки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указанием наименования, контактного телефона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Рекламораспространителя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, номера разрешения на ее установку и эксплуатацию, номера рекламного места в соответствии со схемой размещения рекламных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конструкций.</w:t>
      </w:r>
    </w:p>
    <w:p w:rsidR="00E1607C" w:rsidRDefault="00E1607C" w:rsidP="000D512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="00556F32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.8. Установить и содержать рекламную конструкцию в соответствии с требованиями, установленными Правилами благоустройства территории города Югорска.</w:t>
      </w:r>
    </w:p>
    <w:p w:rsidR="00D35202" w:rsidRDefault="000D5128" w:rsidP="00D352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556F3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</w:t>
      </w:r>
      <w:r w:rsidR="00E1607C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. С</w:t>
      </w:r>
      <w:r w:rsidR="00D35202">
        <w:rPr>
          <w:rFonts w:ascii="Times New Roman" w:hAnsi="Times New Roman" w:cs="Times New Roman"/>
          <w:sz w:val="24"/>
          <w:szCs w:val="24"/>
        </w:rPr>
        <w:t>ледить за техническим состоянием и внешним видом рекламной конструкции и рекламного изображения, своевременно производить работы по ее ремонту, помывке и покраске. Содержать территорию, прилегающую к рекламной кон</w:t>
      </w:r>
      <w:r>
        <w:rPr>
          <w:rFonts w:ascii="Times New Roman" w:hAnsi="Times New Roman" w:cs="Times New Roman"/>
          <w:sz w:val="24"/>
          <w:szCs w:val="24"/>
        </w:rPr>
        <w:t>струкции в надлежащем состоянии.</w:t>
      </w:r>
    </w:p>
    <w:p w:rsidR="00D35202" w:rsidRPr="00785144" w:rsidRDefault="000D5128" w:rsidP="00D352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85144">
        <w:rPr>
          <w:rFonts w:ascii="Times New Roman" w:hAnsi="Times New Roman" w:cs="Times New Roman"/>
          <w:sz w:val="24"/>
          <w:szCs w:val="24"/>
        </w:rPr>
        <w:t>3.</w:t>
      </w:r>
      <w:r w:rsidR="00556F32" w:rsidRPr="00785144">
        <w:rPr>
          <w:rFonts w:ascii="Times New Roman" w:hAnsi="Times New Roman" w:cs="Times New Roman"/>
          <w:sz w:val="24"/>
          <w:szCs w:val="24"/>
        </w:rPr>
        <w:t>4</w:t>
      </w:r>
      <w:r w:rsidRPr="00785144">
        <w:rPr>
          <w:rFonts w:ascii="Times New Roman" w:hAnsi="Times New Roman" w:cs="Times New Roman"/>
          <w:sz w:val="24"/>
          <w:szCs w:val="24"/>
        </w:rPr>
        <w:t>.</w:t>
      </w:r>
      <w:r w:rsidR="00E1607C" w:rsidRPr="00785144">
        <w:rPr>
          <w:rFonts w:ascii="Times New Roman" w:hAnsi="Times New Roman" w:cs="Times New Roman"/>
          <w:sz w:val="24"/>
          <w:szCs w:val="24"/>
        </w:rPr>
        <w:t>10</w:t>
      </w:r>
      <w:r w:rsidRPr="00785144">
        <w:rPr>
          <w:rFonts w:ascii="Times New Roman" w:hAnsi="Times New Roman" w:cs="Times New Roman"/>
          <w:sz w:val="24"/>
          <w:szCs w:val="24"/>
        </w:rPr>
        <w:t>. П</w:t>
      </w:r>
      <w:r w:rsidR="00D35202" w:rsidRPr="00785144">
        <w:rPr>
          <w:rFonts w:ascii="Times New Roman" w:hAnsi="Times New Roman" w:cs="Times New Roman"/>
          <w:sz w:val="24"/>
          <w:szCs w:val="24"/>
        </w:rPr>
        <w:t xml:space="preserve">роизводить оплату в соответствии </w:t>
      </w:r>
      <w:r w:rsidRPr="00785144">
        <w:rPr>
          <w:rFonts w:ascii="Times New Roman" w:hAnsi="Times New Roman" w:cs="Times New Roman"/>
          <w:sz w:val="24"/>
          <w:szCs w:val="24"/>
        </w:rPr>
        <w:t>с условиями настоящего договора.</w:t>
      </w:r>
    </w:p>
    <w:p w:rsidR="00785144" w:rsidRPr="00785144" w:rsidRDefault="000D5128" w:rsidP="00D352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85144">
        <w:rPr>
          <w:rFonts w:ascii="Times New Roman" w:hAnsi="Times New Roman" w:cs="Times New Roman"/>
          <w:sz w:val="24"/>
          <w:szCs w:val="24"/>
        </w:rPr>
        <w:t>3.</w:t>
      </w:r>
      <w:r w:rsidR="00556F32" w:rsidRPr="00785144">
        <w:rPr>
          <w:rFonts w:ascii="Times New Roman" w:hAnsi="Times New Roman" w:cs="Times New Roman"/>
          <w:sz w:val="24"/>
          <w:szCs w:val="24"/>
        </w:rPr>
        <w:t>4</w:t>
      </w:r>
      <w:r w:rsidRPr="00785144">
        <w:rPr>
          <w:rFonts w:ascii="Times New Roman" w:hAnsi="Times New Roman" w:cs="Times New Roman"/>
          <w:sz w:val="24"/>
          <w:szCs w:val="24"/>
        </w:rPr>
        <w:t>.1</w:t>
      </w:r>
      <w:r w:rsidR="00E1607C" w:rsidRPr="00785144">
        <w:rPr>
          <w:rFonts w:ascii="Times New Roman" w:hAnsi="Times New Roman" w:cs="Times New Roman"/>
          <w:sz w:val="24"/>
          <w:szCs w:val="24"/>
        </w:rPr>
        <w:t>1</w:t>
      </w:r>
      <w:r w:rsidRPr="00785144">
        <w:rPr>
          <w:rFonts w:ascii="Times New Roman" w:hAnsi="Times New Roman" w:cs="Times New Roman"/>
          <w:sz w:val="24"/>
          <w:szCs w:val="24"/>
        </w:rPr>
        <w:t>. </w:t>
      </w:r>
      <w:r w:rsidR="00785144" w:rsidRPr="00785144">
        <w:rPr>
          <w:rFonts w:ascii="Times New Roman" w:hAnsi="Times New Roman" w:cs="Times New Roman"/>
          <w:sz w:val="24"/>
          <w:szCs w:val="24"/>
        </w:rPr>
        <w:t>В случае аннулирования или признания судом недействительным разрешения на установку и эксплуатацию рекламной конструкции, настоящий договор подлежит расторжению, Рекламораспространитель обязан осуществить демонтаж рекламной конструкции в течение 5 (пяти) календарных дней с момента аннулирования или признания судом недействительным указанного разрешения.</w:t>
      </w:r>
    </w:p>
    <w:p w:rsidR="00D35202" w:rsidRPr="00785144" w:rsidRDefault="00092D62" w:rsidP="00D352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85144">
        <w:rPr>
          <w:rFonts w:ascii="Times New Roman" w:hAnsi="Times New Roman" w:cs="Times New Roman"/>
          <w:sz w:val="24"/>
          <w:szCs w:val="24"/>
        </w:rPr>
        <w:t>3.</w:t>
      </w:r>
      <w:r w:rsidR="00556F32" w:rsidRPr="00785144">
        <w:rPr>
          <w:rFonts w:ascii="Times New Roman" w:hAnsi="Times New Roman" w:cs="Times New Roman"/>
          <w:sz w:val="24"/>
          <w:szCs w:val="24"/>
        </w:rPr>
        <w:t>4</w:t>
      </w:r>
      <w:r w:rsidRPr="00785144">
        <w:rPr>
          <w:rFonts w:ascii="Times New Roman" w:hAnsi="Times New Roman" w:cs="Times New Roman"/>
          <w:sz w:val="24"/>
          <w:szCs w:val="24"/>
        </w:rPr>
        <w:t>.1</w:t>
      </w:r>
      <w:r w:rsidR="00E1607C" w:rsidRPr="00785144">
        <w:rPr>
          <w:rFonts w:ascii="Times New Roman" w:hAnsi="Times New Roman" w:cs="Times New Roman"/>
          <w:sz w:val="24"/>
          <w:szCs w:val="24"/>
        </w:rPr>
        <w:t>2</w:t>
      </w:r>
      <w:r w:rsidRPr="00785144">
        <w:rPr>
          <w:rFonts w:ascii="Times New Roman" w:hAnsi="Times New Roman" w:cs="Times New Roman"/>
          <w:sz w:val="24"/>
          <w:szCs w:val="24"/>
        </w:rPr>
        <w:t>. О</w:t>
      </w:r>
      <w:r w:rsidR="00D35202" w:rsidRPr="00785144">
        <w:rPr>
          <w:rFonts w:ascii="Times New Roman" w:hAnsi="Times New Roman" w:cs="Times New Roman"/>
          <w:sz w:val="24"/>
          <w:szCs w:val="24"/>
        </w:rPr>
        <w:t xml:space="preserve">существить демонтаж рекламной конструкции в течение 5 (пяти) рабочих дней по истечении срока действия настоящего </w:t>
      </w:r>
      <w:r w:rsidRPr="00785144">
        <w:rPr>
          <w:rFonts w:ascii="Times New Roman" w:hAnsi="Times New Roman" w:cs="Times New Roman"/>
          <w:sz w:val="24"/>
          <w:szCs w:val="24"/>
        </w:rPr>
        <w:t>д</w:t>
      </w:r>
      <w:r w:rsidR="00D35202" w:rsidRPr="00785144">
        <w:rPr>
          <w:rFonts w:ascii="Times New Roman" w:hAnsi="Times New Roman" w:cs="Times New Roman"/>
          <w:sz w:val="24"/>
          <w:szCs w:val="24"/>
        </w:rPr>
        <w:t xml:space="preserve">оговора, а также при досрочном расторжении </w:t>
      </w:r>
      <w:r w:rsidRPr="00785144">
        <w:rPr>
          <w:rFonts w:ascii="Times New Roman" w:hAnsi="Times New Roman" w:cs="Times New Roman"/>
          <w:sz w:val="24"/>
          <w:szCs w:val="24"/>
        </w:rPr>
        <w:t>д</w:t>
      </w:r>
      <w:r w:rsidR="00D35202" w:rsidRPr="00785144">
        <w:rPr>
          <w:rFonts w:ascii="Times New Roman" w:hAnsi="Times New Roman" w:cs="Times New Roman"/>
          <w:sz w:val="24"/>
          <w:szCs w:val="24"/>
        </w:rPr>
        <w:t>оговора, с приведением земельного участка в первоначальное состояние за свой счет с выполнением благоустройства территории</w:t>
      </w:r>
      <w:r w:rsidRPr="00785144">
        <w:rPr>
          <w:rFonts w:ascii="Times New Roman" w:hAnsi="Times New Roman" w:cs="Times New Roman"/>
          <w:sz w:val="24"/>
          <w:szCs w:val="24"/>
        </w:rPr>
        <w:t>.</w:t>
      </w:r>
    </w:p>
    <w:p w:rsidR="00785144" w:rsidRPr="00785144" w:rsidRDefault="00785144" w:rsidP="007851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85144">
        <w:rPr>
          <w:rFonts w:ascii="Times New Roman" w:hAnsi="Times New Roman" w:cs="Times New Roman"/>
          <w:sz w:val="24"/>
          <w:szCs w:val="24"/>
        </w:rPr>
        <w:t>3.</w:t>
      </w:r>
      <w:r w:rsidRPr="00785144">
        <w:rPr>
          <w:rFonts w:ascii="Times New Roman" w:hAnsi="Times New Roman" w:cs="Times New Roman"/>
          <w:sz w:val="24"/>
          <w:szCs w:val="24"/>
        </w:rPr>
        <w:t>4.13</w:t>
      </w:r>
      <w:r w:rsidRPr="00785144">
        <w:rPr>
          <w:rFonts w:ascii="Times New Roman" w:hAnsi="Times New Roman" w:cs="Times New Roman"/>
          <w:sz w:val="24"/>
          <w:szCs w:val="24"/>
        </w:rPr>
        <w:t>. В случае демонтажа рекламной конструкции оплата по договору прекращается.</w:t>
      </w:r>
    </w:p>
    <w:p w:rsidR="00D35202" w:rsidRDefault="00092D62" w:rsidP="00D352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85144">
        <w:rPr>
          <w:rFonts w:ascii="Times New Roman" w:hAnsi="Times New Roman" w:cs="Times New Roman"/>
          <w:sz w:val="24"/>
          <w:szCs w:val="24"/>
        </w:rPr>
        <w:t>3.</w:t>
      </w:r>
      <w:r w:rsidR="00556F32" w:rsidRPr="00785144">
        <w:rPr>
          <w:rFonts w:ascii="Times New Roman" w:hAnsi="Times New Roman" w:cs="Times New Roman"/>
          <w:sz w:val="24"/>
          <w:szCs w:val="24"/>
        </w:rPr>
        <w:t>4</w:t>
      </w:r>
      <w:r w:rsidRPr="00785144">
        <w:rPr>
          <w:rFonts w:ascii="Times New Roman" w:hAnsi="Times New Roman" w:cs="Times New Roman"/>
          <w:sz w:val="24"/>
          <w:szCs w:val="24"/>
        </w:rPr>
        <w:t>.1</w:t>
      </w:r>
      <w:r w:rsidR="00785144" w:rsidRPr="00785144">
        <w:rPr>
          <w:rFonts w:ascii="Times New Roman" w:hAnsi="Times New Roman" w:cs="Times New Roman"/>
          <w:sz w:val="24"/>
          <w:szCs w:val="24"/>
        </w:rPr>
        <w:t>4</w:t>
      </w:r>
      <w:r w:rsidRPr="00785144">
        <w:rPr>
          <w:rFonts w:ascii="Times New Roman" w:hAnsi="Times New Roman" w:cs="Times New Roman"/>
          <w:sz w:val="24"/>
          <w:szCs w:val="24"/>
        </w:rPr>
        <w:t>. В</w:t>
      </w:r>
      <w:r w:rsidR="00D35202" w:rsidRPr="00785144">
        <w:rPr>
          <w:rFonts w:ascii="Times New Roman" w:hAnsi="Times New Roman" w:cs="Times New Roman"/>
          <w:sz w:val="24"/>
          <w:szCs w:val="24"/>
        </w:rPr>
        <w:t xml:space="preserve"> случае невыполнения законных требований по демонтажу рекламной конструкции, возместить бюджету города Югорска необходимые расходы, понесенные в связи с демонтажом, хранением или в необходимых случаях уничтожением рекламной конструкции, в соответствии с настоящим договором, по установленным тарифам.</w:t>
      </w:r>
    </w:p>
    <w:p w:rsidR="00E1607C" w:rsidRDefault="00E1607C" w:rsidP="00D352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B130E" w:rsidRDefault="003B130E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 Изменение и расторжение Договора</w:t>
      </w:r>
    </w:p>
    <w:p w:rsidR="00D9196C" w:rsidRDefault="00D9196C" w:rsidP="00E946C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4.1. </w:t>
      </w:r>
      <w:r>
        <w:rPr>
          <w:rFonts w:ascii="Times New Roman" w:hAnsi="Times New Roman"/>
          <w:sz w:val="24"/>
          <w:szCs w:val="24"/>
        </w:rPr>
        <w:t>Любые изменения и дополнения к договору оформляются дополнительным соглашением, которое подписывают обе стороны.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D9196C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  <w:r w:rsidR="00785144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Настоящий Договор может быть изменен или расторгнут по взаимному согласию Сторон или по инициативе одной из сторон в случаях, предусмотренных настоящим договором.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D9196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  <w:r w:rsidR="00785144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В случае расторжения настоящего Договора в одностороннем порядке по инициативе Рекламораспространителя, Рекламораспространитель направляет в Департамент в срок не менее чем за 20 дней уведомление о расторжении Договора с указанием даты его прекращения, если иное не предусмотрено настоящим Договором. Рекламораспространитель вправе расторгнуть настоящий договор в одностороннем внесудебном порядке лишь при условии отсутствия задолженности по оплате размещения рекламной конструкции, осуществления ее демонтажа и проведения восстановительных работ на месте размещения.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D9196C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Департамент вправе расторгнуть настоящий договор в одностороннем порядке в случаях следующих нарушений: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размещения на рекламной конструкции материалов, не относящихся к рекламе, социально значимой городской рекламе или социальной рекламе, или неиспользования рекламной конструкции по целевому назначению;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смены владельца рекламной конструкции;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невнесения в установленный срок оплаты, предусмотренной Договором, </w:t>
      </w:r>
      <w:r w:rsidR="00D9196C">
        <w:rPr>
          <w:rFonts w:ascii="Times New Roman" w:hAnsi="Times New Roman" w:cs="Times New Roman"/>
          <w:sz w:val="24"/>
          <w:szCs w:val="24"/>
        </w:rPr>
        <w:t>в течение 2-х и более периодов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аннулирования или признания решением суда недействительным разрешения на установку и эксплуатацию рекламной конструкции;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невыполнения Рекламораспространителем обязанности по размещению социальной рекламы или социально значимой городской рекламы более трех раз в течение года;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двукратного невыполнения в 10-дневный срок требований Департамента об устранении несоответствия размещенной рекламной конструкции, установленного уполномоченными органами, разрешению на установку и эксплуатацию рекламной конструкции и техническим требованиям, определенным для конструкции данного типа;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внесения изменений в схему размещения рекламных конструкций, в результате которых место размещения установленной рекламной конструкции перестало соответствовать указанной схеме;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нарушения Рекламораспространителем обязательств по монтажу рекламной конструкции в течение одного года в соответствии с пунктом 3.2.3. настоящего Договора.</w:t>
      </w:r>
    </w:p>
    <w:p w:rsidR="003B130E" w:rsidRDefault="00D9196C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4.5. </w:t>
      </w:r>
      <w:r w:rsidR="003B130E">
        <w:rPr>
          <w:rFonts w:ascii="Times New Roman" w:hAnsi="Times New Roman" w:cs="Times New Roman"/>
          <w:sz w:val="24"/>
          <w:szCs w:val="24"/>
        </w:rPr>
        <w:t>В случае одностороннего расторжения настоящего договора по инициативе Департамента</w:t>
      </w:r>
      <w:r>
        <w:rPr>
          <w:rFonts w:ascii="Times New Roman" w:hAnsi="Times New Roman" w:cs="Times New Roman"/>
          <w:sz w:val="24"/>
          <w:szCs w:val="24"/>
        </w:rPr>
        <w:t>,</w:t>
      </w:r>
      <w:r w:rsidR="003B130E">
        <w:rPr>
          <w:rFonts w:ascii="Times New Roman" w:hAnsi="Times New Roman" w:cs="Times New Roman"/>
          <w:sz w:val="24"/>
          <w:szCs w:val="24"/>
        </w:rPr>
        <w:t xml:space="preserve"> Департамент направляет Рекламораспространителю уведомление о расторжении договора с указанием даты его прекращения.</w:t>
      </w:r>
    </w:p>
    <w:p w:rsidR="003B130E" w:rsidRDefault="00D9196C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4.6. </w:t>
      </w:r>
      <w:r w:rsidR="003B130E">
        <w:rPr>
          <w:rFonts w:ascii="Times New Roman" w:hAnsi="Times New Roman" w:cs="Times New Roman"/>
          <w:sz w:val="24"/>
          <w:szCs w:val="24"/>
        </w:rPr>
        <w:t>При досрочном расторжении договора уплаченная сумма по Договору не возвращается.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B130E" w:rsidRDefault="003B130E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</w:t>
      </w:r>
      <w:r w:rsidR="00D9196C"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b/>
          <w:sz w:val="24"/>
          <w:szCs w:val="24"/>
        </w:rPr>
        <w:t>Ответственность Сторон</w:t>
      </w:r>
    </w:p>
    <w:p w:rsidR="003B130E" w:rsidRPr="00D9196C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5.1.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В случае </w:t>
      </w:r>
      <w:r w:rsidRPr="00D9196C">
        <w:rPr>
          <w:rFonts w:ascii="Times New Roman" w:hAnsi="Times New Roman" w:cs="Times New Roman"/>
          <w:sz w:val="24"/>
          <w:szCs w:val="24"/>
        </w:rPr>
        <w:t>невнесения предусмотренной пунктом 2.1 настоящего договора платы в установленный срок полностью или частично Рекламораспространитель уплачивает пеню в размере 1/300 ставки рефинансирования Банка России от просроченной суммы за каждый день просрочки платежа.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5.2.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Рекламораспространитель несет ответственность за установку рекламной конструкции в соответствии с установленными требованиями, за техническое состояние конструкций, безопасность их креплений как в целом, так и отдельных их частей, за электро-, пожаро- и экологическую безопасность, перед третьими лицами в соответствии с действующим законодательством Российской Федерации, а также несет риск случайной гибели средства наружной рекламы в целом или отдельных его частей.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5.3.</w:t>
      </w:r>
      <w:r w:rsidR="00D9196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Рекламораспространитель несет ответственность перед третьими лицами за повреждение их имущества или здоровья, которое явилось следствием неправильной эксплуатации рекламных конструкции.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B130E" w:rsidRDefault="003B130E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</w:t>
      </w:r>
      <w:r w:rsidR="00D9196C"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b/>
          <w:sz w:val="24"/>
          <w:szCs w:val="24"/>
        </w:rPr>
        <w:t>Заключительные положения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 w:rsidR="00D9196C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 В своих отношениях, не урегулированных настоящим Договором, Стороны руководствуются действующим законодательством Российской Федерации.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 w:rsidR="00D9196C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 В случае возникновения споров по настоящему Договору Стороны примут все меры к разрешению их путем переговоров. В случае невозможности их разрешения таким путем они будут рассмотрены в соответствии с порядком, установленным законодательством Российской Федерации.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 w:rsidR="00D9196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 Настоящий Договор заключен на срок с «_____» ___________ 2018г. по «_____» ___________ 2025 г. и вступает в действие с момента его подписания Сторонами.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 w:rsidR="00D9196C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 Настоящий Договор составлен и подписан в двух экземплярах, хранящихся у каждой из Сторон, имеющих одинаковую юридическую силу.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B130E" w:rsidRDefault="003B130E" w:rsidP="00E946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 Адреса и банковские реквизиты Сторон</w:t>
      </w:r>
    </w:p>
    <w:p w:rsidR="003B130E" w:rsidRDefault="003B130E" w:rsidP="00E946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1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8"/>
        <w:gridCol w:w="5069"/>
      </w:tblGrid>
      <w:tr w:rsidR="003B130E" w:rsidTr="003B130E">
        <w:tc>
          <w:tcPr>
            <w:tcW w:w="5068" w:type="dxa"/>
            <w:hideMark/>
          </w:tcPr>
          <w:p w:rsidR="003B130E" w:rsidRDefault="003B130E" w:rsidP="00E946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7.1. Департамент:</w:t>
            </w:r>
          </w:p>
        </w:tc>
        <w:tc>
          <w:tcPr>
            <w:tcW w:w="5069" w:type="dxa"/>
            <w:hideMark/>
          </w:tcPr>
          <w:p w:rsidR="003B130E" w:rsidRDefault="003B130E" w:rsidP="00E946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7.2. Рекламораспространитель:</w:t>
            </w:r>
          </w:p>
        </w:tc>
      </w:tr>
    </w:tbl>
    <w:p w:rsidR="003B130E" w:rsidRDefault="003B130E" w:rsidP="00E946C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73A25" w:rsidRPr="00480C2E" w:rsidRDefault="00373A25" w:rsidP="00E946C9">
      <w:pPr>
        <w:spacing w:after="0" w:line="240" w:lineRule="auto"/>
        <w:jc w:val="right"/>
        <w:rPr>
          <w:rStyle w:val="ab"/>
          <w:rFonts w:ascii="Times New Roman" w:hAnsi="Times New Roman" w:cs="Times New Roman"/>
          <w:sz w:val="24"/>
          <w:szCs w:val="24"/>
        </w:rPr>
      </w:pPr>
      <w:bookmarkStart w:id="28" w:name="sub_730"/>
      <w:r w:rsidRPr="00480C2E">
        <w:rPr>
          <w:rStyle w:val="ab"/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80C2E">
        <w:rPr>
          <w:rStyle w:val="ab"/>
          <w:rFonts w:ascii="Times New Roman" w:hAnsi="Times New Roman" w:cs="Times New Roman"/>
          <w:sz w:val="24"/>
          <w:szCs w:val="24"/>
        </w:rPr>
        <w:t>1</w:t>
      </w:r>
    </w:p>
    <w:bookmarkEnd w:id="28"/>
    <w:p w:rsidR="00373A25" w:rsidRPr="00480C2E" w:rsidRDefault="00373A25" w:rsidP="00E946C9">
      <w:pPr>
        <w:spacing w:after="0" w:line="240" w:lineRule="auto"/>
        <w:jc w:val="right"/>
        <w:rPr>
          <w:rStyle w:val="ab"/>
          <w:rFonts w:ascii="Times New Roman" w:hAnsi="Times New Roman" w:cs="Times New Roman"/>
          <w:sz w:val="24"/>
          <w:szCs w:val="24"/>
        </w:rPr>
      </w:pPr>
      <w:r w:rsidRPr="00480C2E">
        <w:rPr>
          <w:rStyle w:val="ab"/>
          <w:rFonts w:ascii="Times New Roman" w:hAnsi="Times New Roman" w:cs="Times New Roman"/>
          <w:sz w:val="24"/>
          <w:szCs w:val="24"/>
        </w:rPr>
        <w:t>к договору</w:t>
      </w:r>
    </w:p>
    <w:p w:rsidR="00480C2E" w:rsidRDefault="00480C2E" w:rsidP="00E946C9">
      <w:pPr>
        <w:spacing w:after="0" w:line="240" w:lineRule="auto"/>
        <w:jc w:val="right"/>
        <w:rPr>
          <w:rStyle w:val="ab"/>
          <w:rFonts w:ascii="Times New Roman" w:hAnsi="Times New Roman" w:cs="Times New Roman"/>
          <w:sz w:val="24"/>
          <w:szCs w:val="24"/>
        </w:rPr>
      </w:pPr>
      <w:r>
        <w:rPr>
          <w:rStyle w:val="ab"/>
          <w:rFonts w:ascii="Times New Roman" w:hAnsi="Times New Roman" w:cs="Times New Roman"/>
          <w:sz w:val="24"/>
          <w:szCs w:val="24"/>
        </w:rPr>
        <w:t>от ____________ №</w:t>
      </w:r>
      <w:r w:rsidR="00373A25" w:rsidRPr="00480C2E">
        <w:rPr>
          <w:rStyle w:val="ab"/>
          <w:rFonts w:ascii="Times New Roman" w:hAnsi="Times New Roman" w:cs="Times New Roman"/>
          <w:sz w:val="24"/>
          <w:szCs w:val="24"/>
        </w:rPr>
        <w:t xml:space="preserve"> _______</w:t>
      </w:r>
    </w:p>
    <w:p w:rsidR="00480C2E" w:rsidRDefault="00480C2E" w:rsidP="00E946C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80C2E" w:rsidRPr="00480C2E" w:rsidRDefault="00696F37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Схема размещения </w:t>
      </w:r>
      <w:r w:rsidR="005942E8">
        <w:rPr>
          <w:rFonts w:ascii="Times New Roman" w:hAnsi="Times New Roman" w:cs="Times New Roman"/>
          <w:b/>
          <w:sz w:val="24"/>
          <w:szCs w:val="24"/>
        </w:rPr>
        <w:t>рекламной конструкции</w:t>
      </w:r>
    </w:p>
    <w:p w:rsidR="00373A25" w:rsidRDefault="00373A25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80C2E">
        <w:rPr>
          <w:rFonts w:ascii="Times New Roman" w:hAnsi="Times New Roman" w:cs="Times New Roman"/>
          <w:b/>
          <w:sz w:val="24"/>
          <w:szCs w:val="24"/>
        </w:rPr>
        <w:t>(оформляется в каждом конкретном случае)</w:t>
      </w: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15FA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F47307C" wp14:editId="591BC0D7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294120" cy="3398520"/>
                <wp:effectExtent l="0" t="0" r="11430" b="1143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4120" cy="3398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525C" w:rsidRPr="00415FA3" w:rsidRDefault="0028525C" w:rsidP="00415FA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56"/>
                                <w:szCs w:val="56"/>
                              </w:rPr>
                            </w:pPr>
                          </w:p>
                          <w:p w:rsidR="0028525C" w:rsidRPr="00415FA3" w:rsidRDefault="0028525C" w:rsidP="00415FA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 w:rsidRPr="00415FA3"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 xml:space="preserve">Схема размещения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рекламной конструкции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0;margin-top:0;width:495.6pt;height:267.6pt;z-index:25166131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" strokeweight="1pt">
                <v:textbox>
                  <w:txbxContent>
                    <w:p w:rsidR="0028525C" w:rsidRPr="00415FA3" w:rsidRDefault="0028525C" w:rsidP="00415FA3">
                      <w:pPr>
                        <w:jc w:val="center"/>
                        <w:rPr>
                          <w:rFonts w:ascii="Times New Roman" w:hAnsi="Times New Roman" w:cs="Times New Roman"/>
                          <w:sz w:val="56"/>
                          <w:szCs w:val="56"/>
                        </w:rPr>
                      </w:pPr>
                    </w:p>
                    <w:p w:rsidR="0028525C" w:rsidRPr="00415FA3" w:rsidRDefault="0028525C" w:rsidP="00415FA3">
                      <w:pPr>
                        <w:jc w:val="center"/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 w:rsidRPr="00415FA3"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 xml:space="preserve">Схема размещения </w:t>
                      </w:r>
                      <w: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рекламной конструкции</w:t>
                      </w:r>
                    </w:p>
                  </w:txbxContent>
                </v:textbox>
              </v:shape>
            </w:pict>
          </mc:Fallback>
        </mc:AlternateContent>
      </w: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5FA3" w:rsidRPr="00480C2E" w:rsidRDefault="00415FA3" w:rsidP="00E946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80C2E" w:rsidRDefault="00480C2E" w:rsidP="00E946C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35BF1" w:rsidRDefault="00480C2E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96C" w:rsidRPr="00F86EE1" w:rsidRDefault="00D9196C" w:rsidP="00D9196C">
      <w:pPr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</w:rPr>
      </w:pPr>
      <w:r w:rsidRPr="00F86EE1">
        <w:rPr>
          <w:rFonts w:ascii="Times New Roman" w:hAnsi="Times New Roman"/>
          <w:b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b/>
          <w:sz w:val="24"/>
          <w:szCs w:val="24"/>
        </w:rPr>
        <w:t>3</w:t>
      </w:r>
    </w:p>
    <w:p w:rsidR="00D9196C" w:rsidRPr="00F86EE1" w:rsidRDefault="00D9196C" w:rsidP="00D9196C">
      <w:pPr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</w:rPr>
      </w:pPr>
      <w:r w:rsidRPr="00F86EE1">
        <w:rPr>
          <w:rFonts w:ascii="Times New Roman" w:hAnsi="Times New Roman"/>
          <w:b/>
          <w:sz w:val="24"/>
          <w:szCs w:val="24"/>
        </w:rPr>
        <w:t>к аукционной документации</w:t>
      </w:r>
    </w:p>
    <w:p w:rsidR="00D9196C" w:rsidRDefault="00D9196C" w:rsidP="00D9196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9196C" w:rsidRPr="001A72F9" w:rsidRDefault="00D9196C" w:rsidP="00D9196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A72F9">
        <w:rPr>
          <w:rFonts w:ascii="Times New Roman" w:hAnsi="Times New Roman"/>
          <w:b/>
          <w:sz w:val="24"/>
          <w:szCs w:val="24"/>
        </w:rPr>
        <w:t>Схемы размещения лотов.</w:t>
      </w:r>
    </w:p>
    <w:p w:rsidR="00D9196C" w:rsidRDefault="00D9196C" w:rsidP="00D9196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9196C" w:rsidRDefault="00D9196C" w:rsidP="00D9196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Схема размещения лота № 1</w:t>
      </w:r>
    </w:p>
    <w:p w:rsidR="00D9196C" w:rsidRDefault="00D9196C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75BE7" w:rsidRDefault="00D71C04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8C1D000" wp14:editId="5E5545F2">
            <wp:extent cx="5905500" cy="5113020"/>
            <wp:effectExtent l="0" t="0" r="0" b="0"/>
            <wp:docPr id="1" name="Рисунок 1" descr="R:\Archive\Р Е К Л А М А\1. АУКЦИОН\2-2019\Схемы лото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Archive\Р Е К Л А М А\1. АУКЦИОН\2-2019\Схемы лотов\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BE7" w:rsidRDefault="00575BE7" w:rsidP="00575BE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575BE7" w:rsidRDefault="00575BE7" w:rsidP="00575B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575BE7" w:rsidRDefault="00D71C04" w:rsidP="00575B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8694CBA" wp14:editId="4AB1400E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2" name="Прямая соединительная линия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" o:spid="_x0000_s1026" style="position:absolute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" strokecolor="#0070c0" strokeweight="6pt"/>
            </w:pict>
          </mc:Fallback>
        </mc:AlternateContent>
      </w:r>
    </w:p>
    <w:p w:rsidR="00575BE7" w:rsidRDefault="00575BE7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CF333AD" wp14:editId="69123E79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3.5pt;margin-top:.85pt;width:39pt;height:13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 xml:space="preserve">- </w:t>
      </w:r>
      <w:r w:rsidR="00D71C04">
        <w:rPr>
          <w:rFonts w:ascii="Times New Roman" w:hAnsi="Times New Roman"/>
          <w:sz w:val="24"/>
          <w:szCs w:val="24"/>
        </w:rPr>
        <w:t>рекламная конструкций, конструктивно связанная с остановочным пунктом общественного транспорта</w:t>
      </w:r>
      <w:r>
        <w:rPr>
          <w:rFonts w:ascii="Times New Roman" w:hAnsi="Times New Roman"/>
          <w:sz w:val="24"/>
          <w:szCs w:val="24"/>
        </w:rPr>
        <w:t>.</w:t>
      </w:r>
    </w:p>
    <w:p w:rsidR="00575BE7" w:rsidRDefault="00575BE7" w:rsidP="00575B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D71C04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D71C04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554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Pr="00A358BA">
              <w:rPr>
                <w:rFonts w:ascii="Times New Roman" w:hAnsi="Times New Roman"/>
                <w:sz w:val="24"/>
                <w:szCs w:val="24"/>
              </w:rPr>
              <w:t>Спортивная, в районе Югорской городской больницы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26)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575BE7" w:rsidRDefault="00575BE7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>
        <w:rPr>
          <w:rFonts w:ascii="Times New Roman" w:hAnsi="Times New Roman"/>
          <w:sz w:val="24"/>
          <w:szCs w:val="24"/>
        </w:rPr>
        <w:t>2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F3A4DC" wp14:editId="4D088442">
            <wp:extent cx="5905500" cy="5113020"/>
            <wp:effectExtent l="0" t="0" r="0" b="0"/>
            <wp:docPr id="309" name="Рисунок 309" descr="R:\Archive\Р Е К Л А М А\1. АУКЦИОН\2-2019\Схемы лото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:\Archive\Р Е К Л А М А\1. АУКЦИОН\2-2019\Схемы лотов\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AC6A6E0" wp14:editId="11FCC37B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" o:spid="_x0000_s1026" style="position:absolute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8E412F0" wp14:editId="50B73F14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3.5pt;margin-top:.85pt;width:39pt;height:13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71C0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Pr="00A358BA">
              <w:rPr>
                <w:rFonts w:ascii="Times New Roman" w:hAnsi="Times New Roman"/>
                <w:sz w:val="24"/>
                <w:szCs w:val="24"/>
              </w:rPr>
              <w:t xml:space="preserve">Спортивная, </w:t>
            </w:r>
            <w:r>
              <w:rPr>
                <w:rFonts w:ascii="Times New Roman" w:hAnsi="Times New Roman"/>
                <w:sz w:val="24"/>
                <w:szCs w:val="24"/>
              </w:rPr>
              <w:t>на пересечении с улицей Снежная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2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Схема размещения лот</w:t>
      </w:r>
      <w:r>
        <w:rPr>
          <w:rFonts w:ascii="Times New Roman" w:hAnsi="Times New Roman"/>
          <w:sz w:val="24"/>
          <w:szCs w:val="24"/>
        </w:rPr>
        <w:t>ов</w:t>
      </w:r>
      <w:r>
        <w:rPr>
          <w:rFonts w:ascii="Times New Roman" w:hAnsi="Times New Roman"/>
          <w:sz w:val="24"/>
          <w:szCs w:val="24"/>
        </w:rPr>
        <w:t xml:space="preserve"> № </w:t>
      </w:r>
      <w:r>
        <w:rPr>
          <w:rFonts w:ascii="Times New Roman" w:hAnsi="Times New Roman"/>
          <w:sz w:val="24"/>
          <w:szCs w:val="24"/>
        </w:rPr>
        <w:t>3, № 18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FBBD75" wp14:editId="749FE726">
            <wp:extent cx="5905500" cy="5113020"/>
            <wp:effectExtent l="0" t="0" r="0" b="0"/>
            <wp:docPr id="310" name="Рисунок 310" descr="R:\Archive\Р Е К Л А М А\1. АУКЦИОН\2-2019\Схемы лотов\3,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:\Archive\Р Е К Л А М А\1. АУКЦИОН\2-2019\Схемы лотов\3, 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5739F1B" wp14:editId="2FABA3DB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7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" o:spid="_x0000_s1026" style="position:absolute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6B9C240" wp14:editId="7F5E0C34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6" style="position:absolute;margin-left:3.5pt;margin-top:.85pt;width:39pt;height:13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D71C04">
        <w:trPr>
          <w:trHeight w:val="193"/>
        </w:trPr>
        <w:tc>
          <w:tcPr>
            <w:tcW w:w="40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0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71C04" w:rsidRPr="00CD554C" w:rsidRDefault="00D71C04" w:rsidP="00D71C0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>
              <w:rPr>
                <w:rFonts w:ascii="Times New Roman" w:hAnsi="Times New Roman"/>
                <w:sz w:val="24"/>
                <w:szCs w:val="24"/>
              </w:rPr>
              <w:t>Энтузиастов, в районе ТП 13-08 по улице Энтузиастов, 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>
              <w:rPr>
                <w:rFonts w:ascii="Times New Roman" w:hAnsi="Times New Roman"/>
                <w:sz w:val="24"/>
                <w:szCs w:val="24"/>
              </w:rPr>
              <w:t>28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224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224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71C0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>
              <w:rPr>
                <w:rFonts w:ascii="Times New Roman" w:hAnsi="Times New Roman"/>
                <w:sz w:val="24"/>
                <w:szCs w:val="24"/>
              </w:rPr>
              <w:t>Энтузиастов, в районе жилого дома № 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>
              <w:rPr>
                <w:rFonts w:ascii="Times New Roman" w:hAnsi="Times New Roman"/>
                <w:sz w:val="24"/>
                <w:szCs w:val="24"/>
              </w:rPr>
              <w:t>43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224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>
        <w:rPr>
          <w:rFonts w:ascii="Times New Roman" w:hAnsi="Times New Roman"/>
          <w:sz w:val="24"/>
          <w:szCs w:val="24"/>
        </w:rPr>
        <w:t>4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0729DD" wp14:editId="6BDDF09A">
            <wp:extent cx="5905500" cy="5113020"/>
            <wp:effectExtent l="0" t="0" r="0" b="0"/>
            <wp:docPr id="311" name="Рисунок 311" descr="R:\Archive\Р Е К Л А М А\1. АУКЦИОН\2-2019\Схемы лото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:\Archive\Р Е К Л А М А\1. АУКЦИОН\2-2019\Схемы лотов\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C6444AC" wp14:editId="6DAB5692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10" name="Прямая соединительная линия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" o:spid="_x0000_s1026" style="position:absolute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12501F1" wp14:editId="63C871C3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11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26" style="position:absolute;margin-left:3.5pt;margin-top:.85pt;width:39pt;height:13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AC72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AC72AA">
              <w:rPr>
                <w:rFonts w:ascii="Times New Roman" w:hAnsi="Times New Roman"/>
                <w:sz w:val="24"/>
                <w:szCs w:val="24"/>
              </w:rPr>
              <w:t>Гастелло, в районе здания № 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AC72AA">
              <w:rPr>
                <w:rFonts w:ascii="Times New Roman" w:hAnsi="Times New Roman"/>
                <w:sz w:val="24"/>
                <w:szCs w:val="24"/>
              </w:rPr>
              <w:t>29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 w:rsidR="00AC72AA">
        <w:rPr>
          <w:rFonts w:ascii="Times New Roman" w:hAnsi="Times New Roman"/>
          <w:sz w:val="24"/>
          <w:szCs w:val="24"/>
        </w:rPr>
        <w:t>5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AC72AA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C11F4F" wp14:editId="5ADAC887">
            <wp:extent cx="5905500" cy="5113020"/>
            <wp:effectExtent l="0" t="0" r="0" b="0"/>
            <wp:docPr id="312" name="Рисунок 312" descr="R:\Archive\Р Е К Л А М А\1. АУКЦИОН\2-2019\Схемы лото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:\Archive\Р Е К Л А М А\1. АУКЦИОН\2-2019\Схемы лотов\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C04"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64BD10A" wp14:editId="759F38FB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13" name="Прямая соединительная линия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" o:spid="_x0000_s1026" style="position:absolute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859F8E8" wp14:editId="2EAEC28F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14" name="Прямоугольник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26" style="position:absolute;margin-left:3.5pt;margin-top:.85pt;width:39pt;height:13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AC72A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AC72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AC72AA">
              <w:rPr>
                <w:rFonts w:ascii="Times New Roman" w:hAnsi="Times New Roman"/>
                <w:sz w:val="24"/>
                <w:szCs w:val="24"/>
              </w:rPr>
              <w:t>Лесозаготовителей, в районе ТЦ «Столичный Сити»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AC72AA">
              <w:rPr>
                <w:rFonts w:ascii="Times New Roman" w:hAnsi="Times New Roman"/>
                <w:sz w:val="24"/>
                <w:szCs w:val="24"/>
              </w:rPr>
              <w:t>30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72AA" w:rsidRDefault="00AC72A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 w:rsidR="00AC72AA">
        <w:rPr>
          <w:rFonts w:ascii="Times New Roman" w:hAnsi="Times New Roman"/>
          <w:sz w:val="24"/>
          <w:szCs w:val="24"/>
        </w:rPr>
        <w:t>6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AC72AA" w:rsidP="00AC72AA">
      <w:pPr>
        <w:tabs>
          <w:tab w:val="left" w:pos="558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6ABF8B" wp14:editId="7742F7EE">
            <wp:extent cx="5905500" cy="5113020"/>
            <wp:effectExtent l="0" t="0" r="0" b="0"/>
            <wp:docPr id="313" name="Рисунок 313" descr="R:\Archive\Р Е К Л А М А\1. АУКЦИОН\2-2019\Схемы лото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:\Archive\Р Е К Л А М А\1. АУКЦИОН\2-2019\Схемы лотов\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F2E6DC1" wp14:editId="133579EE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16" name="Прямая соединительная 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" o:spid="_x0000_s1026" style="position:absolute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9359C2" wp14:editId="00E72718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26" style="position:absolute;margin-left:3.5pt;margin-top:.85pt;width:39pt;height:13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AC72A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AC72AA">
              <w:rPr>
                <w:rFonts w:ascii="Times New Roman" w:hAnsi="Times New Roman"/>
                <w:sz w:val="24"/>
                <w:szCs w:val="24"/>
              </w:rPr>
              <w:t>Лесозаготовителей, в районе жилого дома № 9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31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 w:rsidR="00D9371A">
        <w:rPr>
          <w:rFonts w:ascii="Times New Roman" w:hAnsi="Times New Roman"/>
          <w:sz w:val="24"/>
          <w:szCs w:val="24"/>
        </w:rPr>
        <w:t>7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9371A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D37F5D" wp14:editId="52C9DCBD">
            <wp:extent cx="5905500" cy="5113020"/>
            <wp:effectExtent l="0" t="0" r="0" b="0"/>
            <wp:docPr id="314" name="Рисунок 314" descr="R:\Archive\Р Е К Л А М А\1. АУКЦИОН\2-2019\Схемы лото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:\Archive\Р Е К Л А М А\1. АУКЦИОН\2-2019\Схемы лотов\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5262EAE" wp14:editId="44D991E4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19" name="Прямая соединительная 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9" o:spid="_x0000_s1026" style="position:absolute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9BEB902" wp14:editId="54CC721E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26" style="position:absolute;margin-left:3.5pt;margin-top:.85pt;width:39pt;height:13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Железнодорожная, в районе железнодорожного вокзала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32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 w:rsidR="00D9371A">
        <w:rPr>
          <w:rFonts w:ascii="Times New Roman" w:hAnsi="Times New Roman"/>
          <w:sz w:val="24"/>
          <w:szCs w:val="24"/>
        </w:rPr>
        <w:t>8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9371A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42D46C" wp14:editId="18DBFFD0">
            <wp:extent cx="5905500" cy="5113020"/>
            <wp:effectExtent l="0" t="0" r="0" b="0"/>
            <wp:docPr id="315" name="Рисунок 315" descr="R:\Archive\Р Е К Л А М А\1. АУКЦИОН\2-2019\Схемы лото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:\Archive\Р Е К Л А М А\1. АУКЦИОН\2-2019\Схемы лотов\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AF19A77" wp14:editId="31BFA125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" o:spid="_x0000_s1026" style="position:absolute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F95E115" wp14:editId="53E8B7E5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23" name="Прямо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26" style="position:absolute;margin-left:3.5pt;margin-top:.85pt;width:39pt;height:13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554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Газовиков, в районе торгового павильона «Цветы»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33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Схема размещения лот</w:t>
      </w:r>
      <w:r w:rsidR="00D9371A">
        <w:rPr>
          <w:rFonts w:ascii="Times New Roman" w:hAnsi="Times New Roman"/>
          <w:sz w:val="24"/>
          <w:szCs w:val="24"/>
        </w:rPr>
        <w:t>ов</w:t>
      </w:r>
      <w:r>
        <w:rPr>
          <w:rFonts w:ascii="Times New Roman" w:hAnsi="Times New Roman"/>
          <w:sz w:val="24"/>
          <w:szCs w:val="24"/>
        </w:rPr>
        <w:t xml:space="preserve"> № </w:t>
      </w:r>
      <w:r w:rsidR="00D9371A">
        <w:rPr>
          <w:rFonts w:ascii="Times New Roman" w:hAnsi="Times New Roman"/>
          <w:sz w:val="24"/>
          <w:szCs w:val="24"/>
        </w:rPr>
        <w:t>9, № 10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9371A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E3C128" wp14:editId="3975E3C3">
            <wp:extent cx="5905500" cy="5113020"/>
            <wp:effectExtent l="0" t="0" r="0" b="0"/>
            <wp:docPr id="316" name="Рисунок 316" descr="R:\Archive\Р Е К Л А М А\1. АУКЦИОН\2-2019\Схемы лотов\9,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:\Archive\Р Е К Л А М А\1. АУКЦИОН\2-2019\Схемы лотов\9, 1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AAF8D92" wp14:editId="3BD72329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25" name="Прямая соединительная 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" o:spid="_x0000_s1026" style="position:absolute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76C9ECE" wp14:editId="2D15268B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26" name="Прямоугольник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26" style="position:absolute;margin-left:3.5pt;margin-top:.85pt;width:39pt;height:13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D9371A">
        <w:trPr>
          <w:trHeight w:val="193"/>
        </w:trPr>
        <w:tc>
          <w:tcPr>
            <w:tcW w:w="40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71C04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60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71C04" w:rsidRPr="00CD554C" w:rsidRDefault="00D71C04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Декабристов, в районе жилого дома № 12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34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  <w:tr w:rsidR="00D9371A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9371A" w:rsidRDefault="00D9371A" w:rsidP="00534AB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9371A" w:rsidRPr="00CD554C" w:rsidRDefault="00D9371A" w:rsidP="00534AB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9371A" w:rsidRPr="00CD554C" w:rsidRDefault="00D9371A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>
              <w:rPr>
                <w:rFonts w:ascii="Times New Roman" w:hAnsi="Times New Roman"/>
                <w:sz w:val="24"/>
                <w:szCs w:val="24"/>
              </w:rPr>
              <w:t>Декабристов, в районе жилого дома № 10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>
              <w:rPr>
                <w:rFonts w:ascii="Times New Roman" w:hAnsi="Times New Roman"/>
                <w:sz w:val="24"/>
                <w:szCs w:val="24"/>
              </w:rPr>
              <w:t>35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9371A" w:rsidRPr="00CD554C" w:rsidRDefault="00D9371A" w:rsidP="00534AB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 w:rsidR="00D9371A">
        <w:rPr>
          <w:rFonts w:ascii="Times New Roman" w:hAnsi="Times New Roman"/>
          <w:sz w:val="24"/>
          <w:szCs w:val="24"/>
        </w:rPr>
        <w:t>11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9371A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7476F1" wp14:editId="5203CA3A">
            <wp:extent cx="5905500" cy="5113020"/>
            <wp:effectExtent l="0" t="0" r="0" b="0"/>
            <wp:docPr id="317" name="Рисунок 317" descr="R:\Archive\Р Е К Л А М А\1. АУКЦИОН\2-2019\Схемы лото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:\Archive\Р Е К Л А М А\1. АУКЦИОН\2-2019\Схемы лотов\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671E244" wp14:editId="0A024AAF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" o:spid="_x0000_s1026" style="position:absolute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4F7D858" wp14:editId="0333675D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29" name="Прямоугольник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26" style="position:absolute;margin-left:3.5pt;margin-top:.85pt;width:39pt;height:13.8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Садовая, в районе спортивной площадки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36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 w:rsidR="00D9371A">
        <w:rPr>
          <w:rFonts w:ascii="Times New Roman" w:hAnsi="Times New Roman"/>
          <w:sz w:val="24"/>
          <w:szCs w:val="24"/>
        </w:rPr>
        <w:t>12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9371A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110185" wp14:editId="35744800">
            <wp:extent cx="5905500" cy="5113020"/>
            <wp:effectExtent l="0" t="0" r="0" b="0"/>
            <wp:docPr id="318" name="Рисунок 318" descr="R:\Archive\Р Е К Л А М А\1. АУКЦИОН\2-2019\Схемы лото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:\Archive\Р Е К Л А М А\1. АУКЦИОН\2-2019\Схемы лотов\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8FAFC12" wp14:editId="5FA510BC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31" name="Прямая соединительная лини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" o:spid="_x0000_s1026" style="position:absolute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A7FE01A" wp14:editId="76C51D2F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288" name="Прямоугольник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8" o:spid="_x0000_s1026" style="position:absolute;margin-left:3.5pt;margin-top:.85pt;width:39pt;height:13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554C">
              <w:rPr>
                <w:rFonts w:ascii="Times New Roman" w:hAnsi="Times New Roman"/>
                <w:sz w:val="24"/>
                <w:szCs w:val="24"/>
              </w:rPr>
              <w:t>1</w:t>
            </w:r>
            <w:r w:rsidR="00D937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Садовая, на пересечении с улице П.Морозова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37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Схема размещения лота № 1</w:t>
      </w:r>
      <w:r w:rsidR="00D9371A">
        <w:rPr>
          <w:rFonts w:ascii="Times New Roman" w:hAnsi="Times New Roman"/>
          <w:sz w:val="24"/>
          <w:szCs w:val="24"/>
        </w:rPr>
        <w:t>3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9371A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FD88D1" wp14:editId="53766D40">
            <wp:extent cx="5905500" cy="5113020"/>
            <wp:effectExtent l="0" t="0" r="0" b="0"/>
            <wp:docPr id="319" name="Рисунок 319" descr="R:\Archive\Р Е К Л А М А\1. АУКЦИОН\2-2019\Схемы лото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:\Archive\Р Е К Л А М А\1. АУКЦИОН\2-2019\Схемы лотов\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14A1A5B" wp14:editId="12E1C0F8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290" name="Прямая соединительная линия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0" o:spid="_x0000_s1026" style="position:absolute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9B4AE80" wp14:editId="239769FD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291" name="Прямоугольник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1" o:spid="_x0000_s1026" style="position:absolute;margin-left:3.5pt;margin-top:.85pt;width:39pt;height:13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554C">
              <w:rPr>
                <w:rFonts w:ascii="Times New Roman" w:hAnsi="Times New Roman"/>
                <w:sz w:val="24"/>
                <w:szCs w:val="24"/>
              </w:rPr>
              <w:t>1</w:t>
            </w:r>
            <w:r w:rsidR="00D937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Механизаторов, в районе здания № 33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28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Схема размещения лота № 1</w:t>
      </w:r>
      <w:r w:rsidR="00D9371A">
        <w:rPr>
          <w:rFonts w:ascii="Times New Roman" w:hAnsi="Times New Roman"/>
          <w:sz w:val="24"/>
          <w:szCs w:val="24"/>
        </w:rPr>
        <w:t>4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9371A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C9C5FD" wp14:editId="11BD1B6F">
            <wp:extent cx="5905500" cy="5113020"/>
            <wp:effectExtent l="0" t="0" r="0" b="0"/>
            <wp:docPr id="320" name="Рисунок 320" descr="R:\Archive\Р Е К Л А М А\1. АУКЦИОН\2-2019\Схемы лото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:\Archive\Р Е К Л А М А\1. АУКЦИОН\2-2019\Схемы лотов\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ED21E5C" wp14:editId="7DE38044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293" name="Прямая соединительная линия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3" o:spid="_x0000_s1026" style="position:absolute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BBCB089" wp14:editId="30CD269A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294" name="Прямоугольник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4" o:spid="_x0000_s1026" style="position:absolute;margin-left:3.5pt;margin-top:.85pt;width:39pt;height:13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554C">
              <w:rPr>
                <w:rFonts w:ascii="Times New Roman" w:hAnsi="Times New Roman"/>
                <w:sz w:val="24"/>
                <w:szCs w:val="24"/>
              </w:rPr>
              <w:t>1</w:t>
            </w:r>
            <w:r w:rsidR="00D9371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Попова, в районе жилого дома № 57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39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Схема размещения лота № 1</w:t>
      </w:r>
      <w:r w:rsidR="00D9371A">
        <w:rPr>
          <w:rFonts w:ascii="Times New Roman" w:hAnsi="Times New Roman"/>
          <w:sz w:val="24"/>
          <w:szCs w:val="24"/>
        </w:rPr>
        <w:t>5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9371A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4EA994" wp14:editId="69CC5F1E">
            <wp:extent cx="5905500" cy="5113020"/>
            <wp:effectExtent l="0" t="0" r="0" b="0"/>
            <wp:docPr id="321" name="Рисунок 321" descr="R:\Archive\Р Е К Л А М А\1. АУКЦИОН\2-2019\Схемы лото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:\Archive\Р Е К Л А М А\1. АУКЦИОН\2-2019\Схемы лотов\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069DF42" wp14:editId="58A6CD41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296" name="Прямая соединительная линия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6" o:spid="_x0000_s1026" style="position:absolute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21D0E22" wp14:editId="7FB3E7D1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297" name="Прямоугольник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7" o:spid="_x0000_s1026" style="position:absolute;margin-left:3.5pt;margin-top:.85pt;width:39pt;height:13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554C">
              <w:rPr>
                <w:rFonts w:ascii="Times New Roman" w:hAnsi="Times New Roman"/>
                <w:sz w:val="24"/>
                <w:szCs w:val="24"/>
              </w:rPr>
              <w:t>1</w:t>
            </w:r>
            <w:r w:rsidR="00D9371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Pr="00A358BA">
              <w:rPr>
                <w:rFonts w:ascii="Times New Roman" w:hAnsi="Times New Roman"/>
                <w:sz w:val="24"/>
                <w:szCs w:val="24"/>
              </w:rPr>
              <w:t xml:space="preserve">Спортивная, в районе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жилого дома № 12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40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Схема размещения лота № 1</w:t>
      </w:r>
      <w:r w:rsidR="00D9371A">
        <w:rPr>
          <w:rFonts w:ascii="Times New Roman" w:hAnsi="Times New Roman"/>
          <w:sz w:val="24"/>
          <w:szCs w:val="24"/>
        </w:rPr>
        <w:t>6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9371A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D14958" wp14:editId="7EF77794">
            <wp:extent cx="5905500" cy="5113020"/>
            <wp:effectExtent l="0" t="0" r="0" b="0"/>
            <wp:docPr id="322" name="Рисунок 322" descr="R:\Archive\Р Е К Л А М А\1. АУКЦИОН\2-2019\Схемы лото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:\Archive\Р Е К Л А М А\1. АУКЦИОН\2-2019\Схемы лотов\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6B354F6" wp14:editId="58CF464B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299" name="Прямая соединительная линия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9" o:spid="_x0000_s1026" style="position:absolute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2C89EDD" wp14:editId="0583422E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300" name="Прямоугольник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0" o:spid="_x0000_s1026" style="position:absolute;margin-left:3.5pt;margin-top:.85pt;width:39pt;height:13.8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554C">
              <w:rPr>
                <w:rFonts w:ascii="Times New Roman" w:hAnsi="Times New Roman"/>
                <w:sz w:val="24"/>
                <w:szCs w:val="24"/>
              </w:rPr>
              <w:t>1</w:t>
            </w:r>
            <w:r w:rsidR="00D9371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Дзержинского, в районе жилого дома № 2/6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41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Схема размещения лота № 1</w:t>
      </w:r>
      <w:r w:rsidR="00D9371A">
        <w:rPr>
          <w:rFonts w:ascii="Times New Roman" w:hAnsi="Times New Roman"/>
          <w:sz w:val="24"/>
          <w:szCs w:val="24"/>
        </w:rPr>
        <w:t>7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9371A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8E938A" wp14:editId="53BECAC8">
            <wp:extent cx="5905500" cy="5113020"/>
            <wp:effectExtent l="0" t="0" r="0" b="0"/>
            <wp:docPr id="323" name="Рисунок 323" descr="R:\Archive\Р Е К Л А М А\1. АУКЦИОН\2-2019\Схемы лото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:\Archive\Р Е К Л А М А\1. АУКЦИОН\2-2019\Схемы лотов\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9763698" wp14:editId="27193A30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302" name="Прямая соединительная линия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2" o:spid="_x0000_s1026" style="position:absolute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DDA1C88" wp14:editId="03853FC3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303" name="Прямоугольник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3" o:spid="_x0000_s1026" style="position:absolute;margin-left:3.5pt;margin-top:.85pt;width:39pt;height:13.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554C">
              <w:rPr>
                <w:rFonts w:ascii="Times New Roman" w:hAnsi="Times New Roman"/>
                <w:sz w:val="24"/>
                <w:szCs w:val="24"/>
              </w:rPr>
              <w:t>1</w:t>
            </w:r>
            <w:r w:rsidR="00D9371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D937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Садовая, в районе жилого дома № 67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42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D71C0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Схема размещения лота № 1</w:t>
      </w:r>
      <w:r w:rsidR="00D9371A">
        <w:rPr>
          <w:rFonts w:ascii="Times New Roman" w:hAnsi="Times New Roman"/>
          <w:sz w:val="24"/>
          <w:szCs w:val="24"/>
        </w:rPr>
        <w:t>9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9371A" w:rsidP="00D71C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EBD1B7" wp14:editId="56D923F5">
            <wp:extent cx="5905500" cy="5113020"/>
            <wp:effectExtent l="0" t="0" r="0" b="0"/>
            <wp:docPr id="348" name="Рисунок 348" descr="R:\Archive\Р Е К Л А М А\1. АУКЦИОН\2-2019\Схемы лотов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:\Archive\Р Е К Л А М А\1. АУКЦИОН\2-2019\Схемы лотов\1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4" w:rsidRDefault="00D71C04" w:rsidP="00D71C0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3455CF9" wp14:editId="770C96AB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305" name="Прямая соединительная линия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5" o:spid="_x0000_s1026" style="position:absolute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" strokecolor="#0070c0" strokeweight="6pt"/>
            </w:pict>
          </mc:Fallback>
        </mc:AlternateContent>
      </w:r>
    </w:p>
    <w:p w:rsidR="00D71C04" w:rsidRDefault="00D71C04" w:rsidP="00D71C04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8FD12A3" wp14:editId="5FC0BC13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306" name="Прямоугольник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6" o:spid="_x0000_s1026" style="position:absolute;margin-left:3.5pt;margin-top:.85pt;width:39pt;height:13.8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71C04" w:rsidRDefault="00D71C04" w:rsidP="00D71C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71C04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71C04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554C">
              <w:rPr>
                <w:rFonts w:ascii="Times New Roman" w:hAnsi="Times New Roman"/>
                <w:sz w:val="24"/>
                <w:szCs w:val="24"/>
              </w:rPr>
              <w:t>1</w:t>
            </w:r>
            <w:r w:rsidR="002653D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71C04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2653D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D9371A">
              <w:rPr>
                <w:rFonts w:ascii="Times New Roman" w:hAnsi="Times New Roman"/>
                <w:sz w:val="24"/>
                <w:szCs w:val="24"/>
              </w:rPr>
              <w:t>Таежная, в районе жилого дома № 22А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2653D7">
              <w:rPr>
                <w:rFonts w:ascii="Times New Roman" w:hAnsi="Times New Roman"/>
                <w:sz w:val="24"/>
                <w:szCs w:val="24"/>
              </w:rPr>
              <w:t>46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71C04" w:rsidRPr="00CD554C" w:rsidRDefault="00D71C04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71C04" w:rsidRDefault="00D71C04" w:rsidP="00D71C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C04" w:rsidRDefault="00D71C04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E946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937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 w:rsidR="002653D7">
        <w:rPr>
          <w:rFonts w:ascii="Times New Roman" w:hAnsi="Times New Roman"/>
          <w:sz w:val="24"/>
          <w:szCs w:val="24"/>
        </w:rPr>
        <w:t>20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2653D7" w:rsidP="00D9371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FBFBF7" wp14:editId="00FE357C">
            <wp:extent cx="5905500" cy="5113020"/>
            <wp:effectExtent l="0" t="0" r="0" b="0"/>
            <wp:docPr id="349" name="Рисунок 349" descr="R:\Archive\Р Е К Л А М А\1. АУКЦИОН\2-2019\Схемы лотов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:\Archive\Р Е К Л А М А\1. АУКЦИОН\2-2019\Схемы лотов\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1A" w:rsidRDefault="00D9371A" w:rsidP="00D9371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356882D" wp14:editId="19B2EDAF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324" name="Прямая соединительная линия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4" o:spid="_x0000_s1026" style="position:absolute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" strokecolor="#0070c0" strokeweight="6pt"/>
            </w:pict>
          </mc:Fallback>
        </mc:AlternateContent>
      </w:r>
    </w:p>
    <w:p w:rsidR="00D9371A" w:rsidRDefault="00D9371A" w:rsidP="00D9371A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0550E8F" wp14:editId="5A1C33B7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325" name="Прямоугольник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5" o:spid="_x0000_s1026" style="position:absolute;margin-left:3.5pt;margin-top:.85pt;width:39pt;height:13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9371A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9371A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9371A" w:rsidRPr="00CD554C" w:rsidRDefault="002653D7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9371A" w:rsidRPr="00CD554C" w:rsidRDefault="00D9371A" w:rsidP="002653D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2653D7">
              <w:rPr>
                <w:rFonts w:ascii="Times New Roman" w:hAnsi="Times New Roman"/>
                <w:sz w:val="24"/>
                <w:szCs w:val="24"/>
              </w:rPr>
              <w:t>Попова, в районе здания № 14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2653D7">
              <w:rPr>
                <w:rFonts w:ascii="Times New Roman" w:hAnsi="Times New Roman"/>
                <w:sz w:val="24"/>
                <w:szCs w:val="24"/>
              </w:rPr>
              <w:t>47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937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 w:rsidR="002653D7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>1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2653D7" w:rsidP="00D9371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F8D8AD" wp14:editId="139D1F38">
            <wp:extent cx="5905500" cy="5113020"/>
            <wp:effectExtent l="0" t="0" r="0" b="0"/>
            <wp:docPr id="350" name="Рисунок 350" descr="R:\Archive\Р Е К Л А М А\1. АУКЦИОН\2-2019\Схемы лотов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:\Archive\Р Е К Л А М А\1. АУКЦИОН\2-2019\Схемы лотов\2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1A" w:rsidRDefault="00D9371A" w:rsidP="00D9371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DC36DEE" wp14:editId="1D5CFAFC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326" name="Прямая соединительная линия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6" o:spid="_x0000_s1026" style="position:absolute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" strokecolor="#0070c0" strokeweight="6pt"/>
            </w:pict>
          </mc:Fallback>
        </mc:AlternateContent>
      </w:r>
    </w:p>
    <w:p w:rsidR="00D9371A" w:rsidRDefault="00D9371A" w:rsidP="00D9371A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3155FE1" wp14:editId="360BF568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327" name="Прямоугольник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7" o:spid="_x0000_s1026" style="position:absolute;margin-left:3.5pt;margin-top:.85pt;width:39pt;height:13.8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9371A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9371A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9371A" w:rsidRPr="00CD554C" w:rsidRDefault="002653D7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D9371A" w:rsidRPr="00CD554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9371A" w:rsidRPr="00CD554C" w:rsidRDefault="00D9371A" w:rsidP="002653D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2653D7">
              <w:rPr>
                <w:rFonts w:ascii="Times New Roman" w:hAnsi="Times New Roman"/>
                <w:sz w:val="24"/>
                <w:szCs w:val="24"/>
              </w:rPr>
              <w:t>Лесозаготовителей, в районе жилого дома № 25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2653D7">
              <w:rPr>
                <w:rFonts w:ascii="Times New Roman" w:hAnsi="Times New Roman"/>
                <w:sz w:val="24"/>
                <w:szCs w:val="24"/>
              </w:rPr>
              <w:t>48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3D7" w:rsidRDefault="002653D7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937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 w:rsidR="00981A38">
        <w:rPr>
          <w:rFonts w:ascii="Times New Roman" w:hAnsi="Times New Roman"/>
          <w:sz w:val="24"/>
          <w:szCs w:val="24"/>
        </w:rPr>
        <w:t>22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981A38" w:rsidP="00D9371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D2793E" wp14:editId="3C81E690">
            <wp:extent cx="5905500" cy="5113020"/>
            <wp:effectExtent l="0" t="0" r="0" b="0"/>
            <wp:docPr id="351" name="Рисунок 351" descr="R:\Archive\Р Е К Л А М А\1. АУКЦИОН\2-2019\Схемы лотов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:\Archive\Р Е К Л А М А\1. АУКЦИОН\2-2019\Схемы лотов\2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1A" w:rsidRDefault="00D9371A" w:rsidP="00D9371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E76EE23" wp14:editId="139AAE07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328" name="Прямая соединительная линия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8" o:spid="_x0000_s1026" style="position:absolute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" strokecolor="#0070c0" strokeweight="6pt"/>
            </w:pict>
          </mc:Fallback>
        </mc:AlternateContent>
      </w:r>
    </w:p>
    <w:p w:rsidR="00D9371A" w:rsidRDefault="00D9371A" w:rsidP="00D9371A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012F8F1" wp14:editId="62E50A71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329" name="Прямоугольник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9" o:spid="_x0000_s1026" style="position:absolute;margin-left:3.5pt;margin-top:.85pt;width:39pt;height:13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9371A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9371A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9371A" w:rsidRPr="00CD554C" w:rsidRDefault="00981A38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9371A" w:rsidRPr="00CD554C" w:rsidRDefault="00981A38" w:rsidP="00981A3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переулок Северный, в районе жилых домов № 5 и № 7 </w:t>
            </w:r>
            <w:r w:rsidR="00D9371A">
              <w:rPr>
                <w:rFonts w:ascii="Times New Roman" w:hAnsi="Times New Roman"/>
                <w:sz w:val="24"/>
                <w:szCs w:val="24"/>
              </w:rPr>
              <w:t xml:space="preserve">(номер в схеме размещения рекламных конструкций </w:t>
            </w:r>
            <w:r>
              <w:rPr>
                <w:rFonts w:ascii="Times New Roman" w:hAnsi="Times New Roman"/>
                <w:sz w:val="24"/>
                <w:szCs w:val="24"/>
              </w:rPr>
              <w:t>49</w:t>
            </w:r>
            <w:r w:rsidR="00D9371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937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 w:rsidR="00981A38">
        <w:rPr>
          <w:rFonts w:ascii="Times New Roman" w:hAnsi="Times New Roman"/>
          <w:sz w:val="24"/>
          <w:szCs w:val="24"/>
        </w:rPr>
        <w:t>23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981A38" w:rsidP="00D9371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CE898A" wp14:editId="197F299C">
            <wp:extent cx="5905500" cy="5113020"/>
            <wp:effectExtent l="0" t="0" r="0" b="0"/>
            <wp:docPr id="352" name="Рисунок 352" descr="R:\Archive\Р Е К Л А М А\1. АУКЦИОН\2-2019\Схемы лотов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:\Archive\Р Е К Л А М А\1. АУКЦИОН\2-2019\Схемы лотов\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1A" w:rsidRDefault="00D9371A" w:rsidP="00D9371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E6BFB2C" wp14:editId="4F8F94FC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330" name="Прямая соединительная линия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0" o:spid="_x0000_s1026" style="position:absolute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" strokecolor="#0070c0" strokeweight="6pt"/>
            </w:pict>
          </mc:Fallback>
        </mc:AlternateContent>
      </w:r>
    </w:p>
    <w:p w:rsidR="00D9371A" w:rsidRDefault="00D9371A" w:rsidP="00D9371A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25364C2" wp14:editId="644D3ED1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331" name="Прямоугольник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1" o:spid="_x0000_s1026" style="position:absolute;margin-left:3.5pt;margin-top:.85pt;width:39pt;height:13.8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7"/>
        <w:gridCol w:w="3260"/>
        <w:gridCol w:w="2877"/>
        <w:gridCol w:w="3183"/>
      </w:tblGrid>
      <w:tr w:rsidR="00D9371A" w:rsidRPr="00CD554C" w:rsidTr="00715E6E">
        <w:trPr>
          <w:trHeight w:val="1342"/>
          <w:tblHeader/>
        </w:trPr>
        <w:tc>
          <w:tcPr>
            <w:tcW w:w="4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D9371A" w:rsidRPr="00CD554C" w:rsidTr="00715E6E">
        <w:trPr>
          <w:trHeight w:val="193"/>
        </w:trPr>
        <w:tc>
          <w:tcPr>
            <w:tcW w:w="403" w:type="pct"/>
            <w:tcBorders>
              <w:top w:val="single" w:sz="4" w:space="0" w:color="auto"/>
            </w:tcBorders>
            <w:vAlign w:val="center"/>
          </w:tcPr>
          <w:p w:rsidR="00D9371A" w:rsidRPr="00CD554C" w:rsidRDefault="00981A38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34F9">
              <w:rPr>
                <w:rFonts w:ascii="Times New Roman" w:hAnsi="Times New Roman"/>
                <w:sz w:val="24"/>
                <w:szCs w:val="24"/>
              </w:rPr>
              <w:t>Рекламная конструкция, конструктивно связанная с остановочным пунктом общественного транспорта</w:t>
            </w:r>
          </w:p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>татическая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0534F9">
              <w:rPr>
                <w:rFonts w:ascii="Times New Roman" w:hAnsi="Times New Roman"/>
                <w:sz w:val="24"/>
                <w:szCs w:val="24"/>
              </w:rPr>
              <w:t xml:space="preserve"> без подсвета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vAlign w:val="center"/>
          </w:tcPr>
          <w:p w:rsidR="00D9371A" w:rsidRPr="00CD554C" w:rsidRDefault="00D9371A" w:rsidP="00981A3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Югорск, улица </w:t>
            </w:r>
            <w:r w:rsidR="00981A38">
              <w:rPr>
                <w:rFonts w:ascii="Times New Roman" w:hAnsi="Times New Roman"/>
                <w:sz w:val="24"/>
                <w:szCs w:val="24"/>
              </w:rPr>
              <w:t>Вавилова, в районе улиц Московская и Сахарова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(номер в схеме размещения рекламных конструкций </w:t>
            </w:r>
            <w:r w:rsidR="00981A38">
              <w:rPr>
                <w:rFonts w:ascii="Times New Roman" w:hAnsi="Times New Roman"/>
                <w:sz w:val="24"/>
                <w:szCs w:val="24"/>
              </w:rPr>
              <w:t>52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1/2,16</w:t>
            </w:r>
          </w:p>
        </w:tc>
      </w:tr>
    </w:tbl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1A38" w:rsidRDefault="00981A38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D9371A" w:rsidP="00D937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Схема размещения лота № </w:t>
      </w:r>
      <w:r w:rsidR="00981A38">
        <w:rPr>
          <w:rFonts w:ascii="Times New Roman" w:hAnsi="Times New Roman"/>
          <w:sz w:val="24"/>
          <w:szCs w:val="24"/>
        </w:rPr>
        <w:t>24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371A" w:rsidRDefault="00981A38" w:rsidP="00D9371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6FB7B0" wp14:editId="12E693A9">
            <wp:extent cx="5905500" cy="5113020"/>
            <wp:effectExtent l="0" t="0" r="0" b="0"/>
            <wp:docPr id="353" name="Рисунок 353" descr="R:\Archive\Р Е К Л А М А\1. АУКЦИОН\2-2019\Схемы лотов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:\Archive\Р Е К Л А М А\1. АУКЦИОН\2-2019\Схемы лотов\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1A" w:rsidRDefault="00D9371A" w:rsidP="00D9371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 1:1000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Условные обозначения: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2BB8121" wp14:editId="5E55AB73">
                <wp:simplePos x="0" y="0"/>
                <wp:positionH relativeFrom="column">
                  <wp:posOffset>43180</wp:posOffset>
                </wp:positionH>
                <wp:positionV relativeFrom="paragraph">
                  <wp:posOffset>155087</wp:posOffset>
                </wp:positionV>
                <wp:extent cx="0" cy="227965"/>
                <wp:effectExtent l="38100" t="0" r="38100" b="635"/>
                <wp:wrapNone/>
                <wp:docPr id="332" name="Прямая соединительная линия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2" o:spid="_x0000_s1026" style="position:absolute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.4pt,12.2pt" to="3.4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" strokecolor="#0070c0" strokeweight="6pt"/>
            </w:pict>
          </mc:Fallback>
        </mc:AlternateContent>
      </w:r>
    </w:p>
    <w:p w:rsidR="00D9371A" w:rsidRDefault="00D9371A" w:rsidP="00D9371A">
      <w:p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79F3A2A" wp14:editId="52871980">
                <wp:simplePos x="0" y="0"/>
                <wp:positionH relativeFrom="column">
                  <wp:posOffset>44450</wp:posOffset>
                </wp:positionH>
                <wp:positionV relativeFrom="paragraph">
                  <wp:posOffset>10795</wp:posOffset>
                </wp:positionV>
                <wp:extent cx="495300" cy="175260"/>
                <wp:effectExtent l="0" t="0" r="19050" b="15240"/>
                <wp:wrapNone/>
                <wp:docPr id="333" name="Прямоугольник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175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3" o:spid="_x0000_s1026" style="position:absolute;margin-left:3.5pt;margin-top:.85pt;width:39pt;height:13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" fillcolor="#00b050" strokecolor="black [3213]" strokeweight="1pt">
                <v:path arrowok="t"/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- рекламная конструкций, конструктивно связанная с остановочным пунктом общественного транспорта.</w:t>
      </w:r>
    </w:p>
    <w:p w:rsidR="00D9371A" w:rsidRDefault="00D9371A" w:rsidP="00D937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816"/>
        <w:gridCol w:w="3261"/>
        <w:gridCol w:w="2877"/>
        <w:gridCol w:w="3183"/>
      </w:tblGrid>
      <w:tr w:rsidR="00D9371A" w:rsidRPr="00CD554C" w:rsidTr="00981A38">
        <w:trPr>
          <w:trHeight w:val="1342"/>
          <w:tblHeader/>
        </w:trPr>
        <w:tc>
          <w:tcPr>
            <w:tcW w:w="40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лота</w:t>
            </w:r>
          </w:p>
        </w:tc>
        <w:tc>
          <w:tcPr>
            <w:tcW w:w="160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Вид, тип рекламной конструкции</w:t>
            </w:r>
          </w:p>
        </w:tc>
        <w:tc>
          <w:tcPr>
            <w:tcW w:w="14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Pr="00CD554C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15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9371A" w:rsidRDefault="00D9371A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342B">
              <w:rPr>
                <w:rFonts w:ascii="Times New Roman" w:hAnsi="Times New Roman"/>
                <w:sz w:val="24"/>
                <w:szCs w:val="24"/>
              </w:rPr>
              <w:t>Кол-во информационных полей (шт.) / общая площадь информационных полей (кв.м.)</w:t>
            </w:r>
          </w:p>
        </w:tc>
      </w:tr>
      <w:tr w:rsidR="00C75382" w:rsidRPr="003D5C7E" w:rsidTr="00981A38">
        <w:trPr>
          <w:trHeight w:val="231"/>
        </w:trPr>
        <w:tc>
          <w:tcPr>
            <w:tcW w:w="402" w:type="pct"/>
            <w:vAlign w:val="center"/>
          </w:tcPr>
          <w:p w:rsidR="00981A38" w:rsidRDefault="00981A38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608" w:type="pct"/>
            <w:vAlign w:val="center"/>
          </w:tcPr>
          <w:p w:rsidR="00981A38" w:rsidRPr="000534F9" w:rsidRDefault="00981A38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Призматрон (динамическая, с внутренним подсветом)</w:t>
            </w:r>
          </w:p>
        </w:tc>
        <w:tc>
          <w:tcPr>
            <w:tcW w:w="1419" w:type="pct"/>
            <w:vAlign w:val="center"/>
          </w:tcPr>
          <w:p w:rsidR="00981A38" w:rsidRPr="00416A45" w:rsidRDefault="00981A38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6A45">
              <w:rPr>
                <w:rFonts w:ascii="Times New Roman" w:hAnsi="Times New Roman"/>
                <w:sz w:val="24"/>
                <w:szCs w:val="24"/>
              </w:rPr>
              <w:t>город Югорск, улица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Железнодорожная, в районе здания № 12Б</w:t>
            </w:r>
          </w:p>
        </w:tc>
        <w:tc>
          <w:tcPr>
            <w:tcW w:w="1570" w:type="pct"/>
            <w:vAlign w:val="center"/>
          </w:tcPr>
          <w:p w:rsidR="00981A38" w:rsidRPr="003D5C7E" w:rsidRDefault="00981A38" w:rsidP="00715E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2/36</w:t>
            </w:r>
          </w:p>
        </w:tc>
      </w:tr>
    </w:tbl>
    <w:p w:rsidR="00D9371A" w:rsidRDefault="00D9371A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65D9" w:rsidRDefault="004D65D9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65D9" w:rsidRDefault="004D65D9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65D9" w:rsidRDefault="004D65D9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65D9" w:rsidRDefault="004D65D9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65D9" w:rsidRDefault="004D65D9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65D9" w:rsidRDefault="004D65D9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65D9" w:rsidRDefault="004D65D9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65D9" w:rsidRDefault="004D65D9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65D9" w:rsidRDefault="004D65D9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65D9" w:rsidRDefault="004D65D9" w:rsidP="00D937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F2B6B" w:rsidRPr="00F86EE1" w:rsidRDefault="003F2B6B" w:rsidP="003F2B6B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</w:t>
      </w:r>
      <w:r w:rsidRPr="00F86EE1">
        <w:rPr>
          <w:rFonts w:ascii="Times New Roman" w:hAnsi="Times New Roman" w:cs="Times New Roman"/>
          <w:b/>
          <w:sz w:val="24"/>
          <w:szCs w:val="24"/>
        </w:rPr>
        <w:t xml:space="preserve">риложение </w:t>
      </w:r>
      <w:r>
        <w:rPr>
          <w:rFonts w:ascii="Times New Roman" w:hAnsi="Times New Roman" w:cs="Times New Roman"/>
          <w:b/>
          <w:sz w:val="24"/>
          <w:szCs w:val="24"/>
        </w:rPr>
        <w:t>4</w:t>
      </w:r>
    </w:p>
    <w:p w:rsidR="003F2B6B" w:rsidRPr="00F86EE1" w:rsidRDefault="003F2B6B" w:rsidP="003F2B6B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86EE1">
        <w:rPr>
          <w:rFonts w:ascii="Times New Roman" w:hAnsi="Times New Roman" w:cs="Times New Roman"/>
          <w:b/>
          <w:sz w:val="24"/>
          <w:szCs w:val="24"/>
        </w:rPr>
        <w:t>к аукционной документации</w:t>
      </w:r>
    </w:p>
    <w:p w:rsidR="003F2B6B" w:rsidRDefault="003F2B6B" w:rsidP="003F2B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F2B6B" w:rsidRPr="00196FFF" w:rsidRDefault="003F2B6B" w:rsidP="003F2B6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6FFF">
        <w:rPr>
          <w:rFonts w:ascii="Times New Roman" w:hAnsi="Times New Roman" w:cs="Times New Roman"/>
          <w:b/>
          <w:sz w:val="24"/>
          <w:szCs w:val="24"/>
        </w:rPr>
        <w:t xml:space="preserve">Требования к </w:t>
      </w:r>
      <w:r>
        <w:rPr>
          <w:rFonts w:ascii="Times New Roman" w:hAnsi="Times New Roman" w:cs="Times New Roman"/>
          <w:b/>
          <w:sz w:val="24"/>
          <w:szCs w:val="24"/>
        </w:rPr>
        <w:t>рекламным конструкциям</w:t>
      </w:r>
    </w:p>
    <w:p w:rsidR="003F2B6B" w:rsidRDefault="003F2B6B" w:rsidP="003F2B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Размещение рекламных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D65D9">
        <w:rPr>
          <w:rFonts w:ascii="Times New Roman" w:eastAsia="Times New Roman" w:hAnsi="Times New Roman" w:cs="Times New Roman"/>
          <w:sz w:val="24"/>
          <w:szCs w:val="24"/>
        </w:rPr>
        <w:t>конструкций с использованием щитов, стендов, строительных сеток, перетяжек, электронных табло, проекционного и иного, предназначенного для проекции рекламы или информации на любые поверхности, оборудования, монтируемых и располагаемых на внешних стенах, крышах и иных конструктивных элементах зданий, строений, сооружений или вне их, а также на остановочных пунктах общественного пассажирского транспорта, осуществляется владельцами рекламных, информационных конструкций.</w:t>
      </w:r>
    </w:p>
    <w:p w:rsidR="003F2B6B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Рекламные конструкции устанавливаются на территории города Югорска на основании разрешения на установку и эксплуатацию рекламной конструкции, выдаваемого в порядке, определяемом административным регламентом предоставления муниципальной услуги, в соответствии с Федеральным </w:t>
      </w:r>
      <w:hyperlink r:id="rId38" w:history="1">
        <w:r w:rsidRPr="007135B1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законом</w:t>
        </w:r>
      </w:hyperlink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13.03.2006 № 38-ФЗ «О рекламе».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При производстве работ на месте установки рекламных конструкций, непосредственный исполнитель должен иметь при себе разрешительные документы, необходимые для производства работ по установке рекламных конструкций в соответствии с порядком, определяемым постановлением администрации города.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Техническое состояние рекламных конструкций должно соответствовать требованиям документов, необходимых для установки рекламной конструкции.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Рекламные конструкции и их территориальное размещение должны: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соответствовать требованиям технических регламентов;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устанавливаться с учетом требований, обеспечивающих соблюдение внешнего архитектурного облика сложившейся застройки города;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устанавливаться в соответствии с выданным разрешением на установку и эксплуатацию рекламных конструкций;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быть оборудованы системой аварийного отключения от системы электропитания и соответствовать требованиям пожарной безопасности в случае подключения к освещению;</w:t>
      </w:r>
    </w:p>
    <w:p w:rsidR="003F2B6B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иметь маркировку в виде табличек с указанием наименования, контактного телефона владельца рекламной конструкции, номера разрешения на ее установку и эксплуатацию, номера рекламного места в соответствии со схемой размещения рекламных конструкций. На индивидуальных рекламных конструкциях местоположение таблички, а также размер текста должны позволять его прочтение с ближайшей полосы движения транспортных средств. Данное требование не распространяется на крышные рекламные конструкции.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Фундаменты отдельно стоящих рекламных конструкций не должны выступать над уровнем земли. В исключительных случаях, когда заглубление фундамента невозможно, фундамент опоры рекламной конструкции облицовывается декоративным материалом.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Установка и эксплуатация рекламных конструкций на территориях общего пользования должна обеспечивать свободный проход пешеходов, возможность уборки улиц и тротуаров.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Рекламные конструкции должны использоваться исключительно в целях распространения рекламы, социальной рекламы.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Рекламные конструкции не должны находиться без информационных сообщений. В противном случае должна быть размещена самореклама владельца рекламной конструкции. Самореклама владельца рекламной конструкции должна иметь художественное оформление, не допускается размещение на информационном поле только телефонного номера владельца рекламной конструкции.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Установка и эксплуатация рекламных конструкций, представляющих угрозу для жизни и здоровья граждан, не допускается.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В случае если рекламная конструкция предусматривает подсветку информационного поля, ее включение должно осуществляться в соответствии с графиком режима работы уличного освещения.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Рекламные конструкции, имеющие электронное заполнение (видео экраны, медиа - фасады и прочие) должны иметь режим работы, учитывающий уменьшение яркости в вечернее и ночное время.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lastRenderedPageBreak/>
        <w:t>Рекламные конструкции не должны ухудшать архитектурный облик города, преграждать визуальное восприятие объектов архитектуры, препятствовать формированию единого городского рекламно-информационного пространства.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Для формирования единого городского рекламно-информационного пространства рекламораспространителем разрабатывается эскизный проект рекламной конструкции. Эскизный проект (эскиз) выполняется путем монтажа фотографии объекта и проектируемой рекламной конструкции (общий вид размещения рекламной конструкции на объекте недвижимости формата A4, A3, содержащий фото исходной ситуации и проектное предложение), либо используя любой другой метод фото реалистического изображения, краткое содержание сведений о материалах, методах креплений и т.п.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Эскизный проект, предполагаемой к размещению рекламной конструкции, согласовывается с собственником имущества, на котором планируется установить и эксплуатировать рекламную конструкцию, либо лицом, уполномоченным собственником (собственниками), в том числе с арендатором.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Рекламные конструкции, размещаемые на объектах и их конструктивных элементах, не должны ухудшать их архитектуру, художественное оформление, создавать помехи для очистки кровель от снега и льда и иных работ, связанных с благоустройством указанных объектов, снижать прочность и устойчивость данных объектов.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При установке и эксплуатации рекламных конструкций не допускаются механические повреждения фасадов и иных элементов объектов, за исключением предусмотренного проектной документацией присоединения рекламной конструкции к объекту.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Рекламные конструкции не должны размещаться в местах, где их установка и эксплуатация могут наносить ущерб элементам благоустройства города. В случае если установка рекламных конструкций или отдельных их частей может повлечь повреждение или гибель зеленых насаждений, повреждение газонов, необходимо получить разрешение на снос зеленых насаждений в управлении архитектуры и градостроительства администрации города.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Смена информационных сообщений на рекламных конструкциях должна производиться без заезда транспортных средств на газоны.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Не допускается размещение стационарных рекламных конструкций, являющихся источниками шума, вибрации, мощных световых, электромагнитных и иных излучений и полей, нарушающих действующие технические регламенты, санитарные нормы и правила.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Изменение объемных, конструктивных характеристик, в том числе полная замена рекламных конструкций, допускается при оформлении нового соответствующего разрешения на установку и эксплуатацию рекламной конструкции.</w:t>
      </w:r>
    </w:p>
    <w:p w:rsidR="003F2B6B" w:rsidRPr="004D65D9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65D9">
        <w:rPr>
          <w:rFonts w:ascii="Times New Roman" w:eastAsia="Times New Roman" w:hAnsi="Times New Roman" w:cs="Times New Roman"/>
          <w:sz w:val="24"/>
          <w:szCs w:val="24"/>
        </w:rPr>
        <w:t>Владелец рекламной конструкции обязан: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за счет собственных средств содержать рекламную конструкцию в надлежащем техническом состоянии, обеспечивать уборку прилегающей территории в соответствии с Правилами благоустройства;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восстановить благоустройство территории и внешний вид фасада после установки или демонтажа реклам</w:t>
      </w:r>
      <w:bookmarkStart w:id="29" w:name="_GoBack"/>
      <w:bookmarkEnd w:id="29"/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ной конструкции. Рекламная конструкция при наличии у нее фундамента должна быть демонтирована вместе с фундаментом;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разработать рабочую проектную документацию в целях обеспечения безопасности при установке, монтаже и эксплуатации рекламной конструкции для всех типов и видов рекламных конструкций, предполагаемых к размещению на территории города;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разработать эскизный проект предполагаемой к размещению на территории города Югорска рекламной конструкции, согласовать разработанную документацию с собственником имущества, на котором планируется установить и эксплуатировать рекламную конструкцию;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мыть и чистить принадлежащие ему рекламные конструкции по мере необходимости, но не реже: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1)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двух раз в месяц - конструкции малого формата;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2)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одного раза в два месяца - конструкции среднего формата;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3)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двух раз в год (в марте-апреле и августе-сентябре) - конструкции большого формата;</w:t>
      </w:r>
    </w:p>
    <w:p w:rsidR="003F2B6B" w:rsidRPr="007135B1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своевременно заменять выцветшие рекламные полотна;</w:t>
      </w:r>
    </w:p>
    <w:p w:rsidR="003F2B6B" w:rsidRPr="006D248E" w:rsidRDefault="003F2B6B" w:rsidP="003F2B6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35B1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устранять порывы рекламных полотен незамедлительно пос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ле выявления указанных фактов.</w:t>
      </w:r>
    </w:p>
    <w:p w:rsidR="004D65D9" w:rsidRDefault="004D65D9" w:rsidP="003F2B6B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</w:p>
    <w:sectPr w:rsidR="004D65D9" w:rsidSect="00C75382">
      <w:pgSz w:w="11906" w:h="16838"/>
      <w:pgMar w:top="397" w:right="567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525C" w:rsidRDefault="0028525C" w:rsidP="006B6E38">
      <w:pPr>
        <w:spacing w:after="0" w:line="240" w:lineRule="auto"/>
      </w:pPr>
      <w:r>
        <w:separator/>
      </w:r>
    </w:p>
  </w:endnote>
  <w:endnote w:type="continuationSeparator" w:id="0">
    <w:p w:rsidR="0028525C" w:rsidRDefault="0028525C" w:rsidP="006B6E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525C" w:rsidRDefault="0028525C" w:rsidP="006B6E38">
      <w:pPr>
        <w:spacing w:after="0" w:line="240" w:lineRule="auto"/>
      </w:pPr>
      <w:r>
        <w:separator/>
      </w:r>
    </w:p>
  </w:footnote>
  <w:footnote w:type="continuationSeparator" w:id="0">
    <w:p w:rsidR="0028525C" w:rsidRDefault="0028525C" w:rsidP="006B6E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7D4E91"/>
    <w:multiLevelType w:val="hybridMultilevel"/>
    <w:tmpl w:val="3C828FCA"/>
    <w:lvl w:ilvl="0" w:tplc="BAF02B5E">
      <w:start w:val="2019"/>
      <w:numFmt w:val="decimal"/>
      <w:lvlText w:val="%1"/>
      <w:lvlJc w:val="left"/>
      <w:pPr>
        <w:ind w:left="840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E35494"/>
    <w:multiLevelType w:val="hybridMultilevel"/>
    <w:tmpl w:val="3AE0085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0B782F"/>
    <w:multiLevelType w:val="multilevel"/>
    <w:tmpl w:val="F04E6560"/>
    <w:lvl w:ilvl="0">
      <w:start w:val="25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89" w:hanging="4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3">
    <w:nsid w:val="21DE0C27"/>
    <w:multiLevelType w:val="hybridMultilevel"/>
    <w:tmpl w:val="BE3C77CA"/>
    <w:lvl w:ilvl="0" w:tplc="E2DA6BAA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FC32CF0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5">
    <w:nsid w:val="6CF70BC1"/>
    <w:multiLevelType w:val="multilevel"/>
    <w:tmpl w:val="5BEABA66"/>
    <w:lvl w:ilvl="0">
      <w:start w:val="1"/>
      <w:numFmt w:val="decimal"/>
      <w:pStyle w:val="1"/>
      <w:lvlText w:val="%1.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1476"/>
        </w:tabs>
        <w:ind w:left="1476" w:hanging="576"/>
      </w:pPr>
    </w:lvl>
    <w:lvl w:ilvl="2">
      <w:start w:val="1"/>
      <w:numFmt w:val="decimal"/>
      <w:pStyle w:val="3"/>
      <w:lvlText w:val="%1.%2.%3"/>
      <w:lvlJc w:val="left"/>
      <w:pPr>
        <w:tabs>
          <w:tab w:val="num" w:pos="1127"/>
        </w:tabs>
        <w:ind w:left="900" w:firstLine="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6">
    <w:nsid w:val="7E5C6FCE"/>
    <w:multiLevelType w:val="hybridMultilevel"/>
    <w:tmpl w:val="BBF8D078"/>
    <w:lvl w:ilvl="0" w:tplc="D5604EE4">
      <w:start w:val="1"/>
      <w:numFmt w:val="decimal"/>
      <w:lvlText w:val="%1."/>
      <w:lvlJc w:val="left"/>
      <w:pPr>
        <w:ind w:left="1495" w:hanging="360"/>
      </w:pPr>
      <w:rPr>
        <w:rFonts w:eastAsia="Times New Roman"/>
        <w:b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"/>
  </w:num>
  <w:num w:numId="2">
    <w:abstractNumId w:val="4"/>
    <w:lvlOverride w:ilvl="0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02FC"/>
    <w:rsid w:val="00002676"/>
    <w:rsid w:val="00015E60"/>
    <w:rsid w:val="000211BD"/>
    <w:rsid w:val="000279E0"/>
    <w:rsid w:val="00027BFE"/>
    <w:rsid w:val="000333AC"/>
    <w:rsid w:val="00035BAF"/>
    <w:rsid w:val="00035BF1"/>
    <w:rsid w:val="00047E59"/>
    <w:rsid w:val="0005179E"/>
    <w:rsid w:val="000519F8"/>
    <w:rsid w:val="000534F9"/>
    <w:rsid w:val="00054298"/>
    <w:rsid w:val="000565EC"/>
    <w:rsid w:val="000632F2"/>
    <w:rsid w:val="00066399"/>
    <w:rsid w:val="000668C1"/>
    <w:rsid w:val="00071AF9"/>
    <w:rsid w:val="000722D6"/>
    <w:rsid w:val="00080BCA"/>
    <w:rsid w:val="00090851"/>
    <w:rsid w:val="00092D62"/>
    <w:rsid w:val="000A5EEB"/>
    <w:rsid w:val="000B69CD"/>
    <w:rsid w:val="000D5128"/>
    <w:rsid w:val="000E1716"/>
    <w:rsid w:val="000E25B5"/>
    <w:rsid w:val="000E2773"/>
    <w:rsid w:val="000E382B"/>
    <w:rsid w:val="000E4301"/>
    <w:rsid w:val="000E5762"/>
    <w:rsid w:val="000F2D62"/>
    <w:rsid w:val="000F77FF"/>
    <w:rsid w:val="00114422"/>
    <w:rsid w:val="0012457A"/>
    <w:rsid w:val="00125D85"/>
    <w:rsid w:val="0012718B"/>
    <w:rsid w:val="00142F2F"/>
    <w:rsid w:val="00146498"/>
    <w:rsid w:val="00147C2D"/>
    <w:rsid w:val="001549CC"/>
    <w:rsid w:val="00154D8A"/>
    <w:rsid w:val="001602D5"/>
    <w:rsid w:val="00160A36"/>
    <w:rsid w:val="0016122A"/>
    <w:rsid w:val="0016195E"/>
    <w:rsid w:val="00176DA9"/>
    <w:rsid w:val="00183D45"/>
    <w:rsid w:val="00184A01"/>
    <w:rsid w:val="00186F12"/>
    <w:rsid w:val="00196155"/>
    <w:rsid w:val="001964A4"/>
    <w:rsid w:val="0019729F"/>
    <w:rsid w:val="001A2CC6"/>
    <w:rsid w:val="001A69B8"/>
    <w:rsid w:val="001A72F9"/>
    <w:rsid w:val="001B2300"/>
    <w:rsid w:val="001B349E"/>
    <w:rsid w:val="001C1CF6"/>
    <w:rsid w:val="001F677C"/>
    <w:rsid w:val="001F6BEC"/>
    <w:rsid w:val="00200537"/>
    <w:rsid w:val="0020316B"/>
    <w:rsid w:val="0021125A"/>
    <w:rsid w:val="002112D4"/>
    <w:rsid w:val="002149FE"/>
    <w:rsid w:val="002162FB"/>
    <w:rsid w:val="00220626"/>
    <w:rsid w:val="00236A4F"/>
    <w:rsid w:val="0024446E"/>
    <w:rsid w:val="002568F5"/>
    <w:rsid w:val="0026177A"/>
    <w:rsid w:val="002653D7"/>
    <w:rsid w:val="002743CF"/>
    <w:rsid w:val="00277969"/>
    <w:rsid w:val="0028525C"/>
    <w:rsid w:val="00290553"/>
    <w:rsid w:val="00291E08"/>
    <w:rsid w:val="002952ED"/>
    <w:rsid w:val="002C5AB5"/>
    <w:rsid w:val="002D4AB6"/>
    <w:rsid w:val="002D4C84"/>
    <w:rsid w:val="002D55D9"/>
    <w:rsid w:val="002E0093"/>
    <w:rsid w:val="002E2E43"/>
    <w:rsid w:val="002F4D40"/>
    <w:rsid w:val="00310F24"/>
    <w:rsid w:val="00313AB3"/>
    <w:rsid w:val="00341C85"/>
    <w:rsid w:val="0035111B"/>
    <w:rsid w:val="00363399"/>
    <w:rsid w:val="003671FC"/>
    <w:rsid w:val="00373A25"/>
    <w:rsid w:val="00375758"/>
    <w:rsid w:val="003807FC"/>
    <w:rsid w:val="00382ACF"/>
    <w:rsid w:val="00391AA5"/>
    <w:rsid w:val="00392C58"/>
    <w:rsid w:val="00395E2D"/>
    <w:rsid w:val="003A1029"/>
    <w:rsid w:val="003A2C41"/>
    <w:rsid w:val="003A7B1C"/>
    <w:rsid w:val="003B130E"/>
    <w:rsid w:val="003B508A"/>
    <w:rsid w:val="003B524C"/>
    <w:rsid w:val="003B7993"/>
    <w:rsid w:val="003C1115"/>
    <w:rsid w:val="003C2C69"/>
    <w:rsid w:val="003D04D8"/>
    <w:rsid w:val="003E2D30"/>
    <w:rsid w:val="003E56E8"/>
    <w:rsid w:val="003F2B6B"/>
    <w:rsid w:val="003F472E"/>
    <w:rsid w:val="004003FF"/>
    <w:rsid w:val="004043BE"/>
    <w:rsid w:val="00413A0A"/>
    <w:rsid w:val="00415FA3"/>
    <w:rsid w:val="00423947"/>
    <w:rsid w:val="0042555D"/>
    <w:rsid w:val="00430AB9"/>
    <w:rsid w:val="00450515"/>
    <w:rsid w:val="00452742"/>
    <w:rsid w:val="0046119C"/>
    <w:rsid w:val="0047422F"/>
    <w:rsid w:val="00475803"/>
    <w:rsid w:val="00480C2E"/>
    <w:rsid w:val="00482E0F"/>
    <w:rsid w:val="004854FF"/>
    <w:rsid w:val="004862F2"/>
    <w:rsid w:val="004938AB"/>
    <w:rsid w:val="00494E7C"/>
    <w:rsid w:val="004A0194"/>
    <w:rsid w:val="004A1D5A"/>
    <w:rsid w:val="004A3F7A"/>
    <w:rsid w:val="004A4877"/>
    <w:rsid w:val="004A5566"/>
    <w:rsid w:val="004A6E39"/>
    <w:rsid w:val="004B0B55"/>
    <w:rsid w:val="004B51CA"/>
    <w:rsid w:val="004C0CE7"/>
    <w:rsid w:val="004C7124"/>
    <w:rsid w:val="004D0120"/>
    <w:rsid w:val="004D4402"/>
    <w:rsid w:val="004D65D9"/>
    <w:rsid w:val="004D66BA"/>
    <w:rsid w:val="004D7554"/>
    <w:rsid w:val="004D7808"/>
    <w:rsid w:val="005058F3"/>
    <w:rsid w:val="00520121"/>
    <w:rsid w:val="005239DE"/>
    <w:rsid w:val="00543768"/>
    <w:rsid w:val="00544B84"/>
    <w:rsid w:val="0055426A"/>
    <w:rsid w:val="00556C6B"/>
    <w:rsid w:val="00556F32"/>
    <w:rsid w:val="005637E5"/>
    <w:rsid w:val="00575BE7"/>
    <w:rsid w:val="00576075"/>
    <w:rsid w:val="0059210D"/>
    <w:rsid w:val="005942E8"/>
    <w:rsid w:val="005A0495"/>
    <w:rsid w:val="005A07F9"/>
    <w:rsid w:val="005A3BC4"/>
    <w:rsid w:val="005C57CC"/>
    <w:rsid w:val="005C7FD1"/>
    <w:rsid w:val="005D12B0"/>
    <w:rsid w:val="005E412A"/>
    <w:rsid w:val="005F2143"/>
    <w:rsid w:val="00600910"/>
    <w:rsid w:val="00607F3D"/>
    <w:rsid w:val="00610C87"/>
    <w:rsid w:val="006123A9"/>
    <w:rsid w:val="00612B74"/>
    <w:rsid w:val="00614356"/>
    <w:rsid w:val="0061614D"/>
    <w:rsid w:val="0062182F"/>
    <w:rsid w:val="006232D2"/>
    <w:rsid w:val="00632B23"/>
    <w:rsid w:val="006338D8"/>
    <w:rsid w:val="006358BF"/>
    <w:rsid w:val="006370AA"/>
    <w:rsid w:val="00642235"/>
    <w:rsid w:val="0066333C"/>
    <w:rsid w:val="00664B9C"/>
    <w:rsid w:val="00666A6B"/>
    <w:rsid w:val="00670C66"/>
    <w:rsid w:val="00671FD7"/>
    <w:rsid w:val="00672E9E"/>
    <w:rsid w:val="00674243"/>
    <w:rsid w:val="0067593D"/>
    <w:rsid w:val="00681204"/>
    <w:rsid w:val="00686C0E"/>
    <w:rsid w:val="00696F37"/>
    <w:rsid w:val="006A263D"/>
    <w:rsid w:val="006A664B"/>
    <w:rsid w:val="006B5546"/>
    <w:rsid w:val="006B614E"/>
    <w:rsid w:val="006B6E38"/>
    <w:rsid w:val="006C251C"/>
    <w:rsid w:val="006C4960"/>
    <w:rsid w:val="006D0150"/>
    <w:rsid w:val="006D4486"/>
    <w:rsid w:val="006D6813"/>
    <w:rsid w:val="006D7797"/>
    <w:rsid w:val="006D7FC7"/>
    <w:rsid w:val="006E0150"/>
    <w:rsid w:val="006E6EEF"/>
    <w:rsid w:val="006F0B2E"/>
    <w:rsid w:val="006F667D"/>
    <w:rsid w:val="006F6C66"/>
    <w:rsid w:val="00700A98"/>
    <w:rsid w:val="00710119"/>
    <w:rsid w:val="00712437"/>
    <w:rsid w:val="00715307"/>
    <w:rsid w:val="0072787A"/>
    <w:rsid w:val="00730346"/>
    <w:rsid w:val="007333C7"/>
    <w:rsid w:val="00735064"/>
    <w:rsid w:val="0075422C"/>
    <w:rsid w:val="007545FA"/>
    <w:rsid w:val="00756E96"/>
    <w:rsid w:val="00757159"/>
    <w:rsid w:val="0077083A"/>
    <w:rsid w:val="00775F21"/>
    <w:rsid w:val="00777BB2"/>
    <w:rsid w:val="00785144"/>
    <w:rsid w:val="00795B52"/>
    <w:rsid w:val="00796F71"/>
    <w:rsid w:val="00797CA8"/>
    <w:rsid w:val="007B0E7B"/>
    <w:rsid w:val="007B1AB8"/>
    <w:rsid w:val="007B59CD"/>
    <w:rsid w:val="007C2D19"/>
    <w:rsid w:val="007C3EE4"/>
    <w:rsid w:val="007D70E1"/>
    <w:rsid w:val="007E1634"/>
    <w:rsid w:val="007F231F"/>
    <w:rsid w:val="007F64AB"/>
    <w:rsid w:val="0080726A"/>
    <w:rsid w:val="00812F7A"/>
    <w:rsid w:val="00814B42"/>
    <w:rsid w:val="00820936"/>
    <w:rsid w:val="00826CD8"/>
    <w:rsid w:val="00837612"/>
    <w:rsid w:val="00840360"/>
    <w:rsid w:val="00856797"/>
    <w:rsid w:val="00864ACB"/>
    <w:rsid w:val="008651DA"/>
    <w:rsid w:val="008661DF"/>
    <w:rsid w:val="0089113E"/>
    <w:rsid w:val="008945D5"/>
    <w:rsid w:val="00894F5C"/>
    <w:rsid w:val="00897AEF"/>
    <w:rsid w:val="008A332E"/>
    <w:rsid w:val="008A6F47"/>
    <w:rsid w:val="008A7E75"/>
    <w:rsid w:val="008B2BA2"/>
    <w:rsid w:val="008B7C1F"/>
    <w:rsid w:val="008C20B6"/>
    <w:rsid w:val="008D2BCD"/>
    <w:rsid w:val="008D3B79"/>
    <w:rsid w:val="008D4799"/>
    <w:rsid w:val="008E6408"/>
    <w:rsid w:val="008E7416"/>
    <w:rsid w:val="008E7E07"/>
    <w:rsid w:val="008F081A"/>
    <w:rsid w:val="008F5AA3"/>
    <w:rsid w:val="009013B6"/>
    <w:rsid w:val="00902FC3"/>
    <w:rsid w:val="00903D46"/>
    <w:rsid w:val="00905BA7"/>
    <w:rsid w:val="00907118"/>
    <w:rsid w:val="00916025"/>
    <w:rsid w:val="00926F4F"/>
    <w:rsid w:val="009274F6"/>
    <w:rsid w:val="009411DF"/>
    <w:rsid w:val="009443A0"/>
    <w:rsid w:val="00944F50"/>
    <w:rsid w:val="00954EBC"/>
    <w:rsid w:val="009553E7"/>
    <w:rsid w:val="00955E7C"/>
    <w:rsid w:val="0096114E"/>
    <w:rsid w:val="00965970"/>
    <w:rsid w:val="0097680D"/>
    <w:rsid w:val="00977999"/>
    <w:rsid w:val="00981523"/>
    <w:rsid w:val="00981A38"/>
    <w:rsid w:val="009A4F6C"/>
    <w:rsid w:val="009B6D02"/>
    <w:rsid w:val="009C02FC"/>
    <w:rsid w:val="009C1B62"/>
    <w:rsid w:val="009C5F85"/>
    <w:rsid w:val="009C6D05"/>
    <w:rsid w:val="009D531D"/>
    <w:rsid w:val="009E08C3"/>
    <w:rsid w:val="009E6890"/>
    <w:rsid w:val="00A015CB"/>
    <w:rsid w:val="00A02144"/>
    <w:rsid w:val="00A10517"/>
    <w:rsid w:val="00A12B4D"/>
    <w:rsid w:val="00A15F47"/>
    <w:rsid w:val="00A27315"/>
    <w:rsid w:val="00A33424"/>
    <w:rsid w:val="00A3586C"/>
    <w:rsid w:val="00A358BA"/>
    <w:rsid w:val="00A35F52"/>
    <w:rsid w:val="00A707EF"/>
    <w:rsid w:val="00A837E0"/>
    <w:rsid w:val="00A92D48"/>
    <w:rsid w:val="00AB263B"/>
    <w:rsid w:val="00AB41C0"/>
    <w:rsid w:val="00AC72AA"/>
    <w:rsid w:val="00AE6997"/>
    <w:rsid w:val="00AF3BFC"/>
    <w:rsid w:val="00AF526C"/>
    <w:rsid w:val="00B04DDB"/>
    <w:rsid w:val="00B0739E"/>
    <w:rsid w:val="00B157F7"/>
    <w:rsid w:val="00B16B8E"/>
    <w:rsid w:val="00B32995"/>
    <w:rsid w:val="00B5181D"/>
    <w:rsid w:val="00B53DD9"/>
    <w:rsid w:val="00B62937"/>
    <w:rsid w:val="00B661DF"/>
    <w:rsid w:val="00B6647A"/>
    <w:rsid w:val="00B66F23"/>
    <w:rsid w:val="00B727E5"/>
    <w:rsid w:val="00B72953"/>
    <w:rsid w:val="00B76033"/>
    <w:rsid w:val="00B811B5"/>
    <w:rsid w:val="00B84C08"/>
    <w:rsid w:val="00B9334C"/>
    <w:rsid w:val="00BA01D7"/>
    <w:rsid w:val="00BB1456"/>
    <w:rsid w:val="00BB24F5"/>
    <w:rsid w:val="00BB5659"/>
    <w:rsid w:val="00BC3EC3"/>
    <w:rsid w:val="00BE0C8E"/>
    <w:rsid w:val="00BE28C9"/>
    <w:rsid w:val="00BE5211"/>
    <w:rsid w:val="00C11D0D"/>
    <w:rsid w:val="00C20BD7"/>
    <w:rsid w:val="00C22013"/>
    <w:rsid w:val="00C24F6A"/>
    <w:rsid w:val="00C251F0"/>
    <w:rsid w:val="00C26ADE"/>
    <w:rsid w:val="00C27688"/>
    <w:rsid w:val="00C5370B"/>
    <w:rsid w:val="00C54FC5"/>
    <w:rsid w:val="00C56954"/>
    <w:rsid w:val="00C6072C"/>
    <w:rsid w:val="00C70930"/>
    <w:rsid w:val="00C716DD"/>
    <w:rsid w:val="00C75382"/>
    <w:rsid w:val="00C937E3"/>
    <w:rsid w:val="00CA388B"/>
    <w:rsid w:val="00CB6A42"/>
    <w:rsid w:val="00CD08A5"/>
    <w:rsid w:val="00CD4E31"/>
    <w:rsid w:val="00CE1559"/>
    <w:rsid w:val="00CE15A8"/>
    <w:rsid w:val="00CE1D9E"/>
    <w:rsid w:val="00CE2FDC"/>
    <w:rsid w:val="00CE5172"/>
    <w:rsid w:val="00CF38AC"/>
    <w:rsid w:val="00CF5F0E"/>
    <w:rsid w:val="00CF67E3"/>
    <w:rsid w:val="00D011D3"/>
    <w:rsid w:val="00D13FC5"/>
    <w:rsid w:val="00D177C3"/>
    <w:rsid w:val="00D2291B"/>
    <w:rsid w:val="00D26F50"/>
    <w:rsid w:val="00D339D3"/>
    <w:rsid w:val="00D35202"/>
    <w:rsid w:val="00D3717A"/>
    <w:rsid w:val="00D47959"/>
    <w:rsid w:val="00D508B5"/>
    <w:rsid w:val="00D54347"/>
    <w:rsid w:val="00D717F8"/>
    <w:rsid w:val="00D71C04"/>
    <w:rsid w:val="00D81BCF"/>
    <w:rsid w:val="00D83D09"/>
    <w:rsid w:val="00D902A5"/>
    <w:rsid w:val="00D9196C"/>
    <w:rsid w:val="00D9371A"/>
    <w:rsid w:val="00DA5A1C"/>
    <w:rsid w:val="00DB12AB"/>
    <w:rsid w:val="00DB4032"/>
    <w:rsid w:val="00DC1DBA"/>
    <w:rsid w:val="00DC6A9B"/>
    <w:rsid w:val="00DD0921"/>
    <w:rsid w:val="00DD1E40"/>
    <w:rsid w:val="00DD37D7"/>
    <w:rsid w:val="00DE15DC"/>
    <w:rsid w:val="00DE3C73"/>
    <w:rsid w:val="00DF78F1"/>
    <w:rsid w:val="00E0394E"/>
    <w:rsid w:val="00E1607C"/>
    <w:rsid w:val="00E17A41"/>
    <w:rsid w:val="00E2342B"/>
    <w:rsid w:val="00E237B3"/>
    <w:rsid w:val="00E255B1"/>
    <w:rsid w:val="00E259D6"/>
    <w:rsid w:val="00E265DB"/>
    <w:rsid w:val="00E40DF2"/>
    <w:rsid w:val="00E56A15"/>
    <w:rsid w:val="00E7381C"/>
    <w:rsid w:val="00E77DC3"/>
    <w:rsid w:val="00E840B6"/>
    <w:rsid w:val="00E85ED9"/>
    <w:rsid w:val="00E86B3A"/>
    <w:rsid w:val="00E946C9"/>
    <w:rsid w:val="00E959A7"/>
    <w:rsid w:val="00EA250C"/>
    <w:rsid w:val="00EB03F4"/>
    <w:rsid w:val="00EB0A92"/>
    <w:rsid w:val="00EB7F8F"/>
    <w:rsid w:val="00EC2569"/>
    <w:rsid w:val="00EC49F5"/>
    <w:rsid w:val="00ED7769"/>
    <w:rsid w:val="00EE0AE0"/>
    <w:rsid w:val="00EF16BA"/>
    <w:rsid w:val="00F02C0D"/>
    <w:rsid w:val="00F05C39"/>
    <w:rsid w:val="00F05DBB"/>
    <w:rsid w:val="00F27C5C"/>
    <w:rsid w:val="00F3067C"/>
    <w:rsid w:val="00F33A7A"/>
    <w:rsid w:val="00F35F79"/>
    <w:rsid w:val="00F52BCD"/>
    <w:rsid w:val="00F575BA"/>
    <w:rsid w:val="00F65E84"/>
    <w:rsid w:val="00F8515C"/>
    <w:rsid w:val="00F859FF"/>
    <w:rsid w:val="00F86EE1"/>
    <w:rsid w:val="00F9507C"/>
    <w:rsid w:val="00FA6182"/>
    <w:rsid w:val="00FA75FC"/>
    <w:rsid w:val="00FB0ACD"/>
    <w:rsid w:val="00FB6D89"/>
    <w:rsid w:val="00FC0066"/>
    <w:rsid w:val="00FC06F0"/>
    <w:rsid w:val="00FC3F7F"/>
    <w:rsid w:val="00FE082D"/>
    <w:rsid w:val="00FE6439"/>
    <w:rsid w:val="00FF406A"/>
    <w:rsid w:val="00FF7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0346"/>
  </w:style>
  <w:style w:type="paragraph" w:styleId="10">
    <w:name w:val="heading 1"/>
    <w:basedOn w:val="a"/>
    <w:next w:val="a"/>
    <w:link w:val="11"/>
    <w:qFormat/>
    <w:rsid w:val="001964A4"/>
    <w:pPr>
      <w:keepNext/>
      <w:spacing w:before="240" w:after="60" w:line="240" w:lineRule="auto"/>
      <w:jc w:val="both"/>
      <w:outlineLvl w:val="0"/>
    </w:pPr>
    <w:rPr>
      <w:rFonts w:ascii="Arial" w:eastAsia="Times New Roman" w:hAnsi="Arial" w:cs="Arial"/>
      <w:b/>
      <w:bCs/>
      <w:kern w:val="28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western">
    <w:name w:val="western"/>
    <w:basedOn w:val="a"/>
    <w:rsid w:val="00954E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954E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954EBC"/>
    <w:rPr>
      <w:color w:val="0000FF"/>
      <w:u w:val="single"/>
    </w:rPr>
  </w:style>
  <w:style w:type="paragraph" w:styleId="30">
    <w:name w:val="Body Text 3"/>
    <w:basedOn w:val="a"/>
    <w:link w:val="31"/>
    <w:uiPriority w:val="99"/>
    <w:unhideWhenUsed/>
    <w:rsid w:val="00BB24F5"/>
    <w:pPr>
      <w:spacing w:after="120"/>
      <w:jc w:val="both"/>
    </w:pPr>
    <w:rPr>
      <w:rFonts w:eastAsiaTheme="minorEastAsia"/>
      <w:sz w:val="16"/>
      <w:szCs w:val="16"/>
      <w:lang w:eastAsia="ru-RU"/>
    </w:rPr>
  </w:style>
  <w:style w:type="character" w:customStyle="1" w:styleId="31">
    <w:name w:val="Основной текст 3 Знак"/>
    <w:basedOn w:val="a0"/>
    <w:link w:val="30"/>
    <w:uiPriority w:val="99"/>
    <w:rsid w:val="00BB24F5"/>
    <w:rPr>
      <w:rFonts w:eastAsiaTheme="minorEastAsia"/>
      <w:sz w:val="16"/>
      <w:szCs w:val="16"/>
      <w:lang w:eastAsia="ru-RU"/>
    </w:rPr>
  </w:style>
  <w:style w:type="character" w:customStyle="1" w:styleId="11">
    <w:name w:val="Заголовок 1 Знак"/>
    <w:basedOn w:val="a0"/>
    <w:link w:val="10"/>
    <w:rsid w:val="001964A4"/>
    <w:rPr>
      <w:rFonts w:ascii="Arial" w:eastAsia="Times New Roman" w:hAnsi="Arial" w:cs="Arial"/>
      <w:b/>
      <w:bCs/>
      <w:kern w:val="28"/>
      <w:sz w:val="28"/>
      <w:szCs w:val="28"/>
      <w:lang w:eastAsia="ru-RU"/>
    </w:rPr>
  </w:style>
  <w:style w:type="table" w:styleId="a5">
    <w:name w:val="Table Grid"/>
    <w:basedOn w:val="a1"/>
    <w:uiPriority w:val="59"/>
    <w:rsid w:val="001964A4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BE5211"/>
    <w:pPr>
      <w:ind w:left="720"/>
      <w:contextualSpacing/>
      <w:jc w:val="both"/>
    </w:pPr>
    <w:rPr>
      <w:rFonts w:eastAsiaTheme="minorEastAsia"/>
      <w:lang w:eastAsia="ru-RU"/>
    </w:rPr>
  </w:style>
  <w:style w:type="paragraph" w:customStyle="1" w:styleId="ConsPlusNormal">
    <w:name w:val="ConsPlusNormal"/>
    <w:rsid w:val="00154D8A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Стиль1"/>
    <w:basedOn w:val="a"/>
    <w:rsid w:val="002D4AB6"/>
    <w:pPr>
      <w:keepNext/>
      <w:keepLines/>
      <w:widowControl w:val="0"/>
      <w:numPr>
        <w:numId w:val="3"/>
      </w:numPr>
      <w:suppressLineNumbers/>
      <w:suppressAutoHyphens/>
      <w:spacing w:after="60" w:line="240" w:lineRule="auto"/>
      <w:jc w:val="both"/>
    </w:pPr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customStyle="1" w:styleId="3">
    <w:name w:val="Стиль3"/>
    <w:basedOn w:val="2"/>
    <w:rsid w:val="002D4AB6"/>
    <w:pPr>
      <w:numPr>
        <w:ilvl w:val="2"/>
        <w:numId w:val="3"/>
      </w:numPr>
      <w:tabs>
        <w:tab w:val="clear" w:pos="1127"/>
      </w:tabs>
      <w:ind w:left="283" w:hanging="180"/>
      <w:jc w:val="both"/>
    </w:pPr>
    <w:rPr>
      <w:rFonts w:eastAsiaTheme="minorEastAsia"/>
      <w:lang w:eastAsia="ru-RU"/>
    </w:rPr>
  </w:style>
  <w:style w:type="paragraph" w:styleId="2">
    <w:name w:val="Body Text Indent 2"/>
    <w:basedOn w:val="a"/>
    <w:link w:val="20"/>
    <w:uiPriority w:val="99"/>
    <w:semiHidden/>
    <w:unhideWhenUsed/>
    <w:rsid w:val="002D4AB6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2D4AB6"/>
  </w:style>
  <w:style w:type="character" w:styleId="a7">
    <w:name w:val="Strong"/>
    <w:basedOn w:val="a0"/>
    <w:uiPriority w:val="22"/>
    <w:qFormat/>
    <w:rsid w:val="00DB12AB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DB12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B12AB"/>
    <w:rPr>
      <w:rFonts w:ascii="Tahoma" w:hAnsi="Tahoma" w:cs="Tahoma"/>
      <w:sz w:val="16"/>
      <w:szCs w:val="16"/>
    </w:rPr>
  </w:style>
  <w:style w:type="table" w:customStyle="1" w:styleId="12">
    <w:name w:val="Сетка таблицы1"/>
    <w:basedOn w:val="a1"/>
    <w:next w:val="a5"/>
    <w:rsid w:val="006C251C"/>
    <w:pPr>
      <w:spacing w:after="0" w:line="240" w:lineRule="auto"/>
      <w:ind w:firstLine="425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FollowedHyperlink"/>
    <w:basedOn w:val="a0"/>
    <w:uiPriority w:val="99"/>
    <w:semiHidden/>
    <w:unhideWhenUsed/>
    <w:rsid w:val="009E6890"/>
    <w:rPr>
      <w:color w:val="800080" w:themeColor="followedHyperlink"/>
      <w:u w:val="single"/>
    </w:rPr>
  </w:style>
  <w:style w:type="character" w:customStyle="1" w:styleId="ab">
    <w:name w:val="Цветовое выделение"/>
    <w:uiPriority w:val="99"/>
    <w:rsid w:val="00CA388B"/>
    <w:rPr>
      <w:b/>
      <w:bCs/>
      <w:color w:val="26282F"/>
    </w:rPr>
  </w:style>
  <w:style w:type="paragraph" w:customStyle="1" w:styleId="ac">
    <w:name w:val="Таблицы (моноширинный)"/>
    <w:basedOn w:val="a"/>
    <w:next w:val="a"/>
    <w:uiPriority w:val="99"/>
    <w:rsid w:val="00CA388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4"/>
      <w:szCs w:val="24"/>
      <w:lang w:eastAsia="ru-RU"/>
    </w:rPr>
  </w:style>
  <w:style w:type="character" w:customStyle="1" w:styleId="ad">
    <w:name w:val="Гипертекстовая ссылка"/>
    <w:uiPriority w:val="99"/>
    <w:rsid w:val="002D55D9"/>
    <w:rPr>
      <w:b w:val="0"/>
      <w:bCs w:val="0"/>
      <w:color w:val="106BBE"/>
    </w:rPr>
  </w:style>
  <w:style w:type="paragraph" w:customStyle="1" w:styleId="ae">
    <w:name w:val="Нормальный (таблица)"/>
    <w:basedOn w:val="a"/>
    <w:next w:val="a"/>
    <w:uiPriority w:val="99"/>
    <w:rsid w:val="004003FF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">
    <w:name w:val="Прижатый влево"/>
    <w:basedOn w:val="a"/>
    <w:next w:val="a"/>
    <w:uiPriority w:val="99"/>
    <w:rsid w:val="00373A2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styleId="af0">
    <w:name w:val="Subtle Emphasis"/>
    <w:basedOn w:val="a0"/>
    <w:uiPriority w:val="19"/>
    <w:qFormat/>
    <w:rsid w:val="00480C2E"/>
    <w:rPr>
      <w:i/>
      <w:iCs/>
      <w:color w:val="808080" w:themeColor="text1" w:themeTint="7F"/>
    </w:rPr>
  </w:style>
  <w:style w:type="paragraph" w:styleId="HTML">
    <w:name w:val="HTML Preformatted"/>
    <w:basedOn w:val="a"/>
    <w:link w:val="HTML0"/>
    <w:uiPriority w:val="99"/>
    <w:rsid w:val="00EE0AE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EE0AE0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21">
    <w:name w:val="Сетка таблицы2"/>
    <w:basedOn w:val="a1"/>
    <w:next w:val="a5"/>
    <w:uiPriority w:val="59"/>
    <w:rsid w:val="00EE0AE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both">
    <w:name w:val="pboth"/>
    <w:basedOn w:val="a"/>
    <w:rsid w:val="00F52B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endnote text"/>
    <w:basedOn w:val="a"/>
    <w:link w:val="af2"/>
    <w:uiPriority w:val="99"/>
    <w:semiHidden/>
    <w:unhideWhenUsed/>
    <w:rsid w:val="006B6E38"/>
    <w:pPr>
      <w:spacing w:after="0" w:line="240" w:lineRule="auto"/>
    </w:pPr>
    <w:rPr>
      <w:sz w:val="20"/>
      <w:szCs w:val="20"/>
    </w:rPr>
  </w:style>
  <w:style w:type="character" w:customStyle="1" w:styleId="af2">
    <w:name w:val="Текст концевой сноски Знак"/>
    <w:basedOn w:val="a0"/>
    <w:link w:val="af1"/>
    <w:uiPriority w:val="99"/>
    <w:semiHidden/>
    <w:rsid w:val="006B6E38"/>
    <w:rPr>
      <w:sz w:val="20"/>
      <w:szCs w:val="20"/>
    </w:rPr>
  </w:style>
  <w:style w:type="character" w:styleId="af3">
    <w:name w:val="endnote reference"/>
    <w:basedOn w:val="a0"/>
    <w:uiPriority w:val="99"/>
    <w:semiHidden/>
    <w:unhideWhenUsed/>
    <w:rsid w:val="006B6E38"/>
    <w:rPr>
      <w:vertAlign w:val="superscript"/>
    </w:rPr>
  </w:style>
  <w:style w:type="character" w:styleId="af4">
    <w:name w:val="annotation reference"/>
    <w:basedOn w:val="a0"/>
    <w:uiPriority w:val="99"/>
    <w:semiHidden/>
    <w:unhideWhenUsed/>
    <w:rsid w:val="006B6E38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6B6E38"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6B6E38"/>
    <w:rPr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6B6E38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6B6E38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0346"/>
  </w:style>
  <w:style w:type="paragraph" w:styleId="10">
    <w:name w:val="heading 1"/>
    <w:basedOn w:val="a"/>
    <w:next w:val="a"/>
    <w:link w:val="11"/>
    <w:qFormat/>
    <w:rsid w:val="001964A4"/>
    <w:pPr>
      <w:keepNext/>
      <w:spacing w:before="240" w:after="60" w:line="240" w:lineRule="auto"/>
      <w:jc w:val="both"/>
      <w:outlineLvl w:val="0"/>
    </w:pPr>
    <w:rPr>
      <w:rFonts w:ascii="Arial" w:eastAsia="Times New Roman" w:hAnsi="Arial" w:cs="Arial"/>
      <w:b/>
      <w:bCs/>
      <w:kern w:val="28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western">
    <w:name w:val="western"/>
    <w:basedOn w:val="a"/>
    <w:rsid w:val="00954E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954E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954EBC"/>
    <w:rPr>
      <w:color w:val="0000FF"/>
      <w:u w:val="single"/>
    </w:rPr>
  </w:style>
  <w:style w:type="paragraph" w:styleId="30">
    <w:name w:val="Body Text 3"/>
    <w:basedOn w:val="a"/>
    <w:link w:val="31"/>
    <w:uiPriority w:val="99"/>
    <w:unhideWhenUsed/>
    <w:rsid w:val="00BB24F5"/>
    <w:pPr>
      <w:spacing w:after="120"/>
      <w:jc w:val="both"/>
    </w:pPr>
    <w:rPr>
      <w:rFonts w:eastAsiaTheme="minorEastAsia"/>
      <w:sz w:val="16"/>
      <w:szCs w:val="16"/>
      <w:lang w:eastAsia="ru-RU"/>
    </w:rPr>
  </w:style>
  <w:style w:type="character" w:customStyle="1" w:styleId="31">
    <w:name w:val="Основной текст 3 Знак"/>
    <w:basedOn w:val="a0"/>
    <w:link w:val="30"/>
    <w:uiPriority w:val="99"/>
    <w:rsid w:val="00BB24F5"/>
    <w:rPr>
      <w:rFonts w:eastAsiaTheme="minorEastAsia"/>
      <w:sz w:val="16"/>
      <w:szCs w:val="16"/>
      <w:lang w:eastAsia="ru-RU"/>
    </w:rPr>
  </w:style>
  <w:style w:type="character" w:customStyle="1" w:styleId="11">
    <w:name w:val="Заголовок 1 Знак"/>
    <w:basedOn w:val="a0"/>
    <w:link w:val="10"/>
    <w:rsid w:val="001964A4"/>
    <w:rPr>
      <w:rFonts w:ascii="Arial" w:eastAsia="Times New Roman" w:hAnsi="Arial" w:cs="Arial"/>
      <w:b/>
      <w:bCs/>
      <w:kern w:val="28"/>
      <w:sz w:val="28"/>
      <w:szCs w:val="28"/>
      <w:lang w:eastAsia="ru-RU"/>
    </w:rPr>
  </w:style>
  <w:style w:type="table" w:styleId="a5">
    <w:name w:val="Table Grid"/>
    <w:basedOn w:val="a1"/>
    <w:uiPriority w:val="59"/>
    <w:rsid w:val="001964A4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BE5211"/>
    <w:pPr>
      <w:ind w:left="720"/>
      <w:contextualSpacing/>
      <w:jc w:val="both"/>
    </w:pPr>
    <w:rPr>
      <w:rFonts w:eastAsiaTheme="minorEastAsia"/>
      <w:lang w:eastAsia="ru-RU"/>
    </w:rPr>
  </w:style>
  <w:style w:type="paragraph" w:customStyle="1" w:styleId="ConsPlusNormal">
    <w:name w:val="ConsPlusNormal"/>
    <w:rsid w:val="00154D8A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Стиль1"/>
    <w:basedOn w:val="a"/>
    <w:rsid w:val="002D4AB6"/>
    <w:pPr>
      <w:keepNext/>
      <w:keepLines/>
      <w:widowControl w:val="0"/>
      <w:numPr>
        <w:numId w:val="3"/>
      </w:numPr>
      <w:suppressLineNumbers/>
      <w:suppressAutoHyphens/>
      <w:spacing w:after="60" w:line="240" w:lineRule="auto"/>
      <w:jc w:val="both"/>
    </w:pPr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customStyle="1" w:styleId="3">
    <w:name w:val="Стиль3"/>
    <w:basedOn w:val="2"/>
    <w:rsid w:val="002D4AB6"/>
    <w:pPr>
      <w:numPr>
        <w:ilvl w:val="2"/>
        <w:numId w:val="3"/>
      </w:numPr>
      <w:tabs>
        <w:tab w:val="clear" w:pos="1127"/>
      </w:tabs>
      <w:ind w:left="283" w:hanging="180"/>
      <w:jc w:val="both"/>
    </w:pPr>
    <w:rPr>
      <w:rFonts w:eastAsiaTheme="minorEastAsia"/>
      <w:lang w:eastAsia="ru-RU"/>
    </w:rPr>
  </w:style>
  <w:style w:type="paragraph" w:styleId="2">
    <w:name w:val="Body Text Indent 2"/>
    <w:basedOn w:val="a"/>
    <w:link w:val="20"/>
    <w:uiPriority w:val="99"/>
    <w:semiHidden/>
    <w:unhideWhenUsed/>
    <w:rsid w:val="002D4AB6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2D4AB6"/>
  </w:style>
  <w:style w:type="character" w:styleId="a7">
    <w:name w:val="Strong"/>
    <w:basedOn w:val="a0"/>
    <w:uiPriority w:val="22"/>
    <w:qFormat/>
    <w:rsid w:val="00DB12AB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DB12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B12AB"/>
    <w:rPr>
      <w:rFonts w:ascii="Tahoma" w:hAnsi="Tahoma" w:cs="Tahoma"/>
      <w:sz w:val="16"/>
      <w:szCs w:val="16"/>
    </w:rPr>
  </w:style>
  <w:style w:type="table" w:customStyle="1" w:styleId="12">
    <w:name w:val="Сетка таблицы1"/>
    <w:basedOn w:val="a1"/>
    <w:next w:val="a5"/>
    <w:rsid w:val="006C251C"/>
    <w:pPr>
      <w:spacing w:after="0" w:line="240" w:lineRule="auto"/>
      <w:ind w:firstLine="425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FollowedHyperlink"/>
    <w:basedOn w:val="a0"/>
    <w:uiPriority w:val="99"/>
    <w:semiHidden/>
    <w:unhideWhenUsed/>
    <w:rsid w:val="009E6890"/>
    <w:rPr>
      <w:color w:val="800080" w:themeColor="followedHyperlink"/>
      <w:u w:val="single"/>
    </w:rPr>
  </w:style>
  <w:style w:type="character" w:customStyle="1" w:styleId="ab">
    <w:name w:val="Цветовое выделение"/>
    <w:uiPriority w:val="99"/>
    <w:rsid w:val="00CA388B"/>
    <w:rPr>
      <w:b/>
      <w:bCs/>
      <w:color w:val="26282F"/>
    </w:rPr>
  </w:style>
  <w:style w:type="paragraph" w:customStyle="1" w:styleId="ac">
    <w:name w:val="Таблицы (моноширинный)"/>
    <w:basedOn w:val="a"/>
    <w:next w:val="a"/>
    <w:uiPriority w:val="99"/>
    <w:rsid w:val="00CA388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4"/>
      <w:szCs w:val="24"/>
      <w:lang w:eastAsia="ru-RU"/>
    </w:rPr>
  </w:style>
  <w:style w:type="character" w:customStyle="1" w:styleId="ad">
    <w:name w:val="Гипертекстовая ссылка"/>
    <w:uiPriority w:val="99"/>
    <w:rsid w:val="002D55D9"/>
    <w:rPr>
      <w:b w:val="0"/>
      <w:bCs w:val="0"/>
      <w:color w:val="106BBE"/>
    </w:rPr>
  </w:style>
  <w:style w:type="paragraph" w:customStyle="1" w:styleId="ae">
    <w:name w:val="Нормальный (таблица)"/>
    <w:basedOn w:val="a"/>
    <w:next w:val="a"/>
    <w:uiPriority w:val="99"/>
    <w:rsid w:val="004003FF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">
    <w:name w:val="Прижатый влево"/>
    <w:basedOn w:val="a"/>
    <w:next w:val="a"/>
    <w:uiPriority w:val="99"/>
    <w:rsid w:val="00373A2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styleId="af0">
    <w:name w:val="Subtle Emphasis"/>
    <w:basedOn w:val="a0"/>
    <w:uiPriority w:val="19"/>
    <w:qFormat/>
    <w:rsid w:val="00480C2E"/>
    <w:rPr>
      <w:i/>
      <w:iCs/>
      <w:color w:val="808080" w:themeColor="text1" w:themeTint="7F"/>
    </w:rPr>
  </w:style>
  <w:style w:type="paragraph" w:styleId="HTML">
    <w:name w:val="HTML Preformatted"/>
    <w:basedOn w:val="a"/>
    <w:link w:val="HTML0"/>
    <w:uiPriority w:val="99"/>
    <w:rsid w:val="00EE0AE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EE0AE0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21">
    <w:name w:val="Сетка таблицы2"/>
    <w:basedOn w:val="a1"/>
    <w:next w:val="a5"/>
    <w:uiPriority w:val="59"/>
    <w:rsid w:val="00EE0AE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both">
    <w:name w:val="pboth"/>
    <w:basedOn w:val="a"/>
    <w:rsid w:val="00F52B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endnote text"/>
    <w:basedOn w:val="a"/>
    <w:link w:val="af2"/>
    <w:uiPriority w:val="99"/>
    <w:semiHidden/>
    <w:unhideWhenUsed/>
    <w:rsid w:val="006B6E38"/>
    <w:pPr>
      <w:spacing w:after="0" w:line="240" w:lineRule="auto"/>
    </w:pPr>
    <w:rPr>
      <w:sz w:val="20"/>
      <w:szCs w:val="20"/>
    </w:rPr>
  </w:style>
  <w:style w:type="character" w:customStyle="1" w:styleId="af2">
    <w:name w:val="Текст концевой сноски Знак"/>
    <w:basedOn w:val="a0"/>
    <w:link w:val="af1"/>
    <w:uiPriority w:val="99"/>
    <w:semiHidden/>
    <w:rsid w:val="006B6E38"/>
    <w:rPr>
      <w:sz w:val="20"/>
      <w:szCs w:val="20"/>
    </w:rPr>
  </w:style>
  <w:style w:type="character" w:styleId="af3">
    <w:name w:val="endnote reference"/>
    <w:basedOn w:val="a0"/>
    <w:uiPriority w:val="99"/>
    <w:semiHidden/>
    <w:unhideWhenUsed/>
    <w:rsid w:val="006B6E38"/>
    <w:rPr>
      <w:vertAlign w:val="superscript"/>
    </w:rPr>
  </w:style>
  <w:style w:type="character" w:styleId="af4">
    <w:name w:val="annotation reference"/>
    <w:basedOn w:val="a0"/>
    <w:uiPriority w:val="99"/>
    <w:semiHidden/>
    <w:unhideWhenUsed/>
    <w:rsid w:val="006B6E38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6B6E38"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6B6E38"/>
    <w:rPr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6B6E38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6B6E3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53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71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93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5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2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52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8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5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16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4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5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4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1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6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24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9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5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8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69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1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garantF1://10064072.0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7" Type="http://schemas.openxmlformats.org/officeDocument/2006/relationships/footnotes" Target="footnotes.xml"/><Relationship Id="rId12" Type="http://schemas.openxmlformats.org/officeDocument/2006/relationships/hyperlink" Target="http://adm.ugorsk.ru/regulatory/npa/1476/17645/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hyperlink" Target="consultantplus://offline/ref=223173E67E7EE9B1A4EBCBFE1E08A71B1582B4D122F57E8EDB0F773460lAb8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0" Type="http://schemas.openxmlformats.org/officeDocument/2006/relationships/image" Target="media/image5.jpe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adm.ugorsk.ru/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://www.adm.ugorsk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hyperlink" Target="mailto:arh@ugorsk.ru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" Type="http://schemas.microsoft.com/office/2007/relationships/stylesWithEffects" Target="stylesWithEffects.xml"/><Relationship Id="rId9" Type="http://schemas.openxmlformats.org/officeDocument/2006/relationships/hyperlink" Target="mailto:dmsig@ugorsk.ru" TargetMode="External"/><Relationship Id="rId14" Type="http://schemas.openxmlformats.org/officeDocument/2006/relationships/hyperlink" Target="http://adm.ugorsk.ru/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1A434F-1C5B-458F-8006-9E7E1757CE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19071</TotalTime>
  <Pages>45</Pages>
  <Words>11026</Words>
  <Characters>62853</Characters>
  <Application>Microsoft Office Word</Application>
  <DocSecurity>0</DocSecurity>
  <Lines>523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Семенов Павел Сергеевич</dc:creator>
  <cp:lastModifiedBy>Gorodovich_VV</cp:lastModifiedBy>
  <cp:revision>114</cp:revision>
  <cp:lastPrinted>2019-09-20T03:55:00Z</cp:lastPrinted>
  <dcterms:created xsi:type="dcterms:W3CDTF">2018-02-08T13:31:00Z</dcterms:created>
  <dcterms:modified xsi:type="dcterms:W3CDTF">2019-09-20T06:06:00Z</dcterms:modified>
</cp:coreProperties>
</file>