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410" w:rsidRDefault="00667944" w:rsidP="000E6A17">
      <w:pPr>
        <w:jc w:val="center"/>
        <w:rPr>
          <w:b/>
        </w:rPr>
      </w:pPr>
      <w:r w:rsidRPr="000E6A17">
        <w:rPr>
          <w:b/>
        </w:rPr>
        <w:t xml:space="preserve">Пояснительная записка к </w:t>
      </w:r>
      <w:r w:rsidR="00065B52" w:rsidRPr="000E6A17">
        <w:rPr>
          <w:b/>
        </w:rPr>
        <w:t>годовому</w:t>
      </w:r>
      <w:r w:rsidRPr="000E6A17">
        <w:rPr>
          <w:b/>
        </w:rPr>
        <w:t xml:space="preserve"> отчету о ходе реализации </w:t>
      </w:r>
      <w:r w:rsidR="00E61E33" w:rsidRPr="000E6A17">
        <w:rPr>
          <w:b/>
        </w:rPr>
        <w:t>муниципальной</w:t>
      </w:r>
      <w:r w:rsidRPr="000E6A17">
        <w:rPr>
          <w:b/>
        </w:rPr>
        <w:t xml:space="preserve"> программы «</w:t>
      </w:r>
      <w:r w:rsidR="00A829A2" w:rsidRPr="000E6A17">
        <w:rPr>
          <w:b/>
        </w:rPr>
        <w:t>Управление муниципальными финансами</w:t>
      </w:r>
      <w:r w:rsidR="00E61E33" w:rsidRPr="000E6A17">
        <w:rPr>
          <w:b/>
        </w:rPr>
        <w:t xml:space="preserve"> в городе </w:t>
      </w:r>
      <w:proofErr w:type="spellStart"/>
      <w:r w:rsidR="00E61E33" w:rsidRPr="000E6A17">
        <w:rPr>
          <w:b/>
        </w:rPr>
        <w:t>Югорске</w:t>
      </w:r>
      <w:proofErr w:type="spellEnd"/>
      <w:r w:rsidR="00E61E33" w:rsidRPr="000E6A17">
        <w:rPr>
          <w:b/>
        </w:rPr>
        <w:t xml:space="preserve"> на 2014-2020 годы</w:t>
      </w:r>
      <w:r w:rsidRPr="000E6A17">
        <w:rPr>
          <w:b/>
        </w:rPr>
        <w:t xml:space="preserve">» </w:t>
      </w:r>
      <w:r w:rsidR="000250F9" w:rsidRPr="000E6A17">
        <w:rPr>
          <w:b/>
        </w:rPr>
        <w:t>за 201</w:t>
      </w:r>
      <w:r w:rsidR="00B9516A">
        <w:rPr>
          <w:b/>
        </w:rPr>
        <w:t>5</w:t>
      </w:r>
      <w:r w:rsidRPr="000E6A17">
        <w:rPr>
          <w:b/>
        </w:rPr>
        <w:t xml:space="preserve"> год</w:t>
      </w:r>
    </w:p>
    <w:p w:rsidR="000E6A17" w:rsidRPr="000E6A17" w:rsidRDefault="000E6A17" w:rsidP="000E6A17">
      <w:pPr>
        <w:jc w:val="center"/>
        <w:rPr>
          <w:b/>
        </w:rPr>
      </w:pPr>
    </w:p>
    <w:p w:rsidR="00E95103" w:rsidRPr="00B407DC" w:rsidRDefault="00E95103" w:rsidP="00AA097F">
      <w:pPr>
        <w:spacing w:line="240" w:lineRule="auto"/>
      </w:pPr>
      <w:r w:rsidRPr="00B407DC">
        <w:t>Муниципальная программа</w:t>
      </w:r>
      <w:r w:rsidR="00A73266" w:rsidRPr="00B407DC">
        <w:t xml:space="preserve"> города Югорска</w:t>
      </w:r>
      <w:r w:rsidRPr="00B407DC">
        <w:t xml:space="preserve"> «Управление муниципальными финансами в городе </w:t>
      </w:r>
      <w:proofErr w:type="spellStart"/>
      <w:r w:rsidRPr="00B407DC">
        <w:t>Югорске</w:t>
      </w:r>
      <w:proofErr w:type="spellEnd"/>
      <w:r w:rsidRPr="00B407DC">
        <w:t xml:space="preserve"> на 2014 – 2020 годы»</w:t>
      </w:r>
      <w:r w:rsidR="00A73266" w:rsidRPr="00B407DC">
        <w:t xml:space="preserve"> (далее Программа)</w:t>
      </w:r>
      <w:r w:rsidRPr="00B407DC">
        <w:t xml:space="preserve"> утверждена постановлением администрации города Югорска  от 31 октября 2013 года (с изменениями от </w:t>
      </w:r>
      <w:r w:rsidRPr="00B407DC">
        <w:rPr>
          <w:rFonts w:eastAsia="Times New Roman"/>
        </w:rPr>
        <w:t xml:space="preserve">06.08.2014 № 3995, от 18.11.2014 № 6238, от 27.11.2014 № 6442, </w:t>
      </w:r>
      <w:proofErr w:type="gramStart"/>
      <w:r w:rsidR="00EA1DD3" w:rsidRPr="00B407DC">
        <w:rPr>
          <w:rFonts w:eastAsia="Times New Roman"/>
        </w:rPr>
        <w:t>от</w:t>
      </w:r>
      <w:proofErr w:type="gramEnd"/>
      <w:r w:rsidR="00EA1DD3" w:rsidRPr="00B407DC">
        <w:rPr>
          <w:rFonts w:eastAsia="Times New Roman"/>
        </w:rPr>
        <w:t xml:space="preserve"> </w:t>
      </w:r>
      <w:r w:rsidRPr="00B407DC">
        <w:rPr>
          <w:rFonts w:eastAsia="Times New Roman"/>
        </w:rPr>
        <w:t>17.12.2014 № 7104</w:t>
      </w:r>
      <w:r w:rsidR="000C2D2C" w:rsidRPr="00B407DC">
        <w:rPr>
          <w:rFonts w:eastAsia="Times New Roman"/>
        </w:rPr>
        <w:t>, от 22.01.2015 № 108, от 24.08.2015 № 2865, от 23.11.2015 № 3403</w:t>
      </w:r>
      <w:r w:rsidRPr="00B407DC">
        <w:rPr>
          <w:rFonts w:eastAsia="Times New Roman"/>
        </w:rPr>
        <w:t>).</w:t>
      </w:r>
    </w:p>
    <w:p w:rsidR="00E95103" w:rsidRPr="00B407DC" w:rsidRDefault="00E95103" w:rsidP="00AA097F">
      <w:pPr>
        <w:spacing w:line="240" w:lineRule="auto"/>
      </w:pPr>
      <w:r w:rsidRPr="00B407DC">
        <w:t>Цель Программы - обеспечение долгосрочной сбалансированности и устойчивости бюджетной системы, повышение качества управления муниципальными финансами города Югорска.</w:t>
      </w:r>
    </w:p>
    <w:p w:rsidR="00E95103" w:rsidRPr="00B407DC" w:rsidRDefault="00E95103" w:rsidP="00AA097F">
      <w:pPr>
        <w:spacing w:line="240" w:lineRule="auto"/>
      </w:pPr>
      <w:r w:rsidRPr="00B407DC">
        <w:t>Задачами Программы являются:</w:t>
      </w:r>
    </w:p>
    <w:p w:rsidR="00E722A4" w:rsidRPr="00B407DC" w:rsidRDefault="00E95103" w:rsidP="00AA097F">
      <w:pPr>
        <w:spacing w:line="240" w:lineRule="auto"/>
      </w:pPr>
      <w:r w:rsidRPr="00B407DC">
        <w:t>1.Создание условий для обеспечения сбалансированности бюджета города Югорска и повышение эффективнос</w:t>
      </w:r>
      <w:r w:rsidR="00E722A4" w:rsidRPr="00B407DC">
        <w:t>ти бюджетного процесса;</w:t>
      </w:r>
    </w:p>
    <w:p w:rsidR="00E722A4" w:rsidRPr="00B407DC" w:rsidRDefault="00E95103" w:rsidP="00AA097F">
      <w:pPr>
        <w:spacing w:line="240" w:lineRule="auto"/>
      </w:pPr>
      <w:r w:rsidRPr="00B407DC">
        <w:t>2. Эффективное управление муни</w:t>
      </w:r>
      <w:r w:rsidR="00E722A4" w:rsidRPr="00B407DC">
        <w:t>ципальным долгом города Югорска;</w:t>
      </w:r>
    </w:p>
    <w:p w:rsidR="00E95103" w:rsidRPr="00B407DC" w:rsidRDefault="00C57BBF" w:rsidP="00AA097F">
      <w:pPr>
        <w:spacing w:line="240" w:lineRule="auto"/>
      </w:pPr>
      <w:r w:rsidRPr="00B407DC">
        <w:t>3.</w:t>
      </w:r>
      <w:r w:rsidR="00E95103" w:rsidRPr="00B407DC">
        <w:t>Формирование единого информационного пространства в сфере управления муниципальными финансами.</w:t>
      </w:r>
    </w:p>
    <w:p w:rsidR="009D692C" w:rsidRPr="00B407DC" w:rsidRDefault="009D692C" w:rsidP="00AA097F">
      <w:pPr>
        <w:spacing w:line="240" w:lineRule="auto"/>
      </w:pPr>
      <w:r w:rsidRPr="00B407DC">
        <w:t>Ответственным исполнителем  Программы является Департамент финансов</w:t>
      </w:r>
      <w:r w:rsidR="001F11EB" w:rsidRPr="00B407DC">
        <w:t xml:space="preserve"> администрации города Югорска</w:t>
      </w:r>
      <w:r w:rsidR="0015711C" w:rsidRPr="00B407DC">
        <w:t xml:space="preserve"> (далее </w:t>
      </w:r>
      <w:r w:rsidR="00A7407C">
        <w:t xml:space="preserve">- </w:t>
      </w:r>
      <w:proofErr w:type="spellStart"/>
      <w:r w:rsidR="0015711C" w:rsidRPr="00B407DC">
        <w:t>Депфин</w:t>
      </w:r>
      <w:proofErr w:type="spellEnd"/>
      <w:r w:rsidR="0015711C" w:rsidRPr="00B407DC">
        <w:t>)</w:t>
      </w:r>
      <w:r w:rsidRPr="00B407DC">
        <w:t>.</w:t>
      </w:r>
    </w:p>
    <w:p w:rsidR="00395576" w:rsidRPr="00B407DC" w:rsidRDefault="00395576" w:rsidP="00AA097F">
      <w:pPr>
        <w:pStyle w:val="ab"/>
        <w:ind w:firstLine="851"/>
        <w:rPr>
          <w:rFonts w:ascii="Times New Roman" w:hAnsi="Times New Roman" w:cs="Times New Roman"/>
        </w:rPr>
      </w:pPr>
      <w:r w:rsidRPr="00B407DC">
        <w:rPr>
          <w:rFonts w:ascii="Times New Roman" w:hAnsi="Times New Roman" w:cs="Times New Roman"/>
        </w:rPr>
        <w:t>Плановый объем финансирования мероприятий Программы из бюджета города Югорска составил в 201</w:t>
      </w:r>
      <w:r w:rsidR="000C2D2C" w:rsidRPr="00B407DC">
        <w:rPr>
          <w:rFonts w:ascii="Times New Roman" w:hAnsi="Times New Roman" w:cs="Times New Roman"/>
        </w:rPr>
        <w:t>5</w:t>
      </w:r>
      <w:r w:rsidRPr="00B407DC">
        <w:rPr>
          <w:rFonts w:ascii="Times New Roman" w:hAnsi="Times New Roman" w:cs="Times New Roman"/>
        </w:rPr>
        <w:t xml:space="preserve"> году </w:t>
      </w:r>
      <w:r w:rsidR="000C2D2C" w:rsidRPr="00B407DC">
        <w:rPr>
          <w:rFonts w:ascii="Times New Roman" w:hAnsi="Times New Roman" w:cs="Times New Roman"/>
        </w:rPr>
        <w:t>51 965,0</w:t>
      </w:r>
      <w:r w:rsidRPr="00B407DC">
        <w:rPr>
          <w:rFonts w:ascii="Times New Roman" w:hAnsi="Times New Roman" w:cs="Times New Roman"/>
        </w:rPr>
        <w:t xml:space="preserve"> тыс. рублей, исполнено – </w:t>
      </w:r>
      <w:r w:rsidR="000C2D2C" w:rsidRPr="00B407DC">
        <w:rPr>
          <w:rFonts w:ascii="Times New Roman" w:hAnsi="Times New Roman" w:cs="Times New Roman"/>
        </w:rPr>
        <w:t>48 915,9</w:t>
      </w:r>
      <w:r w:rsidRPr="00B407DC">
        <w:rPr>
          <w:rFonts w:ascii="Times New Roman" w:hAnsi="Times New Roman" w:cs="Times New Roman"/>
        </w:rPr>
        <w:t xml:space="preserve"> тыс. рублей или 94,</w:t>
      </w:r>
      <w:r w:rsidR="000C2D2C" w:rsidRPr="00B407DC">
        <w:rPr>
          <w:rFonts w:ascii="Times New Roman" w:hAnsi="Times New Roman" w:cs="Times New Roman"/>
        </w:rPr>
        <w:t>1</w:t>
      </w:r>
      <w:r w:rsidRPr="00B407DC">
        <w:rPr>
          <w:rFonts w:ascii="Times New Roman" w:hAnsi="Times New Roman" w:cs="Times New Roman"/>
        </w:rPr>
        <w:t>% к уточненному плану.</w:t>
      </w:r>
    </w:p>
    <w:p w:rsidR="00D32FD1" w:rsidRPr="00B407DC" w:rsidRDefault="00D32FD1" w:rsidP="00AA097F">
      <w:pPr>
        <w:pStyle w:val="ab"/>
        <w:rPr>
          <w:rFonts w:ascii="Times New Roman" w:hAnsi="Times New Roman" w:cs="Times New Roman"/>
        </w:rPr>
      </w:pPr>
      <w:r w:rsidRPr="00B407DC">
        <w:rPr>
          <w:rFonts w:ascii="Times New Roman" w:hAnsi="Times New Roman" w:cs="Times New Roman"/>
        </w:rPr>
        <w:t>В приложении 1 к отчету об исполнении муниципальной программы приведен отчет о ходе реализации Программы и использовании финансовых ресурсов за 201</w:t>
      </w:r>
      <w:r w:rsidR="00780597" w:rsidRPr="00B407DC">
        <w:rPr>
          <w:rFonts w:ascii="Times New Roman" w:hAnsi="Times New Roman" w:cs="Times New Roman"/>
        </w:rPr>
        <w:t>5</w:t>
      </w:r>
      <w:r w:rsidRPr="00B407DC">
        <w:rPr>
          <w:rFonts w:ascii="Times New Roman" w:hAnsi="Times New Roman" w:cs="Times New Roman"/>
        </w:rPr>
        <w:t xml:space="preserve"> год.</w:t>
      </w:r>
    </w:p>
    <w:p w:rsidR="00D32FD1" w:rsidRPr="00B407DC" w:rsidRDefault="00D32FD1" w:rsidP="00AA097F">
      <w:pPr>
        <w:pStyle w:val="ab"/>
        <w:rPr>
          <w:rFonts w:ascii="Times New Roman" w:hAnsi="Times New Roman" w:cs="Times New Roman"/>
        </w:rPr>
      </w:pPr>
      <w:r w:rsidRPr="00B407DC">
        <w:rPr>
          <w:rFonts w:ascii="Times New Roman" w:hAnsi="Times New Roman" w:cs="Times New Roman"/>
        </w:rPr>
        <w:t>В приложении 2 к отчету об исполнении муниципальной программы приведен отчет о достижении целевых показателей эффективности за 201</w:t>
      </w:r>
      <w:r w:rsidR="00780597" w:rsidRPr="00B407DC">
        <w:rPr>
          <w:rFonts w:ascii="Times New Roman" w:hAnsi="Times New Roman" w:cs="Times New Roman"/>
        </w:rPr>
        <w:t>5</w:t>
      </w:r>
      <w:r w:rsidRPr="00B407DC">
        <w:rPr>
          <w:rFonts w:ascii="Times New Roman" w:hAnsi="Times New Roman" w:cs="Times New Roman"/>
        </w:rPr>
        <w:t xml:space="preserve"> год.</w:t>
      </w:r>
    </w:p>
    <w:p w:rsidR="00D32FD1" w:rsidRPr="00B407DC" w:rsidRDefault="00D32FD1" w:rsidP="00AA097F">
      <w:pPr>
        <w:spacing w:line="240" w:lineRule="auto"/>
      </w:pPr>
      <w:r w:rsidRPr="00B407DC">
        <w:t>Реализация Программы в 201</w:t>
      </w:r>
      <w:r w:rsidR="00780597" w:rsidRPr="00B407DC">
        <w:t>5</w:t>
      </w:r>
      <w:r w:rsidRPr="00B407DC">
        <w:t xml:space="preserve"> году осуществлялась в рамках продолжающейся реформы бюджетного процесса в Российской Федерации и в соответствии со следующими документами и правовыми актами:</w:t>
      </w:r>
    </w:p>
    <w:p w:rsidR="00D32FD1" w:rsidRPr="00B407DC" w:rsidRDefault="00D32FD1" w:rsidP="00AA097F">
      <w:pPr>
        <w:spacing w:line="240" w:lineRule="auto"/>
      </w:pPr>
      <w:r w:rsidRPr="00B407DC">
        <w:t xml:space="preserve">Послание Президента Российской Федерации Федеральному Собранию Российской Федерации от </w:t>
      </w:r>
      <w:r w:rsidR="00780597" w:rsidRPr="00B407DC">
        <w:t>3</w:t>
      </w:r>
      <w:r w:rsidRPr="00B407DC">
        <w:t xml:space="preserve"> декабря 201</w:t>
      </w:r>
      <w:r w:rsidR="00780597" w:rsidRPr="00B407DC">
        <w:t>4</w:t>
      </w:r>
      <w:r w:rsidRPr="00B407DC">
        <w:t xml:space="preserve"> года;</w:t>
      </w:r>
    </w:p>
    <w:p w:rsidR="00D32FD1" w:rsidRPr="00B407DC" w:rsidRDefault="00D32FD1" w:rsidP="00AA097F">
      <w:pPr>
        <w:autoSpaceDE w:val="0"/>
        <w:autoSpaceDN w:val="0"/>
        <w:adjustRightInd w:val="0"/>
        <w:spacing w:before="108" w:after="108" w:line="240" w:lineRule="auto"/>
        <w:ind w:firstLine="709"/>
        <w:outlineLvl w:val="0"/>
        <w:rPr>
          <w:bCs/>
          <w:lang w:eastAsia="en-US"/>
        </w:rPr>
      </w:pPr>
      <w:r w:rsidRPr="00B407DC">
        <w:rPr>
          <w:bCs/>
          <w:lang w:eastAsia="en-US"/>
        </w:rPr>
        <w:t>Распоряжение Правительства Ханты-Мансийского АО - Югры от 14 августа 2014 г. N 454-рп "Об основных направлениях налоговой, бюджетной и долговой политики Ханты-Мансийского автономного округа - Югры на 2015 год и на плановый период 2016 и 2017 годов";</w:t>
      </w:r>
    </w:p>
    <w:p w:rsidR="00D32FD1" w:rsidRPr="00B407DC" w:rsidRDefault="00D32FD1" w:rsidP="00AA097F">
      <w:pPr>
        <w:spacing w:line="240" w:lineRule="auto"/>
        <w:ind w:firstLine="851"/>
      </w:pPr>
      <w:r w:rsidRPr="00B407DC">
        <w:t xml:space="preserve">Распоряжение Правительства Российской Федерации от 20.07.2011 № 1275 – </w:t>
      </w:r>
      <w:proofErr w:type="gramStart"/>
      <w:r w:rsidRPr="00B407DC">
        <w:t>р</w:t>
      </w:r>
      <w:proofErr w:type="gramEnd"/>
      <w:r w:rsidRPr="00B407DC">
        <w:t>, одобряющее Концепцию создания и развития государственной интегрированной информационной системы  управления общественными финансами «Электронный бюджет» (с изменениями от 22.11.2013 № 1056</w:t>
      </w:r>
      <w:r w:rsidR="00BE1521" w:rsidRPr="00B407DC">
        <w:t>, от 30.06.2015 № 658</w:t>
      </w:r>
      <w:r w:rsidRPr="00B407DC">
        <w:t>).</w:t>
      </w:r>
    </w:p>
    <w:p w:rsidR="00A208A7" w:rsidRPr="00B407DC" w:rsidRDefault="00A208A7" w:rsidP="00AA097F">
      <w:pPr>
        <w:spacing w:line="240" w:lineRule="auto"/>
      </w:pPr>
      <w:r w:rsidRPr="00B407DC">
        <w:t>По результатам проводимого Департаментом Ханты-Мансийского автономного округа-Югры в июне-июле 201</w:t>
      </w:r>
      <w:r w:rsidR="008727AE" w:rsidRPr="00B407DC">
        <w:t>5</w:t>
      </w:r>
      <w:r w:rsidRPr="00B407DC">
        <w:t xml:space="preserve"> года мониторинга и оценки качества организации и осуществления бюджетного процесса в городских округах и муниципальных районах Ханты-Мансийского автономного округа-Югры</w:t>
      </w:r>
      <w:r w:rsidR="009248E3" w:rsidRPr="00B407DC">
        <w:t xml:space="preserve"> за 201</w:t>
      </w:r>
      <w:r w:rsidR="006A0FC7" w:rsidRPr="00B407DC">
        <w:t>4</w:t>
      </w:r>
      <w:r w:rsidR="009248E3" w:rsidRPr="00B407DC">
        <w:t xml:space="preserve"> год</w:t>
      </w:r>
      <w:r w:rsidRPr="00B407DC">
        <w:t xml:space="preserve"> город Югорск занял </w:t>
      </w:r>
      <w:r w:rsidR="008727AE" w:rsidRPr="00B407DC">
        <w:t>9</w:t>
      </w:r>
      <w:r w:rsidR="009248E3" w:rsidRPr="00B407DC">
        <w:t xml:space="preserve"> </w:t>
      </w:r>
      <w:r w:rsidRPr="00B407DC">
        <w:t>место среди 13 городских округов автономного округа.</w:t>
      </w:r>
    </w:p>
    <w:p w:rsidR="00B4370E" w:rsidRPr="00B407DC" w:rsidRDefault="00B4370E" w:rsidP="00AA097F">
      <w:pPr>
        <w:spacing w:line="240" w:lineRule="auto"/>
      </w:pPr>
    </w:p>
    <w:p w:rsidR="00B4370E" w:rsidRPr="00B407DC" w:rsidRDefault="00F8635A" w:rsidP="00AA097F">
      <w:pPr>
        <w:spacing w:line="240" w:lineRule="auto"/>
        <w:rPr>
          <w:b/>
        </w:rPr>
      </w:pPr>
      <w:r w:rsidRPr="00B407DC">
        <w:rPr>
          <w:b/>
        </w:rPr>
        <w:t>Реализация в 201</w:t>
      </w:r>
      <w:r w:rsidR="006A0FC7" w:rsidRPr="00B407DC">
        <w:rPr>
          <w:b/>
        </w:rPr>
        <w:t>5</w:t>
      </w:r>
      <w:r w:rsidRPr="00B407DC">
        <w:rPr>
          <w:b/>
        </w:rPr>
        <w:t xml:space="preserve"> году мероприятий з</w:t>
      </w:r>
      <w:r w:rsidR="00B4370E" w:rsidRPr="00B407DC">
        <w:rPr>
          <w:b/>
        </w:rPr>
        <w:t>адач</w:t>
      </w:r>
      <w:r w:rsidRPr="00B407DC">
        <w:rPr>
          <w:b/>
        </w:rPr>
        <w:t>и</w:t>
      </w:r>
      <w:r w:rsidR="00B4370E" w:rsidRPr="00B407DC">
        <w:rPr>
          <w:b/>
        </w:rPr>
        <w:t xml:space="preserve"> 1</w:t>
      </w:r>
      <w:r w:rsidRPr="00B407DC">
        <w:rPr>
          <w:b/>
        </w:rPr>
        <w:t xml:space="preserve"> «</w:t>
      </w:r>
      <w:r w:rsidR="00B4370E" w:rsidRPr="00B407DC">
        <w:rPr>
          <w:b/>
        </w:rPr>
        <w:t>Создание условий для обеспечения сбалансированности бюджета города Югорска и повышение эффективности бюджетного процесса</w:t>
      </w:r>
      <w:r w:rsidRPr="00B407DC">
        <w:rPr>
          <w:b/>
        </w:rPr>
        <w:t>»</w:t>
      </w:r>
    </w:p>
    <w:p w:rsidR="00D32FD1" w:rsidRPr="00B407DC" w:rsidRDefault="00D32FD1" w:rsidP="00AA097F">
      <w:pPr>
        <w:spacing w:line="240" w:lineRule="auto"/>
      </w:pPr>
      <w:r w:rsidRPr="00B407DC">
        <w:t>Для создания условий для обеспечения сбалансированности бюджета города Югорска и повышение эффективности бюджетного процесса осуществлялись следующие мероприятия:</w:t>
      </w:r>
    </w:p>
    <w:p w:rsidR="00D32FD1" w:rsidRPr="00B407DC" w:rsidRDefault="00D32FD1" w:rsidP="00AA097F">
      <w:pPr>
        <w:spacing w:line="240" w:lineRule="auto"/>
      </w:pPr>
      <w:r w:rsidRPr="00B407DC">
        <w:lastRenderedPageBreak/>
        <w:t>В рамках мероприятия 1.1 «Совершенствование нормативного правового регулирования в сфере бюджетного процесса» в 201</w:t>
      </w:r>
      <w:r w:rsidR="006A0FC7" w:rsidRPr="00B407DC">
        <w:t>5</w:t>
      </w:r>
      <w:r w:rsidRPr="00B407DC">
        <w:t xml:space="preserve"> год</w:t>
      </w:r>
      <w:r w:rsidR="00E660AE" w:rsidRPr="00B407DC">
        <w:t>у были  разработаны и приняты следующие муниципальные правовые акты:</w:t>
      </w:r>
    </w:p>
    <w:p w:rsidR="00E660AE" w:rsidRPr="00B407DC" w:rsidRDefault="00DA5A7C" w:rsidP="00AA097F">
      <w:pPr>
        <w:spacing w:line="240" w:lineRule="auto"/>
      </w:pPr>
      <w:r>
        <w:t xml:space="preserve">- подготовлен проект решения Думы города </w:t>
      </w:r>
      <w:r w:rsidR="00E660AE" w:rsidRPr="00B407DC">
        <w:t>"О внесении изменений в Положение о департаменте финансов администрации города Югорска"</w:t>
      </w:r>
      <w:r>
        <w:t xml:space="preserve"> (утверждено решением Думы города Югорска от 26.02.2015 № 10)</w:t>
      </w:r>
      <w:r w:rsidR="00E660AE" w:rsidRPr="00B407DC">
        <w:t xml:space="preserve">. </w:t>
      </w:r>
    </w:p>
    <w:p w:rsidR="00E660AE" w:rsidRPr="00B407DC" w:rsidRDefault="00E660AE" w:rsidP="00AA097F">
      <w:pPr>
        <w:spacing w:line="240" w:lineRule="auto"/>
      </w:pPr>
      <w:proofErr w:type="gramStart"/>
      <w:r w:rsidRPr="00B407DC">
        <w:t>В связи с текущими изменениями федерального законодательства в сфере бюджетных правоотношений, особен</w:t>
      </w:r>
      <w:r w:rsidR="006F024F">
        <w:t xml:space="preserve">ностями составления  бюджетов </w:t>
      </w:r>
      <w:r w:rsidRPr="00B407DC">
        <w:t xml:space="preserve">всех уровней на 2016 год </w:t>
      </w:r>
      <w:r w:rsidR="00DA5A7C">
        <w:t>подготовлен</w:t>
      </w:r>
      <w:r w:rsidR="006F024F">
        <w:t xml:space="preserve">ы </w:t>
      </w:r>
      <w:r w:rsidR="00DA5A7C">
        <w:t>проект</w:t>
      </w:r>
      <w:r w:rsidR="006F024F">
        <w:t>ы</w:t>
      </w:r>
      <w:r w:rsidR="00DA5A7C">
        <w:t xml:space="preserve"> решени</w:t>
      </w:r>
      <w:r w:rsidR="006F024F">
        <w:t>й</w:t>
      </w:r>
      <w:r w:rsidR="00DA5A7C">
        <w:t xml:space="preserve"> Думы города Югорска</w:t>
      </w:r>
      <w:r w:rsidRPr="00B407DC">
        <w:t xml:space="preserve"> </w:t>
      </w:r>
      <w:r w:rsidR="00DA5A7C">
        <w:t xml:space="preserve">«О внесении изменений в решение Думы города Югорска от 26.01.2013 № 48 «Об утверждении </w:t>
      </w:r>
      <w:r w:rsidRPr="00B407DC">
        <w:t>Положени</w:t>
      </w:r>
      <w:r w:rsidR="00DA5A7C">
        <w:t xml:space="preserve">я об </w:t>
      </w:r>
      <w:r w:rsidRPr="00B407DC">
        <w:t>отдельных вопросах организации и осу</w:t>
      </w:r>
      <w:r w:rsidR="00DA5A7C">
        <w:t xml:space="preserve">ществления бюджетного процесса в городе </w:t>
      </w:r>
      <w:proofErr w:type="spellStart"/>
      <w:r w:rsidR="00DA5A7C">
        <w:t>Югорске</w:t>
      </w:r>
      <w:proofErr w:type="spellEnd"/>
      <w:r w:rsidR="00DA5A7C">
        <w:t>» (утверждено решением Думы города Югорска от 02.06.2015 № 35</w:t>
      </w:r>
      <w:r w:rsidR="006F024F">
        <w:t>, от 29.10.2015</w:t>
      </w:r>
      <w:proofErr w:type="gramEnd"/>
      <w:r w:rsidR="006F024F">
        <w:t xml:space="preserve"> № </w:t>
      </w:r>
      <w:proofErr w:type="gramStart"/>
      <w:r w:rsidR="006F024F">
        <w:t>78, от 26.11.2015 № 85).</w:t>
      </w:r>
      <w:proofErr w:type="gramEnd"/>
    </w:p>
    <w:p w:rsidR="00E660AE" w:rsidRPr="00B407DC" w:rsidRDefault="00E660AE" w:rsidP="00AA097F">
      <w:pPr>
        <w:spacing w:line="240" w:lineRule="auto"/>
      </w:pPr>
      <w:r w:rsidRPr="00B637A8">
        <w:t>В</w:t>
      </w:r>
      <w:r w:rsidR="00BA566A">
        <w:t xml:space="preserve"> связи с внесением изменений в раздел 3 «Расходы бюджетов» Бюджетного Кодекса Российской Федерации в части предоставления субсидий некоммерческим организациям, предоставления бюджетных инвестиций, предоставления субсидий на осуществление капитальных вложений были</w:t>
      </w:r>
      <w:r w:rsidRPr="00B637A8">
        <w:t xml:space="preserve"> подготовлены</w:t>
      </w:r>
      <w:r w:rsidR="00BA566A">
        <w:t xml:space="preserve"> следующие нормативно – правовые акты</w:t>
      </w:r>
      <w:r w:rsidRPr="00B637A8">
        <w:t>:</w:t>
      </w:r>
    </w:p>
    <w:p w:rsidR="00E660AE" w:rsidRPr="00B407DC" w:rsidRDefault="00E660AE" w:rsidP="00AA097F">
      <w:pPr>
        <w:spacing w:line="240" w:lineRule="auto"/>
      </w:pPr>
      <w:r w:rsidRPr="00B407DC">
        <w:t xml:space="preserve">- </w:t>
      </w:r>
      <w:r w:rsidR="006F024F">
        <w:t xml:space="preserve">проект </w:t>
      </w:r>
      <w:r w:rsidRPr="00B407DC">
        <w:t>постановлени</w:t>
      </w:r>
      <w:r w:rsidR="006F024F">
        <w:t>я</w:t>
      </w:r>
      <w:r w:rsidR="006114D4">
        <w:t xml:space="preserve"> администрации города Югорска «Об утверждении Порядка </w:t>
      </w:r>
      <w:r w:rsidRPr="00B407DC">
        <w:t>предоставления из бюджета города Югорска  субсидий некоммерческим организациям,  не являющимся  государственными (муниципальными)  учреждениями»</w:t>
      </w:r>
      <w:r w:rsidR="00787B71">
        <w:t xml:space="preserve"> </w:t>
      </w:r>
      <w:r w:rsidR="006114D4">
        <w:t>(утвержден постановлением администрации города Югорска от 23.03.2015 № 1640)</w:t>
      </w:r>
      <w:r w:rsidRPr="00B407DC">
        <w:t>;</w:t>
      </w:r>
    </w:p>
    <w:p w:rsidR="00E660AE" w:rsidRPr="00B407DC" w:rsidRDefault="00E660AE" w:rsidP="00AA097F">
      <w:pPr>
        <w:spacing w:line="240" w:lineRule="auto"/>
      </w:pPr>
      <w:r w:rsidRPr="00B407DC">
        <w:t xml:space="preserve">- </w:t>
      </w:r>
      <w:r w:rsidR="006114D4">
        <w:t xml:space="preserve">проект </w:t>
      </w:r>
      <w:r w:rsidRPr="00B407DC">
        <w:t>постановлени</w:t>
      </w:r>
      <w:r w:rsidR="006114D4">
        <w:t>я</w:t>
      </w:r>
      <w:r w:rsidRPr="00B407DC">
        <w:t xml:space="preserve"> администрации города Югорска «О предоставлении бюджетных инвестиций юридическим лицам, не являющимся государственными или муниципальными учреждениями и государственными или муниципальными унитарными предприятиями за счет средств  бюджета города Югорска»</w:t>
      </w:r>
      <w:r w:rsidR="00787B71">
        <w:t xml:space="preserve"> </w:t>
      </w:r>
      <w:r w:rsidR="006114D4">
        <w:t>(утвержден постановлением администрации города Югорска от 27.02.2015 № 1339)</w:t>
      </w:r>
      <w:r w:rsidRPr="00B407DC">
        <w:t xml:space="preserve">; </w:t>
      </w:r>
    </w:p>
    <w:p w:rsidR="00E660AE" w:rsidRPr="00B407DC" w:rsidRDefault="00E660AE" w:rsidP="00AA097F">
      <w:pPr>
        <w:spacing w:line="240" w:lineRule="auto"/>
      </w:pPr>
      <w:r w:rsidRPr="00B407DC">
        <w:t xml:space="preserve"> - </w:t>
      </w:r>
      <w:r w:rsidR="006114D4">
        <w:t xml:space="preserve">проект </w:t>
      </w:r>
      <w:r w:rsidRPr="00B407DC">
        <w:t>постановлени</w:t>
      </w:r>
      <w:r w:rsidR="006114D4">
        <w:t>я</w:t>
      </w:r>
      <w:r w:rsidRPr="00B407DC">
        <w:t xml:space="preserve"> администрации города Югорска «О предоставлении субсидий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 и принятии решений о предоставлении указанных субсидий»</w:t>
      </w:r>
      <w:r w:rsidR="004E02E2">
        <w:t xml:space="preserve"> </w:t>
      </w:r>
      <w:r w:rsidR="006114D4">
        <w:t>(утвержден постановлением администрации города Югорска от 26.02.2015 № 1338</w:t>
      </w:r>
      <w:r w:rsidR="004E02E2">
        <w:t>)</w:t>
      </w:r>
      <w:r w:rsidRPr="00B407DC">
        <w:t>.</w:t>
      </w:r>
    </w:p>
    <w:p w:rsidR="00E660AE" w:rsidRPr="00B407DC" w:rsidRDefault="00E660AE" w:rsidP="00AA097F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</w:rPr>
      </w:pPr>
      <w:r w:rsidRPr="00B407DC">
        <w:rPr>
          <w:rFonts w:ascii="Times New Roman" w:hAnsi="Times New Roman" w:cs="Times New Roman"/>
          <w:b w:val="0"/>
        </w:rPr>
        <w:t>В связи с изменениями, внесенными  в Бюджетный кодекс Российской Федерации    Федеральным законом от 23.07.2013  № 252-ФЗ «О внесении изменений в Бюджетный кодекс Российской Федерации и отдельные законодательные акты Российской Федерации» в части формирования и финансового обеспечения муниципального задания подготовлены:</w:t>
      </w:r>
    </w:p>
    <w:p w:rsidR="00E660AE" w:rsidRPr="00B407DC" w:rsidRDefault="00E660AE" w:rsidP="00AA097F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</w:rPr>
      </w:pPr>
      <w:r w:rsidRPr="00B407DC">
        <w:rPr>
          <w:rFonts w:ascii="Times New Roman" w:hAnsi="Times New Roman" w:cs="Times New Roman"/>
          <w:b w:val="0"/>
        </w:rPr>
        <w:t>-</w:t>
      </w:r>
      <w:r w:rsidR="004E02E2">
        <w:rPr>
          <w:rFonts w:ascii="Times New Roman" w:hAnsi="Times New Roman" w:cs="Times New Roman"/>
          <w:b w:val="0"/>
        </w:rPr>
        <w:t xml:space="preserve"> проект</w:t>
      </w:r>
      <w:r w:rsidRPr="00B407DC">
        <w:rPr>
          <w:rFonts w:ascii="Times New Roman" w:hAnsi="Times New Roman" w:cs="Times New Roman"/>
          <w:b w:val="0"/>
        </w:rPr>
        <w:t xml:space="preserve"> постановлени</w:t>
      </w:r>
      <w:r w:rsidR="004E02E2">
        <w:rPr>
          <w:rFonts w:ascii="Times New Roman" w:hAnsi="Times New Roman" w:cs="Times New Roman"/>
          <w:b w:val="0"/>
        </w:rPr>
        <w:t>я</w:t>
      </w:r>
      <w:r w:rsidRPr="00B407DC">
        <w:rPr>
          <w:rFonts w:ascii="Times New Roman" w:hAnsi="Times New Roman" w:cs="Times New Roman"/>
          <w:b w:val="0"/>
        </w:rPr>
        <w:t xml:space="preserve"> администрации города Югорска от 17.03.2015 № 1614 </w:t>
      </w:r>
      <w:r w:rsidR="0091434C">
        <w:rPr>
          <w:rFonts w:ascii="Times New Roman" w:hAnsi="Times New Roman" w:cs="Times New Roman"/>
          <w:b w:val="0"/>
        </w:rPr>
        <w:t>«</w:t>
      </w:r>
      <w:r w:rsidRPr="00B407DC">
        <w:rPr>
          <w:rFonts w:ascii="Times New Roman" w:hAnsi="Times New Roman" w:cs="Times New Roman"/>
          <w:b w:val="0"/>
        </w:rPr>
        <w:t>Об утверждении Порядка формирования, ведения и утверждения ведомственных перечней муниципальных услуг и работ, оказываемых и выполняемых муниципальн</w:t>
      </w:r>
      <w:r w:rsidR="0091434C">
        <w:rPr>
          <w:rFonts w:ascii="Times New Roman" w:hAnsi="Times New Roman" w:cs="Times New Roman"/>
          <w:b w:val="0"/>
        </w:rPr>
        <w:t>ыми учреждениями города Югорска»</w:t>
      </w:r>
      <w:r w:rsidRPr="00B407DC">
        <w:rPr>
          <w:rFonts w:ascii="Times New Roman" w:hAnsi="Times New Roman" w:cs="Times New Roman"/>
          <w:b w:val="0"/>
        </w:rPr>
        <w:t xml:space="preserve"> </w:t>
      </w:r>
      <w:r w:rsidR="004E02E2">
        <w:rPr>
          <w:rFonts w:ascii="Times New Roman" w:hAnsi="Times New Roman" w:cs="Times New Roman"/>
          <w:b w:val="0"/>
        </w:rPr>
        <w:t xml:space="preserve">(утвержден постановлением администрации города Югорска от 17.03.2015 № 1614). В указанный порядок были внесены соответствующие изменения постановлениями администрации города Югорска </w:t>
      </w:r>
      <w:r w:rsidRPr="00B407DC">
        <w:rPr>
          <w:rFonts w:ascii="Times New Roman" w:hAnsi="Times New Roman" w:cs="Times New Roman"/>
          <w:b w:val="0"/>
        </w:rPr>
        <w:t>от 26.08.2015 № 2877</w:t>
      </w:r>
      <w:r w:rsidR="004E02E2">
        <w:rPr>
          <w:rFonts w:ascii="Times New Roman" w:hAnsi="Times New Roman" w:cs="Times New Roman"/>
          <w:b w:val="0"/>
        </w:rPr>
        <w:t>,</w:t>
      </w:r>
      <w:r w:rsidRPr="00B407DC">
        <w:rPr>
          <w:rFonts w:ascii="Times New Roman" w:hAnsi="Times New Roman" w:cs="Times New Roman"/>
          <w:b w:val="0"/>
        </w:rPr>
        <w:t xml:space="preserve"> от  30.11.2015</w:t>
      </w:r>
      <w:r w:rsidR="00787B71">
        <w:rPr>
          <w:rFonts w:ascii="Times New Roman" w:hAnsi="Times New Roman" w:cs="Times New Roman"/>
          <w:b w:val="0"/>
        </w:rPr>
        <w:t xml:space="preserve"> № 3472;</w:t>
      </w:r>
    </w:p>
    <w:p w:rsidR="00E660AE" w:rsidRPr="00B407DC" w:rsidRDefault="00E660AE" w:rsidP="00AA097F">
      <w:pPr>
        <w:autoSpaceDE w:val="0"/>
        <w:autoSpaceDN w:val="0"/>
        <w:adjustRightInd w:val="0"/>
        <w:spacing w:line="240" w:lineRule="auto"/>
      </w:pPr>
      <w:r w:rsidRPr="00B407DC">
        <w:t xml:space="preserve">- </w:t>
      </w:r>
      <w:r w:rsidR="004E02E2">
        <w:t xml:space="preserve">проект </w:t>
      </w:r>
      <w:r w:rsidRPr="00B407DC">
        <w:t>постановлени</w:t>
      </w:r>
      <w:r w:rsidR="004E02E2">
        <w:t>я</w:t>
      </w:r>
      <w:r w:rsidRPr="00B407DC">
        <w:t xml:space="preserve"> администрации города Югорска «О порядке формирования муниципального задания на оказание муниципальных услуг (выполнение работ) в отношении муниципальных учреждений города Югорска и финансового обеспечения выполнения муниципального задания»</w:t>
      </w:r>
      <w:r w:rsidR="004E02E2">
        <w:t xml:space="preserve"> утвержден постановлением администрации города Югорска от 15.12.2015 № 3612)</w:t>
      </w:r>
      <w:r w:rsidRPr="00B407DC">
        <w:t>;</w:t>
      </w:r>
    </w:p>
    <w:p w:rsidR="00E660AE" w:rsidRPr="00B407DC" w:rsidRDefault="00E660AE" w:rsidP="00AA097F">
      <w:pPr>
        <w:autoSpaceDE w:val="0"/>
        <w:autoSpaceDN w:val="0"/>
        <w:adjustRightInd w:val="0"/>
        <w:spacing w:line="240" w:lineRule="auto"/>
      </w:pPr>
      <w:r w:rsidRPr="00B407DC">
        <w:t xml:space="preserve">- </w:t>
      </w:r>
      <w:r w:rsidR="004E02E2">
        <w:t xml:space="preserve">проект </w:t>
      </w:r>
      <w:r w:rsidRPr="00B407DC">
        <w:t>постановлени</w:t>
      </w:r>
      <w:r w:rsidR="004E02E2">
        <w:t>я</w:t>
      </w:r>
      <w:r w:rsidRPr="00B407DC">
        <w:t xml:space="preserve"> администрации города Югорска «О признании </w:t>
      </w:r>
      <w:proofErr w:type="gramStart"/>
      <w:r w:rsidRPr="00B407DC">
        <w:t>утратившими</w:t>
      </w:r>
      <w:proofErr w:type="gramEnd"/>
      <w:r w:rsidRPr="00B407DC">
        <w:t xml:space="preserve"> силу постановлений администрации города Югорска в сфере стандартизации муниципальных услуг (работ)»</w:t>
      </w:r>
      <w:r w:rsidR="004E02E2">
        <w:t xml:space="preserve"> (утвержден постановлением администрации города Югорска от 05.11.2015 № 3300)</w:t>
      </w:r>
      <w:r w:rsidRPr="00B407DC">
        <w:t>.</w:t>
      </w:r>
    </w:p>
    <w:p w:rsidR="00F620DD" w:rsidRDefault="00F51DB5" w:rsidP="00AA097F">
      <w:pPr>
        <w:spacing w:line="240" w:lineRule="auto"/>
      </w:pPr>
      <w:r>
        <w:t xml:space="preserve">В </w:t>
      </w:r>
      <w:r w:rsidR="00E660AE" w:rsidRPr="00B407DC">
        <w:t>целях привлечения общественности  к рассмотрению вопросов в сфере бюджетных правоотношений  постановлением администрации города Югорска  от  01.07.2015 №</w:t>
      </w:r>
      <w:r w:rsidR="00787B71">
        <w:t xml:space="preserve"> </w:t>
      </w:r>
      <w:r w:rsidR="00E660AE" w:rsidRPr="00B407DC">
        <w:t xml:space="preserve">2434 </w:t>
      </w:r>
      <w:r w:rsidR="00787B71">
        <w:t xml:space="preserve"> «</w:t>
      </w:r>
      <w:r w:rsidR="00E660AE" w:rsidRPr="00B407DC">
        <w:t>Об общественном совете при администрации города Югорска в</w:t>
      </w:r>
      <w:r w:rsidR="00787B71">
        <w:t xml:space="preserve"> сфере бюджетных </w:t>
      </w:r>
      <w:r w:rsidR="00787B71">
        <w:lastRenderedPageBreak/>
        <w:t>правоотношений»</w:t>
      </w:r>
      <w:r w:rsidR="00E660AE" w:rsidRPr="00B407DC">
        <w:t xml:space="preserve"> создан Общественный совет в сфере бюджетных правоотношений</w:t>
      </w:r>
      <w:r w:rsidR="00F620DD">
        <w:t xml:space="preserve"> и утвержден его состав.</w:t>
      </w:r>
    </w:p>
    <w:p w:rsidR="00E660AE" w:rsidRPr="00B407DC" w:rsidRDefault="00787B71" w:rsidP="00AA097F">
      <w:pPr>
        <w:spacing w:line="240" w:lineRule="auto"/>
      </w:pPr>
      <w:r>
        <w:t>Был подготовлен проект постановления администрации города Югорска</w:t>
      </w:r>
      <w:r w:rsidR="00E660AE" w:rsidRPr="00B407DC">
        <w:t xml:space="preserve"> «О внесении изменений в  постановление  администрации города Югорска  от 30.12.2011 № 3134» внесены изменения в Порядок ведения реестра расходных обязательств города Югорска, утвержденный постановлением администрации города Югорска</w:t>
      </w:r>
      <w:r w:rsidR="00F703C2">
        <w:t xml:space="preserve"> от</w:t>
      </w:r>
      <w:r>
        <w:t xml:space="preserve"> 26.08.2015 № 2878</w:t>
      </w:r>
      <w:r w:rsidR="00E660AE" w:rsidRPr="00B407DC">
        <w:t xml:space="preserve">. </w:t>
      </w:r>
    </w:p>
    <w:p w:rsidR="00E660AE" w:rsidRDefault="00F620DD" w:rsidP="00AA097F">
      <w:pPr>
        <w:spacing w:line="240" w:lineRule="auto"/>
        <w:ind w:firstLine="709"/>
      </w:pPr>
      <w:r>
        <w:t xml:space="preserve">Для </w:t>
      </w:r>
      <w:r w:rsidRPr="00DB097E">
        <w:t>регулир</w:t>
      </w:r>
      <w:r>
        <w:t>ования</w:t>
      </w:r>
      <w:r w:rsidRPr="00DB097E">
        <w:t xml:space="preserve"> вопрос</w:t>
      </w:r>
      <w:r>
        <w:t>ов</w:t>
      </w:r>
      <w:r w:rsidRPr="00DB097E">
        <w:t>, связанны</w:t>
      </w:r>
      <w:r>
        <w:t>х</w:t>
      </w:r>
      <w:r w:rsidRPr="00DB097E">
        <w:t xml:space="preserve"> с осуществлением бюджетных полномочий по управлению муни</w:t>
      </w:r>
      <w:r>
        <w:t>ципальным долгом города Югорска</w:t>
      </w:r>
      <w:r w:rsidRPr="00DB097E">
        <w:t xml:space="preserve">, </w:t>
      </w:r>
      <w:proofErr w:type="gramStart"/>
      <w:r w:rsidRPr="00DB097E">
        <w:t>контрол</w:t>
      </w:r>
      <w:r>
        <w:t>ем</w:t>
      </w:r>
      <w:r w:rsidRPr="00DB097E">
        <w:t xml:space="preserve"> за</w:t>
      </w:r>
      <w:proofErr w:type="gramEnd"/>
      <w:r w:rsidRPr="00DB097E">
        <w:t xml:space="preserve"> его состоянием, поряд</w:t>
      </w:r>
      <w:r>
        <w:t>ком его обслуживания и погашения п</w:t>
      </w:r>
      <w:r w:rsidR="00E660AE" w:rsidRPr="00B407DC">
        <w:t>одготовлен</w:t>
      </w:r>
      <w:r>
        <w:t xml:space="preserve"> проект</w:t>
      </w:r>
      <w:r w:rsidR="00E660AE" w:rsidRPr="00B407DC">
        <w:t xml:space="preserve"> постановлени</w:t>
      </w:r>
      <w:r>
        <w:t>я</w:t>
      </w:r>
      <w:r w:rsidR="00E660AE" w:rsidRPr="00B407DC">
        <w:t xml:space="preserve"> администрации города Югорска </w:t>
      </w:r>
      <w:r w:rsidR="0091434C">
        <w:t>«</w:t>
      </w:r>
      <w:r w:rsidR="00E660AE" w:rsidRPr="00B407DC">
        <w:t>О Порядке управления муниципальным долгом города Югорска</w:t>
      </w:r>
      <w:r w:rsidR="0091434C">
        <w:t xml:space="preserve">» </w:t>
      </w:r>
      <w:r>
        <w:t>(утвержден постановлением администрации города Югорска от 24.06.2015 № 2361)</w:t>
      </w:r>
      <w:r w:rsidR="00E660AE" w:rsidRPr="00B407DC">
        <w:t xml:space="preserve">. </w:t>
      </w:r>
    </w:p>
    <w:p w:rsidR="00F703C2" w:rsidRPr="00B407DC" w:rsidRDefault="00B23BF1" w:rsidP="00AA097F">
      <w:pPr>
        <w:spacing w:line="240" w:lineRule="auto"/>
        <w:ind w:firstLine="709"/>
      </w:pPr>
      <w:r>
        <w:t xml:space="preserve">В связи с внесением изменением в бюджетный Кодекс Российской Федерации и на основании Закона Ханты – Мансийского автономного округа – </w:t>
      </w:r>
      <w:proofErr w:type="spellStart"/>
      <w:r>
        <w:t>Югры</w:t>
      </w:r>
      <w:proofErr w:type="spellEnd"/>
      <w:r>
        <w:t xml:space="preserve"> от 15.10.2015 № 106 – </w:t>
      </w:r>
      <w:proofErr w:type="spellStart"/>
      <w:proofErr w:type="gramStart"/>
      <w:r>
        <w:t>оз</w:t>
      </w:r>
      <w:proofErr w:type="spellEnd"/>
      <w:proofErr w:type="gramEnd"/>
      <w:r>
        <w:t xml:space="preserve"> «Об особенностях составления и утверждения проекта закона о бюджете Ханты – Мансийского автономного округа – </w:t>
      </w:r>
      <w:proofErr w:type="spellStart"/>
      <w:r>
        <w:t>Югры</w:t>
      </w:r>
      <w:proofErr w:type="spellEnd"/>
      <w:r>
        <w:t xml:space="preserve">, проектов законов о бюджетах территориальных государственных внебюджетных фондов Ханты – Мансийского автономного округа – </w:t>
      </w:r>
      <w:proofErr w:type="spellStart"/>
      <w:r>
        <w:t>Югры</w:t>
      </w:r>
      <w:proofErr w:type="spellEnd"/>
      <w:r>
        <w:t xml:space="preserve">, проектов бюджетов муниципальных районов и городских округов Ханты – Мансийского автономного округа – </w:t>
      </w:r>
      <w:proofErr w:type="spellStart"/>
      <w:r>
        <w:t>Югры</w:t>
      </w:r>
      <w:proofErr w:type="spellEnd"/>
      <w:r>
        <w:t xml:space="preserve"> на 2016 год и о внесении изменений в Закон Ханты – Мансийского автономного округа – </w:t>
      </w:r>
      <w:proofErr w:type="spellStart"/>
      <w:r>
        <w:t>Югры</w:t>
      </w:r>
      <w:proofErr w:type="spellEnd"/>
      <w:r>
        <w:t xml:space="preserve"> «Об от</w:t>
      </w:r>
      <w:r w:rsidR="00895EC2">
        <w:t xml:space="preserve">дельных вопросах организации и </w:t>
      </w:r>
      <w:r>
        <w:t>о</w:t>
      </w:r>
      <w:r w:rsidR="00895EC2">
        <w:t>с</w:t>
      </w:r>
      <w:r>
        <w:t xml:space="preserve">уществления бюджетного процесса в Ханты – Мансийском автономном округе – </w:t>
      </w:r>
      <w:proofErr w:type="spellStart"/>
      <w:r>
        <w:t>Югре</w:t>
      </w:r>
      <w:proofErr w:type="spellEnd"/>
      <w:r>
        <w:t xml:space="preserve">» </w:t>
      </w:r>
      <w:r w:rsidR="00173464">
        <w:t xml:space="preserve">были внесены изменения </w:t>
      </w:r>
      <w:r>
        <w:t>в решение Думы города Югорска</w:t>
      </w:r>
      <w:r w:rsidR="005522C0">
        <w:t xml:space="preserve"> от 26.09.2013 № 48 «О </w:t>
      </w:r>
      <w:proofErr w:type="gramStart"/>
      <w:r w:rsidR="005522C0">
        <w:t>Положении</w:t>
      </w:r>
      <w:proofErr w:type="gramEnd"/>
      <w:r w:rsidR="005522C0">
        <w:t xml:space="preserve"> об отдельных во</w:t>
      </w:r>
      <w:r w:rsidR="00AA097F">
        <w:t>п</w:t>
      </w:r>
      <w:r w:rsidR="005522C0">
        <w:t xml:space="preserve">росах организации и осуществления бюджетного процесса в городе </w:t>
      </w:r>
      <w:proofErr w:type="spellStart"/>
      <w:r w:rsidR="005522C0">
        <w:t>Югорске</w:t>
      </w:r>
      <w:proofErr w:type="spellEnd"/>
      <w:r w:rsidR="005522C0">
        <w:t xml:space="preserve">» (изменения утверждены решениями Думы города Югорска от 24.04.2014 № 32, от 07.10.2014 № 68, от 18.11.2014 № 72, от 02.06.2015 № 35, от 29.10.2015 № 78), в соответствии с </w:t>
      </w:r>
      <w:proofErr w:type="gramStart"/>
      <w:r w:rsidR="005522C0">
        <w:t>которыми</w:t>
      </w:r>
      <w:proofErr w:type="gramEnd"/>
      <w:r w:rsidR="005522C0">
        <w:t xml:space="preserve"> бюджет составляется и ут</w:t>
      </w:r>
      <w:r w:rsidR="00AA097F">
        <w:t xml:space="preserve">верждается только на очередной </w:t>
      </w:r>
      <w:r w:rsidR="005522C0">
        <w:t xml:space="preserve">2016 год. </w:t>
      </w:r>
      <w:proofErr w:type="gramStart"/>
      <w:r w:rsidR="00F703C2">
        <w:t>В целях обеспечения  своевременного и качественного</w:t>
      </w:r>
      <w:r w:rsidR="008F370F">
        <w:t xml:space="preserve"> проведения работы по разработке проекта решения Думы города Югорска о бюджете города Югорска на очередной финансовый год и плановый период в проект постановления администрации города Югорска были внесены изменения в  постановление администрации города Югорска от 12.08.2014 № 4104 «О порядке составления проекта решения о бюджете города Югорска на очередной финансовый год и плановый период».</w:t>
      </w:r>
      <w:proofErr w:type="gramEnd"/>
      <w:r w:rsidR="008F370F">
        <w:t xml:space="preserve"> Изменения утверждены постановлением администрации города Югорска от 12.11.2015 № 3350 «О внесении изменений в постановлении администрации города Югорска от 12.08.2014 № 4104». В соответствии с данным</w:t>
      </w:r>
      <w:r w:rsidR="00AA097F">
        <w:t>и</w:t>
      </w:r>
      <w:r w:rsidR="008F370F">
        <w:t xml:space="preserve"> </w:t>
      </w:r>
      <w:r w:rsidR="00AA097F">
        <w:t>изменениями в нормативно – правовые акты</w:t>
      </w:r>
      <w:r w:rsidR="008F370F">
        <w:t xml:space="preserve"> </w:t>
      </w:r>
      <w:r w:rsidR="001450C6">
        <w:t>проект бюджета города Югорска на 2016 год был сформирован на один год.</w:t>
      </w:r>
      <w:r w:rsidR="008F370F">
        <w:t xml:space="preserve">  </w:t>
      </w:r>
    </w:p>
    <w:p w:rsidR="00E22822" w:rsidRPr="00B407DC" w:rsidRDefault="003074BA" w:rsidP="00AA097F">
      <w:pPr>
        <w:spacing w:line="240" w:lineRule="auto"/>
      </w:pPr>
      <w:r>
        <w:t>В рамках реализации мероприятия 1.2.</w:t>
      </w:r>
      <w:r w:rsidRPr="003074BA">
        <w:t xml:space="preserve"> </w:t>
      </w:r>
      <w:r w:rsidRPr="00B407DC">
        <w:t>«Организация планирования, исполнения бюджета города Югорска и формирование отчетности об исполнении бюджета города Югорска»</w:t>
      </w:r>
      <w:r>
        <w:t xml:space="preserve"> </w:t>
      </w:r>
      <w:r w:rsidR="008A1A7E" w:rsidRPr="00B407DC">
        <w:t xml:space="preserve">были </w:t>
      </w:r>
      <w:r w:rsidR="00365190" w:rsidRPr="00B407DC">
        <w:t>разработаны Методические рекомендации по порядку планирования бюджетных ассигнований бюджета города Югорска на 201</w:t>
      </w:r>
      <w:r w:rsidR="00E7296E" w:rsidRPr="00B407DC">
        <w:t>6</w:t>
      </w:r>
      <w:r w:rsidR="00365190" w:rsidRPr="00B407DC">
        <w:t xml:space="preserve"> год </w:t>
      </w:r>
      <w:r w:rsidR="00800000" w:rsidRPr="00B407DC">
        <w:t>(далее Методические рекомендации)</w:t>
      </w:r>
      <w:r w:rsidR="00FD7075">
        <w:t>.</w:t>
      </w:r>
    </w:p>
    <w:p w:rsidR="006C1350" w:rsidRDefault="00365190" w:rsidP="00AA097F">
      <w:pPr>
        <w:spacing w:line="240" w:lineRule="auto"/>
        <w:ind w:firstLine="709"/>
      </w:pPr>
      <w:r w:rsidRPr="00B407DC">
        <w:t xml:space="preserve"> </w:t>
      </w:r>
      <w:proofErr w:type="gramStart"/>
      <w:r w:rsidR="005E1314" w:rsidRPr="00B407DC">
        <w:t xml:space="preserve">В соответствии с Графиком подготовки, рассмотрения документов и материалов, разрабатываемых при составлении проекта решения о бюджете города Югорска на </w:t>
      </w:r>
      <w:r w:rsidR="00D364D6" w:rsidRPr="00B407DC">
        <w:t>2016 год</w:t>
      </w:r>
      <w:r w:rsidR="00486AC0">
        <w:t>, утвержденного постановлением администрации города Югорска от 12.08.2014 № 4104 «О порядке составления проекта решения Думы города Югорска на очередной финансовый год и на плановый период» (с изменениями от 09.12.2014 № 6859, от 12.11.2015 № 3350)</w:t>
      </w:r>
      <w:r w:rsidR="005E1314" w:rsidRPr="00B407DC">
        <w:t xml:space="preserve"> </w:t>
      </w:r>
      <w:r w:rsidR="00EF5BD3" w:rsidRPr="00B407DC">
        <w:t>был</w:t>
      </w:r>
      <w:r w:rsidR="00D364D6" w:rsidRPr="00B407DC">
        <w:t>и</w:t>
      </w:r>
      <w:r w:rsidR="00EF5BD3" w:rsidRPr="00B407DC">
        <w:t xml:space="preserve"> </w:t>
      </w:r>
      <w:r w:rsidR="005E1314" w:rsidRPr="00B407DC">
        <w:t>сформирован предварительный реестр расходных обязательств</w:t>
      </w:r>
      <w:r w:rsidR="006C1350">
        <w:t>.</w:t>
      </w:r>
      <w:proofErr w:type="gramEnd"/>
      <w:r w:rsidR="006C1350">
        <w:t xml:space="preserve"> Плановый и уточненный реестры расходных обязательств города Югорска сформированы в соответствии с Порядком составления реестра расходных обязательств, утвержденного постан</w:t>
      </w:r>
      <w:r w:rsidR="00486AC0">
        <w:t>о</w:t>
      </w:r>
      <w:r w:rsidR="006C1350">
        <w:t>влением администрации города Югорска от 30.12.11 № 3134</w:t>
      </w:r>
    </w:p>
    <w:p w:rsidR="006F36DC" w:rsidRPr="00B407DC" w:rsidRDefault="006F36DC" w:rsidP="00AA097F">
      <w:pPr>
        <w:spacing w:line="240" w:lineRule="auto"/>
        <w:ind w:firstLine="709"/>
      </w:pPr>
      <w:proofErr w:type="gramStart"/>
      <w:r w:rsidRPr="00B407DC">
        <w:t>В основу формирования проекта бюджета города Югорска на 201</w:t>
      </w:r>
      <w:r w:rsidR="006A0FC7" w:rsidRPr="00B407DC">
        <w:t>6</w:t>
      </w:r>
      <w:r w:rsidRPr="00B407DC">
        <w:t xml:space="preserve"> год были положены основные направления бюджетной политики города Югорска на 201</w:t>
      </w:r>
      <w:r w:rsidR="006A0FC7" w:rsidRPr="00B407DC">
        <w:t>6</w:t>
      </w:r>
      <w:r w:rsidRPr="00B407DC">
        <w:t xml:space="preserve"> год и на плановый период 201</w:t>
      </w:r>
      <w:r w:rsidR="006A0FC7" w:rsidRPr="00B407DC">
        <w:t xml:space="preserve">7 </w:t>
      </w:r>
      <w:r w:rsidR="00E7296E" w:rsidRPr="00B407DC">
        <w:t>-</w:t>
      </w:r>
      <w:r w:rsidR="006A0FC7" w:rsidRPr="00B407DC">
        <w:t xml:space="preserve"> </w:t>
      </w:r>
      <w:r w:rsidRPr="00B407DC">
        <w:t>201</w:t>
      </w:r>
      <w:r w:rsidR="006A0FC7" w:rsidRPr="00B407DC">
        <w:t>8</w:t>
      </w:r>
      <w:r w:rsidRPr="00B407DC">
        <w:t xml:space="preserve"> годов, принятые</w:t>
      </w:r>
      <w:r w:rsidR="001E306D" w:rsidRPr="00B407DC">
        <w:t xml:space="preserve"> постановлением администрации города Югорска от </w:t>
      </w:r>
      <w:r w:rsidR="00E7296E" w:rsidRPr="00B407DC">
        <w:lastRenderedPageBreak/>
        <w:t>11</w:t>
      </w:r>
      <w:r w:rsidR="001E306D" w:rsidRPr="00B407DC">
        <w:t>.1</w:t>
      </w:r>
      <w:r w:rsidR="00E7296E" w:rsidRPr="00B407DC">
        <w:t>1</w:t>
      </w:r>
      <w:r w:rsidR="001E306D" w:rsidRPr="00B407DC">
        <w:t>.201</w:t>
      </w:r>
      <w:r w:rsidR="00E7296E" w:rsidRPr="00B407DC">
        <w:t>5</w:t>
      </w:r>
      <w:r w:rsidR="001E306D" w:rsidRPr="00B407DC">
        <w:t xml:space="preserve"> № </w:t>
      </w:r>
      <w:r w:rsidR="00E7296E" w:rsidRPr="00B407DC">
        <w:t>3340</w:t>
      </w:r>
      <w:r w:rsidR="001E306D" w:rsidRPr="00B407DC">
        <w:t xml:space="preserve"> «Об основных направлениях бюджетной политики муниципального образования город Югорск на 201</w:t>
      </w:r>
      <w:r w:rsidR="00E7296E" w:rsidRPr="00B407DC">
        <w:t>6</w:t>
      </w:r>
      <w:r w:rsidR="001E306D" w:rsidRPr="00B407DC">
        <w:t xml:space="preserve"> год и на плановый период 201</w:t>
      </w:r>
      <w:r w:rsidR="00E7296E" w:rsidRPr="00B407DC">
        <w:t>7</w:t>
      </w:r>
      <w:r w:rsidR="001E306D" w:rsidRPr="00B407DC">
        <w:t xml:space="preserve"> и 201</w:t>
      </w:r>
      <w:r w:rsidR="00E7296E" w:rsidRPr="00B407DC">
        <w:t>8</w:t>
      </w:r>
      <w:r w:rsidR="001E306D" w:rsidRPr="00B407DC">
        <w:t xml:space="preserve"> годов</w:t>
      </w:r>
      <w:r w:rsidR="00522186" w:rsidRPr="00B407DC">
        <w:t>»</w:t>
      </w:r>
      <w:r w:rsidR="001E306D" w:rsidRPr="00B407DC">
        <w:t>.</w:t>
      </w:r>
      <w:proofErr w:type="gramEnd"/>
    </w:p>
    <w:p w:rsidR="00AA097F" w:rsidRDefault="00815975" w:rsidP="00AA097F">
      <w:pPr>
        <w:pStyle w:val="a9"/>
        <w:spacing w:after="0" w:line="240" w:lineRule="auto"/>
        <w:ind w:firstLine="709"/>
      </w:pPr>
      <w:r w:rsidRPr="00B407DC">
        <w:t>В результате проделанной работы был сформирован в установленные сроки и соответствующий требованиям бюджетного законодательства проект бюджета города Югорска на 201</w:t>
      </w:r>
      <w:r w:rsidR="006A0FC7" w:rsidRPr="00B407DC">
        <w:t>6</w:t>
      </w:r>
      <w:r w:rsidRPr="00B407DC">
        <w:t xml:space="preserve"> год.</w:t>
      </w:r>
    </w:p>
    <w:p w:rsidR="009A3270" w:rsidRPr="00B407DC" w:rsidRDefault="00C94CE6" w:rsidP="00AA097F">
      <w:pPr>
        <w:pStyle w:val="a9"/>
        <w:spacing w:after="0" w:line="240" w:lineRule="auto"/>
        <w:ind w:firstLine="709"/>
      </w:pPr>
      <w:proofErr w:type="gramStart"/>
      <w:r w:rsidRPr="00B407DC">
        <w:t xml:space="preserve">Исполнение бюджета муниципального образования город Югорск </w:t>
      </w:r>
      <w:r w:rsidR="006A0FC7" w:rsidRPr="00B407DC">
        <w:t xml:space="preserve">осуществлялось </w:t>
      </w:r>
      <w:r w:rsidR="009A3270" w:rsidRPr="00B407DC">
        <w:t xml:space="preserve">в соответствии с решением Думы города Югорска «О бюджете города Югорска на 2015 год и на плановый период 2016 и 2017 годов», </w:t>
      </w:r>
      <w:r w:rsidR="00815975" w:rsidRPr="00B407DC">
        <w:t xml:space="preserve"> сводной бюджетной роспис</w:t>
      </w:r>
      <w:r w:rsidR="009A3270" w:rsidRPr="00B407DC">
        <w:t>ью</w:t>
      </w:r>
      <w:r w:rsidR="00815975" w:rsidRPr="00B407DC">
        <w:t xml:space="preserve"> бюджета города</w:t>
      </w:r>
      <w:r w:rsidR="00A7407C">
        <w:t xml:space="preserve"> Югорска</w:t>
      </w:r>
      <w:r w:rsidR="00815975" w:rsidRPr="00B407DC">
        <w:t xml:space="preserve"> на 201</w:t>
      </w:r>
      <w:r w:rsidR="006A0FC7" w:rsidRPr="00B407DC">
        <w:t>5</w:t>
      </w:r>
      <w:r w:rsidR="00815975" w:rsidRPr="00B407DC">
        <w:t xml:space="preserve"> год и на плановый период 201</w:t>
      </w:r>
      <w:r w:rsidR="006A0FC7" w:rsidRPr="00B407DC">
        <w:t>6</w:t>
      </w:r>
      <w:r w:rsidR="00815975" w:rsidRPr="00B407DC">
        <w:t xml:space="preserve"> и 201</w:t>
      </w:r>
      <w:r w:rsidR="006A0FC7" w:rsidRPr="00B407DC">
        <w:t>7</w:t>
      </w:r>
      <w:r w:rsidR="00815975" w:rsidRPr="00B407DC">
        <w:t xml:space="preserve"> годов</w:t>
      </w:r>
      <w:r w:rsidR="009A3270" w:rsidRPr="00B407DC">
        <w:t xml:space="preserve"> и </w:t>
      </w:r>
      <w:r w:rsidR="009A3270" w:rsidRPr="002C6835">
        <w:t>кассовым планом</w:t>
      </w:r>
      <w:r w:rsidR="005274F5">
        <w:t xml:space="preserve"> исполнения бюджета города Югорска</w:t>
      </w:r>
      <w:r w:rsidR="009A3270" w:rsidRPr="00B407DC">
        <w:t>.</w:t>
      </w:r>
      <w:proofErr w:type="gramEnd"/>
    </w:p>
    <w:p w:rsidR="00815975" w:rsidRPr="00B407DC" w:rsidRDefault="00815975" w:rsidP="00AA097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7DC">
        <w:rPr>
          <w:rFonts w:ascii="Times New Roman" w:hAnsi="Times New Roman" w:cs="Times New Roman"/>
          <w:sz w:val="24"/>
          <w:szCs w:val="24"/>
        </w:rPr>
        <w:t xml:space="preserve"> В течение 201</w:t>
      </w:r>
      <w:r w:rsidR="009A3270" w:rsidRPr="00B407DC">
        <w:rPr>
          <w:rFonts w:ascii="Times New Roman" w:hAnsi="Times New Roman" w:cs="Times New Roman"/>
          <w:sz w:val="24"/>
          <w:szCs w:val="24"/>
        </w:rPr>
        <w:t>5</w:t>
      </w:r>
      <w:r w:rsidRPr="00B407DC">
        <w:rPr>
          <w:rFonts w:ascii="Times New Roman" w:hAnsi="Times New Roman" w:cs="Times New Roman"/>
          <w:sz w:val="24"/>
          <w:szCs w:val="24"/>
        </w:rPr>
        <w:t xml:space="preserve"> года осуществлялось ведение</w:t>
      </w:r>
      <w:r w:rsidR="009A3270" w:rsidRPr="00B407DC">
        <w:rPr>
          <w:rFonts w:ascii="Times New Roman" w:hAnsi="Times New Roman" w:cs="Times New Roman"/>
          <w:sz w:val="24"/>
          <w:szCs w:val="24"/>
        </w:rPr>
        <w:t xml:space="preserve"> сводной бюджетной росписи бюджета города в соответствии с </w:t>
      </w:r>
      <w:r w:rsidR="001E32E7" w:rsidRPr="00B407DC">
        <w:rPr>
          <w:rFonts w:ascii="Times New Roman" w:hAnsi="Times New Roman" w:cs="Times New Roman"/>
          <w:sz w:val="24"/>
          <w:szCs w:val="24"/>
        </w:rPr>
        <w:t>П</w:t>
      </w:r>
      <w:r w:rsidRPr="00B407DC">
        <w:rPr>
          <w:rFonts w:ascii="Times New Roman" w:hAnsi="Times New Roman" w:cs="Times New Roman"/>
          <w:sz w:val="24"/>
          <w:szCs w:val="24"/>
        </w:rPr>
        <w:t>орядк</w:t>
      </w:r>
      <w:r w:rsidR="009A3270" w:rsidRPr="00B407DC">
        <w:rPr>
          <w:rFonts w:ascii="Times New Roman" w:hAnsi="Times New Roman" w:cs="Times New Roman"/>
          <w:sz w:val="24"/>
          <w:szCs w:val="24"/>
        </w:rPr>
        <w:t>ом</w:t>
      </w:r>
      <w:r w:rsidR="001E32E7" w:rsidRPr="00B407DC">
        <w:rPr>
          <w:rFonts w:ascii="Times New Roman" w:hAnsi="Times New Roman" w:cs="Times New Roman"/>
          <w:sz w:val="24"/>
          <w:szCs w:val="24"/>
        </w:rPr>
        <w:t>, утвержденном приказом департамента финансов администрации города Югорска от 27.12.2012</w:t>
      </w:r>
      <w:r w:rsidR="00324F5C" w:rsidRPr="00B407DC">
        <w:rPr>
          <w:rFonts w:ascii="Times New Roman" w:hAnsi="Times New Roman" w:cs="Times New Roman"/>
          <w:sz w:val="24"/>
          <w:szCs w:val="24"/>
        </w:rPr>
        <w:t xml:space="preserve"> № 80 – </w:t>
      </w:r>
      <w:proofErr w:type="gramStart"/>
      <w:r w:rsidR="00324F5C" w:rsidRPr="00B407D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324F5C" w:rsidRPr="00B407DC">
        <w:rPr>
          <w:rFonts w:ascii="Times New Roman" w:hAnsi="Times New Roman" w:cs="Times New Roman"/>
          <w:sz w:val="24"/>
          <w:szCs w:val="24"/>
        </w:rPr>
        <w:t xml:space="preserve"> «Об утверждении Порядка составления и ведения сводной бюджетной росписи бюджета города Югорска и бюджетных росписей главных распорядителей средств бюджета города Югорска (главных администраторов источников финансирования дефицита бюджета города Югорска)</w:t>
      </w:r>
      <w:r w:rsidR="00E137B5" w:rsidRPr="00B407DC">
        <w:rPr>
          <w:rFonts w:ascii="Times New Roman" w:hAnsi="Times New Roman" w:cs="Times New Roman"/>
          <w:sz w:val="24"/>
          <w:szCs w:val="24"/>
        </w:rPr>
        <w:t>»</w:t>
      </w:r>
      <w:r w:rsidR="00324F5C" w:rsidRPr="00B407DC">
        <w:rPr>
          <w:rFonts w:ascii="Times New Roman" w:hAnsi="Times New Roman" w:cs="Times New Roman"/>
          <w:sz w:val="24"/>
          <w:szCs w:val="24"/>
        </w:rPr>
        <w:t>.</w:t>
      </w:r>
      <w:r w:rsidRPr="00B407DC">
        <w:rPr>
          <w:rFonts w:ascii="Times New Roman" w:hAnsi="Times New Roman" w:cs="Times New Roman"/>
          <w:sz w:val="24"/>
          <w:szCs w:val="24"/>
        </w:rPr>
        <w:t xml:space="preserve"> Показатели сводной бюджетной росписи бюджета города, лимиты бюджетных обязательств и предельные объемы финансирования доводились до главных распорядителей средств бюджета города своевременно согласно утвержденн</w:t>
      </w:r>
      <w:r w:rsidR="00324F5C" w:rsidRPr="00B407DC">
        <w:rPr>
          <w:rFonts w:ascii="Times New Roman" w:hAnsi="Times New Roman" w:cs="Times New Roman"/>
          <w:sz w:val="24"/>
          <w:szCs w:val="24"/>
        </w:rPr>
        <w:t>ому</w:t>
      </w:r>
      <w:r w:rsidRPr="00B407DC">
        <w:rPr>
          <w:rFonts w:ascii="Times New Roman" w:hAnsi="Times New Roman" w:cs="Times New Roman"/>
          <w:sz w:val="24"/>
          <w:szCs w:val="24"/>
        </w:rPr>
        <w:t xml:space="preserve"> </w:t>
      </w:r>
      <w:r w:rsidR="00324F5C" w:rsidRPr="00B407DC">
        <w:rPr>
          <w:rFonts w:ascii="Times New Roman" w:hAnsi="Times New Roman" w:cs="Times New Roman"/>
          <w:sz w:val="24"/>
          <w:szCs w:val="24"/>
        </w:rPr>
        <w:t>П</w:t>
      </w:r>
      <w:r w:rsidRPr="00B407DC">
        <w:rPr>
          <w:rFonts w:ascii="Times New Roman" w:hAnsi="Times New Roman" w:cs="Times New Roman"/>
          <w:sz w:val="24"/>
          <w:szCs w:val="24"/>
        </w:rPr>
        <w:t>орядк</w:t>
      </w:r>
      <w:r w:rsidR="00324F5C" w:rsidRPr="00B407DC">
        <w:rPr>
          <w:rFonts w:ascii="Times New Roman" w:hAnsi="Times New Roman" w:cs="Times New Roman"/>
          <w:sz w:val="24"/>
          <w:szCs w:val="24"/>
        </w:rPr>
        <w:t>у</w:t>
      </w:r>
      <w:r w:rsidRPr="00B407DC">
        <w:rPr>
          <w:rFonts w:ascii="Times New Roman" w:hAnsi="Times New Roman" w:cs="Times New Roman"/>
          <w:sz w:val="24"/>
          <w:szCs w:val="24"/>
        </w:rPr>
        <w:t>.</w:t>
      </w:r>
    </w:p>
    <w:p w:rsidR="00C94CE6" w:rsidRPr="00B407DC" w:rsidRDefault="00C94CE6" w:rsidP="00AA097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7DC">
        <w:rPr>
          <w:rFonts w:ascii="Times New Roman" w:hAnsi="Times New Roman" w:cs="Times New Roman"/>
          <w:sz w:val="24"/>
          <w:szCs w:val="24"/>
        </w:rPr>
        <w:t>Исполнение бюджетных обязательств города осуществлялось в пределах доведенных лимитов бюджетных обязательств.</w:t>
      </w:r>
    </w:p>
    <w:p w:rsidR="006F36DC" w:rsidRPr="00B407DC" w:rsidRDefault="006F36DC" w:rsidP="00AA097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7DC">
        <w:rPr>
          <w:rFonts w:ascii="Times New Roman" w:hAnsi="Times New Roman" w:cs="Times New Roman"/>
          <w:sz w:val="24"/>
          <w:szCs w:val="24"/>
        </w:rPr>
        <w:t>Кассовое исполнение бюджета города Югорска осуществлялось в соответствии с кассовым планом исполнения бюджета</w:t>
      </w:r>
      <w:r w:rsidR="00C66973" w:rsidRPr="00B407DC">
        <w:rPr>
          <w:rFonts w:ascii="Times New Roman" w:hAnsi="Times New Roman" w:cs="Times New Roman"/>
          <w:sz w:val="24"/>
          <w:szCs w:val="24"/>
        </w:rPr>
        <w:t xml:space="preserve"> города Югорска.</w:t>
      </w:r>
    </w:p>
    <w:p w:rsidR="00C66973" w:rsidRPr="00B407DC" w:rsidRDefault="00C66973" w:rsidP="00AA097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7DC">
        <w:rPr>
          <w:rFonts w:ascii="Times New Roman" w:hAnsi="Times New Roman" w:cs="Times New Roman"/>
          <w:sz w:val="24"/>
          <w:szCs w:val="24"/>
        </w:rPr>
        <w:t>В течени</w:t>
      </w:r>
      <w:r w:rsidR="00D02B45" w:rsidRPr="00B407DC">
        <w:rPr>
          <w:rFonts w:ascii="Times New Roman" w:hAnsi="Times New Roman" w:cs="Times New Roman"/>
          <w:sz w:val="24"/>
          <w:szCs w:val="24"/>
        </w:rPr>
        <w:t>е</w:t>
      </w:r>
      <w:r w:rsidRPr="00B407DC">
        <w:rPr>
          <w:rFonts w:ascii="Times New Roman" w:hAnsi="Times New Roman" w:cs="Times New Roman"/>
          <w:sz w:val="24"/>
          <w:szCs w:val="24"/>
        </w:rPr>
        <w:t xml:space="preserve"> года ежемесячно проводилась корректировка кассового плана с учетом фактического исполнения бюджета города Югорска за отчетный период.</w:t>
      </w:r>
    </w:p>
    <w:p w:rsidR="00C66973" w:rsidRPr="00B407DC" w:rsidRDefault="00C66973" w:rsidP="00AA097F">
      <w:pPr>
        <w:spacing w:line="240" w:lineRule="auto"/>
      </w:pPr>
      <w:r w:rsidRPr="00B407DC">
        <w:t>С целью обеспечения целевого и эффективного использования средств бюджета города Югорска Департаментом финансов обеспечивалось санкционирование расходов.</w:t>
      </w:r>
    </w:p>
    <w:p w:rsidR="00EE550B" w:rsidRPr="00B407DC" w:rsidRDefault="00EE550B" w:rsidP="00AA097F">
      <w:pPr>
        <w:autoSpaceDE w:val="0"/>
        <w:autoSpaceDN w:val="0"/>
        <w:adjustRightInd w:val="0"/>
        <w:spacing w:line="240" w:lineRule="auto"/>
        <w:ind w:firstLine="851"/>
        <w:rPr>
          <w:kern w:val="24"/>
        </w:rPr>
      </w:pPr>
      <w:proofErr w:type="gramStart"/>
      <w:r w:rsidRPr="00B407DC">
        <w:rPr>
          <w:kern w:val="24"/>
        </w:rPr>
        <w:t xml:space="preserve">В целях реализации </w:t>
      </w:r>
      <w:r w:rsidR="00FD7075">
        <w:rPr>
          <w:kern w:val="24"/>
        </w:rPr>
        <w:t xml:space="preserve">решения Думы города Югорска от 18.12.2014 № 85 «О бюджете города Югорска на 2015 год и на плановый период 2016 и 2017 годов» </w:t>
      </w:r>
      <w:proofErr w:type="spellStart"/>
      <w:r w:rsidRPr="00B407DC">
        <w:rPr>
          <w:kern w:val="24"/>
        </w:rPr>
        <w:t>Деп</w:t>
      </w:r>
      <w:r w:rsidR="00FD7075">
        <w:rPr>
          <w:kern w:val="24"/>
        </w:rPr>
        <w:t>фином</w:t>
      </w:r>
      <w:proofErr w:type="spellEnd"/>
      <w:r w:rsidRPr="00B407DC">
        <w:rPr>
          <w:kern w:val="24"/>
        </w:rPr>
        <w:t xml:space="preserve"> были разработаны мероприятия, утвержденные постановлением администрации города Югорска от </w:t>
      </w:r>
      <w:r w:rsidR="00E7296E" w:rsidRPr="00B407DC">
        <w:rPr>
          <w:kern w:val="24"/>
        </w:rPr>
        <w:t xml:space="preserve">29.01.2015 </w:t>
      </w:r>
      <w:r w:rsidRPr="00B407DC">
        <w:rPr>
          <w:kern w:val="24"/>
        </w:rPr>
        <w:t>№ 401 «О мерах по реализации решения Думы города Югорска «О бюджете на 2015 год и на плановый период 2016 и 2017 годов»</w:t>
      </w:r>
      <w:r w:rsidR="00D06708">
        <w:rPr>
          <w:kern w:val="24"/>
        </w:rPr>
        <w:t xml:space="preserve"> (</w:t>
      </w:r>
      <w:r w:rsidR="002C6835">
        <w:rPr>
          <w:kern w:val="24"/>
        </w:rPr>
        <w:t>с изменениями</w:t>
      </w:r>
      <w:proofErr w:type="gramEnd"/>
      <w:r w:rsidR="002C6835">
        <w:rPr>
          <w:kern w:val="24"/>
        </w:rPr>
        <w:t xml:space="preserve"> от 07.04.2015 № 1765, от 15.12.15 № 3600)</w:t>
      </w:r>
      <w:r w:rsidRPr="00B407DC">
        <w:rPr>
          <w:kern w:val="24"/>
        </w:rPr>
        <w:t xml:space="preserve">, </w:t>
      </w:r>
      <w:proofErr w:type="gramStart"/>
      <w:r w:rsidRPr="00B407DC">
        <w:rPr>
          <w:kern w:val="24"/>
        </w:rPr>
        <w:t>приложением</w:t>
      </w:r>
      <w:proofErr w:type="gramEnd"/>
      <w:r w:rsidRPr="00B407DC">
        <w:rPr>
          <w:kern w:val="24"/>
        </w:rPr>
        <w:t xml:space="preserve"> к котор</w:t>
      </w:r>
      <w:r w:rsidR="006615FC">
        <w:rPr>
          <w:kern w:val="24"/>
        </w:rPr>
        <w:t>ы</w:t>
      </w:r>
      <w:r w:rsidR="002B05BE" w:rsidRPr="00B407DC">
        <w:rPr>
          <w:kern w:val="24"/>
        </w:rPr>
        <w:t>м</w:t>
      </w:r>
      <w:r w:rsidRPr="00B407DC">
        <w:rPr>
          <w:kern w:val="24"/>
        </w:rPr>
        <w:t xml:space="preserve"> утвержден План мероприятий по росту доходов, оптимизации расходов бюджета</w:t>
      </w:r>
      <w:r w:rsidR="00E7296E" w:rsidRPr="00B407DC">
        <w:rPr>
          <w:kern w:val="24"/>
        </w:rPr>
        <w:t xml:space="preserve"> города Югорска</w:t>
      </w:r>
      <w:r w:rsidRPr="00B407DC">
        <w:rPr>
          <w:kern w:val="24"/>
        </w:rPr>
        <w:t xml:space="preserve"> и сокращению </w:t>
      </w:r>
      <w:r w:rsidR="002B05BE" w:rsidRPr="00B407DC">
        <w:rPr>
          <w:kern w:val="24"/>
        </w:rPr>
        <w:t xml:space="preserve">муниципального </w:t>
      </w:r>
      <w:r w:rsidRPr="00B407DC">
        <w:rPr>
          <w:kern w:val="24"/>
        </w:rPr>
        <w:t>долга</w:t>
      </w:r>
      <w:r w:rsidR="00E7296E" w:rsidRPr="00B407DC">
        <w:rPr>
          <w:kern w:val="24"/>
        </w:rPr>
        <w:t xml:space="preserve"> на 2015 год и на плановый период 2016 и 2017 годов</w:t>
      </w:r>
      <w:r w:rsidRPr="00B407DC">
        <w:rPr>
          <w:kern w:val="24"/>
        </w:rPr>
        <w:t>.</w:t>
      </w:r>
    </w:p>
    <w:p w:rsidR="00A24E7D" w:rsidRPr="00B407DC" w:rsidRDefault="00EE550B" w:rsidP="00AA097F">
      <w:pPr>
        <w:autoSpaceDE w:val="0"/>
        <w:autoSpaceDN w:val="0"/>
        <w:adjustRightInd w:val="0"/>
        <w:spacing w:line="240" w:lineRule="auto"/>
        <w:ind w:firstLine="851"/>
        <w:rPr>
          <w:kern w:val="24"/>
        </w:rPr>
      </w:pPr>
      <w:proofErr w:type="gramStart"/>
      <w:r w:rsidRPr="00B407DC">
        <w:rPr>
          <w:kern w:val="24"/>
        </w:rPr>
        <w:t>Бюджетный эффект, фактически полученный от реализации намеченных мероприятий по росту доходов за 201</w:t>
      </w:r>
      <w:r w:rsidR="002B05BE" w:rsidRPr="00B407DC">
        <w:rPr>
          <w:kern w:val="24"/>
        </w:rPr>
        <w:t>5</w:t>
      </w:r>
      <w:r w:rsidRPr="00B407DC">
        <w:rPr>
          <w:kern w:val="24"/>
        </w:rPr>
        <w:t xml:space="preserve"> год составил</w:t>
      </w:r>
      <w:proofErr w:type="gramEnd"/>
      <w:r w:rsidR="00A24E7D" w:rsidRPr="00B407DC">
        <w:rPr>
          <w:kern w:val="24"/>
        </w:rPr>
        <w:t xml:space="preserve"> </w:t>
      </w:r>
      <w:r w:rsidR="00313263">
        <w:rPr>
          <w:kern w:val="24"/>
        </w:rPr>
        <w:t>37</w:t>
      </w:r>
      <w:r w:rsidR="00461C5E">
        <w:rPr>
          <w:kern w:val="24"/>
        </w:rPr>
        <w:t> 679,8</w:t>
      </w:r>
      <w:r w:rsidR="00A24E7D" w:rsidRPr="00B407DC">
        <w:rPr>
          <w:kern w:val="24"/>
        </w:rPr>
        <w:t xml:space="preserve"> тыс. рублей.</w:t>
      </w:r>
      <w:r w:rsidRPr="00B407DC">
        <w:rPr>
          <w:kern w:val="24"/>
        </w:rPr>
        <w:t xml:space="preserve"> Все мероприятия, направленные на увеличение поступлений доходов выполнен</w:t>
      </w:r>
      <w:r w:rsidR="00A24E7D" w:rsidRPr="00B407DC">
        <w:rPr>
          <w:kern w:val="24"/>
        </w:rPr>
        <w:t>. Сумма дополнительных поступлений в доход бюджета составила 18</w:t>
      </w:r>
      <w:r w:rsidR="00313263">
        <w:rPr>
          <w:kern w:val="24"/>
        </w:rPr>
        <w:t> 976,3</w:t>
      </w:r>
      <w:r w:rsidR="00A24E7D" w:rsidRPr="00B407DC">
        <w:rPr>
          <w:kern w:val="24"/>
        </w:rPr>
        <w:t xml:space="preserve"> тыс. рублей.</w:t>
      </w:r>
    </w:p>
    <w:p w:rsidR="00EE550B" w:rsidRPr="00B407DC" w:rsidRDefault="00A24E7D" w:rsidP="00AA097F">
      <w:pPr>
        <w:autoSpaceDE w:val="0"/>
        <w:autoSpaceDN w:val="0"/>
        <w:adjustRightInd w:val="0"/>
        <w:spacing w:line="240" w:lineRule="auto"/>
        <w:ind w:firstLine="851"/>
        <w:rPr>
          <w:kern w:val="24"/>
        </w:rPr>
      </w:pPr>
      <w:r w:rsidRPr="00B407DC">
        <w:rPr>
          <w:kern w:val="24"/>
        </w:rPr>
        <w:t>М</w:t>
      </w:r>
      <w:r w:rsidR="00EE550B" w:rsidRPr="00B407DC">
        <w:rPr>
          <w:kern w:val="24"/>
        </w:rPr>
        <w:t xml:space="preserve">ероприятия в части оптимизации расходов бюджета </w:t>
      </w:r>
      <w:r w:rsidR="00855F7A">
        <w:rPr>
          <w:kern w:val="24"/>
        </w:rPr>
        <w:t xml:space="preserve">города Югорска </w:t>
      </w:r>
      <w:r w:rsidR="00EE550B" w:rsidRPr="00B407DC">
        <w:rPr>
          <w:kern w:val="24"/>
        </w:rPr>
        <w:t>в 201</w:t>
      </w:r>
      <w:r w:rsidR="002B05BE" w:rsidRPr="00B407DC">
        <w:rPr>
          <w:kern w:val="24"/>
        </w:rPr>
        <w:t>5</w:t>
      </w:r>
      <w:r w:rsidR="00EE550B" w:rsidRPr="00B407DC">
        <w:rPr>
          <w:kern w:val="24"/>
        </w:rPr>
        <w:t xml:space="preserve"> году также полностью реализованы. Бюджетный эффект от реализации мероприятий сложился в сумме </w:t>
      </w:r>
      <w:r w:rsidR="00461C5E">
        <w:rPr>
          <w:kern w:val="24"/>
        </w:rPr>
        <w:t>37 322,1</w:t>
      </w:r>
      <w:r w:rsidRPr="00B407DC">
        <w:rPr>
          <w:kern w:val="24"/>
        </w:rPr>
        <w:t xml:space="preserve"> тыс.</w:t>
      </w:r>
      <w:r w:rsidR="00EE550B" w:rsidRPr="00B407DC">
        <w:rPr>
          <w:kern w:val="24"/>
        </w:rPr>
        <w:t xml:space="preserve"> рублей.</w:t>
      </w:r>
    </w:p>
    <w:p w:rsidR="00815975" w:rsidRPr="00B407DC" w:rsidRDefault="00815975" w:rsidP="00AA097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407DC">
        <w:rPr>
          <w:rFonts w:ascii="Times New Roman" w:hAnsi="Times New Roman" w:cs="Times New Roman"/>
          <w:sz w:val="24"/>
          <w:szCs w:val="24"/>
        </w:rPr>
        <w:t>Санкционирование расходов организовано в соответствии с Порядком санкционирования оплаты денежных обязательств получателей средств бюджета города Югорска и главных администраторов источников финансирования дефицита бюджета города Югорска, утвержденным приказом Департамента финансов администрации города Югорска от 10.02.2014 № 10-п</w:t>
      </w:r>
      <w:r w:rsidR="0044135D" w:rsidRPr="00B407DC">
        <w:rPr>
          <w:rFonts w:ascii="Times New Roman" w:hAnsi="Times New Roman" w:cs="Times New Roman"/>
          <w:sz w:val="24"/>
          <w:szCs w:val="24"/>
        </w:rPr>
        <w:t xml:space="preserve"> «О Порядке санкционировании оплаты денежных обязательств получателей средств бюджета города Югорска и главных администраторов источников финансирования дефицита бюджета города Югорска»</w:t>
      </w:r>
      <w:r w:rsidRPr="00B407D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17D1A" w:rsidRPr="00B407DC" w:rsidRDefault="00517D1A" w:rsidP="00AA097F">
      <w:pPr>
        <w:spacing w:line="240" w:lineRule="auto"/>
      </w:pPr>
      <w:r w:rsidRPr="00B407DC">
        <w:t xml:space="preserve">Своевременное и качественное формирование отчетности об исполнении бюджета позволяет оценить выполнение расходных обязательств муниципального образования, предоставить участникам бюджетного процесса необходимую для анализа, планирования и </w:t>
      </w:r>
      <w:r w:rsidRPr="00B407DC">
        <w:lastRenderedPageBreak/>
        <w:t>управления бюджетными ассигнованиями информацию, обеспечить подотчетность деятельности органов местного самоуправления и муниципальных учреждений, оценить финансовое состояние учреждений бюджетного сектора.</w:t>
      </w:r>
    </w:p>
    <w:p w:rsidR="00844954" w:rsidRPr="00B407DC" w:rsidRDefault="00D155CC" w:rsidP="00AA097F">
      <w:pPr>
        <w:spacing w:line="240" w:lineRule="auto"/>
      </w:pPr>
      <w:r w:rsidRPr="00B407DC">
        <w:t>Составление и представление сводной бюджетной отчётности осуществлялось в соответствии с действующими нормативными документами.</w:t>
      </w:r>
    </w:p>
    <w:p w:rsidR="00517D1A" w:rsidRPr="00B407DC" w:rsidRDefault="00517D1A" w:rsidP="00AA097F">
      <w:pPr>
        <w:spacing w:line="240" w:lineRule="auto"/>
      </w:pPr>
      <w:r w:rsidRPr="00B407DC">
        <w:t>В 201</w:t>
      </w:r>
      <w:r w:rsidR="00F74FEB" w:rsidRPr="00B407DC">
        <w:t>5</w:t>
      </w:r>
      <w:r w:rsidRPr="00B407DC">
        <w:t xml:space="preserve"> году Департаментом финансов администрации города Югорска была проведена работа по составлению годового отчета об исполнении бюджета города Югорска за 201</w:t>
      </w:r>
      <w:r w:rsidR="00F74FEB" w:rsidRPr="00B407DC">
        <w:t>4</w:t>
      </w:r>
      <w:r w:rsidRPr="00B407DC">
        <w:t xml:space="preserve"> год.</w:t>
      </w:r>
    </w:p>
    <w:p w:rsidR="007A16E7" w:rsidRPr="00B407DC" w:rsidRDefault="007A16E7" w:rsidP="00AA097F">
      <w:pPr>
        <w:spacing w:line="240" w:lineRule="auto"/>
      </w:pPr>
      <w:r w:rsidRPr="00B407DC">
        <w:t>Отчет об исполнении бюджета города Югорска за 201</w:t>
      </w:r>
      <w:r w:rsidR="00F74FEB" w:rsidRPr="00B407DC">
        <w:t>4</w:t>
      </w:r>
      <w:r w:rsidRPr="00B407DC">
        <w:t xml:space="preserve"> год в Департамент финансов Ханты-Мансийского автономного округа - Югры был представлен в установленные сроки</w:t>
      </w:r>
      <w:r w:rsidR="00AD75DE" w:rsidRPr="00B407DC">
        <w:t xml:space="preserve"> и признан представленным в полном объеме</w:t>
      </w:r>
      <w:r w:rsidRPr="00B407DC">
        <w:t xml:space="preserve">, что подтверждается письмом Департамента финансов Ханты – Мансийского автономного округа – </w:t>
      </w:r>
      <w:proofErr w:type="spellStart"/>
      <w:r w:rsidRPr="00B407DC">
        <w:t>Югры</w:t>
      </w:r>
      <w:proofErr w:type="spellEnd"/>
      <w:r w:rsidRPr="00B407DC">
        <w:t xml:space="preserve"> от </w:t>
      </w:r>
      <w:r w:rsidR="00F24C49" w:rsidRPr="00B407DC">
        <w:t>09</w:t>
      </w:r>
      <w:r w:rsidRPr="00B407DC">
        <w:t>.04.201</w:t>
      </w:r>
      <w:r w:rsidR="00F24C49" w:rsidRPr="00B407DC">
        <w:t>5</w:t>
      </w:r>
      <w:r w:rsidRPr="00B407DC">
        <w:t xml:space="preserve"> № 1</w:t>
      </w:r>
      <w:r w:rsidR="00F24C49" w:rsidRPr="00B407DC">
        <w:t>481</w:t>
      </w:r>
      <w:r w:rsidRPr="00B407DC">
        <w:t xml:space="preserve">. </w:t>
      </w:r>
    </w:p>
    <w:p w:rsidR="0044135D" w:rsidRPr="005B09AC" w:rsidRDefault="0044135D" w:rsidP="00AA097F">
      <w:pPr>
        <w:pStyle w:val="a6"/>
        <w:spacing w:after="0"/>
        <w:ind w:left="0"/>
        <w:rPr>
          <w:rFonts w:ascii="Times New Roman" w:eastAsia="Times New Roman" w:hAnsi="Times New Roman" w:cs="Times New Roman"/>
        </w:rPr>
      </w:pPr>
      <w:r w:rsidRPr="00B407DC">
        <w:rPr>
          <w:rFonts w:ascii="Times New Roman" w:eastAsia="Times New Roman" w:hAnsi="Times New Roman" w:cs="Times New Roman"/>
        </w:rPr>
        <w:t>Для рассмотрения в Думу города Югорска годовой отчет об исполнении бюджета города Югорска был внесен</w:t>
      </w:r>
      <w:r w:rsidR="00AD75DE" w:rsidRPr="00B407DC">
        <w:rPr>
          <w:rFonts w:ascii="Times New Roman" w:eastAsia="Times New Roman" w:hAnsi="Times New Roman" w:cs="Times New Roman"/>
        </w:rPr>
        <w:t xml:space="preserve"> </w:t>
      </w:r>
      <w:r w:rsidR="00297302" w:rsidRPr="00B407DC">
        <w:rPr>
          <w:rFonts w:ascii="Times New Roman" w:eastAsia="Times New Roman" w:hAnsi="Times New Roman" w:cs="Times New Roman"/>
        </w:rPr>
        <w:t>25.03.2015</w:t>
      </w:r>
      <w:r w:rsidRPr="00B407DC">
        <w:rPr>
          <w:rFonts w:ascii="Times New Roman" w:eastAsia="Times New Roman" w:hAnsi="Times New Roman" w:cs="Times New Roman"/>
        </w:rPr>
        <w:t xml:space="preserve"> в сроки, установленные Положением об отдельных вопросах организации и осуществлении  бюджетного процесса в городе </w:t>
      </w:r>
      <w:proofErr w:type="spellStart"/>
      <w:r w:rsidRPr="00B407DC">
        <w:rPr>
          <w:rFonts w:ascii="Times New Roman" w:eastAsia="Times New Roman" w:hAnsi="Times New Roman" w:cs="Times New Roman"/>
        </w:rPr>
        <w:t>Югорске</w:t>
      </w:r>
      <w:proofErr w:type="spellEnd"/>
      <w:r w:rsidRPr="00B407DC">
        <w:rPr>
          <w:rFonts w:ascii="Times New Roman" w:eastAsia="Times New Roman" w:hAnsi="Times New Roman" w:cs="Times New Roman"/>
        </w:rPr>
        <w:t>, утвержденн</w:t>
      </w:r>
      <w:r w:rsidR="00FC380C" w:rsidRPr="00B407DC">
        <w:rPr>
          <w:rFonts w:ascii="Times New Roman" w:eastAsia="Times New Roman" w:hAnsi="Times New Roman" w:cs="Times New Roman"/>
        </w:rPr>
        <w:t>ым</w:t>
      </w:r>
      <w:r w:rsidRPr="00B407DC">
        <w:rPr>
          <w:rFonts w:ascii="Times New Roman" w:eastAsia="Times New Roman" w:hAnsi="Times New Roman" w:cs="Times New Roman"/>
        </w:rPr>
        <w:t xml:space="preserve"> решением Думы города Югорска от 26.09.2013 № 48</w:t>
      </w:r>
      <w:r w:rsidR="005B09AC">
        <w:rPr>
          <w:rFonts w:ascii="Times New Roman" w:eastAsia="Times New Roman" w:hAnsi="Times New Roman" w:cs="Times New Roman"/>
        </w:rPr>
        <w:t xml:space="preserve"> (с изменениями </w:t>
      </w:r>
      <w:r w:rsidR="005B09AC" w:rsidRPr="005B09AC">
        <w:rPr>
          <w:rFonts w:ascii="Times New Roman" w:hAnsi="Times New Roman" w:cs="Times New Roman"/>
        </w:rPr>
        <w:t>от 02.06.2015 № 35, от 29.10.2015 № 78, от 26.11.2015 № 85</w:t>
      </w:r>
      <w:r w:rsidR="005B09AC">
        <w:rPr>
          <w:rFonts w:ascii="Times New Roman" w:hAnsi="Times New Roman" w:cs="Times New Roman"/>
        </w:rPr>
        <w:t>)</w:t>
      </w:r>
      <w:r w:rsidRPr="005B09AC">
        <w:rPr>
          <w:rFonts w:ascii="Times New Roman" w:eastAsia="Times New Roman" w:hAnsi="Times New Roman" w:cs="Times New Roman"/>
        </w:rPr>
        <w:t>.</w:t>
      </w:r>
    </w:p>
    <w:p w:rsidR="00517D1A" w:rsidRPr="00B407DC" w:rsidRDefault="00517D1A" w:rsidP="00AA097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407DC">
        <w:rPr>
          <w:rFonts w:ascii="Times New Roman" w:hAnsi="Times New Roman" w:cs="Times New Roman"/>
          <w:sz w:val="24"/>
          <w:szCs w:val="24"/>
        </w:rPr>
        <w:t xml:space="preserve">По итогам внешней </w:t>
      </w:r>
      <w:proofErr w:type="gramStart"/>
      <w:r w:rsidRPr="00B407DC">
        <w:rPr>
          <w:rFonts w:ascii="Times New Roman" w:hAnsi="Times New Roman" w:cs="Times New Roman"/>
          <w:sz w:val="24"/>
          <w:szCs w:val="24"/>
        </w:rPr>
        <w:t>проверки проекта решения Думы города</w:t>
      </w:r>
      <w:proofErr w:type="gramEnd"/>
      <w:r w:rsidRPr="00B407DC">
        <w:rPr>
          <w:rFonts w:ascii="Times New Roman" w:hAnsi="Times New Roman" w:cs="Times New Roman"/>
          <w:sz w:val="24"/>
          <w:szCs w:val="24"/>
        </w:rPr>
        <w:t xml:space="preserve"> Югорска «Об исполнении бюджета города Югорска за 201</w:t>
      </w:r>
      <w:r w:rsidR="00F74FEB" w:rsidRPr="00B407DC">
        <w:rPr>
          <w:rFonts w:ascii="Times New Roman" w:hAnsi="Times New Roman" w:cs="Times New Roman"/>
          <w:sz w:val="24"/>
          <w:szCs w:val="24"/>
        </w:rPr>
        <w:t>4</w:t>
      </w:r>
      <w:r w:rsidRPr="00B407DC">
        <w:rPr>
          <w:rFonts w:ascii="Times New Roman" w:hAnsi="Times New Roman" w:cs="Times New Roman"/>
          <w:sz w:val="24"/>
          <w:szCs w:val="24"/>
        </w:rPr>
        <w:t xml:space="preserve"> год» получено положительное заключение</w:t>
      </w:r>
      <w:r w:rsidR="00563515" w:rsidRPr="00B407DC">
        <w:rPr>
          <w:rFonts w:ascii="Times New Roman" w:hAnsi="Times New Roman" w:cs="Times New Roman"/>
          <w:sz w:val="24"/>
          <w:szCs w:val="24"/>
        </w:rPr>
        <w:t xml:space="preserve"> Контрольно-счетной палаты города Югорска</w:t>
      </w:r>
      <w:r w:rsidR="0044135D" w:rsidRPr="00B407DC">
        <w:rPr>
          <w:rFonts w:ascii="Times New Roman" w:hAnsi="Times New Roman" w:cs="Times New Roman"/>
          <w:sz w:val="24"/>
          <w:szCs w:val="24"/>
        </w:rPr>
        <w:t xml:space="preserve"> от </w:t>
      </w:r>
      <w:r w:rsidR="003D4BCB" w:rsidRPr="00B407DC">
        <w:rPr>
          <w:rFonts w:ascii="Times New Roman" w:hAnsi="Times New Roman" w:cs="Times New Roman"/>
          <w:sz w:val="24"/>
          <w:szCs w:val="24"/>
        </w:rPr>
        <w:t>14</w:t>
      </w:r>
      <w:r w:rsidR="0044135D" w:rsidRPr="00B407DC">
        <w:rPr>
          <w:rFonts w:ascii="Times New Roman" w:hAnsi="Times New Roman" w:cs="Times New Roman"/>
          <w:sz w:val="24"/>
          <w:szCs w:val="24"/>
        </w:rPr>
        <w:t>.04.201</w:t>
      </w:r>
      <w:r w:rsidR="003D4BCB" w:rsidRPr="00B407DC">
        <w:rPr>
          <w:rFonts w:ascii="Times New Roman" w:hAnsi="Times New Roman" w:cs="Times New Roman"/>
          <w:sz w:val="24"/>
          <w:szCs w:val="24"/>
        </w:rPr>
        <w:t>5</w:t>
      </w:r>
      <w:r w:rsidR="0044135D" w:rsidRPr="00B407DC">
        <w:rPr>
          <w:rFonts w:ascii="Times New Roman" w:hAnsi="Times New Roman" w:cs="Times New Roman"/>
          <w:sz w:val="24"/>
          <w:szCs w:val="24"/>
        </w:rPr>
        <w:t xml:space="preserve"> № </w:t>
      </w:r>
      <w:r w:rsidR="003D4BCB" w:rsidRPr="00B407DC">
        <w:rPr>
          <w:rFonts w:ascii="Times New Roman" w:hAnsi="Times New Roman" w:cs="Times New Roman"/>
          <w:sz w:val="24"/>
          <w:szCs w:val="24"/>
        </w:rPr>
        <w:t>11</w:t>
      </w:r>
      <w:r w:rsidRPr="00B407DC">
        <w:rPr>
          <w:rFonts w:ascii="Times New Roman" w:hAnsi="Times New Roman" w:cs="Times New Roman"/>
          <w:sz w:val="24"/>
          <w:szCs w:val="24"/>
        </w:rPr>
        <w:t xml:space="preserve"> о соответствии отчета об исполнении бюджета города Югорска за 201</w:t>
      </w:r>
      <w:r w:rsidR="00F74FEB" w:rsidRPr="00B407DC">
        <w:rPr>
          <w:rFonts w:ascii="Times New Roman" w:hAnsi="Times New Roman" w:cs="Times New Roman"/>
          <w:sz w:val="24"/>
          <w:szCs w:val="24"/>
        </w:rPr>
        <w:t>4</w:t>
      </w:r>
      <w:r w:rsidRPr="00B407DC">
        <w:rPr>
          <w:rFonts w:ascii="Times New Roman" w:hAnsi="Times New Roman" w:cs="Times New Roman"/>
          <w:sz w:val="24"/>
          <w:szCs w:val="24"/>
        </w:rPr>
        <w:t xml:space="preserve"> год бюджетному законодательству.</w:t>
      </w:r>
    </w:p>
    <w:p w:rsidR="00517D1A" w:rsidRPr="00B407DC" w:rsidRDefault="00517D1A" w:rsidP="00AA097F">
      <w:pPr>
        <w:pStyle w:val="a6"/>
        <w:spacing w:after="0"/>
        <w:ind w:left="0"/>
        <w:rPr>
          <w:rFonts w:ascii="Times New Roman" w:eastAsia="Times New Roman" w:hAnsi="Times New Roman" w:cs="Times New Roman"/>
        </w:rPr>
      </w:pPr>
      <w:r w:rsidRPr="00B407DC">
        <w:rPr>
          <w:rFonts w:ascii="Times New Roman" w:hAnsi="Times New Roman" w:cs="Times New Roman"/>
        </w:rPr>
        <w:t xml:space="preserve">Результатом проделанной работы стало </w:t>
      </w:r>
      <w:r w:rsidRPr="00B407DC">
        <w:rPr>
          <w:rFonts w:ascii="Times New Roman" w:eastAsia="Times New Roman" w:hAnsi="Times New Roman" w:cs="Times New Roman"/>
        </w:rPr>
        <w:t xml:space="preserve">утверждение годового отчета решением Думы </w:t>
      </w:r>
      <w:r w:rsidR="003412AA" w:rsidRPr="00B407DC">
        <w:rPr>
          <w:rFonts w:ascii="Times New Roman" w:eastAsia="Times New Roman" w:hAnsi="Times New Roman" w:cs="Times New Roman"/>
        </w:rPr>
        <w:t xml:space="preserve">города Югорска </w:t>
      </w:r>
      <w:r w:rsidRPr="00B407DC">
        <w:rPr>
          <w:rFonts w:ascii="Times New Roman" w:eastAsia="Times New Roman" w:hAnsi="Times New Roman" w:cs="Times New Roman"/>
        </w:rPr>
        <w:t xml:space="preserve"> </w:t>
      </w:r>
      <w:r w:rsidR="003412AA" w:rsidRPr="00B407DC">
        <w:rPr>
          <w:rFonts w:ascii="Times New Roman" w:eastAsia="Times New Roman" w:hAnsi="Times New Roman" w:cs="Times New Roman"/>
        </w:rPr>
        <w:t>от 28.04.2015 № 28</w:t>
      </w:r>
      <w:r w:rsidRPr="00B407DC">
        <w:rPr>
          <w:rFonts w:ascii="Times New Roman" w:eastAsia="Times New Roman" w:hAnsi="Times New Roman" w:cs="Times New Roman"/>
        </w:rPr>
        <w:t xml:space="preserve"> «Об исполнении бюджета города Югорска за 201</w:t>
      </w:r>
      <w:r w:rsidR="00F74FEB" w:rsidRPr="00B407DC">
        <w:rPr>
          <w:rFonts w:ascii="Times New Roman" w:eastAsia="Times New Roman" w:hAnsi="Times New Roman" w:cs="Times New Roman"/>
        </w:rPr>
        <w:t>4</w:t>
      </w:r>
      <w:r w:rsidRPr="00B407DC">
        <w:rPr>
          <w:rFonts w:ascii="Times New Roman" w:eastAsia="Times New Roman" w:hAnsi="Times New Roman" w:cs="Times New Roman"/>
        </w:rPr>
        <w:t xml:space="preserve"> год».</w:t>
      </w:r>
    </w:p>
    <w:p w:rsidR="0044135D" w:rsidRPr="00B407DC" w:rsidRDefault="0044135D" w:rsidP="00AA097F">
      <w:pPr>
        <w:spacing w:line="240" w:lineRule="auto"/>
        <w:ind w:firstLine="720"/>
        <w:rPr>
          <w:rFonts w:eastAsia="Times New Roman"/>
        </w:rPr>
      </w:pPr>
      <w:r w:rsidRPr="00B407DC">
        <w:rPr>
          <w:rFonts w:eastAsia="Times New Roman"/>
        </w:rPr>
        <w:t>В 201</w:t>
      </w:r>
      <w:r w:rsidR="00F74FEB" w:rsidRPr="00B407DC">
        <w:rPr>
          <w:rFonts w:eastAsia="Times New Roman"/>
        </w:rPr>
        <w:t>5</w:t>
      </w:r>
      <w:r w:rsidRPr="00B407DC">
        <w:rPr>
          <w:rFonts w:eastAsia="Times New Roman"/>
        </w:rPr>
        <w:t xml:space="preserve"> году ежемесячно и ежеквартально формировалась консолидированная отчетность об исполнении бюджета города Югорска, бухгалтерская отчетность муниципальных бюджетных и автономных учреждений на основании представленной и проверенной отчетности главных распорядителей средств бюджета города Югорска и своевременно направлялась в Департамент финансов Ханты – Мансийского автономного округа – Югры.</w:t>
      </w:r>
    </w:p>
    <w:p w:rsidR="00D155CC" w:rsidRPr="00B407DC" w:rsidRDefault="00844954" w:rsidP="00AA097F">
      <w:pPr>
        <w:spacing w:line="240" w:lineRule="auto"/>
      </w:pPr>
      <w:r w:rsidRPr="00B407DC">
        <w:t>У</w:t>
      </w:r>
      <w:r w:rsidR="00D155CC" w:rsidRPr="00B407DC">
        <w:t xml:space="preserve">становленные графиками сроки представления бюджетной отчетности, статистической отчетности и отчетности </w:t>
      </w:r>
      <w:proofErr w:type="spellStart"/>
      <w:r w:rsidR="00D155CC" w:rsidRPr="00B407DC">
        <w:t>Депфин</w:t>
      </w:r>
      <w:r w:rsidR="005B09AC">
        <w:t>ом</w:t>
      </w:r>
      <w:proofErr w:type="spellEnd"/>
      <w:r w:rsidR="00D155CC" w:rsidRPr="00B407DC">
        <w:t xml:space="preserve"> соблюдены. </w:t>
      </w:r>
    </w:p>
    <w:p w:rsidR="001313FA" w:rsidRPr="00B407DC" w:rsidRDefault="00C66973" w:rsidP="00AA097F">
      <w:pPr>
        <w:pStyle w:val="a6"/>
        <w:spacing w:after="0"/>
        <w:ind w:left="0" w:firstLine="720"/>
        <w:rPr>
          <w:rFonts w:ascii="Times New Roman" w:eastAsia="Times New Roman" w:hAnsi="Times New Roman" w:cs="Times New Roman"/>
        </w:rPr>
      </w:pPr>
      <w:r w:rsidRPr="00B407DC">
        <w:rPr>
          <w:rFonts w:ascii="Times New Roman" w:eastAsia="Times New Roman" w:hAnsi="Times New Roman" w:cs="Times New Roman"/>
        </w:rPr>
        <w:t>Ежеквартально в</w:t>
      </w:r>
      <w:r w:rsidR="001313FA" w:rsidRPr="00B407DC">
        <w:rPr>
          <w:rFonts w:ascii="Times New Roman" w:eastAsia="Times New Roman" w:hAnsi="Times New Roman" w:cs="Times New Roman"/>
        </w:rPr>
        <w:t xml:space="preserve"> 201</w:t>
      </w:r>
      <w:r w:rsidR="00F74FEB" w:rsidRPr="00B407DC">
        <w:rPr>
          <w:rFonts w:ascii="Times New Roman" w:eastAsia="Times New Roman" w:hAnsi="Times New Roman" w:cs="Times New Roman"/>
        </w:rPr>
        <w:t>5</w:t>
      </w:r>
      <w:r w:rsidR="001313FA" w:rsidRPr="00B407DC">
        <w:rPr>
          <w:rFonts w:ascii="Times New Roman" w:eastAsia="Times New Roman" w:hAnsi="Times New Roman" w:cs="Times New Roman"/>
        </w:rPr>
        <w:t xml:space="preserve"> году</w:t>
      </w:r>
      <w:r w:rsidRPr="00B407DC">
        <w:rPr>
          <w:rFonts w:ascii="Times New Roman" w:eastAsia="Times New Roman" w:hAnsi="Times New Roman" w:cs="Times New Roman"/>
        </w:rPr>
        <w:t xml:space="preserve"> в Счетную палату</w:t>
      </w:r>
      <w:r w:rsidR="00563515" w:rsidRPr="00B407DC">
        <w:rPr>
          <w:rFonts w:ascii="Times New Roman" w:eastAsia="Times New Roman" w:hAnsi="Times New Roman" w:cs="Times New Roman"/>
        </w:rPr>
        <w:t xml:space="preserve"> города Югорска</w:t>
      </w:r>
      <w:r w:rsidRPr="00B407DC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407DC">
        <w:rPr>
          <w:rFonts w:ascii="Times New Roman" w:eastAsia="Times New Roman" w:hAnsi="Times New Roman" w:cs="Times New Roman"/>
        </w:rPr>
        <w:t>Деп</w:t>
      </w:r>
      <w:r w:rsidR="00563515" w:rsidRPr="00B407DC">
        <w:rPr>
          <w:rFonts w:ascii="Times New Roman" w:eastAsia="Times New Roman" w:hAnsi="Times New Roman" w:cs="Times New Roman"/>
        </w:rPr>
        <w:t>фином</w:t>
      </w:r>
      <w:proofErr w:type="spellEnd"/>
      <w:r w:rsidRPr="00B407DC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B407DC">
        <w:rPr>
          <w:rFonts w:ascii="Times New Roman" w:eastAsia="Times New Roman" w:hAnsi="Times New Roman" w:cs="Times New Roman"/>
        </w:rPr>
        <w:t>предоставлялись</w:t>
      </w:r>
      <w:r w:rsidR="001313FA" w:rsidRPr="00B407DC">
        <w:rPr>
          <w:rFonts w:ascii="Times New Roman" w:eastAsia="Times New Roman" w:hAnsi="Times New Roman" w:cs="Times New Roman"/>
        </w:rPr>
        <w:t xml:space="preserve"> отчеты</w:t>
      </w:r>
      <w:proofErr w:type="gramEnd"/>
      <w:r w:rsidR="001313FA" w:rsidRPr="00B407DC">
        <w:rPr>
          <w:rFonts w:ascii="Times New Roman" w:eastAsia="Times New Roman" w:hAnsi="Times New Roman" w:cs="Times New Roman"/>
        </w:rPr>
        <w:t xml:space="preserve"> об исполнении бюджета за </w:t>
      </w:r>
      <w:r w:rsidRPr="00B407DC">
        <w:rPr>
          <w:rFonts w:ascii="Times New Roman" w:eastAsia="Times New Roman" w:hAnsi="Times New Roman" w:cs="Times New Roman"/>
        </w:rPr>
        <w:t>отчетный квартал,</w:t>
      </w:r>
      <w:r w:rsidR="001313FA" w:rsidRPr="00B407DC">
        <w:rPr>
          <w:rFonts w:ascii="Times New Roman" w:eastAsia="Times New Roman" w:hAnsi="Times New Roman" w:cs="Times New Roman"/>
        </w:rPr>
        <w:t xml:space="preserve"> утвержден</w:t>
      </w:r>
      <w:r w:rsidRPr="00B407DC">
        <w:rPr>
          <w:rFonts w:ascii="Times New Roman" w:eastAsia="Times New Roman" w:hAnsi="Times New Roman" w:cs="Times New Roman"/>
        </w:rPr>
        <w:t>ные</w:t>
      </w:r>
      <w:r w:rsidR="001313FA" w:rsidRPr="00B407DC">
        <w:rPr>
          <w:rFonts w:ascii="Times New Roman" w:eastAsia="Times New Roman" w:hAnsi="Times New Roman" w:cs="Times New Roman"/>
        </w:rPr>
        <w:t xml:space="preserve"> постановлениями администрации города Югорска от 2</w:t>
      </w:r>
      <w:r w:rsidR="00AB2308" w:rsidRPr="00B407DC">
        <w:rPr>
          <w:rFonts w:ascii="Times New Roman" w:eastAsia="Times New Roman" w:hAnsi="Times New Roman" w:cs="Times New Roman"/>
        </w:rPr>
        <w:t>4</w:t>
      </w:r>
      <w:r w:rsidR="001313FA" w:rsidRPr="00B407DC">
        <w:rPr>
          <w:rFonts w:ascii="Times New Roman" w:eastAsia="Times New Roman" w:hAnsi="Times New Roman" w:cs="Times New Roman"/>
        </w:rPr>
        <w:t>.04.201</w:t>
      </w:r>
      <w:r w:rsidR="00AB2308" w:rsidRPr="00B407DC">
        <w:rPr>
          <w:rFonts w:ascii="Times New Roman" w:eastAsia="Times New Roman" w:hAnsi="Times New Roman" w:cs="Times New Roman"/>
        </w:rPr>
        <w:t>5</w:t>
      </w:r>
      <w:r w:rsidR="001313FA" w:rsidRPr="00B407DC">
        <w:rPr>
          <w:rFonts w:ascii="Times New Roman" w:eastAsia="Times New Roman" w:hAnsi="Times New Roman" w:cs="Times New Roman"/>
        </w:rPr>
        <w:t xml:space="preserve"> № </w:t>
      </w:r>
      <w:r w:rsidR="00AB2308" w:rsidRPr="00B407DC">
        <w:rPr>
          <w:rFonts w:ascii="Times New Roman" w:eastAsia="Times New Roman" w:hAnsi="Times New Roman" w:cs="Times New Roman"/>
        </w:rPr>
        <w:t>1896</w:t>
      </w:r>
      <w:r w:rsidR="001313FA" w:rsidRPr="00B407DC">
        <w:rPr>
          <w:rFonts w:ascii="Times New Roman" w:eastAsia="Times New Roman" w:hAnsi="Times New Roman" w:cs="Times New Roman"/>
        </w:rPr>
        <w:t xml:space="preserve">, от </w:t>
      </w:r>
      <w:r w:rsidR="00AB2308" w:rsidRPr="00B407DC">
        <w:rPr>
          <w:rFonts w:ascii="Times New Roman" w:eastAsia="Times New Roman" w:hAnsi="Times New Roman" w:cs="Times New Roman"/>
        </w:rPr>
        <w:t>20</w:t>
      </w:r>
      <w:r w:rsidR="001313FA" w:rsidRPr="00B407DC">
        <w:rPr>
          <w:rFonts w:ascii="Times New Roman" w:eastAsia="Times New Roman" w:hAnsi="Times New Roman" w:cs="Times New Roman"/>
        </w:rPr>
        <w:t>.0</w:t>
      </w:r>
      <w:r w:rsidR="00AB2308" w:rsidRPr="00B407DC">
        <w:rPr>
          <w:rFonts w:ascii="Times New Roman" w:eastAsia="Times New Roman" w:hAnsi="Times New Roman" w:cs="Times New Roman"/>
        </w:rPr>
        <w:t>7</w:t>
      </w:r>
      <w:r w:rsidR="001313FA" w:rsidRPr="00B407DC">
        <w:rPr>
          <w:rFonts w:ascii="Times New Roman" w:eastAsia="Times New Roman" w:hAnsi="Times New Roman" w:cs="Times New Roman"/>
        </w:rPr>
        <w:t>.20</w:t>
      </w:r>
      <w:r w:rsidR="0044135D" w:rsidRPr="00B407DC">
        <w:rPr>
          <w:rFonts w:ascii="Times New Roman" w:eastAsia="Times New Roman" w:hAnsi="Times New Roman" w:cs="Times New Roman"/>
        </w:rPr>
        <w:t>1</w:t>
      </w:r>
      <w:r w:rsidR="00AB2308" w:rsidRPr="00B407DC">
        <w:rPr>
          <w:rFonts w:ascii="Times New Roman" w:eastAsia="Times New Roman" w:hAnsi="Times New Roman" w:cs="Times New Roman"/>
        </w:rPr>
        <w:t>5</w:t>
      </w:r>
      <w:r w:rsidR="0044135D" w:rsidRPr="00B407DC">
        <w:rPr>
          <w:rFonts w:ascii="Times New Roman" w:eastAsia="Times New Roman" w:hAnsi="Times New Roman" w:cs="Times New Roman"/>
        </w:rPr>
        <w:t xml:space="preserve"> № </w:t>
      </w:r>
      <w:r w:rsidR="00AB2308" w:rsidRPr="00B407DC">
        <w:rPr>
          <w:rFonts w:ascii="Times New Roman" w:eastAsia="Times New Roman" w:hAnsi="Times New Roman" w:cs="Times New Roman"/>
        </w:rPr>
        <w:t>2622</w:t>
      </w:r>
      <w:r w:rsidR="0044135D" w:rsidRPr="00B407DC">
        <w:rPr>
          <w:rFonts w:ascii="Times New Roman" w:eastAsia="Times New Roman" w:hAnsi="Times New Roman" w:cs="Times New Roman"/>
        </w:rPr>
        <w:t xml:space="preserve">, от </w:t>
      </w:r>
      <w:r w:rsidR="00AB2308" w:rsidRPr="00B407DC">
        <w:rPr>
          <w:rFonts w:ascii="Times New Roman" w:eastAsia="Times New Roman" w:hAnsi="Times New Roman" w:cs="Times New Roman"/>
        </w:rPr>
        <w:t>06</w:t>
      </w:r>
      <w:r w:rsidR="0044135D" w:rsidRPr="00B407DC">
        <w:rPr>
          <w:rFonts w:ascii="Times New Roman" w:eastAsia="Times New Roman" w:hAnsi="Times New Roman" w:cs="Times New Roman"/>
        </w:rPr>
        <w:t>.1</w:t>
      </w:r>
      <w:r w:rsidR="00AB2308" w:rsidRPr="00B407DC">
        <w:rPr>
          <w:rFonts w:ascii="Times New Roman" w:eastAsia="Times New Roman" w:hAnsi="Times New Roman" w:cs="Times New Roman"/>
        </w:rPr>
        <w:t>1</w:t>
      </w:r>
      <w:r w:rsidR="0044135D" w:rsidRPr="00B407DC">
        <w:rPr>
          <w:rFonts w:ascii="Times New Roman" w:eastAsia="Times New Roman" w:hAnsi="Times New Roman" w:cs="Times New Roman"/>
        </w:rPr>
        <w:t>.201</w:t>
      </w:r>
      <w:r w:rsidR="00AB2308" w:rsidRPr="00B407DC">
        <w:rPr>
          <w:rFonts w:ascii="Times New Roman" w:eastAsia="Times New Roman" w:hAnsi="Times New Roman" w:cs="Times New Roman"/>
        </w:rPr>
        <w:t>5</w:t>
      </w:r>
      <w:r w:rsidR="0044135D" w:rsidRPr="00B407DC">
        <w:rPr>
          <w:rFonts w:ascii="Times New Roman" w:eastAsia="Times New Roman" w:hAnsi="Times New Roman" w:cs="Times New Roman"/>
        </w:rPr>
        <w:t xml:space="preserve"> № </w:t>
      </w:r>
      <w:r w:rsidR="00AB2308" w:rsidRPr="00B407DC">
        <w:rPr>
          <w:rFonts w:ascii="Times New Roman" w:eastAsia="Times New Roman" w:hAnsi="Times New Roman" w:cs="Times New Roman"/>
        </w:rPr>
        <w:t>3314</w:t>
      </w:r>
      <w:r w:rsidR="0044135D" w:rsidRPr="00B407DC">
        <w:rPr>
          <w:rFonts w:ascii="Times New Roman" w:eastAsia="Times New Roman" w:hAnsi="Times New Roman" w:cs="Times New Roman"/>
        </w:rPr>
        <w:t>.</w:t>
      </w:r>
    </w:p>
    <w:p w:rsidR="001313FA" w:rsidRPr="00B407DC" w:rsidRDefault="001313FA" w:rsidP="00AA097F">
      <w:pPr>
        <w:spacing w:line="240" w:lineRule="auto"/>
        <w:ind w:firstLine="720"/>
        <w:rPr>
          <w:rFonts w:eastAsia="Times New Roman"/>
        </w:rPr>
      </w:pPr>
      <w:r w:rsidRPr="00B407DC">
        <w:rPr>
          <w:rFonts w:eastAsia="Times New Roman"/>
        </w:rPr>
        <w:t>Ежеквартально осуществлялся анализ численности и заработной платы работников муниципальных учреждений.</w:t>
      </w:r>
    </w:p>
    <w:p w:rsidR="001313FA" w:rsidRPr="00B407DC" w:rsidRDefault="001313FA" w:rsidP="00AA097F">
      <w:pPr>
        <w:spacing w:line="240" w:lineRule="auto"/>
        <w:ind w:firstLine="720"/>
        <w:rPr>
          <w:rFonts w:eastAsia="Times New Roman"/>
        </w:rPr>
      </w:pPr>
      <w:r w:rsidRPr="00B407DC">
        <w:rPr>
          <w:rFonts w:eastAsia="Times New Roman"/>
        </w:rPr>
        <w:t>По итогам за</w:t>
      </w:r>
      <w:r w:rsidR="00AA097F">
        <w:rPr>
          <w:rFonts w:eastAsia="Times New Roman"/>
        </w:rPr>
        <w:t xml:space="preserve"> 2014 год и за</w:t>
      </w:r>
      <w:r w:rsidRPr="00B407DC">
        <w:rPr>
          <w:rFonts w:eastAsia="Times New Roman"/>
        </w:rPr>
        <w:t xml:space="preserve"> 6, 9 месяцев</w:t>
      </w:r>
      <w:r w:rsidR="005B09AC">
        <w:rPr>
          <w:rFonts w:eastAsia="Times New Roman"/>
        </w:rPr>
        <w:t xml:space="preserve"> 2015 года</w:t>
      </w:r>
      <w:r w:rsidRPr="00B407DC">
        <w:rPr>
          <w:rFonts w:eastAsia="Times New Roman"/>
        </w:rPr>
        <w:t xml:space="preserve"> представлялся в Департамент финансов Ханты-Мансийского автономного округа - Югры отчет по форме 14 МО о расходах и численности работников органов местного самоуправления, 2 раза в год - мониторинг местных бюджетов по форме 500.</w:t>
      </w:r>
    </w:p>
    <w:p w:rsidR="00CF4BBF" w:rsidRPr="00B407DC" w:rsidRDefault="00CF4BBF" w:rsidP="00AA097F">
      <w:pPr>
        <w:spacing w:line="240" w:lineRule="auto"/>
        <w:ind w:firstLine="720"/>
        <w:rPr>
          <w:rFonts w:eastAsia="Times New Roman"/>
        </w:rPr>
      </w:pPr>
      <w:r w:rsidRPr="00B407DC">
        <w:rPr>
          <w:rFonts w:eastAsia="Times New Roman"/>
        </w:rPr>
        <w:t>Осуществлялась методическая и разъяснительная работа по вопросам бюджетного учета и составления бюджетной отчетности в соответствии с требованиями Инструкций, утвержденных Министерством финансов Российской Федерации, Федеральным казначейством.</w:t>
      </w:r>
    </w:p>
    <w:p w:rsidR="008D394D" w:rsidRDefault="00A8231D" w:rsidP="00AA097F">
      <w:pPr>
        <w:pStyle w:val="a6"/>
        <w:spacing w:after="0"/>
        <w:ind w:left="0"/>
        <w:rPr>
          <w:rFonts w:ascii="Times New Roman" w:hAnsi="Times New Roman" w:cs="Times New Roman"/>
        </w:rPr>
      </w:pPr>
      <w:r w:rsidRPr="00B407DC">
        <w:rPr>
          <w:rFonts w:ascii="Times New Roman" w:hAnsi="Times New Roman" w:cs="Times New Roman"/>
        </w:rPr>
        <w:t xml:space="preserve">В рамках реализации мероприятия 1.3. «Совершенствование системы оценки качества финансового менеджмента, осуществляемого главными распорядителями средств бюджета города Югорска» </w:t>
      </w:r>
      <w:proofErr w:type="spellStart"/>
      <w:r w:rsidR="00563515" w:rsidRPr="00B407DC">
        <w:rPr>
          <w:rFonts w:ascii="Times New Roman" w:hAnsi="Times New Roman" w:cs="Times New Roman"/>
        </w:rPr>
        <w:t>Депфином</w:t>
      </w:r>
      <w:proofErr w:type="spellEnd"/>
      <w:r w:rsidR="00FD4FCF">
        <w:rPr>
          <w:rFonts w:ascii="Times New Roman" w:hAnsi="Times New Roman" w:cs="Times New Roman"/>
        </w:rPr>
        <w:t xml:space="preserve"> был подготовлен проект </w:t>
      </w:r>
      <w:proofErr w:type="gramStart"/>
      <w:r w:rsidR="00FD4FCF">
        <w:rPr>
          <w:rFonts w:ascii="Times New Roman" w:hAnsi="Times New Roman" w:cs="Times New Roman"/>
        </w:rPr>
        <w:t>приказа</w:t>
      </w:r>
      <w:r w:rsidR="005B09AC">
        <w:rPr>
          <w:rFonts w:ascii="Times New Roman" w:hAnsi="Times New Roman" w:cs="Times New Roman"/>
        </w:rPr>
        <w:t xml:space="preserve"> департамента финансов администрации города</w:t>
      </w:r>
      <w:proofErr w:type="gramEnd"/>
      <w:r w:rsidR="005B09AC">
        <w:rPr>
          <w:rFonts w:ascii="Times New Roman" w:hAnsi="Times New Roman" w:cs="Times New Roman"/>
        </w:rPr>
        <w:t xml:space="preserve"> Югорска </w:t>
      </w:r>
      <w:r w:rsidR="0063238A">
        <w:rPr>
          <w:rFonts w:ascii="Times New Roman" w:hAnsi="Times New Roman" w:cs="Times New Roman"/>
        </w:rPr>
        <w:t>«</w:t>
      </w:r>
      <w:r w:rsidR="0063238A" w:rsidRPr="006F512E">
        <w:rPr>
          <w:rFonts w:ascii="Times New Roman" w:hAnsi="Times New Roman" w:cs="Times New Roman"/>
        </w:rPr>
        <w:t>О мониторинге качества финансового менеджмента, осуществляемого главными администраторами средств бюджета города Югорска</w:t>
      </w:r>
      <w:r w:rsidR="0063238A">
        <w:rPr>
          <w:rFonts w:ascii="Times New Roman" w:hAnsi="Times New Roman" w:cs="Times New Roman"/>
        </w:rPr>
        <w:t>»</w:t>
      </w:r>
      <w:r w:rsidR="00FD4FCF">
        <w:rPr>
          <w:rFonts w:ascii="Times New Roman" w:hAnsi="Times New Roman" w:cs="Times New Roman"/>
        </w:rPr>
        <w:t xml:space="preserve"> (утвержден 09.06.2015 № 21п). Данным приказом </w:t>
      </w:r>
      <w:r w:rsidR="00ED59CC">
        <w:rPr>
          <w:rFonts w:ascii="Times New Roman" w:hAnsi="Times New Roman" w:cs="Times New Roman"/>
        </w:rPr>
        <w:t>утверждена методика оценки</w:t>
      </w:r>
      <w:r w:rsidR="00ED59CC" w:rsidRPr="00ED59CC">
        <w:rPr>
          <w:rFonts w:ascii="Times New Roman" w:hAnsi="Times New Roman" w:cs="Times New Roman"/>
        </w:rPr>
        <w:t xml:space="preserve"> </w:t>
      </w:r>
      <w:r w:rsidR="00ED59CC" w:rsidRPr="006F512E">
        <w:rPr>
          <w:rFonts w:ascii="Times New Roman" w:hAnsi="Times New Roman" w:cs="Times New Roman"/>
        </w:rPr>
        <w:t>качества финансового менеджмента, осуществляемого главными администраторами средств бюджета города Югорска</w:t>
      </w:r>
      <w:r w:rsidR="00ED59CC">
        <w:rPr>
          <w:rFonts w:ascii="Times New Roman" w:hAnsi="Times New Roman" w:cs="Times New Roman"/>
        </w:rPr>
        <w:t>.</w:t>
      </w:r>
    </w:p>
    <w:p w:rsidR="008D394D" w:rsidRPr="006F512E" w:rsidRDefault="008D394D" w:rsidP="008D394D">
      <w:r w:rsidRPr="006F512E">
        <w:lastRenderedPageBreak/>
        <w:t>Мониторинг качества финансового менеджмента проводи</w:t>
      </w:r>
      <w:r>
        <w:t>л</w:t>
      </w:r>
      <w:r w:rsidRPr="006F512E">
        <w:t>ся в целях:</w:t>
      </w:r>
    </w:p>
    <w:p w:rsidR="008D394D" w:rsidRPr="006F512E" w:rsidRDefault="008D394D" w:rsidP="008D394D">
      <w:r w:rsidRPr="006F512E">
        <w:t>- определения уровня качества финансового менеджмента;</w:t>
      </w:r>
    </w:p>
    <w:p w:rsidR="008D394D" w:rsidRPr="006F512E" w:rsidRDefault="008D394D" w:rsidP="008D394D">
      <w:r w:rsidRPr="006F512E">
        <w:t>- анализа изменений качества финансового менеджмента;</w:t>
      </w:r>
    </w:p>
    <w:p w:rsidR="008D394D" w:rsidRPr="006F512E" w:rsidRDefault="008D394D" w:rsidP="008D394D">
      <w:r w:rsidRPr="006F512E">
        <w:t>- выявления проблемных направлений финансового менеджмента;</w:t>
      </w:r>
    </w:p>
    <w:p w:rsidR="008D394D" w:rsidRPr="006F512E" w:rsidRDefault="008D394D" w:rsidP="008D394D">
      <w:r w:rsidRPr="006F512E">
        <w:t>- совершенствования финансового менеджмента;</w:t>
      </w:r>
    </w:p>
    <w:p w:rsidR="008D394D" w:rsidRPr="006F512E" w:rsidRDefault="008D394D" w:rsidP="008D394D">
      <w:r w:rsidRPr="006F512E">
        <w:t>- оценки среднего уровня качества финансового менеджмента по муниципальному образованию.</w:t>
      </w:r>
    </w:p>
    <w:p w:rsidR="00F67DFE" w:rsidRPr="00B407DC" w:rsidRDefault="008D394D" w:rsidP="00AA097F">
      <w:pPr>
        <w:pStyle w:val="a6"/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</w:t>
      </w:r>
      <w:r w:rsidR="00F67DFE" w:rsidRPr="00B407DC">
        <w:rPr>
          <w:rFonts w:ascii="Times New Roman" w:hAnsi="Times New Roman" w:cs="Times New Roman"/>
        </w:rPr>
        <w:t>мае 201</w:t>
      </w:r>
      <w:r w:rsidR="00AB2308" w:rsidRPr="00B407DC">
        <w:rPr>
          <w:rFonts w:ascii="Times New Roman" w:hAnsi="Times New Roman" w:cs="Times New Roman"/>
        </w:rPr>
        <w:t>5</w:t>
      </w:r>
      <w:r w:rsidR="00F67DFE" w:rsidRPr="00B407DC">
        <w:rPr>
          <w:rFonts w:ascii="Times New Roman" w:hAnsi="Times New Roman" w:cs="Times New Roman"/>
        </w:rPr>
        <w:t xml:space="preserve"> года</w:t>
      </w:r>
      <w:r>
        <w:rPr>
          <w:rFonts w:ascii="Times New Roman" w:hAnsi="Times New Roman" w:cs="Times New Roman"/>
        </w:rPr>
        <w:t xml:space="preserve"> был</w:t>
      </w:r>
      <w:r w:rsidR="00F67DFE" w:rsidRPr="00B407DC">
        <w:rPr>
          <w:rFonts w:ascii="Times New Roman" w:hAnsi="Times New Roman" w:cs="Times New Roman"/>
        </w:rPr>
        <w:t xml:space="preserve"> проведен мониторинг качества финансового менеджмента, осуществляемого главными </w:t>
      </w:r>
      <w:r w:rsidR="003412AA" w:rsidRPr="00B407DC">
        <w:rPr>
          <w:rFonts w:ascii="Times New Roman" w:hAnsi="Times New Roman" w:cs="Times New Roman"/>
        </w:rPr>
        <w:t xml:space="preserve">администраторами </w:t>
      </w:r>
      <w:r w:rsidR="00F67DFE" w:rsidRPr="00B407DC">
        <w:rPr>
          <w:rFonts w:ascii="Times New Roman" w:hAnsi="Times New Roman" w:cs="Times New Roman"/>
        </w:rPr>
        <w:t>средств бюджета города, Югорска по итогам 201</w:t>
      </w:r>
      <w:r w:rsidR="00AB2308" w:rsidRPr="00B407DC">
        <w:rPr>
          <w:rFonts w:ascii="Times New Roman" w:hAnsi="Times New Roman" w:cs="Times New Roman"/>
        </w:rPr>
        <w:t>4</w:t>
      </w:r>
      <w:r w:rsidR="00F67DFE" w:rsidRPr="00B407DC">
        <w:rPr>
          <w:rFonts w:ascii="Times New Roman" w:hAnsi="Times New Roman" w:cs="Times New Roman"/>
        </w:rPr>
        <w:t xml:space="preserve"> года по следующим группам показателей:</w:t>
      </w:r>
    </w:p>
    <w:p w:rsidR="003412AA" w:rsidRPr="00B407DC" w:rsidRDefault="005135A9" w:rsidP="00AA097F">
      <w:pPr>
        <w:spacing w:line="240" w:lineRule="auto"/>
        <w:ind w:left="720" w:firstLine="0"/>
        <w:rPr>
          <w:color w:val="000000"/>
        </w:rPr>
      </w:pPr>
      <w:r>
        <w:rPr>
          <w:color w:val="000000"/>
        </w:rPr>
        <w:t xml:space="preserve">- </w:t>
      </w:r>
      <w:r w:rsidR="003412AA" w:rsidRPr="00B407DC">
        <w:rPr>
          <w:color w:val="000000"/>
        </w:rPr>
        <w:t xml:space="preserve">оценка качества планирования расходов бюджета; </w:t>
      </w:r>
    </w:p>
    <w:p w:rsidR="003412AA" w:rsidRPr="00B407DC" w:rsidRDefault="005135A9" w:rsidP="00AA097F">
      <w:pPr>
        <w:spacing w:line="240" w:lineRule="auto"/>
        <w:ind w:left="720" w:firstLine="0"/>
        <w:rPr>
          <w:color w:val="000000"/>
        </w:rPr>
      </w:pPr>
      <w:r>
        <w:rPr>
          <w:color w:val="000000"/>
        </w:rPr>
        <w:t xml:space="preserve">- </w:t>
      </w:r>
      <w:r w:rsidR="003412AA" w:rsidRPr="00B407DC">
        <w:rPr>
          <w:color w:val="000000"/>
        </w:rPr>
        <w:t xml:space="preserve">оценка результатов исполнения бюджета; </w:t>
      </w:r>
    </w:p>
    <w:p w:rsidR="003412AA" w:rsidRPr="00B407DC" w:rsidRDefault="00211BB9" w:rsidP="00AA097F">
      <w:pPr>
        <w:spacing w:line="240" w:lineRule="auto"/>
        <w:ind w:left="720" w:firstLine="0"/>
        <w:rPr>
          <w:color w:val="000000"/>
        </w:rPr>
      </w:pPr>
      <w:r>
        <w:rPr>
          <w:color w:val="000000"/>
        </w:rPr>
        <w:t xml:space="preserve">- </w:t>
      </w:r>
      <w:r w:rsidR="003412AA" w:rsidRPr="00B407DC">
        <w:rPr>
          <w:color w:val="000000"/>
        </w:rPr>
        <w:t>оценка состояния учёта и отчётности;</w:t>
      </w:r>
    </w:p>
    <w:p w:rsidR="003412AA" w:rsidRPr="00B407DC" w:rsidRDefault="00211BB9" w:rsidP="00AA097F">
      <w:pPr>
        <w:spacing w:line="240" w:lineRule="auto"/>
        <w:ind w:left="720" w:firstLine="0"/>
        <w:rPr>
          <w:color w:val="000000"/>
        </w:rPr>
      </w:pPr>
      <w:r>
        <w:rPr>
          <w:color w:val="000000"/>
        </w:rPr>
        <w:t xml:space="preserve">- </w:t>
      </w:r>
      <w:r w:rsidR="003412AA" w:rsidRPr="00B407DC">
        <w:rPr>
          <w:color w:val="000000"/>
        </w:rPr>
        <w:t>оценка исполнения судебных актов;</w:t>
      </w:r>
    </w:p>
    <w:p w:rsidR="003412AA" w:rsidRDefault="00211BB9" w:rsidP="00AA097F">
      <w:pPr>
        <w:shd w:val="clear" w:color="auto" w:fill="FFFFFF"/>
        <w:spacing w:line="240" w:lineRule="auto"/>
        <w:ind w:left="720" w:firstLine="0"/>
        <w:rPr>
          <w:color w:val="000000"/>
        </w:rPr>
      </w:pPr>
      <w:r>
        <w:rPr>
          <w:color w:val="000000"/>
          <w:shd w:val="clear" w:color="auto" w:fill="FFFFFF"/>
        </w:rPr>
        <w:t xml:space="preserve">- </w:t>
      </w:r>
      <w:r w:rsidR="003412AA" w:rsidRPr="00B407DC">
        <w:rPr>
          <w:color w:val="000000"/>
          <w:shd w:val="clear" w:color="auto" w:fill="FFFFFF"/>
        </w:rPr>
        <w:t>оц</w:t>
      </w:r>
      <w:r w:rsidR="003412AA" w:rsidRPr="00B407DC">
        <w:rPr>
          <w:color w:val="000000"/>
        </w:rPr>
        <w:t>енка кадрового потенциала экономических и бухгалтерских служб.</w:t>
      </w:r>
    </w:p>
    <w:p w:rsidR="00FD4FCF" w:rsidRPr="00B407DC" w:rsidRDefault="008D394D" w:rsidP="008D394D">
      <w:pPr>
        <w:shd w:val="clear" w:color="auto" w:fill="FFFFFF"/>
        <w:spacing w:line="240" w:lineRule="auto"/>
        <w:rPr>
          <w:color w:val="000000"/>
        </w:rPr>
      </w:pPr>
      <w:r>
        <w:rPr>
          <w:color w:val="000000"/>
        </w:rPr>
        <w:t>Количество показателей, по которым производилась оценка главных администраторов средств бюджета города Югорска, в соответствии с приказом от 09.06.2015 № 21п «</w:t>
      </w:r>
      <w:r w:rsidRPr="006F512E">
        <w:t>О мониторинге качества финансового менеджмента, осуществляемого главными администраторами средств бюджета города Югорска</w:t>
      </w:r>
      <w:r>
        <w:t xml:space="preserve">» было расширено. </w:t>
      </w:r>
      <w:proofErr w:type="gramStart"/>
      <w:r>
        <w:t xml:space="preserve">Добавились показатели по </w:t>
      </w:r>
      <w:r w:rsidRPr="006F512E">
        <w:t>соблюдени</w:t>
      </w:r>
      <w:r w:rsidR="00CC64BF">
        <w:t>ю</w:t>
      </w:r>
      <w:r w:rsidRPr="006F512E">
        <w:t xml:space="preserve"> сроков, полноте и качестве представленной ГАБС информации, необходимой для разработки прогноза социально-экономического развития города, составления итогов социально-экономического развития города, о качестве проектов муниципальных программ города Югорска, качестве проектов постановлений администрации города Югорска о внесении изменений в утвержденные муниципальные программы города Югорска, и уровне исполнения показателей муниципальных программ города Югорска</w:t>
      </w:r>
      <w:r>
        <w:t>.</w:t>
      </w:r>
      <w:proofErr w:type="gramEnd"/>
      <w:r>
        <w:t xml:space="preserve"> </w:t>
      </w:r>
      <w:proofErr w:type="gramStart"/>
      <w:r>
        <w:t>В соответствии с данным порядком к главным распорядителям средств бюджета города Югорска были</w:t>
      </w:r>
      <w:r w:rsidR="00657ED9">
        <w:t xml:space="preserve"> также</w:t>
      </w:r>
      <w:r>
        <w:t xml:space="preserve"> отнесены</w:t>
      </w:r>
      <w:r w:rsidR="00657ED9">
        <w:t xml:space="preserve"> и отдельные казенные учреждения, </w:t>
      </w:r>
      <w:r w:rsidR="00657ED9" w:rsidRPr="006F512E">
        <w:t>структурные подразделения администрации города Югорска, осуществляющие функции и полномочия главных распорядителей средств бюджета города Югорска в отношении отдельных муниципальных учреждений</w:t>
      </w:r>
      <w:r w:rsidR="00657ED9">
        <w:t xml:space="preserve">, в предыдущем порядке по проведению мониторинга качества финансового менеджмента оценка проводилась только в отношении </w:t>
      </w:r>
      <w:r w:rsidR="0053174B" w:rsidRPr="006F512E">
        <w:t>орган</w:t>
      </w:r>
      <w:r w:rsidR="0053174B">
        <w:t>ов</w:t>
      </w:r>
      <w:r w:rsidR="0053174B" w:rsidRPr="006F512E">
        <w:t xml:space="preserve"> местного самоуправления, орган</w:t>
      </w:r>
      <w:r w:rsidR="0053174B">
        <w:t>ов</w:t>
      </w:r>
      <w:r w:rsidR="0053174B" w:rsidRPr="006F512E">
        <w:t xml:space="preserve"> администрации города Югорска</w:t>
      </w:r>
      <w:proofErr w:type="gramEnd"/>
      <w:r w:rsidR="0053174B" w:rsidRPr="006F512E">
        <w:t xml:space="preserve">, </w:t>
      </w:r>
      <w:proofErr w:type="gramStart"/>
      <w:r w:rsidR="0053174B" w:rsidRPr="006F512E">
        <w:t>определенны</w:t>
      </w:r>
      <w:r w:rsidR="0053174B">
        <w:t>х</w:t>
      </w:r>
      <w:r w:rsidR="0053174B" w:rsidRPr="006F512E">
        <w:t xml:space="preserve"> решением Думы города Югорска о бюджете на соответствующий финансовый год в составе в</w:t>
      </w:r>
      <w:r w:rsidR="0053174B">
        <w:t xml:space="preserve">едомственной структуры расходов и в отношении </w:t>
      </w:r>
      <w:r w:rsidR="0053174B" w:rsidRPr="006F512E">
        <w:t>главны</w:t>
      </w:r>
      <w:r w:rsidR="0053174B">
        <w:t>х</w:t>
      </w:r>
      <w:r w:rsidR="0053174B" w:rsidRPr="006F512E">
        <w:t xml:space="preserve"> администратор</w:t>
      </w:r>
      <w:r w:rsidR="0053174B">
        <w:t>ов</w:t>
      </w:r>
      <w:r w:rsidR="0053174B" w:rsidRPr="006F512E">
        <w:t xml:space="preserve"> доходов бюджета </w:t>
      </w:r>
      <w:r w:rsidR="0053174B" w:rsidRPr="006F512E">
        <w:rPr>
          <w:snapToGrid w:val="0"/>
        </w:rPr>
        <w:t>города Югорска</w:t>
      </w:r>
      <w:r w:rsidR="0053174B">
        <w:rPr>
          <w:snapToGrid w:val="0"/>
        </w:rPr>
        <w:t>,</w:t>
      </w:r>
      <w:r w:rsidR="0053174B" w:rsidRPr="006F512E">
        <w:rPr>
          <w:snapToGrid w:val="0"/>
        </w:rPr>
        <w:t xml:space="preserve"> </w:t>
      </w:r>
      <w:r w:rsidR="0053174B" w:rsidRPr="006F512E">
        <w:t>относя</w:t>
      </w:r>
      <w:r w:rsidR="0053174B">
        <w:t>щиеся</w:t>
      </w:r>
      <w:r w:rsidR="0053174B" w:rsidRPr="006F512E">
        <w:t xml:space="preserve"> определенны</w:t>
      </w:r>
      <w:r w:rsidR="0053174B">
        <w:t>м</w:t>
      </w:r>
      <w:r w:rsidR="0053174B" w:rsidRPr="006F512E">
        <w:t xml:space="preserve"> решением Думы </w:t>
      </w:r>
      <w:r w:rsidR="0053174B" w:rsidRPr="006F512E">
        <w:rPr>
          <w:snapToGrid w:val="0"/>
        </w:rPr>
        <w:t>города Югорска</w:t>
      </w:r>
      <w:r w:rsidR="0053174B" w:rsidRPr="006F512E">
        <w:t xml:space="preserve"> о бюджете на соответствующий финансовый год органы администрации </w:t>
      </w:r>
      <w:r w:rsidR="0053174B" w:rsidRPr="006F512E">
        <w:rPr>
          <w:snapToGrid w:val="0"/>
        </w:rPr>
        <w:t>города Югорска,</w:t>
      </w:r>
      <w:r w:rsidR="0053174B" w:rsidRPr="006F512E">
        <w:t xml:space="preserve"> имеющие в своем ведении администраторов доходов бюджета и являющиеся администраторами доходов бюджета</w:t>
      </w:r>
      <w:r w:rsidR="0053174B">
        <w:t>.</w:t>
      </w:r>
      <w:proofErr w:type="gramEnd"/>
      <w:r w:rsidR="009410A9">
        <w:t xml:space="preserve"> Оценка качества финансового менеджмента главных администраторов бюджетных средств впервые проведена отдельно по главным администраторам бюджетных средств</w:t>
      </w:r>
      <w:proofErr w:type="gramStart"/>
      <w:r w:rsidR="009410A9">
        <w:t xml:space="preserve"> ,</w:t>
      </w:r>
      <w:proofErr w:type="gramEnd"/>
      <w:r w:rsidR="009410A9">
        <w:t xml:space="preserve"> не имеющих подведомственную сеть, либо имеющие в подведомственности только муниципальные казенные учреждения и главных администраторов бюджетных средств, имеющих подведомственные</w:t>
      </w:r>
      <w:r w:rsidR="0062678A">
        <w:t xml:space="preserve"> муниципальные бюджетные, автономные и казенные учреждения.</w:t>
      </w:r>
    </w:p>
    <w:p w:rsidR="00CD6140" w:rsidRDefault="005E0412" w:rsidP="00AA097F">
      <w:pPr>
        <w:spacing w:line="240" w:lineRule="auto"/>
      </w:pPr>
      <w:r w:rsidRPr="00B407DC">
        <w:t>По результатам мониторинга качества финансового менеджмента по итогам 201</w:t>
      </w:r>
      <w:r w:rsidR="003412AA" w:rsidRPr="00B407DC">
        <w:t>4</w:t>
      </w:r>
      <w:r w:rsidRPr="00B407DC">
        <w:t xml:space="preserve"> года составлен рейтинг главных </w:t>
      </w:r>
      <w:r w:rsidR="0053174B" w:rsidRPr="006F512E">
        <w:t>администраторами</w:t>
      </w:r>
      <w:r w:rsidR="0053174B" w:rsidRPr="00B407DC">
        <w:t xml:space="preserve"> </w:t>
      </w:r>
      <w:r w:rsidRPr="00B407DC">
        <w:t>средств бюджета города, имеющих наилучшие итоговые оценки качества финансового менеджмента и имеющих самый низкий рейтинг.</w:t>
      </w:r>
      <w:r w:rsidR="0053174B">
        <w:t xml:space="preserve"> </w:t>
      </w:r>
    </w:p>
    <w:p w:rsidR="005E0412" w:rsidRPr="00B407DC" w:rsidRDefault="00CD7CB2" w:rsidP="00CD6140">
      <w:pPr>
        <w:spacing w:line="240" w:lineRule="auto"/>
        <w:ind w:firstLine="0"/>
      </w:pPr>
      <w:r>
        <w:t>В результате мониторинга один главный администратор бюджетных средств имеет высокий уровень качества финансового менеджмента и 8</w:t>
      </w:r>
      <w:r w:rsidR="00CC64BF">
        <w:t xml:space="preserve"> главных администраторов</w:t>
      </w:r>
      <w:r>
        <w:t xml:space="preserve"> средний</w:t>
      </w:r>
      <w:r w:rsidR="00CC64BF">
        <w:t xml:space="preserve"> уровень качества финансового менеджмента</w:t>
      </w:r>
      <w:r>
        <w:t xml:space="preserve"> из 11 оцениваемых, что составляет 81,8%. </w:t>
      </w:r>
      <w:r w:rsidR="0053174B">
        <w:t>Результаты мониторинга качества финансового менеджмента были размещены на официальном сайте администрации города Югорска.</w:t>
      </w:r>
    </w:p>
    <w:p w:rsidR="00273A6D" w:rsidRPr="00B407DC" w:rsidRDefault="00273A6D" w:rsidP="00AA097F">
      <w:pPr>
        <w:spacing w:line="240" w:lineRule="auto"/>
      </w:pPr>
      <w:r w:rsidRPr="00B407DC">
        <w:lastRenderedPageBreak/>
        <w:t>В рамках реализации мероприятия 1.4 «Осуществление к</w:t>
      </w:r>
      <w:r w:rsidR="00212A7A" w:rsidRPr="00B407DC">
        <w:t>онтрол</w:t>
      </w:r>
      <w:r w:rsidRPr="00B407DC">
        <w:t>я</w:t>
      </w:r>
      <w:r w:rsidR="00212A7A" w:rsidRPr="00B407DC">
        <w:t xml:space="preserve"> за операциями с бюджетными средствами получателей бюджетных средств бюджета города Югорска, средствами </w:t>
      </w:r>
      <w:proofErr w:type="gramStart"/>
      <w:r w:rsidR="00212A7A" w:rsidRPr="00B407DC">
        <w:t>администраторов источников финансирования дефицита бюджета</w:t>
      </w:r>
      <w:r w:rsidRPr="00B407DC">
        <w:t xml:space="preserve"> города</w:t>
      </w:r>
      <w:proofErr w:type="gramEnd"/>
      <w:r w:rsidRPr="00B407DC">
        <w:t xml:space="preserve"> Югорска» осуществлялся контроль:</w:t>
      </w:r>
    </w:p>
    <w:p w:rsidR="00273A6D" w:rsidRPr="00B407DC" w:rsidRDefault="00273A6D" w:rsidP="00AA097F">
      <w:pPr>
        <w:spacing w:line="240" w:lineRule="auto"/>
      </w:pPr>
      <w:r w:rsidRPr="00B407DC">
        <w:t xml:space="preserve">- за </w:t>
      </w:r>
      <w:proofErr w:type="spellStart"/>
      <w:r w:rsidRPr="00B407DC">
        <w:t>непревышением</w:t>
      </w:r>
      <w:proofErr w:type="spellEnd"/>
      <w:r w:rsidRPr="00B407DC">
        <w:t xml:space="preserve"> суммы по операциям над лимитами бюджетных обязательств и бюджетными ассигнованиями</w:t>
      </w:r>
      <w:proofErr w:type="gramStart"/>
      <w:r w:rsidRPr="00B407DC">
        <w:t>;</w:t>
      </w:r>
      <w:r w:rsidR="00212A7A" w:rsidRPr="00B407DC">
        <w:t>,</w:t>
      </w:r>
      <w:proofErr w:type="gramEnd"/>
    </w:p>
    <w:p w:rsidR="004405BA" w:rsidRPr="00B407DC" w:rsidRDefault="00273A6D" w:rsidP="00AA097F">
      <w:pPr>
        <w:spacing w:line="240" w:lineRule="auto"/>
      </w:pPr>
      <w:r w:rsidRPr="00B407DC">
        <w:t>- за соответствием содержания проводимой операции коду бюджетной классификации Российской Федерации,</w:t>
      </w:r>
      <w:r w:rsidR="004405BA" w:rsidRPr="00B407DC">
        <w:t xml:space="preserve"> </w:t>
      </w:r>
      <w:r w:rsidRPr="00B407DC">
        <w:t>указанному в</w:t>
      </w:r>
      <w:r w:rsidR="004405BA" w:rsidRPr="00B407DC">
        <w:t xml:space="preserve"> платежном документе, представленном получателем бюджетных средств;</w:t>
      </w:r>
    </w:p>
    <w:p w:rsidR="004405BA" w:rsidRPr="00B407DC" w:rsidRDefault="004405BA" w:rsidP="00AA097F">
      <w:pPr>
        <w:spacing w:line="240" w:lineRule="auto"/>
      </w:pPr>
      <w:r w:rsidRPr="00B407DC">
        <w:t>- за наличием документов, подтверждающих возникновение денежного обязательства, подлежащего оплате за счет средств бюджета города Югорска.</w:t>
      </w:r>
    </w:p>
    <w:p w:rsidR="003B0E9A" w:rsidRPr="00B407DC" w:rsidRDefault="003B0E9A" w:rsidP="00AA097F">
      <w:pPr>
        <w:autoSpaceDE w:val="0"/>
        <w:autoSpaceDN w:val="0"/>
        <w:adjustRightInd w:val="0"/>
        <w:spacing w:line="240" w:lineRule="auto"/>
        <w:ind w:firstLine="709"/>
        <w:rPr>
          <w:rFonts w:eastAsia="Times New Roman"/>
        </w:rPr>
      </w:pPr>
      <w:r w:rsidRPr="00B407DC">
        <w:rPr>
          <w:rFonts w:eastAsia="Times New Roman"/>
        </w:rPr>
        <w:t>Главными распорядителями бюджетных средств, главными администраторами (администраторами) доходов бюджета, главными администраторами (администраторами) источников финансирования дефицита бюджета реализовыва</w:t>
      </w:r>
      <w:r w:rsidR="00097014">
        <w:rPr>
          <w:rFonts w:eastAsia="Times New Roman"/>
        </w:rPr>
        <w:t>лись</w:t>
      </w:r>
      <w:r w:rsidRPr="00B407DC">
        <w:rPr>
          <w:rFonts w:eastAsia="Times New Roman"/>
        </w:rPr>
        <w:t xml:space="preserve"> полномочия по осуществлению внутреннего финансового контроля и внутреннего финансового аудита.</w:t>
      </w:r>
    </w:p>
    <w:p w:rsidR="00184EFB" w:rsidRDefault="00184EFB" w:rsidP="00184EFB">
      <w:pPr>
        <w:autoSpaceDE w:val="0"/>
        <w:autoSpaceDN w:val="0"/>
        <w:adjustRightInd w:val="0"/>
        <w:spacing w:line="240" w:lineRule="auto"/>
        <w:rPr>
          <w:rFonts w:eastAsia="Times New Roman"/>
        </w:rPr>
      </w:pPr>
      <w:r>
        <w:rPr>
          <w:rFonts w:eastAsia="Times New Roman"/>
        </w:rPr>
        <w:t xml:space="preserve">Уведомления </w:t>
      </w:r>
      <w:r w:rsidR="00CF7C32" w:rsidRPr="009B7687">
        <w:rPr>
          <w:color w:val="000000" w:themeColor="text1"/>
        </w:rPr>
        <w:t>органов муниц</w:t>
      </w:r>
      <w:r w:rsidR="00CF7C32">
        <w:rPr>
          <w:color w:val="000000" w:themeColor="text1"/>
        </w:rPr>
        <w:t xml:space="preserve">ипального финансового контроля </w:t>
      </w:r>
      <w:r w:rsidR="00CF7C32" w:rsidRPr="009B7687">
        <w:rPr>
          <w:color w:val="000000" w:themeColor="text1"/>
        </w:rPr>
        <w:t>о применении к участникам бюджетного процесса бюджетных мер</w:t>
      </w:r>
      <w:r w:rsidR="00CF7C32">
        <w:rPr>
          <w:color w:val="000000" w:themeColor="text1"/>
        </w:rPr>
        <w:t xml:space="preserve"> принуждения</w:t>
      </w:r>
      <w:r>
        <w:rPr>
          <w:rFonts w:eastAsia="Times New Roman"/>
        </w:rPr>
        <w:t>, в соответствии с Порядком</w:t>
      </w:r>
      <w:r w:rsidRPr="00AF22F5">
        <w:rPr>
          <w:rFonts w:eastAsia="Times New Roman"/>
        </w:rPr>
        <w:t xml:space="preserve"> </w:t>
      </w:r>
      <w:r w:rsidRPr="00B407DC">
        <w:rPr>
          <w:rFonts w:eastAsia="Times New Roman"/>
        </w:rPr>
        <w:t>определенном приказом Департамента финансов администрации города Югорска от 08.10.2014 № 35п «</w:t>
      </w:r>
      <w:r w:rsidRPr="00B407DC">
        <w:t>Об утверж</w:t>
      </w:r>
      <w:r>
        <w:t xml:space="preserve">дении Порядка </w:t>
      </w:r>
      <w:r w:rsidRPr="00B407DC">
        <w:t>исполнения Департаментом финансов администрации города Югорска решения о применении бюджетных мер принуждения»</w:t>
      </w:r>
      <w:proofErr w:type="gramStart"/>
      <w:r w:rsidRPr="00B407DC">
        <w:t>.</w:t>
      </w:r>
      <w:r>
        <w:rPr>
          <w:rFonts w:eastAsia="Times New Roman"/>
        </w:rPr>
        <w:t>в</w:t>
      </w:r>
      <w:proofErr w:type="gram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депфин</w:t>
      </w:r>
      <w:proofErr w:type="spellEnd"/>
      <w:r>
        <w:rPr>
          <w:rFonts w:eastAsia="Times New Roman"/>
        </w:rPr>
        <w:t xml:space="preserve"> в 2015 году не поступали.</w:t>
      </w:r>
    </w:p>
    <w:p w:rsidR="003B0E9A" w:rsidRPr="00B407DC" w:rsidRDefault="003B0E9A" w:rsidP="00AA097F">
      <w:pPr>
        <w:autoSpaceDE w:val="0"/>
        <w:autoSpaceDN w:val="0"/>
        <w:adjustRightInd w:val="0"/>
        <w:spacing w:line="240" w:lineRule="auto"/>
      </w:pPr>
      <w:r w:rsidRPr="00B407DC">
        <w:t>Результатом реализации данного мероприятия является отсутствие нецелевого использования средств бюджета города Югорска и отсутствие решений о применении бюджетных мер принуждения.</w:t>
      </w:r>
    </w:p>
    <w:p w:rsidR="00C27509" w:rsidRPr="00B407DC" w:rsidRDefault="00D93E8D" w:rsidP="00AA097F">
      <w:pPr>
        <w:autoSpaceDE w:val="0"/>
        <w:autoSpaceDN w:val="0"/>
        <w:adjustRightInd w:val="0"/>
        <w:spacing w:line="240" w:lineRule="auto"/>
        <w:rPr>
          <w:color w:val="000000" w:themeColor="text1"/>
        </w:rPr>
      </w:pPr>
      <w:r w:rsidRPr="00B407DC">
        <w:rPr>
          <w:color w:val="000000" w:themeColor="text1"/>
        </w:rPr>
        <w:t>Р</w:t>
      </w:r>
      <w:r w:rsidR="00C27509" w:rsidRPr="00B407DC">
        <w:rPr>
          <w:color w:val="000000" w:themeColor="text1"/>
        </w:rPr>
        <w:t>еализации</w:t>
      </w:r>
      <w:r w:rsidR="00E66E29" w:rsidRPr="00B407DC">
        <w:rPr>
          <w:color w:val="000000" w:themeColor="text1"/>
        </w:rPr>
        <w:t xml:space="preserve"> </w:t>
      </w:r>
      <w:r w:rsidR="00E66E29" w:rsidRPr="00B407DC">
        <w:t>мероприятия 1.5 «Осуществление контроля в сфере закупок в рамках полномочий, установленных Федеральным законом от 05.04.2013 № 44 – ФЗ «О контрактной системе в сфере закупок товаров, работ, услуг для обеспечения государственных и муниципальных нужд»</w:t>
      </w:r>
      <w:r w:rsidR="00C27509" w:rsidRPr="00B407DC">
        <w:rPr>
          <w:color w:val="000000" w:themeColor="text1"/>
        </w:rPr>
        <w:t xml:space="preserve">  </w:t>
      </w:r>
      <w:r w:rsidRPr="00B407DC">
        <w:rPr>
          <w:color w:val="000000" w:themeColor="text1"/>
        </w:rPr>
        <w:t>предполагается в ра</w:t>
      </w:r>
      <w:r w:rsidR="00313263">
        <w:rPr>
          <w:color w:val="000000" w:themeColor="text1"/>
        </w:rPr>
        <w:t>м</w:t>
      </w:r>
      <w:r w:rsidRPr="00B407DC">
        <w:rPr>
          <w:color w:val="000000" w:themeColor="text1"/>
        </w:rPr>
        <w:t>ках муниципальной программы города Югорска с 01.01.2017 года.</w:t>
      </w:r>
    </w:p>
    <w:p w:rsidR="00247B70" w:rsidRPr="00B407DC" w:rsidRDefault="00F92A3A" w:rsidP="00F92A3A">
      <w:pPr>
        <w:widowControl w:val="0"/>
        <w:autoSpaceDE w:val="0"/>
        <w:autoSpaceDN w:val="0"/>
        <w:adjustRightInd w:val="0"/>
        <w:spacing w:line="240" w:lineRule="auto"/>
        <w:ind w:firstLine="709"/>
      </w:pPr>
      <w:r w:rsidRPr="00FE1C9C">
        <w:t>Деятельность Департамента направлена на проведение политики в рамках установленных полномочий, необходимой для устойчивого развития экономики и функционирования бюджетной системы</w:t>
      </w:r>
      <w:r>
        <w:t xml:space="preserve"> города Югорска</w:t>
      </w:r>
      <w:r w:rsidRPr="00FE1C9C">
        <w:t>.</w:t>
      </w:r>
      <w:r>
        <w:t xml:space="preserve"> </w:t>
      </w:r>
      <w:r w:rsidR="00247B70" w:rsidRPr="00B407DC">
        <w:t>Мероприятие 1.6. «Обеспечение деятельности департамента финансов» направлено</w:t>
      </w:r>
      <w:r>
        <w:t xml:space="preserve"> на</w:t>
      </w:r>
      <w:r w:rsidR="00247B70" w:rsidRPr="00B407DC">
        <w:t xml:space="preserve"> </w:t>
      </w:r>
      <w:r w:rsidRPr="00FE1C9C">
        <w:t>материально-техническое обеспечение деятельности Департамента в объеме, необходимом для своевременного и качественного выполнения возложенных на него полномочий, а также обеспеченность программно-техническими средствами специалистов Департамента в объеме, достаточном для исполнения должностных обязанностей</w:t>
      </w:r>
    </w:p>
    <w:p w:rsidR="000E6A17" w:rsidRPr="00B407DC" w:rsidRDefault="009410A9" w:rsidP="00AA097F">
      <w:pPr>
        <w:spacing w:line="240" w:lineRule="auto"/>
      </w:pPr>
      <w:r w:rsidRPr="00FE1C9C">
        <w:t xml:space="preserve">На обеспечение эффективного функционирования </w:t>
      </w:r>
      <w:proofErr w:type="spellStart"/>
      <w:r w:rsidRPr="00FE1C9C">
        <w:t>Деп</w:t>
      </w:r>
      <w:r>
        <w:t>фина</w:t>
      </w:r>
      <w:proofErr w:type="spellEnd"/>
      <w:r>
        <w:t xml:space="preserve"> в 2015 году</w:t>
      </w:r>
      <w:r w:rsidRPr="00FE1C9C">
        <w:t xml:space="preserve"> направлено</w:t>
      </w:r>
      <w:r w:rsidRPr="00B407DC">
        <w:t xml:space="preserve"> </w:t>
      </w:r>
      <w:r w:rsidR="000E6A17" w:rsidRPr="00B407DC">
        <w:t xml:space="preserve">было </w:t>
      </w:r>
      <w:r w:rsidR="0063238A">
        <w:t xml:space="preserve">направлено </w:t>
      </w:r>
      <w:r w:rsidR="00832318" w:rsidRPr="00B407DC">
        <w:t>32 104,0</w:t>
      </w:r>
      <w:r w:rsidR="000E6A17" w:rsidRPr="00B407DC">
        <w:t xml:space="preserve"> тыс. рублей, что составило 100,0 % от уточненного плана за счет средств бюджета города Югорска.</w:t>
      </w:r>
    </w:p>
    <w:p w:rsidR="0054456E" w:rsidRPr="00B407DC" w:rsidRDefault="0054456E" w:rsidP="00AA097F">
      <w:pPr>
        <w:spacing w:line="240" w:lineRule="auto"/>
      </w:pPr>
      <w:r w:rsidRPr="00B407DC">
        <w:t>Результатами реализации задачи 1</w:t>
      </w:r>
      <w:r w:rsidR="0063238A">
        <w:t xml:space="preserve"> «Создание условий для обеспечения сбалансированности бюджета города Югорска и повышение эффективности бюджетного процесса»</w:t>
      </w:r>
      <w:r w:rsidRPr="00B407DC">
        <w:t xml:space="preserve"> стало достижение таких показателей как:</w:t>
      </w:r>
    </w:p>
    <w:p w:rsidR="0054456E" w:rsidRPr="00B407DC" w:rsidRDefault="0054456E" w:rsidP="00AA097F">
      <w:pPr>
        <w:spacing w:line="240" w:lineRule="auto"/>
        <w:ind w:firstLine="720"/>
        <w:rPr>
          <w:rFonts w:eastAsia="Times New Roman"/>
        </w:rPr>
      </w:pPr>
      <w:r w:rsidRPr="00B407DC">
        <w:rPr>
          <w:rFonts w:eastAsia="Times New Roman"/>
        </w:rPr>
        <w:t xml:space="preserve">- процент отклонения фактического объема налоговых и неналоговых доходов бюджета города Югорска (без учета штрафов, санкций, возмещения ущерба) за отчетный год от первоначально утвержденного плана на уровне </w:t>
      </w:r>
      <w:r w:rsidR="00DB165F" w:rsidRPr="00B407DC">
        <w:rPr>
          <w:rFonts w:eastAsia="Times New Roman"/>
        </w:rPr>
        <w:t>8,4</w:t>
      </w:r>
      <w:r w:rsidRPr="00B407DC">
        <w:rPr>
          <w:rFonts w:eastAsia="Times New Roman"/>
        </w:rPr>
        <w:t xml:space="preserve">% при плановом показателе </w:t>
      </w:r>
      <w:r w:rsidR="00DB165F" w:rsidRPr="00B407DC">
        <w:rPr>
          <w:rFonts w:eastAsia="Times New Roman"/>
        </w:rPr>
        <w:t>15,5</w:t>
      </w:r>
      <w:r w:rsidRPr="00B407DC">
        <w:rPr>
          <w:rFonts w:eastAsia="Times New Roman"/>
        </w:rPr>
        <w:t>%;</w:t>
      </w:r>
    </w:p>
    <w:p w:rsidR="0054456E" w:rsidRPr="00B407DC" w:rsidRDefault="0054456E" w:rsidP="00AA097F">
      <w:pPr>
        <w:spacing w:line="240" w:lineRule="auto"/>
        <w:ind w:firstLine="720"/>
        <w:rPr>
          <w:rFonts w:eastAsia="Times New Roman"/>
        </w:rPr>
      </w:pPr>
      <w:r w:rsidRPr="00B407DC">
        <w:rPr>
          <w:rFonts w:eastAsia="Times New Roman"/>
        </w:rPr>
        <w:t>- доля бюджетных ассигнований, предусмотренных за счёт средств бюджета города Югорска в рамках муниципальных и ведомственных целевых программ города Югорска в общих расходах бюджета города Югорска на уровне 99</w:t>
      </w:r>
      <w:r w:rsidR="00832318" w:rsidRPr="00B407DC">
        <w:rPr>
          <w:rFonts w:eastAsia="Times New Roman"/>
        </w:rPr>
        <w:t>,1</w:t>
      </w:r>
      <w:r w:rsidRPr="00B407DC">
        <w:rPr>
          <w:rFonts w:eastAsia="Times New Roman"/>
        </w:rPr>
        <w:t>% при плановом значении показателя 98%;</w:t>
      </w:r>
    </w:p>
    <w:p w:rsidR="0054456E" w:rsidRPr="00B407DC" w:rsidRDefault="0054456E" w:rsidP="00AA097F">
      <w:pPr>
        <w:spacing w:line="240" w:lineRule="auto"/>
      </w:pPr>
      <w:r w:rsidRPr="00B407DC">
        <w:t xml:space="preserve">- доля главных администраторов бюджетных средств города Югорска, имеющих оценку качества финансового менеджмента выше средней составляет </w:t>
      </w:r>
      <w:r w:rsidR="0063238A">
        <w:t xml:space="preserve">63 </w:t>
      </w:r>
      <w:r w:rsidRPr="00B407DC">
        <w:t xml:space="preserve">%, что соответствует </w:t>
      </w:r>
      <w:r w:rsidRPr="00B407DC">
        <w:lastRenderedPageBreak/>
        <w:t>плановому значению показателя</w:t>
      </w:r>
      <w:r w:rsidR="00114CAC">
        <w:t xml:space="preserve">. </w:t>
      </w:r>
      <w:r w:rsidR="00A9255A">
        <w:t>7</w:t>
      </w:r>
      <w:r w:rsidR="00114CAC">
        <w:t xml:space="preserve"> главных администраторов бюджетных средств города Югорска из </w:t>
      </w:r>
      <w:r w:rsidR="00A9255A">
        <w:t>11</w:t>
      </w:r>
      <w:r w:rsidR="00114CAC">
        <w:t xml:space="preserve"> имеют оценку качества финансового менеджмента выше средней;</w:t>
      </w:r>
    </w:p>
    <w:p w:rsidR="0054456E" w:rsidRPr="00B407DC" w:rsidRDefault="0054456E" w:rsidP="00AA097F">
      <w:pPr>
        <w:spacing w:line="240" w:lineRule="auto"/>
        <w:ind w:firstLine="709"/>
        <w:rPr>
          <w:color w:val="000000" w:themeColor="text1"/>
        </w:rPr>
      </w:pPr>
      <w:r w:rsidRPr="00B407DC">
        <w:t xml:space="preserve">- </w:t>
      </w:r>
      <w:r w:rsidRPr="00B407DC">
        <w:rPr>
          <w:color w:val="000000" w:themeColor="text1"/>
        </w:rPr>
        <w:t xml:space="preserve">процент исполнения бюджетных мер принуждения к нарушителям бюджетного законодательства Российской Федерации, иных нормативно – правовых актов, регулирующих бюджетные правоотношения, договоров соглашений), на основании которых </w:t>
      </w:r>
      <w:proofErr w:type="gramStart"/>
      <w:r w:rsidRPr="00B407DC">
        <w:rPr>
          <w:color w:val="000000" w:themeColor="text1"/>
        </w:rPr>
        <w:t>предоставляются средства из бюджета бюджетной системы Российской Федерации выполнен</w:t>
      </w:r>
      <w:proofErr w:type="gramEnd"/>
      <w:r w:rsidRPr="00B407DC">
        <w:rPr>
          <w:color w:val="000000" w:themeColor="text1"/>
        </w:rPr>
        <w:t xml:space="preserve"> в размере 100%;</w:t>
      </w:r>
    </w:p>
    <w:p w:rsidR="0054456E" w:rsidRPr="00B407DC" w:rsidRDefault="0054456E" w:rsidP="00AA097F">
      <w:pPr>
        <w:spacing w:line="240" w:lineRule="auto"/>
        <w:ind w:firstLine="709"/>
        <w:rPr>
          <w:color w:val="000000" w:themeColor="text1"/>
        </w:rPr>
      </w:pPr>
      <w:r w:rsidRPr="00B407DC">
        <w:rPr>
          <w:color w:val="000000" w:themeColor="text1"/>
        </w:rPr>
        <w:t>- обеспеченность программно-техническими средствами специалистов Департамента финансов в объеме достаточном для исполнения должностных обязанностей на уровне 100%.</w:t>
      </w:r>
    </w:p>
    <w:p w:rsidR="006F1593" w:rsidRPr="00B407DC" w:rsidRDefault="0054456E" w:rsidP="00AA097F">
      <w:pPr>
        <w:spacing w:line="240" w:lineRule="auto"/>
        <w:rPr>
          <w:color w:val="000000"/>
        </w:rPr>
      </w:pPr>
      <w:r w:rsidRPr="00B407DC">
        <w:t>Таким образом, предусмотренные мероприятия в рамках данной задачи выполнены в полном объеме</w:t>
      </w:r>
      <w:r w:rsidR="0063238A">
        <w:t>, все показатели достигнуты</w:t>
      </w:r>
      <w:r w:rsidRPr="00B407DC">
        <w:t>.</w:t>
      </w:r>
      <w:r w:rsidR="003412AA" w:rsidRPr="00B407DC">
        <w:t xml:space="preserve"> </w:t>
      </w:r>
    </w:p>
    <w:p w:rsidR="006F1593" w:rsidRPr="00B407DC" w:rsidRDefault="006F1593" w:rsidP="00AA097F">
      <w:pPr>
        <w:spacing w:line="240" w:lineRule="auto"/>
        <w:rPr>
          <w:b/>
        </w:rPr>
      </w:pPr>
    </w:p>
    <w:p w:rsidR="00B4370E" w:rsidRDefault="001D5F1A" w:rsidP="00AA097F">
      <w:pPr>
        <w:spacing w:line="240" w:lineRule="auto"/>
        <w:rPr>
          <w:b/>
        </w:rPr>
      </w:pPr>
      <w:r w:rsidRPr="00B407DC">
        <w:rPr>
          <w:b/>
        </w:rPr>
        <w:t>Реализация в 201</w:t>
      </w:r>
      <w:r w:rsidR="006579DB">
        <w:rPr>
          <w:b/>
        </w:rPr>
        <w:t>5</w:t>
      </w:r>
      <w:r w:rsidRPr="00B407DC">
        <w:rPr>
          <w:b/>
        </w:rPr>
        <w:t xml:space="preserve"> году мероприятий задачи </w:t>
      </w:r>
      <w:r w:rsidR="00B4370E" w:rsidRPr="00B407DC">
        <w:rPr>
          <w:b/>
        </w:rPr>
        <w:t xml:space="preserve"> 2. </w:t>
      </w:r>
      <w:r w:rsidRPr="00B407DC">
        <w:rPr>
          <w:b/>
        </w:rPr>
        <w:t>«</w:t>
      </w:r>
      <w:r w:rsidR="00B4370E" w:rsidRPr="00B407DC">
        <w:rPr>
          <w:b/>
        </w:rPr>
        <w:t>Эффективное управление муниципальным долгом города Югорска</w:t>
      </w:r>
      <w:r w:rsidRPr="00B407DC">
        <w:rPr>
          <w:b/>
        </w:rPr>
        <w:t>»</w:t>
      </w:r>
    </w:p>
    <w:p w:rsidR="00A9255A" w:rsidRDefault="00A9255A" w:rsidP="00AA097F">
      <w:pPr>
        <w:spacing w:line="240" w:lineRule="auto"/>
        <w:rPr>
          <w:b/>
        </w:rPr>
      </w:pPr>
    </w:p>
    <w:p w:rsidR="000A0345" w:rsidRPr="00B407DC" w:rsidRDefault="000A0345" w:rsidP="00AA097F">
      <w:pPr>
        <w:spacing w:line="240" w:lineRule="auto"/>
        <w:ind w:firstLine="698"/>
        <w:rPr>
          <w:b/>
        </w:rPr>
      </w:pPr>
      <w:r w:rsidRPr="00B407DC">
        <w:t xml:space="preserve">В рамках реализации данной задачи проведены следующие мероприятия: </w:t>
      </w:r>
    </w:p>
    <w:p w:rsidR="000A0345" w:rsidRPr="00B407DC" w:rsidRDefault="000A0345" w:rsidP="00AA097F">
      <w:pPr>
        <w:spacing w:line="240" w:lineRule="auto"/>
        <w:rPr>
          <w:b/>
        </w:rPr>
      </w:pPr>
      <w:r>
        <w:t>М</w:t>
      </w:r>
      <w:r w:rsidRPr="00B407DC">
        <w:t>ероприятие 2.1. «Обслуживание муниципального долга»</w:t>
      </w:r>
    </w:p>
    <w:p w:rsidR="000A0345" w:rsidRPr="005A78F5" w:rsidRDefault="000A0345" w:rsidP="00AA097F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eastAsia="Times New Roman"/>
        </w:rPr>
      </w:pPr>
      <w:r w:rsidRPr="005A78F5">
        <w:rPr>
          <w:rFonts w:eastAsia="Times New Roman"/>
        </w:rPr>
        <w:t xml:space="preserve">В связи с необходимостью </w:t>
      </w:r>
      <w:proofErr w:type="gramStart"/>
      <w:r w:rsidRPr="005A78F5">
        <w:rPr>
          <w:rFonts w:eastAsia="Times New Roman"/>
        </w:rPr>
        <w:t>обеспечения финансирования дефицита бюджета муниципального образования</w:t>
      </w:r>
      <w:proofErr w:type="gramEnd"/>
      <w:r w:rsidRPr="005A78F5">
        <w:rPr>
          <w:rFonts w:eastAsia="Times New Roman"/>
        </w:rPr>
        <w:t xml:space="preserve"> город </w:t>
      </w:r>
      <w:proofErr w:type="spellStart"/>
      <w:r w:rsidRPr="005A78F5">
        <w:rPr>
          <w:rFonts w:eastAsia="Times New Roman"/>
        </w:rPr>
        <w:t>Югорск</w:t>
      </w:r>
      <w:proofErr w:type="spellEnd"/>
      <w:r w:rsidRPr="005A78F5">
        <w:rPr>
          <w:rFonts w:eastAsia="Times New Roman"/>
        </w:rPr>
        <w:t xml:space="preserve"> через осуществление муниципальных заимствований возрастают соответственно расходы на его обслуживание.</w:t>
      </w:r>
      <w:r w:rsidRPr="000A0345">
        <w:rPr>
          <w:rFonts w:eastAsia="Times New Roman"/>
        </w:rPr>
        <w:t xml:space="preserve"> </w:t>
      </w:r>
      <w:r w:rsidRPr="005A78F5">
        <w:rPr>
          <w:rFonts w:eastAsia="Times New Roman"/>
        </w:rPr>
        <w:t xml:space="preserve">Данное мероприятие предполагает планирование расходов бюджета муниципального образования город </w:t>
      </w:r>
      <w:proofErr w:type="spellStart"/>
      <w:r w:rsidRPr="005A78F5">
        <w:rPr>
          <w:rFonts w:eastAsia="Times New Roman"/>
        </w:rPr>
        <w:t>Югорск</w:t>
      </w:r>
      <w:proofErr w:type="spellEnd"/>
      <w:r w:rsidRPr="005A78F5">
        <w:rPr>
          <w:rFonts w:eastAsia="Times New Roman"/>
        </w:rPr>
        <w:t xml:space="preserve"> в объеме, необходимом для полного и своевременного исполнения обязательств муниципального образования по выплате процентных платежей по муниципальному долгу муниципального образования город </w:t>
      </w:r>
      <w:proofErr w:type="spellStart"/>
      <w:r w:rsidRPr="005A78F5">
        <w:rPr>
          <w:rFonts w:eastAsia="Times New Roman"/>
        </w:rPr>
        <w:t>Югорск</w:t>
      </w:r>
      <w:proofErr w:type="spellEnd"/>
      <w:r w:rsidRPr="005A78F5">
        <w:rPr>
          <w:rFonts w:eastAsia="Times New Roman"/>
        </w:rPr>
        <w:t>.</w:t>
      </w:r>
    </w:p>
    <w:p w:rsidR="008B628D" w:rsidRPr="00B407DC" w:rsidRDefault="0054456E" w:rsidP="00AA097F">
      <w:pPr>
        <w:spacing w:line="240" w:lineRule="auto"/>
      </w:pPr>
      <w:r w:rsidRPr="00B407DC">
        <w:t xml:space="preserve">На реализацию </w:t>
      </w:r>
      <w:r w:rsidR="000A0345">
        <w:t xml:space="preserve">данного мероприятия </w:t>
      </w:r>
      <w:r w:rsidR="008B628D" w:rsidRPr="00B407DC">
        <w:t xml:space="preserve">было направлено </w:t>
      </w:r>
      <w:r w:rsidR="00832318" w:rsidRPr="00B407DC">
        <w:t>13 950,9</w:t>
      </w:r>
      <w:r w:rsidR="008B628D" w:rsidRPr="00B407DC">
        <w:t xml:space="preserve"> тыс. рублей, что составило 82,</w:t>
      </w:r>
      <w:r w:rsidR="00832318" w:rsidRPr="00B407DC">
        <w:t>1</w:t>
      </w:r>
      <w:r w:rsidR="008B628D" w:rsidRPr="00B407DC">
        <w:t>% от уточненного плана.</w:t>
      </w:r>
    </w:p>
    <w:p w:rsidR="006819C0" w:rsidRPr="00211BB9" w:rsidRDefault="006819C0" w:rsidP="00AA097F">
      <w:pPr>
        <w:spacing w:line="240" w:lineRule="auto"/>
      </w:pPr>
      <w:r w:rsidRPr="00211BB9">
        <w:t xml:space="preserve">Неисполнение расходов по обслуживанию муниципального долга связано с досрочным погашением </w:t>
      </w:r>
      <w:r w:rsidR="008B628D" w:rsidRPr="00211BB9">
        <w:t>и меньшим объемом взятого кредита.</w:t>
      </w:r>
    </w:p>
    <w:p w:rsidR="00DC4788" w:rsidRPr="00211BB9" w:rsidRDefault="00DC4788" w:rsidP="00AA097F">
      <w:pPr>
        <w:spacing w:line="240" w:lineRule="auto"/>
      </w:pPr>
      <w:r w:rsidRPr="00211BB9">
        <w:t>В рамках реализации мероприятия</w:t>
      </w:r>
      <w:r w:rsidR="00E33235" w:rsidRPr="00211BB9">
        <w:t xml:space="preserve"> 2.2.</w:t>
      </w:r>
      <w:r w:rsidRPr="00211BB9">
        <w:t xml:space="preserve"> «Мониторинг состояния муниципального долга»</w:t>
      </w:r>
      <w:r w:rsidR="00B151A3" w:rsidRPr="00211BB9">
        <w:t xml:space="preserve"> ежеквартально проводился мониторинг муниципального долга, так как муниципальные заимствования являются источником покрытия дефицита бюджета.</w:t>
      </w:r>
    </w:p>
    <w:p w:rsidR="00DC4788" w:rsidRPr="00B407DC" w:rsidRDefault="00B151A3" w:rsidP="00AA097F">
      <w:pPr>
        <w:spacing w:line="240" w:lineRule="auto"/>
      </w:pPr>
      <w:r w:rsidRPr="00211BB9">
        <w:t xml:space="preserve">Все установленные ограничения по муниципальному долгу </w:t>
      </w:r>
      <w:r w:rsidR="008B628D" w:rsidRPr="00211BB9">
        <w:t>соблюдены,</w:t>
      </w:r>
      <w:r w:rsidRPr="00211BB9">
        <w:t xml:space="preserve"> имеются случаи досрочного </w:t>
      </w:r>
      <w:r w:rsidR="008B628D" w:rsidRPr="00211BB9">
        <w:t xml:space="preserve">погашения </w:t>
      </w:r>
      <w:r w:rsidR="000610FF" w:rsidRPr="00211BB9">
        <w:t>кредитных обязательств</w:t>
      </w:r>
      <w:r w:rsidR="00A003C7" w:rsidRPr="00211BB9">
        <w:t>, с целью сокращения расходов на обслуживание муниципального долга.</w:t>
      </w:r>
    </w:p>
    <w:p w:rsidR="008F15EC" w:rsidRDefault="00A003C7" w:rsidP="00AA097F">
      <w:pPr>
        <w:spacing w:line="240" w:lineRule="auto"/>
      </w:pPr>
      <w:r w:rsidRPr="00B407DC">
        <w:t xml:space="preserve">Реализация мероприятия </w:t>
      </w:r>
      <w:r w:rsidR="00E33235" w:rsidRPr="00B407DC">
        <w:t>2.</w:t>
      </w:r>
      <w:r w:rsidRPr="00B407DC">
        <w:t>3</w:t>
      </w:r>
      <w:r w:rsidR="00E33235" w:rsidRPr="00B407DC">
        <w:t>.</w:t>
      </w:r>
      <w:r w:rsidRPr="00B407DC">
        <w:t xml:space="preserve"> «</w:t>
      </w:r>
      <w:r w:rsidRPr="008F15EC">
        <w:t xml:space="preserve">Управление </w:t>
      </w:r>
      <w:r w:rsidR="000610FF" w:rsidRPr="008F15EC">
        <w:t>р</w:t>
      </w:r>
      <w:r w:rsidRPr="008F15EC">
        <w:t xml:space="preserve">езервным фондом администрации города Югорска» предполагает исполнение расходных обязательств бюджета города Югорска в соответствии с установленными приоритетами </w:t>
      </w:r>
      <w:r w:rsidR="00F31077" w:rsidRPr="008F15EC">
        <w:t>и направлениями расходования средств резервного фонда</w:t>
      </w:r>
      <w:r w:rsidR="008F15EC" w:rsidRPr="008F15EC">
        <w:t>.</w:t>
      </w:r>
    </w:p>
    <w:p w:rsidR="00DC4788" w:rsidRPr="00B407DC" w:rsidRDefault="00F31077" w:rsidP="00AA097F">
      <w:pPr>
        <w:spacing w:line="240" w:lineRule="auto"/>
      </w:pPr>
      <w:proofErr w:type="gramStart"/>
      <w:r w:rsidRPr="00B407DC">
        <w:t xml:space="preserve">Исполнение по данному мероприятию составило 0,0 рублей, при плане 1 000,0 тыс. рублей, так как в соответствии с постановлением главы города Югорска  от </w:t>
      </w:r>
      <w:r w:rsidR="00823FCF" w:rsidRPr="00B407DC">
        <w:t>18.06.2008</w:t>
      </w:r>
      <w:r w:rsidRPr="00B407DC">
        <w:t xml:space="preserve"> № </w:t>
      </w:r>
      <w:r w:rsidR="00823FCF" w:rsidRPr="00B407DC">
        <w:t>841</w:t>
      </w:r>
      <w:r w:rsidRPr="00B407DC">
        <w:t xml:space="preserve">«Об утверждения </w:t>
      </w:r>
      <w:r w:rsidR="00823FCF" w:rsidRPr="00B407DC">
        <w:t>П</w:t>
      </w:r>
      <w:r w:rsidRPr="00B407DC">
        <w:t>орядк</w:t>
      </w:r>
      <w:r w:rsidR="00823FCF" w:rsidRPr="00B407DC">
        <w:t>а</w:t>
      </w:r>
      <w:r w:rsidRPr="00B407DC">
        <w:t xml:space="preserve"> </w:t>
      </w:r>
      <w:r w:rsidR="00823FCF" w:rsidRPr="00B407DC">
        <w:t xml:space="preserve">использования бюджетных ассигнований </w:t>
      </w:r>
      <w:r w:rsidRPr="00B407DC">
        <w:t xml:space="preserve">резервного фонда администрации города Югорска»  (с изменениями от </w:t>
      </w:r>
      <w:r w:rsidR="00823FCF" w:rsidRPr="00B407DC">
        <w:t>17.04.2014 № 1598</w:t>
      </w:r>
      <w:r w:rsidRPr="00B407DC">
        <w:t xml:space="preserve">) </w:t>
      </w:r>
      <w:r w:rsidR="009D0116" w:rsidRPr="00B407DC">
        <w:t>установлен перечень расходов, которые могут производиться за счет средств резервного фонда.</w:t>
      </w:r>
      <w:proofErr w:type="gramEnd"/>
      <w:r w:rsidR="009D0116" w:rsidRPr="00B407DC">
        <w:t xml:space="preserve"> </w:t>
      </w:r>
      <w:r w:rsidR="00823FCF" w:rsidRPr="00B407DC">
        <w:t>В 201</w:t>
      </w:r>
      <w:r w:rsidR="00832318" w:rsidRPr="00B407DC">
        <w:t>5</w:t>
      </w:r>
      <w:r w:rsidR="00823FCF" w:rsidRPr="00B407DC">
        <w:t xml:space="preserve"> году случа</w:t>
      </w:r>
      <w:r w:rsidR="008B628D" w:rsidRPr="00B407DC">
        <w:t>и</w:t>
      </w:r>
      <w:r w:rsidR="00823FCF" w:rsidRPr="00B407DC">
        <w:t>, предусматривающих расходование средств резервного фонда администрации города Югорска</w:t>
      </w:r>
      <w:r w:rsidR="008B628D" w:rsidRPr="00B407DC">
        <w:t xml:space="preserve"> отсутствовали</w:t>
      </w:r>
      <w:r w:rsidR="00823FCF" w:rsidRPr="00B407DC">
        <w:t>.</w:t>
      </w:r>
    </w:p>
    <w:p w:rsidR="00EF3446" w:rsidRPr="00211BB9" w:rsidRDefault="008B628D" w:rsidP="00AA097F">
      <w:pPr>
        <w:spacing w:line="240" w:lineRule="auto"/>
      </w:pPr>
      <w:r w:rsidRPr="00211BB9">
        <w:t>Результатами реализации задачи 2 стало</w:t>
      </w:r>
      <w:r w:rsidR="00EF3446" w:rsidRPr="00211BB9">
        <w:t xml:space="preserve"> достижение</w:t>
      </w:r>
      <w:r w:rsidR="000A0345">
        <w:t xml:space="preserve"> следующих</w:t>
      </w:r>
      <w:r w:rsidR="00EF3446" w:rsidRPr="00211BB9">
        <w:t xml:space="preserve"> показателей:</w:t>
      </w:r>
    </w:p>
    <w:p w:rsidR="008B628D" w:rsidRPr="00211BB9" w:rsidRDefault="00EF3446" w:rsidP="00AA097F">
      <w:pPr>
        <w:spacing w:line="240" w:lineRule="auto"/>
      </w:pPr>
      <w:proofErr w:type="gramStart"/>
      <w:r w:rsidRPr="00211BB9">
        <w:t>- доля расходов бюджета города Югорска на обслуживание муниципального долга в объеме расходов бюджета города Югорска, за исключением объема расходов, осуществляемых за счет субвенций, предоставляемых из бюджетов бюджетной системы Российской Федерации составила в 201</w:t>
      </w:r>
      <w:r w:rsidR="00832318" w:rsidRPr="00211BB9">
        <w:t>5</w:t>
      </w:r>
      <w:r w:rsidRPr="00211BB9">
        <w:t xml:space="preserve"> году 0,</w:t>
      </w:r>
      <w:r w:rsidR="00CC64BF">
        <w:t>51</w:t>
      </w:r>
      <w:r w:rsidRPr="00211BB9">
        <w:t>% при плане не более 15%. Отклонение данного показателя от планового свидетельствует об эффективном управлении муниципальным долгом и связано с меньшим объемом взятого кредита, чем планировалось:</w:t>
      </w:r>
      <w:proofErr w:type="gramEnd"/>
    </w:p>
    <w:p w:rsidR="00EF3446" w:rsidRPr="00211BB9" w:rsidRDefault="00EF3446" w:rsidP="00AA097F">
      <w:pPr>
        <w:spacing w:line="240" w:lineRule="auto"/>
      </w:pPr>
      <w:r w:rsidRPr="00211BB9">
        <w:lastRenderedPageBreak/>
        <w:t xml:space="preserve">- отношение объема муниципальных заимствований к сумме, направляемой на финансирование дефицита бюджета и (или) погашение долговых обязательств в объеме </w:t>
      </w:r>
      <w:r w:rsidR="00CC64BF">
        <w:t>99,6</w:t>
      </w:r>
      <w:r w:rsidRPr="00211BB9">
        <w:t xml:space="preserve">%, при плановом значении показателя не более 100%. </w:t>
      </w:r>
    </w:p>
    <w:p w:rsidR="00EF3446" w:rsidRPr="00B407DC" w:rsidRDefault="00EF3446" w:rsidP="00AA097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1BB9">
        <w:rPr>
          <w:rFonts w:ascii="Times New Roman" w:hAnsi="Times New Roman" w:cs="Times New Roman"/>
          <w:sz w:val="24"/>
          <w:szCs w:val="24"/>
        </w:rPr>
        <w:t>Таким образом, предусмотренные мероприятия в рамках данной задачи выполнены в полном объеме</w:t>
      </w:r>
      <w:r w:rsidR="003412AA" w:rsidRPr="00211BB9">
        <w:rPr>
          <w:rFonts w:ascii="Times New Roman" w:hAnsi="Times New Roman" w:cs="Times New Roman"/>
          <w:sz w:val="24"/>
          <w:szCs w:val="24"/>
        </w:rPr>
        <w:t>. Все показатели достигнуты.</w:t>
      </w:r>
    </w:p>
    <w:p w:rsidR="00962B71" w:rsidRPr="00B407DC" w:rsidRDefault="00962B71" w:rsidP="00AA097F">
      <w:pPr>
        <w:spacing w:line="240" w:lineRule="auto"/>
      </w:pPr>
    </w:p>
    <w:p w:rsidR="00DC1790" w:rsidRDefault="00962B71" w:rsidP="00AA097F">
      <w:pPr>
        <w:spacing w:line="240" w:lineRule="auto"/>
        <w:rPr>
          <w:b/>
        </w:rPr>
      </w:pPr>
      <w:r w:rsidRPr="00B407DC">
        <w:rPr>
          <w:b/>
        </w:rPr>
        <w:t>Реализация в 201</w:t>
      </w:r>
      <w:r w:rsidR="007C36A7">
        <w:rPr>
          <w:b/>
        </w:rPr>
        <w:t>5 году мероприятий задачи 3</w:t>
      </w:r>
      <w:r w:rsidRPr="00B407DC">
        <w:rPr>
          <w:b/>
        </w:rPr>
        <w:t xml:space="preserve"> «Формирование единого информационного пространства в сфере управления муниципальными финансами»</w:t>
      </w:r>
    </w:p>
    <w:p w:rsidR="007C36A7" w:rsidRPr="00B407DC" w:rsidRDefault="007C36A7" w:rsidP="00AA097F">
      <w:pPr>
        <w:spacing w:line="240" w:lineRule="auto"/>
      </w:pPr>
    </w:p>
    <w:p w:rsidR="005D0E32" w:rsidRPr="00B407DC" w:rsidRDefault="005D0E32" w:rsidP="00AA097F">
      <w:pPr>
        <w:spacing w:line="240" w:lineRule="auto"/>
      </w:pPr>
      <w:r w:rsidRPr="00B407DC">
        <w:t xml:space="preserve"> На реализацию мероприятия</w:t>
      </w:r>
      <w:r w:rsidR="009D0116" w:rsidRPr="00B407DC">
        <w:t xml:space="preserve"> 3.1 «Объединение информационных систем в единую комплексную систему управления муниципальными финансами»</w:t>
      </w:r>
      <w:r w:rsidRPr="00B407DC">
        <w:t xml:space="preserve"> </w:t>
      </w:r>
      <w:r w:rsidR="009D0116" w:rsidRPr="00B407DC">
        <w:t xml:space="preserve"> были </w:t>
      </w:r>
      <w:r w:rsidRPr="00B407DC">
        <w:t>предусмотрены бюджетные ассигнования  в сумме 2 861,0 тыс. рублей за счет средств местного бюджета города Югорска. За отчетный период фактическое исполнение составило 2</w:t>
      </w:r>
      <w:r w:rsidR="00832318" w:rsidRPr="00B407DC">
        <w:t> 861,0</w:t>
      </w:r>
      <w:r w:rsidRPr="00B407DC">
        <w:t xml:space="preserve"> тыс. рублей, что составило </w:t>
      </w:r>
      <w:r w:rsidR="00832318" w:rsidRPr="00B407DC">
        <w:t>100,0</w:t>
      </w:r>
      <w:r w:rsidRPr="00B407DC">
        <w:t>% к уточненному плану за счет средств бюджета города Югорска.</w:t>
      </w:r>
    </w:p>
    <w:p w:rsidR="000610FF" w:rsidRPr="00B407DC" w:rsidRDefault="00037502" w:rsidP="00AA097F">
      <w:pPr>
        <w:spacing w:line="240" w:lineRule="auto"/>
      </w:pPr>
      <w:proofErr w:type="gramStart"/>
      <w:r>
        <w:t xml:space="preserve">В рамках </w:t>
      </w:r>
      <w:r w:rsidR="007C36A7">
        <w:t xml:space="preserve">объединения информационных систем в единую комплексную систему управления муниципальными финансами </w:t>
      </w:r>
      <w:r w:rsidR="00E30AD8" w:rsidRPr="00B407DC">
        <w:t xml:space="preserve">был </w:t>
      </w:r>
      <w:r w:rsidR="003911B0" w:rsidRPr="00B407DC">
        <w:t>проведен электронный аукцион</w:t>
      </w:r>
      <w:r w:rsidR="009D0116" w:rsidRPr="00B407DC">
        <w:t xml:space="preserve"> на оказание услуг по техническому сопровождению программных продуктов «Автоматизированная система планирования, бухгалтерского учета и анализа исполнения бюджета «Бюджет» и его программных модулей, сервера удаленного документооборота и удаленных рабочих мест</w:t>
      </w:r>
      <w:r w:rsidR="003911B0" w:rsidRPr="00B407DC">
        <w:t xml:space="preserve">, по результатам которого заключен муниципальный контракт. </w:t>
      </w:r>
      <w:proofErr w:type="gramEnd"/>
    </w:p>
    <w:p w:rsidR="009431E4" w:rsidRPr="00B407DC" w:rsidRDefault="009431E4" w:rsidP="00AA097F">
      <w:pPr>
        <w:spacing w:line="240" w:lineRule="auto"/>
      </w:pPr>
      <w:r w:rsidRPr="00B407DC">
        <w:t>В 201</w:t>
      </w:r>
      <w:r w:rsidR="00832318" w:rsidRPr="00B407DC">
        <w:t>5</w:t>
      </w:r>
      <w:r w:rsidRPr="00B407DC">
        <w:t xml:space="preserve"> году не было выявлено фактов несоблюдения сроков, а также неисполнения календарного плана заключенных муниципальных контрактов.</w:t>
      </w:r>
    </w:p>
    <w:p w:rsidR="00E30AD8" w:rsidRPr="00B407DC" w:rsidRDefault="00E30AD8" w:rsidP="00AA097F">
      <w:pPr>
        <w:spacing w:line="240" w:lineRule="auto"/>
        <w:rPr>
          <w:rFonts w:eastAsia="Times New Roman"/>
        </w:rPr>
      </w:pPr>
      <w:r w:rsidRPr="00B407DC">
        <w:rPr>
          <w:rFonts w:eastAsia="Times New Roman"/>
        </w:rPr>
        <w:t>С</w:t>
      </w:r>
      <w:r w:rsidR="00DC1790" w:rsidRPr="00B407DC">
        <w:rPr>
          <w:rFonts w:eastAsia="Times New Roman"/>
        </w:rPr>
        <w:t xml:space="preserve">овместно  с </w:t>
      </w:r>
      <w:r w:rsidR="00DC1790" w:rsidRPr="00B407DC">
        <w:t>ООО «Информационные системы «</w:t>
      </w:r>
      <w:proofErr w:type="spellStart"/>
      <w:r w:rsidR="00DC1790" w:rsidRPr="00B407DC">
        <w:t>Криста</w:t>
      </w:r>
      <w:proofErr w:type="spellEnd"/>
      <w:r w:rsidR="00DC1790" w:rsidRPr="00B407DC">
        <w:t>»</w:t>
      </w:r>
      <w:r w:rsidR="00DC1790" w:rsidRPr="00B407DC">
        <w:rPr>
          <w:rFonts w:eastAsia="Times New Roman"/>
        </w:rPr>
        <w:t xml:space="preserve"> </w:t>
      </w:r>
      <w:r w:rsidR="009D0116" w:rsidRPr="00B407DC">
        <w:rPr>
          <w:rFonts w:eastAsia="Times New Roman"/>
        </w:rPr>
        <w:t>проводилась работа</w:t>
      </w:r>
      <w:r w:rsidRPr="00B407DC">
        <w:rPr>
          <w:rFonts w:eastAsia="Times New Roman"/>
        </w:rPr>
        <w:t>:</w:t>
      </w:r>
    </w:p>
    <w:p w:rsidR="005D160A" w:rsidRPr="00B407DC" w:rsidRDefault="00E30AD8" w:rsidP="00AA097F">
      <w:pPr>
        <w:spacing w:line="240" w:lineRule="auto"/>
      </w:pPr>
      <w:r w:rsidRPr="00B407DC">
        <w:rPr>
          <w:rFonts w:eastAsia="Times New Roman"/>
        </w:rPr>
        <w:t xml:space="preserve">- </w:t>
      </w:r>
      <w:r w:rsidR="009D0116" w:rsidRPr="00B407DC">
        <w:rPr>
          <w:rFonts w:eastAsia="Times New Roman"/>
        </w:rPr>
        <w:t xml:space="preserve">по </w:t>
      </w:r>
      <w:r w:rsidR="00DC1790" w:rsidRPr="00B407DC">
        <w:rPr>
          <w:rFonts w:eastAsia="Times New Roman"/>
        </w:rPr>
        <w:t xml:space="preserve"> </w:t>
      </w:r>
      <w:r w:rsidR="00CA6096" w:rsidRPr="00B407DC">
        <w:t>модернизаци</w:t>
      </w:r>
      <w:r w:rsidR="00832318" w:rsidRPr="00B407DC">
        <w:t>и</w:t>
      </w:r>
      <w:r w:rsidR="00CA6096" w:rsidRPr="00B407DC">
        <w:t xml:space="preserve"> систем АС «Бюджет» и АС «УРМ» в части автоматизации процессов планирования</w:t>
      </w:r>
      <w:r w:rsidR="00DC1790" w:rsidRPr="00B407DC">
        <w:t xml:space="preserve"> бюджета города Югорска;</w:t>
      </w:r>
    </w:p>
    <w:p w:rsidR="00CA6096" w:rsidRPr="00B407DC" w:rsidRDefault="00775BBB" w:rsidP="00AA097F">
      <w:pPr>
        <w:spacing w:line="240" w:lineRule="auto"/>
      </w:pPr>
      <w:r w:rsidRPr="00B407DC">
        <w:t xml:space="preserve">- </w:t>
      </w:r>
      <w:r w:rsidR="00CA6096" w:rsidRPr="00B407DC">
        <w:t>по наполнению программных модулей главными распорядителями бюджетных средств города и муниципальными учреждениями.</w:t>
      </w:r>
    </w:p>
    <w:p w:rsidR="007C36A7" w:rsidRDefault="00B41DB2" w:rsidP="00AA097F">
      <w:pPr>
        <w:spacing w:line="240" w:lineRule="auto"/>
      </w:pPr>
      <w:r w:rsidRPr="00B407DC">
        <w:t xml:space="preserve">Результатом реализации данного мероприятия </w:t>
      </w:r>
      <w:r w:rsidR="00FE075F" w:rsidRPr="00B407DC">
        <w:t>явилось</w:t>
      </w:r>
      <w:r w:rsidR="007C36A7">
        <w:t>:</w:t>
      </w:r>
    </w:p>
    <w:p w:rsidR="007C36A7" w:rsidRDefault="007C36A7" w:rsidP="00AA097F">
      <w:pPr>
        <w:spacing w:line="240" w:lineRule="auto"/>
      </w:pPr>
      <w:r>
        <w:t>-</w:t>
      </w:r>
      <w:r w:rsidR="00B41DB2" w:rsidRPr="00B407DC">
        <w:t xml:space="preserve"> </w:t>
      </w:r>
      <w:r w:rsidR="001B031A" w:rsidRPr="00B407DC">
        <w:t xml:space="preserve">совершенствование </w:t>
      </w:r>
      <w:r w:rsidR="00664735" w:rsidRPr="00B407DC">
        <w:t>единой интегрированной информационной системы управления муниципальными финансами</w:t>
      </w:r>
      <w:r w:rsidR="002676F6" w:rsidRPr="00B407DC">
        <w:t xml:space="preserve"> обеспечивающ</w:t>
      </w:r>
      <w:r w:rsidR="001B031A" w:rsidRPr="00B407DC">
        <w:t>ей</w:t>
      </w:r>
      <w:r w:rsidR="002676F6" w:rsidRPr="00B407DC">
        <w:t xml:space="preserve"> полную автоматизацию и интеграцию процесса планирования и исполнения бюджета (увязк</w:t>
      </w:r>
      <w:r w:rsidR="00FE075F" w:rsidRPr="00B407DC">
        <w:t>у</w:t>
      </w:r>
      <w:r w:rsidR="002676F6" w:rsidRPr="00B407DC">
        <w:t xml:space="preserve"> стратегических целей развития</w:t>
      </w:r>
      <w:r w:rsidR="00FE075F" w:rsidRPr="00B407DC">
        <w:t xml:space="preserve"> муниципального образования</w:t>
      </w:r>
      <w:r w:rsidR="002676F6" w:rsidRPr="00B407DC">
        <w:t xml:space="preserve"> и расходов бюджета города с целями, задачами и показателями деятельности субъектов бюджетного планирования, муниципальными программами, и другими инструментами </w:t>
      </w:r>
      <w:proofErr w:type="spellStart"/>
      <w:r w:rsidR="002676F6" w:rsidRPr="00B407DC">
        <w:t>бюджетирования</w:t>
      </w:r>
      <w:proofErr w:type="spellEnd"/>
      <w:r w:rsidR="002676F6" w:rsidRPr="00B407DC">
        <w:t xml:space="preserve">, </w:t>
      </w:r>
      <w:r>
        <w:t>ориентированного на результат);</w:t>
      </w:r>
    </w:p>
    <w:p w:rsidR="00B41DB2" w:rsidRDefault="007C36A7" w:rsidP="00AA097F">
      <w:pPr>
        <w:spacing w:line="240" w:lineRule="auto"/>
      </w:pPr>
      <w:r>
        <w:t xml:space="preserve">- </w:t>
      </w:r>
      <w:r w:rsidR="002676F6" w:rsidRPr="00B407DC">
        <w:t xml:space="preserve"> исключения дублирования операций по многокр</w:t>
      </w:r>
      <w:r>
        <w:t>атному вводу и обработке данных;</w:t>
      </w:r>
    </w:p>
    <w:p w:rsidR="007C36A7" w:rsidRPr="00B407DC" w:rsidRDefault="007C36A7" w:rsidP="00AA097F">
      <w:pPr>
        <w:spacing w:line="240" w:lineRule="auto"/>
      </w:pPr>
      <w:r>
        <w:t>- подготовка решения Думы города Югорска о бюджете города Югорска на очередной финансовый год и на плановый период, внесение изменений в решение о бюджете города Югорска осуществлялась с 2015 года в электронном виде</w:t>
      </w:r>
      <w:r w:rsidR="00FF7D45">
        <w:t>.</w:t>
      </w:r>
    </w:p>
    <w:p w:rsidR="001B031A" w:rsidRPr="00B407DC" w:rsidRDefault="001D54B9" w:rsidP="00AA097F">
      <w:pPr>
        <w:pStyle w:val="a3"/>
        <w:spacing w:line="240" w:lineRule="auto"/>
        <w:ind w:left="0" w:firstLine="709"/>
      </w:pPr>
      <w:r w:rsidRPr="00B407DC">
        <w:t>В 201</w:t>
      </w:r>
      <w:r w:rsidR="00247AC9" w:rsidRPr="00B407DC">
        <w:t>5</w:t>
      </w:r>
      <w:r w:rsidRPr="00B407DC">
        <w:t xml:space="preserve"> год</w:t>
      </w:r>
      <w:r w:rsidR="00A6133F" w:rsidRPr="00B407DC">
        <w:t>у</w:t>
      </w:r>
      <w:r w:rsidR="001B031A" w:rsidRPr="00B407DC">
        <w:t xml:space="preserve"> были проведены следующие мероприятия </w:t>
      </w:r>
      <w:proofErr w:type="gramStart"/>
      <w:r w:rsidR="001B031A" w:rsidRPr="00B407DC">
        <w:t>по</w:t>
      </w:r>
      <w:proofErr w:type="gramEnd"/>
      <w:r w:rsidRPr="00B407DC">
        <w:t xml:space="preserve"> </w:t>
      </w:r>
      <w:proofErr w:type="gramStart"/>
      <w:r w:rsidRPr="00B407DC">
        <w:t>э</w:t>
      </w:r>
      <w:r w:rsidR="00D71F7F" w:rsidRPr="00B407DC">
        <w:t>ксплуатаци</w:t>
      </w:r>
      <w:r w:rsidRPr="00B407DC">
        <w:t>я</w:t>
      </w:r>
      <w:proofErr w:type="gramEnd"/>
      <w:r w:rsidR="00D71F7F" w:rsidRPr="00B407DC">
        <w:t xml:space="preserve"> автоматизированных систем и технических средств в целях </w:t>
      </w:r>
      <w:r w:rsidR="001B031A" w:rsidRPr="00B407DC">
        <w:t xml:space="preserve">автоматизации </w:t>
      </w:r>
      <w:r w:rsidR="00D71F7F" w:rsidRPr="00B407DC">
        <w:t xml:space="preserve">бюджетного процесса и обеспечения обмена информацией между </w:t>
      </w:r>
      <w:r w:rsidR="001B031A" w:rsidRPr="00B407DC">
        <w:t xml:space="preserve">участниками </w:t>
      </w:r>
      <w:r w:rsidR="00D71F7F" w:rsidRPr="00B407DC">
        <w:t>бюджетного процесса</w:t>
      </w:r>
      <w:r w:rsidR="00E37BB7" w:rsidRPr="00B407DC">
        <w:t>:</w:t>
      </w:r>
    </w:p>
    <w:p w:rsidR="00D71F7F" w:rsidRPr="00B407DC" w:rsidRDefault="00E37BB7" w:rsidP="00AA097F">
      <w:pPr>
        <w:pStyle w:val="a3"/>
        <w:spacing w:line="240" w:lineRule="auto"/>
        <w:ind w:left="0" w:firstLine="709"/>
      </w:pPr>
      <w:proofErr w:type="gramStart"/>
      <w:r w:rsidRPr="00B407DC">
        <w:t xml:space="preserve">- </w:t>
      </w:r>
      <w:r w:rsidR="00D71F7F" w:rsidRPr="00B407DC">
        <w:t>сопровождение программных продуктов «Автоматизированная система планирования, бухгалтерского учета и анализа исполнения бюджета «Бюджет» и его программных модулей, сервера удаленного документооборота и удаленных рабочих мест (в том числе поддержка в рабочем состоянии баз данных и рабочих мест пользователей программных продуктов и его программных модулей, изменение по требованиям пользователей шаблонов отчетов, печатных документов и бюджетных контролей, проведение обновлений, связанных с изменениями бюджетного</w:t>
      </w:r>
      <w:proofErr w:type="gramEnd"/>
      <w:r w:rsidR="00D71F7F" w:rsidRPr="00B407DC">
        <w:t xml:space="preserve"> законодательства и муниципальных правовых актов, ежедневное резервное копирование баз данных);</w:t>
      </w:r>
    </w:p>
    <w:p w:rsidR="00D71F7F" w:rsidRPr="00B407DC" w:rsidRDefault="00E37BB7" w:rsidP="00AA097F">
      <w:pPr>
        <w:spacing w:line="240" w:lineRule="auto"/>
      </w:pPr>
      <w:r w:rsidRPr="00B407DC">
        <w:t xml:space="preserve">- </w:t>
      </w:r>
      <w:r w:rsidR="00D71F7F" w:rsidRPr="00B407DC">
        <w:t>сопровождение программных продуктов формирования отчетности «Скиф</w:t>
      </w:r>
      <w:r w:rsidR="00247AC9" w:rsidRPr="00B407DC">
        <w:t xml:space="preserve"> БП</w:t>
      </w:r>
      <w:r w:rsidR="00D71F7F" w:rsidRPr="00B407DC">
        <w:t xml:space="preserve">» (в том числе ежедневное создание архивов баз данных, проведение высылаемых разработчиками </w:t>
      </w:r>
      <w:r w:rsidR="00D71F7F" w:rsidRPr="00B407DC">
        <w:lastRenderedPageBreak/>
        <w:t>обновлений по мере поступления, поддержка в рабочем состоянии баз данных, бланков и форм отчетов);</w:t>
      </w:r>
    </w:p>
    <w:p w:rsidR="00D71F7F" w:rsidRPr="00B407DC" w:rsidRDefault="00E37BB7" w:rsidP="00AA097F">
      <w:pPr>
        <w:spacing w:line="240" w:lineRule="auto"/>
      </w:pPr>
      <w:r w:rsidRPr="00B407DC">
        <w:t xml:space="preserve">- </w:t>
      </w:r>
      <w:r w:rsidR="00D71F7F" w:rsidRPr="00B407DC">
        <w:t xml:space="preserve">обеспечение электронного документооборота с отделением Федерального казначейства в </w:t>
      </w:r>
      <w:proofErr w:type="gramStart"/>
      <w:r w:rsidR="00D71F7F" w:rsidRPr="00B407DC">
        <w:t>г</w:t>
      </w:r>
      <w:proofErr w:type="gramEnd"/>
      <w:r w:rsidR="00D71F7F" w:rsidRPr="00B407DC">
        <w:t xml:space="preserve">. Советский, ПАО «Ханты-Мансийский банк Открытие» в г. </w:t>
      </w:r>
      <w:proofErr w:type="spellStart"/>
      <w:r w:rsidR="00D71F7F" w:rsidRPr="00B407DC">
        <w:t>Югорске</w:t>
      </w:r>
      <w:proofErr w:type="spellEnd"/>
      <w:r w:rsidR="00D71F7F" w:rsidRPr="00B407DC">
        <w:t xml:space="preserve">, отделом доходов УФК г. Ханты-Мансийск (в том числе административная настройка </w:t>
      </w:r>
      <w:proofErr w:type="spellStart"/>
      <w:r w:rsidR="00D71F7F" w:rsidRPr="00B407DC">
        <w:t>автопроцедур</w:t>
      </w:r>
      <w:proofErr w:type="spellEnd"/>
      <w:r w:rsidR="00D71F7F" w:rsidRPr="00B407DC">
        <w:t xml:space="preserve"> и прав пользователей);</w:t>
      </w:r>
    </w:p>
    <w:p w:rsidR="00D71F7F" w:rsidRPr="00B407DC" w:rsidRDefault="00E30AD8" w:rsidP="00AA097F">
      <w:pPr>
        <w:spacing w:line="240" w:lineRule="auto"/>
      </w:pPr>
      <w:r w:rsidRPr="00B407DC">
        <w:t xml:space="preserve">- </w:t>
      </w:r>
      <w:r w:rsidR="00D71F7F" w:rsidRPr="00B407DC">
        <w:t>общее информационно – техническое сопровождение</w:t>
      </w:r>
      <w:r w:rsidRPr="00B407DC">
        <w:t xml:space="preserve"> работы</w:t>
      </w:r>
      <w:r w:rsidR="00D71F7F" w:rsidRPr="00B407DC">
        <w:t xml:space="preserve"> </w:t>
      </w:r>
      <w:proofErr w:type="spellStart"/>
      <w:r w:rsidR="00D71F7F" w:rsidRPr="00B407DC">
        <w:t>Деп</w:t>
      </w:r>
      <w:r w:rsidR="00E37BB7" w:rsidRPr="00B407DC">
        <w:t>ф</w:t>
      </w:r>
      <w:r w:rsidR="00D71F7F" w:rsidRPr="00B407DC">
        <w:t>ина</w:t>
      </w:r>
      <w:proofErr w:type="spellEnd"/>
      <w:r w:rsidR="00D71F7F" w:rsidRPr="00B407DC">
        <w:t xml:space="preserve"> (в том числе поддержание вычислительной техники в рабочем состоянии, проведение профилактических осмотров, устранение неисправностей, замена нерабочих частей, лицензирование программного обеспечения, установка обновления на используемые программные продукты, консультация пользователей по работе с офисными и прочими программными продуктами).</w:t>
      </w:r>
    </w:p>
    <w:p w:rsidR="00211BB9" w:rsidRDefault="000610FF" w:rsidP="00AA097F">
      <w:pPr>
        <w:pStyle w:val="a5"/>
        <w:tabs>
          <w:tab w:val="left" w:pos="993"/>
        </w:tabs>
        <w:spacing w:before="0" w:beforeAutospacing="0" w:after="0" w:afterAutospacing="0"/>
        <w:ind w:firstLine="709"/>
      </w:pPr>
      <w:proofErr w:type="gramStart"/>
      <w:r w:rsidRPr="00B407DC">
        <w:t>В</w:t>
      </w:r>
      <w:r w:rsidR="006B1CE9" w:rsidRPr="00B407DC">
        <w:t xml:space="preserve"> рамках реализации </w:t>
      </w:r>
      <w:r w:rsidR="00A13F62" w:rsidRPr="00B407DC">
        <w:t xml:space="preserve"> </w:t>
      </w:r>
      <w:r w:rsidR="008A7F7B" w:rsidRPr="00B407DC">
        <w:t>мероприяти</w:t>
      </w:r>
      <w:r w:rsidR="006B1CE9" w:rsidRPr="00B407DC">
        <w:t>я</w:t>
      </w:r>
      <w:r w:rsidR="008A7F7B" w:rsidRPr="00B407DC">
        <w:t xml:space="preserve"> 3.2</w:t>
      </w:r>
      <w:r w:rsidR="007C36A7" w:rsidRPr="007C36A7">
        <w:rPr>
          <w:color w:val="000000"/>
        </w:rPr>
        <w:t xml:space="preserve"> </w:t>
      </w:r>
      <w:r w:rsidR="007C36A7">
        <w:rPr>
          <w:color w:val="000000"/>
        </w:rPr>
        <w:t>«</w:t>
      </w:r>
      <w:r w:rsidR="007C36A7" w:rsidRPr="00DB1966">
        <w:rPr>
          <w:color w:val="000000"/>
        </w:rPr>
        <w:t>Обеспечение открытости и доступности для граждан и организаций информации о бюджетном процессе города Югорска</w:t>
      </w:r>
      <w:r w:rsidR="007C36A7">
        <w:rPr>
          <w:color w:val="000000"/>
        </w:rPr>
        <w:t>»</w:t>
      </w:r>
      <w:r w:rsidR="006B1CE9" w:rsidRPr="00B407DC">
        <w:t xml:space="preserve"> задачи 3</w:t>
      </w:r>
      <w:r w:rsidR="008A7F7B" w:rsidRPr="00B407DC">
        <w:t xml:space="preserve"> «Обеспечение открытости и доступности для граждан и организаций информации о бюджетном процессе города Югорска»</w:t>
      </w:r>
      <w:r w:rsidR="006B1CE9" w:rsidRPr="00B407DC">
        <w:t xml:space="preserve"> обеспечивалась прозрачность и открытость бюджетного процесса города посредством размещения информации о деятельности </w:t>
      </w:r>
      <w:proofErr w:type="spellStart"/>
      <w:r w:rsidR="006B1CE9" w:rsidRPr="00B407DC">
        <w:t>Депфина</w:t>
      </w:r>
      <w:proofErr w:type="spellEnd"/>
      <w:r w:rsidR="006B1CE9" w:rsidRPr="00B407DC">
        <w:t xml:space="preserve"> на официальном сайте администрации города, оперативно производилось обновление информации.</w:t>
      </w:r>
      <w:proofErr w:type="gramEnd"/>
      <w:r w:rsidR="00211BB9">
        <w:t xml:space="preserve"> Проведены публичные слушания по проекту отчета об исполнении бюджета за 2014 год, по проекту бюджета города Югорска на 2016 год.</w:t>
      </w:r>
    </w:p>
    <w:p w:rsidR="006B1CE9" w:rsidRPr="00B407DC" w:rsidRDefault="006B1CE9" w:rsidP="00AA097F">
      <w:pPr>
        <w:pStyle w:val="a5"/>
        <w:tabs>
          <w:tab w:val="left" w:pos="993"/>
        </w:tabs>
        <w:spacing w:before="0" w:beforeAutospacing="0" w:after="0" w:afterAutospacing="0"/>
        <w:ind w:firstLine="709"/>
      </w:pPr>
      <w:proofErr w:type="gramStart"/>
      <w:r w:rsidRPr="00B407DC">
        <w:t>Размещен на сайте администрации города Югорска</w:t>
      </w:r>
      <w:r w:rsidR="00FF7D45">
        <w:t xml:space="preserve"> в разделе</w:t>
      </w:r>
      <w:r w:rsidRPr="00B407DC">
        <w:t xml:space="preserve"> «Бюджет для граждан»</w:t>
      </w:r>
      <w:r w:rsidR="00FF7D45">
        <w:t xml:space="preserve"> </w:t>
      </w:r>
      <w:r w:rsidR="00FF7D45" w:rsidRPr="00B407DC">
        <w:t>отчет об исполнении бюджета города Югорска за 2014 год, составленный на основе проекта решения Думы города Югорска «Об исполнении бюджета города Югорска за 2014 год» и  решения Думы города Югорска от 28.04.2015 № 28 «Об исполнении бюджета города Югорска за 2014 год»</w:t>
      </w:r>
      <w:r w:rsidR="00FF7D45">
        <w:t>, а также проект бюджета города Югорска на 2016</w:t>
      </w:r>
      <w:proofErr w:type="gramEnd"/>
      <w:r w:rsidR="00FF7D45">
        <w:t xml:space="preserve"> год,</w:t>
      </w:r>
      <w:r w:rsidRPr="00B407DC">
        <w:t xml:space="preserve"> составленный на основе</w:t>
      </w:r>
      <w:r w:rsidR="00260E82" w:rsidRPr="00B407DC">
        <w:t xml:space="preserve"> проекта решения Думы города Югорска «О бюджете города Югорска на 2016 год», </w:t>
      </w:r>
      <w:r w:rsidRPr="00B407DC">
        <w:t>решения</w:t>
      </w:r>
      <w:r w:rsidR="00260E82" w:rsidRPr="00B407DC">
        <w:t xml:space="preserve"> Думы города от 22.12.2015 № 94 «О бюджете города Югорска на 2016 год</w:t>
      </w:r>
      <w:r w:rsidR="00FF7D45">
        <w:t>».</w:t>
      </w:r>
    </w:p>
    <w:p w:rsidR="0016170B" w:rsidRPr="00B407DC" w:rsidRDefault="0016170B" w:rsidP="00AA097F">
      <w:pPr>
        <w:spacing w:line="240" w:lineRule="auto"/>
      </w:pPr>
      <w:r w:rsidRPr="00B407DC">
        <w:t xml:space="preserve">Также в рамках реализации данного мероприятия проводились Дни финансовой грамотности в учебных заведениях. </w:t>
      </w:r>
      <w:r w:rsidR="00E04B82" w:rsidRPr="00B407DC">
        <w:t>Мероприятиями, направленными на повышение фина</w:t>
      </w:r>
      <w:r w:rsidRPr="00B407DC">
        <w:t xml:space="preserve">нсовой грамотности населения в 2015 году </w:t>
      </w:r>
      <w:r w:rsidR="00E04B82" w:rsidRPr="00B407DC">
        <w:t xml:space="preserve">охвачено 2047 лиц, из них  учащихся общеобразовательных организаций – 1433 человека, студентов  БУ </w:t>
      </w:r>
      <w:proofErr w:type="spellStart"/>
      <w:r w:rsidR="00E04B82" w:rsidRPr="00B407DC">
        <w:t>ХМАО-Югры</w:t>
      </w:r>
      <w:proofErr w:type="spellEnd"/>
      <w:r w:rsidR="00E04B82" w:rsidRPr="00B407DC">
        <w:t xml:space="preserve"> «Югорский политехнический колледж» - 47 человек, иных категорий граждан – 567 человек</w:t>
      </w:r>
      <w:r w:rsidRPr="00B407DC">
        <w:t>.</w:t>
      </w:r>
    </w:p>
    <w:p w:rsidR="00E04B82" w:rsidRPr="00B407DC" w:rsidRDefault="0016170B" w:rsidP="00AA097F">
      <w:pPr>
        <w:spacing w:line="240" w:lineRule="auto"/>
      </w:pPr>
      <w:r w:rsidRPr="00B407DC">
        <w:t>Реализация данного мероприятия позволила обеспечить публичность управления общественными финансами, расширить возможности граждан по более эффективному использованию финансовых услуг в целях повышения собственного благосостояния и роста сбережений.</w:t>
      </w:r>
      <w:r w:rsidR="00E04B82" w:rsidRPr="00B407DC">
        <w:t xml:space="preserve"> </w:t>
      </w:r>
    </w:p>
    <w:p w:rsidR="00E54185" w:rsidRPr="00B407DC" w:rsidRDefault="00E54185" w:rsidP="00AA097F">
      <w:pPr>
        <w:pStyle w:val="a5"/>
        <w:tabs>
          <w:tab w:val="left" w:pos="993"/>
        </w:tabs>
        <w:spacing w:before="0" w:beforeAutospacing="0" w:after="0" w:afterAutospacing="0"/>
        <w:ind w:firstLine="709"/>
      </w:pPr>
      <w:r w:rsidRPr="00B407DC">
        <w:t>Результатами реализации задачи стало достижение следующих показателей:</w:t>
      </w:r>
    </w:p>
    <w:p w:rsidR="00112AF3" w:rsidRPr="00B407DC" w:rsidRDefault="00112AF3" w:rsidP="00AA097F">
      <w:pPr>
        <w:spacing w:line="240" w:lineRule="auto"/>
        <w:ind w:firstLine="720"/>
      </w:pPr>
      <w:r w:rsidRPr="00B407DC">
        <w:t xml:space="preserve">- доля размещенной </w:t>
      </w:r>
      <w:proofErr w:type="gramStart"/>
      <w:r w:rsidRPr="00B407DC">
        <w:t>в сети Интернет информации в общем объеме обязательной к размещению в соответствии с действующим законодательством</w:t>
      </w:r>
      <w:proofErr w:type="gramEnd"/>
      <w:r w:rsidRPr="00B407DC">
        <w:t xml:space="preserve"> и муниципальными правовыми актами составила 100%;</w:t>
      </w:r>
    </w:p>
    <w:p w:rsidR="00112AF3" w:rsidRPr="00B407DC" w:rsidRDefault="00112AF3" w:rsidP="00AA097F">
      <w:pPr>
        <w:spacing w:line="240" w:lineRule="auto"/>
      </w:pPr>
      <w:r w:rsidRPr="00B407DC">
        <w:t xml:space="preserve">- увеличение с </w:t>
      </w:r>
      <w:r w:rsidR="004764C5" w:rsidRPr="00B407DC">
        <w:t>12</w:t>
      </w:r>
      <w:r w:rsidRPr="00B407DC">
        <w:t xml:space="preserve"> до </w:t>
      </w:r>
      <w:r w:rsidR="004764C5" w:rsidRPr="00B407DC">
        <w:t>14</w:t>
      </w:r>
      <w:r w:rsidRPr="00B407DC">
        <w:t xml:space="preserve"> количества автоматизированных процессов в сфере муниципальных финансов. Таким образом, значение данного показателя составило 100% от плана. </w:t>
      </w:r>
    </w:p>
    <w:p w:rsidR="00112AF3" w:rsidRPr="00B407DC" w:rsidRDefault="00112AF3" w:rsidP="00AA097F">
      <w:pPr>
        <w:spacing w:line="240" w:lineRule="auto"/>
      </w:pPr>
      <w:r w:rsidRPr="00B407DC">
        <w:t xml:space="preserve">- доля главных распорядителей средств бюджета города Югорска, представивших отчетность в </w:t>
      </w:r>
      <w:proofErr w:type="gramStart"/>
      <w:r w:rsidRPr="00B407DC">
        <w:t>сроки, установленные Департаментом финансов администрации города Югорска составила</w:t>
      </w:r>
      <w:proofErr w:type="gramEnd"/>
      <w:r w:rsidRPr="00B407DC">
        <w:t xml:space="preserve"> 100% при плановом показателе 100%.</w:t>
      </w:r>
      <w:r w:rsidR="00D973EC" w:rsidRPr="00B407DC">
        <w:t xml:space="preserve"> </w:t>
      </w:r>
    </w:p>
    <w:p w:rsidR="00E04B82" w:rsidRPr="00B407DC" w:rsidRDefault="00E04B82" w:rsidP="00AA097F">
      <w:pPr>
        <w:spacing w:line="240" w:lineRule="auto"/>
      </w:pPr>
      <w:r w:rsidRPr="00B407DC">
        <w:t>- количество лиц, охваченных мероприятиями, направленными на повышение финансовой грамотности</w:t>
      </w:r>
      <w:r w:rsidR="0016170B" w:rsidRPr="00B407DC">
        <w:t xml:space="preserve"> составило 2 047 человек при плане 797 человек.</w:t>
      </w:r>
    </w:p>
    <w:p w:rsidR="000610FF" w:rsidRPr="00B407DC" w:rsidRDefault="000610FF" w:rsidP="00AA097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7DC">
        <w:rPr>
          <w:rFonts w:ascii="Times New Roman" w:hAnsi="Times New Roman" w:cs="Times New Roman"/>
          <w:sz w:val="24"/>
          <w:szCs w:val="24"/>
        </w:rPr>
        <w:t>Таким образом, предусмотренные мероприятия в рамках данной задачи выполнены в полном объеме.</w:t>
      </w:r>
    </w:p>
    <w:p w:rsidR="00F75EC4" w:rsidRPr="00B407DC" w:rsidRDefault="00595F23" w:rsidP="00AA097F">
      <w:pPr>
        <w:pStyle w:val="a3"/>
        <w:spacing w:line="240" w:lineRule="auto"/>
        <w:ind w:left="0" w:firstLine="709"/>
      </w:pPr>
      <w:r>
        <w:t>Результатами реализации муниципальной программы стало достижение следующих показателей конечного результата:</w:t>
      </w:r>
    </w:p>
    <w:p w:rsidR="00F75EC4" w:rsidRPr="00B407DC" w:rsidRDefault="00F75EC4" w:rsidP="00AA097F">
      <w:pPr>
        <w:pStyle w:val="a3"/>
        <w:spacing w:line="240" w:lineRule="auto"/>
        <w:ind w:left="0" w:firstLine="709"/>
      </w:pPr>
      <w:r w:rsidRPr="00B407DC">
        <w:lastRenderedPageBreak/>
        <w:t xml:space="preserve">- достижение исполнения первоначальных плановых назначений по налоговым и неналоговым доходам (без учета штрафов, санкций, возмещения ущерба) на уровне </w:t>
      </w:r>
      <w:r w:rsidR="00DB165F" w:rsidRPr="00B407DC">
        <w:t>108,4</w:t>
      </w:r>
      <w:r w:rsidRPr="00B407DC">
        <w:t>%, при плановом знач</w:t>
      </w:r>
      <w:r w:rsidR="000610FF" w:rsidRPr="00B407DC">
        <w:t xml:space="preserve">ении показателя не менее 100%. Превышение фактического значения показателя над плановым на </w:t>
      </w:r>
      <w:r w:rsidR="00DB165F" w:rsidRPr="00B407DC">
        <w:t>8,4</w:t>
      </w:r>
      <w:r w:rsidR="000610FF" w:rsidRPr="00B407DC">
        <w:t>% объясняется повышением качества администрирования налоговых и неналоговых доходов.</w:t>
      </w:r>
    </w:p>
    <w:p w:rsidR="002D1A02" w:rsidRPr="00B407DC" w:rsidRDefault="00F75EC4" w:rsidP="00AA097F">
      <w:pPr>
        <w:spacing w:line="240" w:lineRule="auto"/>
      </w:pPr>
      <w:r w:rsidRPr="00B407DC">
        <w:t xml:space="preserve">- </w:t>
      </w:r>
      <w:r w:rsidR="002D1A02" w:rsidRPr="00B407DC">
        <w:t>исполнение расходных обязательств города Югорска за 201</w:t>
      </w:r>
      <w:r w:rsidR="00037502">
        <w:t>5</w:t>
      </w:r>
      <w:r w:rsidR="002D1A02" w:rsidRPr="00B407DC">
        <w:t xml:space="preserve"> год (без учета расходов, осуществляемых за счет субсидий из регионального фонда </w:t>
      </w:r>
      <w:proofErr w:type="spellStart"/>
      <w:r w:rsidR="002D1A02" w:rsidRPr="00B407DC">
        <w:t>софинансирования</w:t>
      </w:r>
      <w:proofErr w:type="spellEnd"/>
      <w:r w:rsidR="002D1A02" w:rsidRPr="00B407DC">
        <w:t xml:space="preserve"> расходов) составило 99,5 %, при плановом показателе не менее 95%. Перевыполнение данного показателя муниципальной программы свидетельствует об эффективности использования средств бюджета города;</w:t>
      </w:r>
    </w:p>
    <w:p w:rsidR="00E22223" w:rsidRPr="00B407DC" w:rsidRDefault="00E22223" w:rsidP="00AA097F">
      <w:pPr>
        <w:spacing w:line="240" w:lineRule="auto"/>
      </w:pPr>
      <w:r w:rsidRPr="00B407DC">
        <w:t xml:space="preserve">- увеличение среднего </w:t>
      </w:r>
      <w:proofErr w:type="gramStart"/>
      <w:r w:rsidRPr="00B407DC">
        <w:t>индекса качества финансового менеджмента главных администраторов средств бюджета города</w:t>
      </w:r>
      <w:proofErr w:type="gramEnd"/>
      <w:r w:rsidRPr="00B407DC">
        <w:t xml:space="preserve"> Югорска до </w:t>
      </w:r>
      <w:r w:rsidR="00260E82" w:rsidRPr="00B407DC">
        <w:t>86,1</w:t>
      </w:r>
      <w:r w:rsidRPr="00B407DC">
        <w:t xml:space="preserve"> балла, при плане 85,0 баллов. Увеличение показателя в сравнении с плановым свидетельствует об улучшении </w:t>
      </w:r>
      <w:proofErr w:type="gramStart"/>
      <w:r w:rsidRPr="00B407DC">
        <w:t>работы главных администраторов средств бюджета города</w:t>
      </w:r>
      <w:proofErr w:type="gramEnd"/>
      <w:r w:rsidRPr="00B407DC">
        <w:t xml:space="preserve"> Югорска в </w:t>
      </w:r>
      <w:r w:rsidR="00114CAC">
        <w:t xml:space="preserve">области финансового менеджмента. По сравнению с 2014 годом </w:t>
      </w:r>
      <w:proofErr w:type="gramStart"/>
      <w:r w:rsidR="00114CAC">
        <w:t>наблюдается положительная динамика средний индекс качества финансового менеджмента увеличился</w:t>
      </w:r>
      <w:proofErr w:type="gramEnd"/>
      <w:r w:rsidR="00114CAC">
        <w:t xml:space="preserve"> с 85,9 балла в 2014 году до 86,1 балла в 2015 году;</w:t>
      </w:r>
    </w:p>
    <w:p w:rsidR="00E22223" w:rsidRPr="00B407DC" w:rsidRDefault="00E22223" w:rsidP="00AA097F">
      <w:pPr>
        <w:spacing w:line="240" w:lineRule="auto"/>
      </w:pPr>
      <w:r w:rsidRPr="00B407DC">
        <w:t>- отсутствие нарушений законодательства в финансово – бюджетной сфере, соблюдение финансовой дисциплины;</w:t>
      </w:r>
    </w:p>
    <w:p w:rsidR="00E22223" w:rsidRPr="00B407DC" w:rsidRDefault="00E22223" w:rsidP="00AA097F">
      <w:pPr>
        <w:spacing w:line="240" w:lineRule="auto"/>
      </w:pPr>
      <w:proofErr w:type="gramStart"/>
      <w:r w:rsidRPr="00B407DC">
        <w:t xml:space="preserve">- достижение объема муниципального долга бюджета города Югорска на уровне, не превышающем 60% утвержденного общего годового объема доходов бюджета без учета утвержденного объема безвозмездных поступлений и (или) поступлений налоговых доходов по дополнительным нормативам отчислений на уровне </w:t>
      </w:r>
      <w:r w:rsidR="00DB165F" w:rsidRPr="00B407DC">
        <w:t>34,0</w:t>
      </w:r>
      <w:r w:rsidRPr="00B407DC">
        <w:t>%,</w:t>
      </w:r>
      <w:r w:rsidR="00CC6725" w:rsidRPr="00B407DC">
        <w:t xml:space="preserve"> при плане не более 60%. </w:t>
      </w:r>
      <w:r w:rsidRPr="00B407DC">
        <w:t>Значение показателя ниже планового обусловлено меньшим объемом привлечен</w:t>
      </w:r>
      <w:r w:rsidR="00CC6725" w:rsidRPr="00B407DC">
        <w:t>н</w:t>
      </w:r>
      <w:r w:rsidR="000610FF" w:rsidRPr="00B407DC">
        <w:t>ых кредитов, чем планировалось, ч</w:t>
      </w:r>
      <w:r w:rsidR="00EB3A9C">
        <w:t>т</w:t>
      </w:r>
      <w:r w:rsidR="00CC6725" w:rsidRPr="00B407DC">
        <w:t>о говорит об эффективности управления муниципальным долгом.</w:t>
      </w:r>
      <w:proofErr w:type="gramEnd"/>
    </w:p>
    <w:p w:rsidR="000610FF" w:rsidRPr="00B407DC" w:rsidRDefault="00E22223" w:rsidP="00AA097F">
      <w:pPr>
        <w:spacing w:line="240" w:lineRule="auto"/>
      </w:pPr>
      <w:r w:rsidRPr="00B407DC">
        <w:t>-</w:t>
      </w:r>
      <w:r w:rsidR="00F17D87" w:rsidRPr="00B407DC">
        <w:t xml:space="preserve"> доля </w:t>
      </w:r>
      <w:proofErr w:type="gramStart"/>
      <w:r w:rsidR="00F17D87" w:rsidRPr="00B407DC">
        <w:t>процессов,</w:t>
      </w:r>
      <w:r w:rsidR="00B34DA1" w:rsidRPr="00B407DC">
        <w:t xml:space="preserve"> </w:t>
      </w:r>
      <w:r w:rsidR="00F17D87" w:rsidRPr="00B407DC">
        <w:t>включенных в единую автоматизированную информационную систему в сфере муниципальных финансов составила</w:t>
      </w:r>
      <w:proofErr w:type="gramEnd"/>
      <w:r w:rsidR="00F17D87" w:rsidRPr="00B407DC">
        <w:t xml:space="preserve"> </w:t>
      </w:r>
      <w:r w:rsidR="00260E82" w:rsidRPr="00B407DC">
        <w:t>82</w:t>
      </w:r>
      <w:r w:rsidR="00F17D87" w:rsidRPr="00B407DC">
        <w:t>%</w:t>
      </w:r>
      <w:r w:rsidR="00B34DA1" w:rsidRPr="00B407DC">
        <w:t xml:space="preserve">, при плане </w:t>
      </w:r>
      <w:r w:rsidR="00260E82" w:rsidRPr="00B407DC">
        <w:t>82</w:t>
      </w:r>
      <w:r w:rsidR="00B34DA1" w:rsidRPr="00B407DC">
        <w:t>%</w:t>
      </w:r>
      <w:r w:rsidR="00CC6725" w:rsidRPr="00B407DC">
        <w:t>.</w:t>
      </w:r>
      <w:r w:rsidR="00B34DA1" w:rsidRPr="00B407DC">
        <w:t xml:space="preserve"> </w:t>
      </w:r>
    </w:p>
    <w:p w:rsidR="00AE38E8" w:rsidRPr="00B407DC" w:rsidRDefault="00AE38E8" w:rsidP="00AA097F">
      <w:pPr>
        <w:spacing w:line="240" w:lineRule="auto"/>
      </w:pPr>
      <w:r w:rsidRPr="00B407DC">
        <w:t>В 201</w:t>
      </w:r>
      <w:r w:rsidR="0016170B" w:rsidRPr="00B407DC">
        <w:t>5</w:t>
      </w:r>
      <w:r w:rsidRPr="00B407DC">
        <w:t xml:space="preserve"> году </w:t>
      </w:r>
      <w:r w:rsidR="00A75DE1">
        <w:t>5</w:t>
      </w:r>
      <w:r w:rsidRPr="00B407DC">
        <w:t xml:space="preserve"> раз вносились изменения в муниципальную программу</w:t>
      </w:r>
      <w:r w:rsidR="00E43DF4" w:rsidRPr="00B407DC">
        <w:t xml:space="preserve">. </w:t>
      </w:r>
      <w:r w:rsidR="00114CAC">
        <w:t>Изменения у</w:t>
      </w:r>
      <w:r w:rsidR="00D06708">
        <w:t xml:space="preserve">тверждены постановлениями администрации города Югорска от </w:t>
      </w:r>
      <w:r w:rsidR="00114CAC">
        <w:t>22.01.2015 № 108,</w:t>
      </w:r>
      <w:r w:rsidR="00A75DE1">
        <w:t xml:space="preserve"> от 29.04.2015 № 1944,</w:t>
      </w:r>
      <w:r w:rsidR="00114CAC">
        <w:t xml:space="preserve"> от 24.08.2015 № 2865, от 23.11.2015 № 3403, от 17.12.2015 № 3634. </w:t>
      </w:r>
      <w:proofErr w:type="gramStart"/>
      <w:r w:rsidR="00E43DF4" w:rsidRPr="00B407DC">
        <w:t xml:space="preserve">Необходимость внесения изменений была связана </w:t>
      </w:r>
      <w:r w:rsidRPr="00B407DC">
        <w:t>с уточнением объемов финансирования мероприятий программы</w:t>
      </w:r>
      <w:r w:rsidR="00E43DF4" w:rsidRPr="00B407DC">
        <w:t xml:space="preserve"> и н</w:t>
      </w:r>
      <w:r w:rsidR="007122FC" w:rsidRPr="00B407DC">
        <w:t>еобходимость</w:t>
      </w:r>
      <w:r w:rsidR="00E43DF4" w:rsidRPr="00B407DC">
        <w:t>ю</w:t>
      </w:r>
      <w:r w:rsidR="007122FC" w:rsidRPr="00B407DC">
        <w:t xml:space="preserve"> корректировки муниципальной</w:t>
      </w:r>
      <w:r w:rsidR="00A03FAC" w:rsidRPr="00B407DC">
        <w:t xml:space="preserve"> программы в связи с внесением изменений в Порядок принятия решения о разработке муниципальных программ города Югорска, их формирования, утверждения и реализации</w:t>
      </w:r>
      <w:r w:rsidR="00E43DF4" w:rsidRPr="00B407DC">
        <w:t xml:space="preserve"> </w:t>
      </w:r>
      <w:r w:rsidR="00A03FAC" w:rsidRPr="00B407DC">
        <w:t>(изменения внесены постановлением администрации от 09.12.2015 № 3533 «О внесении изменений в постановление администрации города Югорска</w:t>
      </w:r>
      <w:r w:rsidR="00E43DF4" w:rsidRPr="00B407DC">
        <w:t xml:space="preserve"> от 07.10.2013 № 2906</w:t>
      </w:r>
      <w:r w:rsidR="00753957">
        <w:t>»</w:t>
      </w:r>
      <w:r w:rsidR="00E43DF4" w:rsidRPr="00B407DC">
        <w:t>)</w:t>
      </w:r>
      <w:r w:rsidR="007122FC" w:rsidRPr="00B407DC">
        <w:t>.</w:t>
      </w:r>
      <w:proofErr w:type="gramEnd"/>
    </w:p>
    <w:p w:rsidR="007122FC" w:rsidRPr="00B407DC" w:rsidRDefault="007122FC" w:rsidP="00AA097F">
      <w:pPr>
        <w:spacing w:line="240" w:lineRule="auto"/>
      </w:pPr>
      <w:r w:rsidRPr="00B407DC">
        <w:t>За 201</w:t>
      </w:r>
      <w:r w:rsidR="00BF6C4B" w:rsidRPr="00B407DC">
        <w:t>5</w:t>
      </w:r>
      <w:r w:rsidRPr="00B407DC">
        <w:t xml:space="preserve"> год в сфере управления муниципальными финансами произошли следующие изменения:</w:t>
      </w:r>
    </w:p>
    <w:p w:rsidR="007122FC" w:rsidRPr="00B407DC" w:rsidRDefault="007122FC" w:rsidP="00AA097F">
      <w:pPr>
        <w:spacing w:line="240" w:lineRule="auto"/>
      </w:pPr>
      <w:r w:rsidRPr="00B407DC">
        <w:t>- наблюдается увеличение качества управления муниципальными финансами, увеличение эффективности организации бюджетного процесса;</w:t>
      </w:r>
    </w:p>
    <w:p w:rsidR="007122FC" w:rsidRPr="00B407DC" w:rsidRDefault="007122FC" w:rsidP="00AA097F">
      <w:pPr>
        <w:spacing w:line="240" w:lineRule="auto"/>
      </w:pPr>
      <w:r w:rsidRPr="00B407DC">
        <w:t>- созданы условия для обеспечения сбалансированности бюджета города Югорска;</w:t>
      </w:r>
    </w:p>
    <w:p w:rsidR="007122FC" w:rsidRPr="00B407DC" w:rsidRDefault="007122FC" w:rsidP="00AA097F">
      <w:pPr>
        <w:spacing w:line="240" w:lineRule="auto"/>
      </w:pPr>
      <w:r w:rsidRPr="00B407DC">
        <w:t>- обеспечено развитие информационного пространства в сфере управления муниципальными финансами;</w:t>
      </w:r>
    </w:p>
    <w:p w:rsidR="007122FC" w:rsidRDefault="007122FC" w:rsidP="00AA097F">
      <w:pPr>
        <w:spacing w:line="240" w:lineRule="auto"/>
      </w:pPr>
      <w:r w:rsidRPr="00B407DC">
        <w:t>- обеспечено соблюдение требовани</w:t>
      </w:r>
      <w:r w:rsidR="00B63922" w:rsidRPr="00B407DC">
        <w:t>й бюджетного законодательства и безусловное ис</w:t>
      </w:r>
      <w:r w:rsidR="00953601" w:rsidRPr="00B407DC">
        <w:t>полнение бюджетных обязательств;</w:t>
      </w:r>
    </w:p>
    <w:p w:rsidR="00211BB9" w:rsidRPr="00B407DC" w:rsidRDefault="00211BB9" w:rsidP="00AA097F">
      <w:pPr>
        <w:spacing w:line="240" w:lineRule="auto"/>
      </w:pPr>
      <w:r>
        <w:t>- обеспечен переход на программный бюджет.</w:t>
      </w:r>
    </w:p>
    <w:p w:rsidR="00650EF3" w:rsidRPr="00A829A2" w:rsidRDefault="000610FF" w:rsidP="00AA097F">
      <w:pPr>
        <w:pStyle w:val="a3"/>
        <w:spacing w:line="240" w:lineRule="auto"/>
        <w:ind w:left="0" w:firstLine="709"/>
      </w:pPr>
      <w:r w:rsidRPr="00B407DC">
        <w:rPr>
          <w:b/>
        </w:rPr>
        <w:t xml:space="preserve">Вывод: </w:t>
      </w:r>
      <w:r w:rsidR="001C7AF7" w:rsidRPr="00B407DC">
        <w:t xml:space="preserve">Таким образом, муниципальная программа города Югорска «Управление муниципальными финансами в городе </w:t>
      </w:r>
      <w:proofErr w:type="spellStart"/>
      <w:r w:rsidR="001C7AF7" w:rsidRPr="00B407DC">
        <w:t>Югорске</w:t>
      </w:r>
      <w:proofErr w:type="spellEnd"/>
      <w:r w:rsidR="001C7AF7" w:rsidRPr="00B407DC">
        <w:t xml:space="preserve"> на 2014 – 2020 годы» в 201</w:t>
      </w:r>
      <w:r w:rsidR="00E30AD8" w:rsidRPr="00B407DC">
        <w:t>5</w:t>
      </w:r>
      <w:r w:rsidR="001C7AF7" w:rsidRPr="00B407DC">
        <w:t xml:space="preserve"> г</w:t>
      </w:r>
      <w:r w:rsidR="00760645" w:rsidRPr="00B407DC">
        <w:t>оду реализована в полном объеме. Ф</w:t>
      </w:r>
      <w:r w:rsidR="001C7AF7" w:rsidRPr="00B407DC">
        <w:t>инансовые затраты исполнены на 94,</w:t>
      </w:r>
      <w:r w:rsidR="00E30AD8" w:rsidRPr="00B407DC">
        <w:t>1</w:t>
      </w:r>
      <w:r w:rsidR="001C7AF7" w:rsidRPr="00B407DC">
        <w:t xml:space="preserve">%, все запланированные мероприятия выполнены. </w:t>
      </w:r>
      <w:r w:rsidR="00760645" w:rsidRPr="00B407DC">
        <w:t xml:space="preserve">Из 18 показателей, предусмотренных муниципальной программой </w:t>
      </w:r>
      <w:proofErr w:type="gramStart"/>
      <w:r w:rsidR="00760645" w:rsidRPr="00B407DC">
        <w:t>достигнуты</w:t>
      </w:r>
      <w:proofErr w:type="gramEnd"/>
      <w:r w:rsidR="00760645" w:rsidRPr="00B407DC">
        <w:t xml:space="preserve"> </w:t>
      </w:r>
      <w:r w:rsidR="00595F23">
        <w:t>18.</w:t>
      </w:r>
      <w:r w:rsidR="00650EF3" w:rsidRPr="00A829A2">
        <w:tab/>
      </w:r>
      <w:r w:rsidR="00650EF3" w:rsidRPr="00A829A2">
        <w:tab/>
      </w:r>
      <w:r w:rsidR="00650EF3" w:rsidRPr="00A829A2">
        <w:tab/>
      </w:r>
      <w:r w:rsidR="00650EF3" w:rsidRPr="00A829A2">
        <w:tab/>
      </w:r>
      <w:r w:rsidR="00650EF3" w:rsidRPr="00A829A2">
        <w:tab/>
      </w:r>
      <w:r w:rsidR="00650EF3" w:rsidRPr="00A829A2">
        <w:tab/>
      </w:r>
      <w:r w:rsidR="00650EF3" w:rsidRPr="00A829A2">
        <w:tab/>
      </w:r>
      <w:r w:rsidR="00650EF3" w:rsidRPr="00A829A2">
        <w:tab/>
      </w:r>
    </w:p>
    <w:sectPr w:rsidR="00650EF3" w:rsidRPr="00A829A2" w:rsidSect="008E258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7E25"/>
    <w:multiLevelType w:val="hybridMultilevel"/>
    <w:tmpl w:val="4DEE3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52013C"/>
    <w:multiLevelType w:val="hybridMultilevel"/>
    <w:tmpl w:val="26DAD006"/>
    <w:lvl w:ilvl="0" w:tplc="FD1483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7645DE1"/>
    <w:multiLevelType w:val="hybridMultilevel"/>
    <w:tmpl w:val="2E8AF442"/>
    <w:lvl w:ilvl="0" w:tplc="6DEE9CD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32D1220"/>
    <w:multiLevelType w:val="hybridMultilevel"/>
    <w:tmpl w:val="1DC80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4B6F70"/>
    <w:multiLevelType w:val="multilevel"/>
    <w:tmpl w:val="E14CA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611D10"/>
    <w:multiLevelType w:val="multilevel"/>
    <w:tmpl w:val="2348C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10DF"/>
    <w:rsid w:val="00014AA2"/>
    <w:rsid w:val="000172D0"/>
    <w:rsid w:val="0002118C"/>
    <w:rsid w:val="000250F9"/>
    <w:rsid w:val="000322D4"/>
    <w:rsid w:val="00037502"/>
    <w:rsid w:val="00042D2E"/>
    <w:rsid w:val="00055AE5"/>
    <w:rsid w:val="00057B89"/>
    <w:rsid w:val="000610FF"/>
    <w:rsid w:val="00063156"/>
    <w:rsid w:val="00065B52"/>
    <w:rsid w:val="00073C1A"/>
    <w:rsid w:val="00076F76"/>
    <w:rsid w:val="00077625"/>
    <w:rsid w:val="0008434D"/>
    <w:rsid w:val="000861C2"/>
    <w:rsid w:val="00092B0E"/>
    <w:rsid w:val="00097014"/>
    <w:rsid w:val="000A0345"/>
    <w:rsid w:val="000C2D2C"/>
    <w:rsid w:val="000C3E28"/>
    <w:rsid w:val="000D06D8"/>
    <w:rsid w:val="000D2D99"/>
    <w:rsid w:val="000D30FA"/>
    <w:rsid w:val="000E6A17"/>
    <w:rsid w:val="000F1CAC"/>
    <w:rsid w:val="000F2FB6"/>
    <w:rsid w:val="000F5555"/>
    <w:rsid w:val="0010205C"/>
    <w:rsid w:val="001020F6"/>
    <w:rsid w:val="0010602A"/>
    <w:rsid w:val="00107F35"/>
    <w:rsid w:val="00112AF3"/>
    <w:rsid w:val="00113A96"/>
    <w:rsid w:val="00114CAC"/>
    <w:rsid w:val="0012382A"/>
    <w:rsid w:val="001313FA"/>
    <w:rsid w:val="00140B7D"/>
    <w:rsid w:val="001450C6"/>
    <w:rsid w:val="001476D9"/>
    <w:rsid w:val="00152865"/>
    <w:rsid w:val="001535C2"/>
    <w:rsid w:val="0015711C"/>
    <w:rsid w:val="0016170B"/>
    <w:rsid w:val="00161774"/>
    <w:rsid w:val="00161C5C"/>
    <w:rsid w:val="00162A3D"/>
    <w:rsid w:val="00165EB0"/>
    <w:rsid w:val="00165EDF"/>
    <w:rsid w:val="00167A8E"/>
    <w:rsid w:val="00173464"/>
    <w:rsid w:val="00175468"/>
    <w:rsid w:val="00184EFB"/>
    <w:rsid w:val="00186391"/>
    <w:rsid w:val="00186424"/>
    <w:rsid w:val="00190D58"/>
    <w:rsid w:val="001968DD"/>
    <w:rsid w:val="001A5609"/>
    <w:rsid w:val="001B031A"/>
    <w:rsid w:val="001B1D05"/>
    <w:rsid w:val="001B39EC"/>
    <w:rsid w:val="001B59D8"/>
    <w:rsid w:val="001C7AF7"/>
    <w:rsid w:val="001D4235"/>
    <w:rsid w:val="001D54B9"/>
    <w:rsid w:val="001D5F1A"/>
    <w:rsid w:val="001E0538"/>
    <w:rsid w:val="001E306D"/>
    <w:rsid w:val="001E32E7"/>
    <w:rsid w:val="001E79DF"/>
    <w:rsid w:val="001F11EB"/>
    <w:rsid w:val="001F7DFA"/>
    <w:rsid w:val="00200724"/>
    <w:rsid w:val="0020487A"/>
    <w:rsid w:val="00205C78"/>
    <w:rsid w:val="00207E6E"/>
    <w:rsid w:val="00211BB9"/>
    <w:rsid w:val="00212A7A"/>
    <w:rsid w:val="002319F5"/>
    <w:rsid w:val="00245640"/>
    <w:rsid w:val="002459E9"/>
    <w:rsid w:val="00247AC9"/>
    <w:rsid w:val="00247B70"/>
    <w:rsid w:val="00260E82"/>
    <w:rsid w:val="00267523"/>
    <w:rsid w:val="002676F6"/>
    <w:rsid w:val="0026796E"/>
    <w:rsid w:val="00273A6D"/>
    <w:rsid w:val="00273CD0"/>
    <w:rsid w:val="00293A43"/>
    <w:rsid w:val="00293EC1"/>
    <w:rsid w:val="00297302"/>
    <w:rsid w:val="002A39FA"/>
    <w:rsid w:val="002B018E"/>
    <w:rsid w:val="002B05BE"/>
    <w:rsid w:val="002B33D1"/>
    <w:rsid w:val="002C6835"/>
    <w:rsid w:val="002D1A02"/>
    <w:rsid w:val="002D4DC0"/>
    <w:rsid w:val="002F0484"/>
    <w:rsid w:val="003074BA"/>
    <w:rsid w:val="00313263"/>
    <w:rsid w:val="003149B5"/>
    <w:rsid w:val="003225F8"/>
    <w:rsid w:val="00323CCF"/>
    <w:rsid w:val="00324F5C"/>
    <w:rsid w:val="0032570B"/>
    <w:rsid w:val="00333F9F"/>
    <w:rsid w:val="003412AA"/>
    <w:rsid w:val="003421C8"/>
    <w:rsid w:val="003474EC"/>
    <w:rsid w:val="00350840"/>
    <w:rsid w:val="00356BBE"/>
    <w:rsid w:val="00365190"/>
    <w:rsid w:val="003733E2"/>
    <w:rsid w:val="003869A1"/>
    <w:rsid w:val="003911B0"/>
    <w:rsid w:val="003934EE"/>
    <w:rsid w:val="00394BC3"/>
    <w:rsid w:val="00395576"/>
    <w:rsid w:val="003A4448"/>
    <w:rsid w:val="003A721B"/>
    <w:rsid w:val="003A7E32"/>
    <w:rsid w:val="003B0696"/>
    <w:rsid w:val="003B0E9A"/>
    <w:rsid w:val="003B1089"/>
    <w:rsid w:val="003B704B"/>
    <w:rsid w:val="003C49CB"/>
    <w:rsid w:val="003C76F0"/>
    <w:rsid w:val="003D4BCB"/>
    <w:rsid w:val="003E0B11"/>
    <w:rsid w:val="003E5C77"/>
    <w:rsid w:val="003F3974"/>
    <w:rsid w:val="003F3CCD"/>
    <w:rsid w:val="00404152"/>
    <w:rsid w:val="00416603"/>
    <w:rsid w:val="00416DAD"/>
    <w:rsid w:val="00434863"/>
    <w:rsid w:val="004405BA"/>
    <w:rsid w:val="0044135D"/>
    <w:rsid w:val="00446A5D"/>
    <w:rsid w:val="00461C5E"/>
    <w:rsid w:val="004633FB"/>
    <w:rsid w:val="00466589"/>
    <w:rsid w:val="00467915"/>
    <w:rsid w:val="00471829"/>
    <w:rsid w:val="00474FC7"/>
    <w:rsid w:val="004764C5"/>
    <w:rsid w:val="004767D5"/>
    <w:rsid w:val="00481782"/>
    <w:rsid w:val="00482C91"/>
    <w:rsid w:val="00486AC0"/>
    <w:rsid w:val="004A2A8D"/>
    <w:rsid w:val="004B02A5"/>
    <w:rsid w:val="004E02E2"/>
    <w:rsid w:val="004E3BB3"/>
    <w:rsid w:val="004F12AF"/>
    <w:rsid w:val="004F1D91"/>
    <w:rsid w:val="004F567A"/>
    <w:rsid w:val="004F6BBB"/>
    <w:rsid w:val="00504473"/>
    <w:rsid w:val="00510384"/>
    <w:rsid w:val="005135A9"/>
    <w:rsid w:val="00514835"/>
    <w:rsid w:val="00517745"/>
    <w:rsid w:val="00517D1A"/>
    <w:rsid w:val="00521D11"/>
    <w:rsid w:val="00521EF0"/>
    <w:rsid w:val="00522186"/>
    <w:rsid w:val="005274F5"/>
    <w:rsid w:val="0053174B"/>
    <w:rsid w:val="0054456E"/>
    <w:rsid w:val="005522C0"/>
    <w:rsid w:val="00563515"/>
    <w:rsid w:val="005777AB"/>
    <w:rsid w:val="005819F8"/>
    <w:rsid w:val="00585219"/>
    <w:rsid w:val="00591944"/>
    <w:rsid w:val="00592CA5"/>
    <w:rsid w:val="00594D66"/>
    <w:rsid w:val="00594D70"/>
    <w:rsid w:val="00595F23"/>
    <w:rsid w:val="005A67E3"/>
    <w:rsid w:val="005B09AC"/>
    <w:rsid w:val="005B7DCA"/>
    <w:rsid w:val="005D0E32"/>
    <w:rsid w:val="005D160A"/>
    <w:rsid w:val="005D485A"/>
    <w:rsid w:val="005E02CE"/>
    <w:rsid w:val="005E0412"/>
    <w:rsid w:val="005E1314"/>
    <w:rsid w:val="005F4CFF"/>
    <w:rsid w:val="005F7D3F"/>
    <w:rsid w:val="00605CB5"/>
    <w:rsid w:val="006114D4"/>
    <w:rsid w:val="006174A7"/>
    <w:rsid w:val="0062678A"/>
    <w:rsid w:val="0063238A"/>
    <w:rsid w:val="00647124"/>
    <w:rsid w:val="00650EF3"/>
    <w:rsid w:val="00652450"/>
    <w:rsid w:val="006573E1"/>
    <w:rsid w:val="006579DB"/>
    <w:rsid w:val="00657ED9"/>
    <w:rsid w:val="006615FC"/>
    <w:rsid w:val="00664735"/>
    <w:rsid w:val="00667494"/>
    <w:rsid w:val="00667944"/>
    <w:rsid w:val="006819C0"/>
    <w:rsid w:val="006A0FC7"/>
    <w:rsid w:val="006A2B1F"/>
    <w:rsid w:val="006A4D02"/>
    <w:rsid w:val="006A6A06"/>
    <w:rsid w:val="006B1CE9"/>
    <w:rsid w:val="006B324A"/>
    <w:rsid w:val="006B32DB"/>
    <w:rsid w:val="006C1350"/>
    <w:rsid w:val="006C329C"/>
    <w:rsid w:val="006D1127"/>
    <w:rsid w:val="006F024F"/>
    <w:rsid w:val="006F1593"/>
    <w:rsid w:val="006F36DC"/>
    <w:rsid w:val="007017CB"/>
    <w:rsid w:val="00702B07"/>
    <w:rsid w:val="00710410"/>
    <w:rsid w:val="00710DDF"/>
    <w:rsid w:val="007122FC"/>
    <w:rsid w:val="007256CA"/>
    <w:rsid w:val="007266ED"/>
    <w:rsid w:val="00727207"/>
    <w:rsid w:val="007333A3"/>
    <w:rsid w:val="00734B8D"/>
    <w:rsid w:val="007469FE"/>
    <w:rsid w:val="00747E33"/>
    <w:rsid w:val="00753957"/>
    <w:rsid w:val="00760645"/>
    <w:rsid w:val="00773229"/>
    <w:rsid w:val="00773437"/>
    <w:rsid w:val="00774AA2"/>
    <w:rsid w:val="00775BBB"/>
    <w:rsid w:val="007761D2"/>
    <w:rsid w:val="00780597"/>
    <w:rsid w:val="00781A0B"/>
    <w:rsid w:val="0078286D"/>
    <w:rsid w:val="00784730"/>
    <w:rsid w:val="00787B71"/>
    <w:rsid w:val="007914F4"/>
    <w:rsid w:val="0079732E"/>
    <w:rsid w:val="007A16E7"/>
    <w:rsid w:val="007A79EC"/>
    <w:rsid w:val="007C36A7"/>
    <w:rsid w:val="007C3F3C"/>
    <w:rsid w:val="007E662F"/>
    <w:rsid w:val="007F10DF"/>
    <w:rsid w:val="00800000"/>
    <w:rsid w:val="00802A83"/>
    <w:rsid w:val="008151D4"/>
    <w:rsid w:val="00815975"/>
    <w:rsid w:val="00815E9B"/>
    <w:rsid w:val="00823FCF"/>
    <w:rsid w:val="00824AD7"/>
    <w:rsid w:val="00830EC1"/>
    <w:rsid w:val="00832318"/>
    <w:rsid w:val="008332ED"/>
    <w:rsid w:val="00840FEB"/>
    <w:rsid w:val="0084177C"/>
    <w:rsid w:val="00844954"/>
    <w:rsid w:val="00844C9F"/>
    <w:rsid w:val="008509E1"/>
    <w:rsid w:val="0085578E"/>
    <w:rsid w:val="00855F7A"/>
    <w:rsid w:val="008677D3"/>
    <w:rsid w:val="008727AE"/>
    <w:rsid w:val="00895EC2"/>
    <w:rsid w:val="008A1A7E"/>
    <w:rsid w:val="008A7F7B"/>
    <w:rsid w:val="008B628D"/>
    <w:rsid w:val="008C5A2E"/>
    <w:rsid w:val="008C6989"/>
    <w:rsid w:val="008D191C"/>
    <w:rsid w:val="008D394D"/>
    <w:rsid w:val="008D5C27"/>
    <w:rsid w:val="008E258F"/>
    <w:rsid w:val="008E51D1"/>
    <w:rsid w:val="008E7587"/>
    <w:rsid w:val="008F15EC"/>
    <w:rsid w:val="008F370F"/>
    <w:rsid w:val="008F3DA7"/>
    <w:rsid w:val="008F3ED7"/>
    <w:rsid w:val="00906535"/>
    <w:rsid w:val="00910500"/>
    <w:rsid w:val="00911602"/>
    <w:rsid w:val="0091381A"/>
    <w:rsid w:val="0091434C"/>
    <w:rsid w:val="00923B22"/>
    <w:rsid w:val="00923EED"/>
    <w:rsid w:val="009248E3"/>
    <w:rsid w:val="00937E33"/>
    <w:rsid w:val="009410A9"/>
    <w:rsid w:val="009431E4"/>
    <w:rsid w:val="0094356D"/>
    <w:rsid w:val="00950CF8"/>
    <w:rsid w:val="00953601"/>
    <w:rsid w:val="00962B71"/>
    <w:rsid w:val="00976091"/>
    <w:rsid w:val="0097632D"/>
    <w:rsid w:val="00985ADD"/>
    <w:rsid w:val="00986CA4"/>
    <w:rsid w:val="00994246"/>
    <w:rsid w:val="009A3270"/>
    <w:rsid w:val="009A632D"/>
    <w:rsid w:val="009A63F5"/>
    <w:rsid w:val="009B184A"/>
    <w:rsid w:val="009C4027"/>
    <w:rsid w:val="009C54F4"/>
    <w:rsid w:val="009D0116"/>
    <w:rsid w:val="009D2382"/>
    <w:rsid w:val="009D692C"/>
    <w:rsid w:val="009E3257"/>
    <w:rsid w:val="009E472C"/>
    <w:rsid w:val="009E48B9"/>
    <w:rsid w:val="00A003C7"/>
    <w:rsid w:val="00A0148D"/>
    <w:rsid w:val="00A03FAC"/>
    <w:rsid w:val="00A13F62"/>
    <w:rsid w:val="00A208A7"/>
    <w:rsid w:val="00A21252"/>
    <w:rsid w:val="00A21F50"/>
    <w:rsid w:val="00A244B6"/>
    <w:rsid w:val="00A24925"/>
    <w:rsid w:val="00A24936"/>
    <w:rsid w:val="00A24E7D"/>
    <w:rsid w:val="00A317A6"/>
    <w:rsid w:val="00A330E0"/>
    <w:rsid w:val="00A41DEA"/>
    <w:rsid w:val="00A43FE8"/>
    <w:rsid w:val="00A457F8"/>
    <w:rsid w:val="00A6133F"/>
    <w:rsid w:val="00A62B4A"/>
    <w:rsid w:val="00A73266"/>
    <w:rsid w:val="00A7407C"/>
    <w:rsid w:val="00A75DE1"/>
    <w:rsid w:val="00A76D75"/>
    <w:rsid w:val="00A80303"/>
    <w:rsid w:val="00A8231D"/>
    <w:rsid w:val="00A829A2"/>
    <w:rsid w:val="00A82BE4"/>
    <w:rsid w:val="00A9255A"/>
    <w:rsid w:val="00A95A8A"/>
    <w:rsid w:val="00AA097F"/>
    <w:rsid w:val="00AA1961"/>
    <w:rsid w:val="00AA32DE"/>
    <w:rsid w:val="00AB0340"/>
    <w:rsid w:val="00AB1027"/>
    <w:rsid w:val="00AB2308"/>
    <w:rsid w:val="00AB50F9"/>
    <w:rsid w:val="00AC0BC1"/>
    <w:rsid w:val="00AC2B63"/>
    <w:rsid w:val="00AD4C2E"/>
    <w:rsid w:val="00AD6505"/>
    <w:rsid w:val="00AD6547"/>
    <w:rsid w:val="00AD75DE"/>
    <w:rsid w:val="00AE38E8"/>
    <w:rsid w:val="00AE746D"/>
    <w:rsid w:val="00AF1D4C"/>
    <w:rsid w:val="00B00547"/>
    <w:rsid w:val="00B006E4"/>
    <w:rsid w:val="00B0244E"/>
    <w:rsid w:val="00B151A3"/>
    <w:rsid w:val="00B16DA2"/>
    <w:rsid w:val="00B17020"/>
    <w:rsid w:val="00B2373A"/>
    <w:rsid w:val="00B23BF1"/>
    <w:rsid w:val="00B24160"/>
    <w:rsid w:val="00B267A1"/>
    <w:rsid w:val="00B34DA1"/>
    <w:rsid w:val="00B407DC"/>
    <w:rsid w:val="00B41DB2"/>
    <w:rsid w:val="00B4370E"/>
    <w:rsid w:val="00B45C1A"/>
    <w:rsid w:val="00B46A2E"/>
    <w:rsid w:val="00B51F23"/>
    <w:rsid w:val="00B55140"/>
    <w:rsid w:val="00B55EF6"/>
    <w:rsid w:val="00B564C8"/>
    <w:rsid w:val="00B637A8"/>
    <w:rsid w:val="00B63922"/>
    <w:rsid w:val="00B760E6"/>
    <w:rsid w:val="00B76DE6"/>
    <w:rsid w:val="00B815B3"/>
    <w:rsid w:val="00B85568"/>
    <w:rsid w:val="00B9516A"/>
    <w:rsid w:val="00BA566A"/>
    <w:rsid w:val="00BB0B1A"/>
    <w:rsid w:val="00BC16F5"/>
    <w:rsid w:val="00BD3826"/>
    <w:rsid w:val="00BE033D"/>
    <w:rsid w:val="00BE1521"/>
    <w:rsid w:val="00BE1720"/>
    <w:rsid w:val="00BE38B4"/>
    <w:rsid w:val="00BF1FEB"/>
    <w:rsid w:val="00BF6C4B"/>
    <w:rsid w:val="00BF77DB"/>
    <w:rsid w:val="00C01A47"/>
    <w:rsid w:val="00C03A97"/>
    <w:rsid w:val="00C120F4"/>
    <w:rsid w:val="00C22B6A"/>
    <w:rsid w:val="00C27509"/>
    <w:rsid w:val="00C33373"/>
    <w:rsid w:val="00C3351D"/>
    <w:rsid w:val="00C35E15"/>
    <w:rsid w:val="00C517DD"/>
    <w:rsid w:val="00C51948"/>
    <w:rsid w:val="00C57BBF"/>
    <w:rsid w:val="00C66973"/>
    <w:rsid w:val="00C7356D"/>
    <w:rsid w:val="00C80898"/>
    <w:rsid w:val="00C81BC0"/>
    <w:rsid w:val="00C902B5"/>
    <w:rsid w:val="00C925A8"/>
    <w:rsid w:val="00C94CE6"/>
    <w:rsid w:val="00C97785"/>
    <w:rsid w:val="00C97C52"/>
    <w:rsid w:val="00CA1559"/>
    <w:rsid w:val="00CA5A83"/>
    <w:rsid w:val="00CA6096"/>
    <w:rsid w:val="00CA6653"/>
    <w:rsid w:val="00CC1BA1"/>
    <w:rsid w:val="00CC64BF"/>
    <w:rsid w:val="00CC6725"/>
    <w:rsid w:val="00CD0387"/>
    <w:rsid w:val="00CD3D58"/>
    <w:rsid w:val="00CD6140"/>
    <w:rsid w:val="00CD7CB2"/>
    <w:rsid w:val="00CF42C2"/>
    <w:rsid w:val="00CF4BBF"/>
    <w:rsid w:val="00CF7C32"/>
    <w:rsid w:val="00D02B45"/>
    <w:rsid w:val="00D06708"/>
    <w:rsid w:val="00D155CC"/>
    <w:rsid w:val="00D16D83"/>
    <w:rsid w:val="00D1727C"/>
    <w:rsid w:val="00D24107"/>
    <w:rsid w:val="00D32FD1"/>
    <w:rsid w:val="00D34628"/>
    <w:rsid w:val="00D364D6"/>
    <w:rsid w:val="00D56BD7"/>
    <w:rsid w:val="00D63132"/>
    <w:rsid w:val="00D6669A"/>
    <w:rsid w:val="00D71F7F"/>
    <w:rsid w:val="00D81E3D"/>
    <w:rsid w:val="00D8683A"/>
    <w:rsid w:val="00D8723D"/>
    <w:rsid w:val="00D93E8D"/>
    <w:rsid w:val="00D973EC"/>
    <w:rsid w:val="00D97509"/>
    <w:rsid w:val="00DA5A7C"/>
    <w:rsid w:val="00DB165F"/>
    <w:rsid w:val="00DC1790"/>
    <w:rsid w:val="00DC4788"/>
    <w:rsid w:val="00DD29DD"/>
    <w:rsid w:val="00DF0290"/>
    <w:rsid w:val="00E04B82"/>
    <w:rsid w:val="00E137B5"/>
    <w:rsid w:val="00E15EAF"/>
    <w:rsid w:val="00E22223"/>
    <w:rsid w:val="00E22822"/>
    <w:rsid w:val="00E30AD8"/>
    <w:rsid w:val="00E33235"/>
    <w:rsid w:val="00E37BB7"/>
    <w:rsid w:val="00E4271C"/>
    <w:rsid w:val="00E43D05"/>
    <w:rsid w:val="00E43DF4"/>
    <w:rsid w:val="00E54185"/>
    <w:rsid w:val="00E60516"/>
    <w:rsid w:val="00E61E33"/>
    <w:rsid w:val="00E62073"/>
    <w:rsid w:val="00E660AE"/>
    <w:rsid w:val="00E66E29"/>
    <w:rsid w:val="00E70092"/>
    <w:rsid w:val="00E722A4"/>
    <w:rsid w:val="00E7296E"/>
    <w:rsid w:val="00E7343E"/>
    <w:rsid w:val="00E82EA9"/>
    <w:rsid w:val="00E8609C"/>
    <w:rsid w:val="00E91149"/>
    <w:rsid w:val="00E95103"/>
    <w:rsid w:val="00EA1DD3"/>
    <w:rsid w:val="00EB179F"/>
    <w:rsid w:val="00EB3A9C"/>
    <w:rsid w:val="00EC430D"/>
    <w:rsid w:val="00ED1062"/>
    <w:rsid w:val="00ED59CC"/>
    <w:rsid w:val="00ED684E"/>
    <w:rsid w:val="00EE550B"/>
    <w:rsid w:val="00EF3446"/>
    <w:rsid w:val="00EF370A"/>
    <w:rsid w:val="00EF3C6A"/>
    <w:rsid w:val="00EF5BD3"/>
    <w:rsid w:val="00EF6D3D"/>
    <w:rsid w:val="00F054EC"/>
    <w:rsid w:val="00F13901"/>
    <w:rsid w:val="00F17D87"/>
    <w:rsid w:val="00F24C49"/>
    <w:rsid w:val="00F31077"/>
    <w:rsid w:val="00F34584"/>
    <w:rsid w:val="00F457AD"/>
    <w:rsid w:val="00F45DC4"/>
    <w:rsid w:val="00F50FC8"/>
    <w:rsid w:val="00F51DB5"/>
    <w:rsid w:val="00F620DD"/>
    <w:rsid w:val="00F64BA6"/>
    <w:rsid w:val="00F67DFE"/>
    <w:rsid w:val="00F703C2"/>
    <w:rsid w:val="00F74FEB"/>
    <w:rsid w:val="00F75183"/>
    <w:rsid w:val="00F75B13"/>
    <w:rsid w:val="00F75EC4"/>
    <w:rsid w:val="00F76154"/>
    <w:rsid w:val="00F8635A"/>
    <w:rsid w:val="00F92A3A"/>
    <w:rsid w:val="00FA44DD"/>
    <w:rsid w:val="00FC380C"/>
    <w:rsid w:val="00FC7648"/>
    <w:rsid w:val="00FD4FCF"/>
    <w:rsid w:val="00FD7075"/>
    <w:rsid w:val="00FD7827"/>
    <w:rsid w:val="00FE075F"/>
    <w:rsid w:val="00FE7BFB"/>
    <w:rsid w:val="00FF7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4EC"/>
    <w:pPr>
      <w:spacing w:after="0"/>
      <w:ind w:firstLine="708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660AE"/>
    <w:pPr>
      <w:autoSpaceDE w:val="0"/>
      <w:autoSpaceDN w:val="0"/>
      <w:adjustRightInd w:val="0"/>
      <w:spacing w:before="108" w:after="108" w:line="240" w:lineRule="auto"/>
      <w:ind w:firstLine="0"/>
      <w:jc w:val="center"/>
      <w:outlineLvl w:val="0"/>
    </w:pPr>
    <w:rPr>
      <w:rFonts w:ascii="Arial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0516"/>
    <w:pPr>
      <w:ind w:left="720"/>
      <w:contextualSpacing/>
    </w:pPr>
  </w:style>
  <w:style w:type="paragraph" w:styleId="a4">
    <w:name w:val="No Spacing"/>
    <w:uiPriority w:val="1"/>
    <w:qFormat/>
    <w:rsid w:val="00FC7648"/>
    <w:pPr>
      <w:spacing w:after="0" w:line="240" w:lineRule="auto"/>
    </w:pPr>
  </w:style>
  <w:style w:type="paragraph" w:styleId="a5">
    <w:name w:val="Normal (Web)"/>
    <w:aliases w:val="Обычный (веб) Знак"/>
    <w:basedOn w:val="a"/>
    <w:qFormat/>
    <w:rsid w:val="00C7356D"/>
    <w:pPr>
      <w:spacing w:before="100" w:beforeAutospacing="1" w:after="100" w:afterAutospacing="1" w:line="240" w:lineRule="auto"/>
    </w:pPr>
    <w:rPr>
      <w:rFonts w:eastAsia="Times New Roman"/>
    </w:rPr>
  </w:style>
  <w:style w:type="paragraph" w:customStyle="1" w:styleId="ConsPlusNormal">
    <w:name w:val="ConsPlusNormal"/>
    <w:rsid w:val="00C519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unhideWhenUsed/>
    <w:rsid w:val="00D155CC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Theme="minorEastAsia" w:hAnsi="Arial" w:cs="Arial"/>
    </w:rPr>
  </w:style>
  <w:style w:type="character" w:customStyle="1" w:styleId="a7">
    <w:name w:val="Основной текст с отступом Знак"/>
    <w:basedOn w:val="a0"/>
    <w:link w:val="a6"/>
    <w:uiPriority w:val="99"/>
    <w:rsid w:val="00D155CC"/>
    <w:rPr>
      <w:rFonts w:ascii="Arial" w:eastAsiaTheme="minorEastAsia" w:hAnsi="Arial" w:cs="Arial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7A79EC"/>
    <w:rPr>
      <w:color w:val="0000FF"/>
      <w:u w:val="single"/>
    </w:rPr>
  </w:style>
  <w:style w:type="paragraph" w:styleId="a9">
    <w:name w:val="Body Text"/>
    <w:basedOn w:val="a"/>
    <w:link w:val="aa"/>
    <w:uiPriority w:val="99"/>
    <w:unhideWhenUsed/>
    <w:rsid w:val="00B16DA2"/>
    <w:pPr>
      <w:spacing w:after="120"/>
    </w:pPr>
    <w:rPr>
      <w:rFonts w:eastAsiaTheme="minorEastAsia"/>
    </w:rPr>
  </w:style>
  <w:style w:type="character" w:customStyle="1" w:styleId="aa">
    <w:name w:val="Основной текст Знак"/>
    <w:basedOn w:val="a0"/>
    <w:link w:val="a9"/>
    <w:rsid w:val="00B16DA2"/>
    <w:rPr>
      <w:rFonts w:eastAsiaTheme="minorEastAsia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15711C"/>
    <w:pPr>
      <w:widowControl w:val="0"/>
      <w:autoSpaceDE w:val="0"/>
      <w:autoSpaceDN w:val="0"/>
      <w:adjustRightInd w:val="0"/>
      <w:spacing w:line="240" w:lineRule="auto"/>
    </w:pPr>
    <w:rPr>
      <w:rFonts w:ascii="Arial" w:eastAsiaTheme="minorEastAsia" w:hAnsi="Arial" w:cs="Arial"/>
    </w:rPr>
  </w:style>
  <w:style w:type="paragraph" w:customStyle="1" w:styleId="100">
    <w:name w:val="Текст 10"/>
    <w:basedOn w:val="a"/>
    <w:rsid w:val="00A208A7"/>
    <w:pPr>
      <w:spacing w:before="40" w:line="360" w:lineRule="auto"/>
    </w:pPr>
    <w:rPr>
      <w:rFonts w:eastAsia="Times New Roman"/>
      <w:kern w:val="28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E660AE"/>
    <w:rPr>
      <w:rFonts w:ascii="Arial" w:hAnsi="Arial" w:cs="Arial"/>
      <w:b/>
      <w:bCs/>
      <w:color w:val="26282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0516"/>
    <w:pPr>
      <w:ind w:left="720"/>
      <w:contextualSpacing/>
    </w:pPr>
  </w:style>
  <w:style w:type="paragraph" w:styleId="a4">
    <w:name w:val="No Spacing"/>
    <w:uiPriority w:val="1"/>
    <w:qFormat/>
    <w:rsid w:val="00FC764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7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0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8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0197522-B404-4AB2-8C64-620980D03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11</Pages>
  <Words>5929</Words>
  <Characters>33800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Югорск</Company>
  <LinksUpToDate>false</LinksUpToDate>
  <CharactersWithSpaces>39650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Скороходова Александра Сергеевна</dc:creator>
  <cp:lastModifiedBy>Гущина Ирина Анатольевна</cp:lastModifiedBy>
  <cp:revision>90</cp:revision>
  <cp:lastPrinted>2016-02-24T07:53:00Z</cp:lastPrinted>
  <dcterms:created xsi:type="dcterms:W3CDTF">2015-03-17T09:59:00Z</dcterms:created>
  <dcterms:modified xsi:type="dcterms:W3CDTF">2016-02-24T11:20:00Z</dcterms:modified>
</cp:coreProperties>
</file>