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19" w:rsidRDefault="00973719" w:rsidP="0097371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73719" w:rsidRDefault="00973719" w:rsidP="0097371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73719" w:rsidRDefault="00973719" w:rsidP="0097371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73719" w:rsidRDefault="00973719" w:rsidP="0097371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73719" w:rsidRDefault="00973719" w:rsidP="00973719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«07» мая 2019 г.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0187300005819000058-3</w:t>
      </w:r>
    </w:p>
    <w:p w:rsidR="00973719" w:rsidRDefault="00973719" w:rsidP="0097371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973719" w:rsidRDefault="00973719" w:rsidP="0097371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73719" w:rsidRDefault="00973719" w:rsidP="0097371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73719" w:rsidRDefault="00973719" w:rsidP="0097371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973719" w:rsidRDefault="00973719" w:rsidP="00973719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 членов комиссии из 8</w:t>
      </w:r>
      <w:r>
        <w:rPr>
          <w:rFonts w:ascii="PT Serif" w:hAnsi="PT Serif"/>
          <w:noProof/>
        </w:rPr>
        <w:t>.</w:t>
      </w:r>
    </w:p>
    <w:p w:rsidR="00973719" w:rsidRDefault="00973719" w:rsidP="0097371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</w:t>
      </w:r>
    </w:p>
    <w:p w:rsidR="00973719" w:rsidRDefault="00973719" w:rsidP="00973719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Наименование аукциона: аукцион в электронной форме № 0187300005819000058 на право заключения гражданско-правового договора на оказание услуг по периодическому  медицинскому осмотру.</w:t>
      </w:r>
    </w:p>
    <w:p w:rsidR="00973719" w:rsidRDefault="00973719" w:rsidP="0097371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0187300005819000058, дата публикации 12.04.2019. </w:t>
      </w:r>
    </w:p>
    <w:p w:rsidR="00973719" w:rsidRDefault="00973719" w:rsidP="0097371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Идентификационный код закупки: 193862200262586220100100220010000000.</w:t>
      </w:r>
    </w:p>
    <w:p w:rsidR="00973719" w:rsidRPr="00973719" w:rsidRDefault="00973719" w:rsidP="0097371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Serif" w:hAnsi="PT Serif"/>
          <w:sz w:val="24"/>
        </w:rPr>
        <w:t xml:space="preserve">Почтовый адрес: 628260, Ханты - Мансийский автономный округ </w:t>
      </w:r>
      <w:r w:rsidRPr="00973719">
        <w:rPr>
          <w:rFonts w:ascii="PT Serif" w:hAnsi="PT Serif"/>
          <w:sz w:val="24"/>
        </w:rPr>
        <w:t xml:space="preserve">- Югра, Тюменская обл., г. </w:t>
      </w:r>
      <w:proofErr w:type="spellStart"/>
      <w:r w:rsidRPr="00973719">
        <w:rPr>
          <w:rFonts w:ascii="PT Serif" w:hAnsi="PT Serif"/>
          <w:sz w:val="24"/>
        </w:rPr>
        <w:t>Югорск</w:t>
      </w:r>
      <w:proofErr w:type="spellEnd"/>
      <w:r w:rsidRPr="00973719">
        <w:rPr>
          <w:rFonts w:ascii="PT Serif" w:hAnsi="PT Serif"/>
          <w:sz w:val="24"/>
        </w:rPr>
        <w:t>,  ул. Мира, 85.</w:t>
      </w:r>
      <w:proofErr w:type="gramEnd"/>
    </w:p>
    <w:p w:rsidR="00973719" w:rsidRPr="00973719" w:rsidRDefault="00973719" w:rsidP="0097371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 w:rsidRPr="00973719"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апреля 2019 года, по адресу: ул. 40 лет Победы, 11, г. </w:t>
      </w:r>
      <w:proofErr w:type="spellStart"/>
      <w:r w:rsidRPr="00973719">
        <w:rPr>
          <w:rFonts w:ascii="PT Serif" w:hAnsi="PT Serif"/>
          <w:sz w:val="24"/>
        </w:rPr>
        <w:t>Югорск</w:t>
      </w:r>
      <w:proofErr w:type="spellEnd"/>
      <w:r w:rsidRPr="00973719"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973719" w:rsidRDefault="00973719" w:rsidP="00973719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06.05.2019 комиссией была рассмотрена вторая часть заявки следующего участника аукциона в электронной форме: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094"/>
        <w:gridCol w:w="1701"/>
      </w:tblGrid>
      <w:tr w:rsidR="00973719" w:rsidTr="00973719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973719" w:rsidTr="0097371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after="200" w:line="276" w:lineRule="auto"/>
              <w:rPr>
                <w:sz w:val="22"/>
                <w:szCs w:val="22"/>
              </w:rPr>
            </w:pPr>
            <w:r>
              <w:t>215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975557.70</w:t>
                  </w:r>
                </w:p>
              </w:tc>
            </w:tr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8622007790</w:t>
                  </w:r>
                </w:p>
              </w:tc>
            </w:tr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ПОПОВА, 29, 1,</w:t>
                  </w:r>
                </w:p>
              </w:tc>
            </w:tr>
            <w:tr w:rsidR="0097371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3719" w:rsidRDefault="0097371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628260,Российская Федерация, Тюменская область, Ханты-Мансийский автономный округ - Югра, город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Попова, дом 29/1</w:t>
                  </w:r>
                </w:p>
              </w:tc>
            </w:tr>
          </w:tbl>
          <w:p w:rsidR="00973719" w:rsidRDefault="00973719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719" w:rsidRDefault="00973719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libri" w:hAnsi="Calibri"/>
              </w:rPr>
              <w:t>975557.70</w:t>
            </w:r>
          </w:p>
        </w:tc>
      </w:tr>
    </w:tbl>
    <w:p w:rsidR="00973719" w:rsidRDefault="00973719" w:rsidP="00973719">
      <w:pPr>
        <w:suppressAutoHyphens/>
        <w:ind w:left="-142"/>
        <w:jc w:val="both"/>
        <w:rPr>
          <w:sz w:val="24"/>
        </w:rPr>
      </w:pPr>
    </w:p>
    <w:p w:rsidR="00973719" w:rsidRDefault="00973719" w:rsidP="00973719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73719" w:rsidRPr="00973719" w:rsidRDefault="00973719" w:rsidP="00973719">
      <w:pPr>
        <w:suppressAutoHyphens/>
        <w:ind w:left="-142"/>
        <w:jc w:val="both"/>
        <w:rPr>
          <w:sz w:val="24"/>
        </w:rPr>
      </w:pPr>
      <w:r w:rsidRPr="00973719">
        <w:rPr>
          <w:sz w:val="24"/>
        </w:rPr>
        <w:t>- БЮДЖЕТНОЕ УЧРЕЖДЕНИЕ ХАНТЫ-МАНСИЙСКОГО АВТОНОМНОГО ОКРУГА - ЮГРЫ "ЮГОРСКАЯ ГОРОДСКАЯ БОЛЬНИЦА".</w:t>
      </w:r>
    </w:p>
    <w:p w:rsidR="00973719" w:rsidRDefault="00973719" w:rsidP="00973719">
      <w:pPr>
        <w:suppressAutoHyphens/>
        <w:ind w:left="-142"/>
        <w:jc w:val="both"/>
        <w:rPr>
          <w:sz w:val="24"/>
        </w:rPr>
      </w:pPr>
      <w:r w:rsidRPr="00973719">
        <w:rPr>
          <w:sz w:val="24"/>
        </w:rPr>
        <w:t xml:space="preserve">6. </w:t>
      </w:r>
      <w:proofErr w:type="gramStart"/>
      <w:r w:rsidRPr="00973719">
        <w:rPr>
          <w:sz w:val="24"/>
        </w:rPr>
        <w:t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</w:t>
      </w:r>
      <w:r>
        <w:rPr>
          <w:sz w:val="24"/>
        </w:rPr>
        <w:t xml:space="preserve"> </w:t>
      </w:r>
      <w:proofErr w:type="gramEnd"/>
    </w:p>
    <w:p w:rsidR="00973719" w:rsidRPr="00973719" w:rsidRDefault="00973719" w:rsidP="00973719">
      <w:pPr>
        <w:suppressAutoHyphens/>
        <w:ind w:left="-142"/>
        <w:jc w:val="both"/>
        <w:rPr>
          <w:sz w:val="24"/>
        </w:rPr>
      </w:pPr>
      <w:r w:rsidRPr="00973719">
        <w:rPr>
          <w:sz w:val="24"/>
        </w:rPr>
        <w:t>7. В результате рассмотрения вторых частей заявок и на основании протокола проведения</w:t>
      </w:r>
      <w:r>
        <w:rPr>
          <w:sz w:val="24"/>
        </w:rPr>
        <w:t xml:space="preserve"> аукциона в электронной форме от 06.05.2019</w:t>
      </w:r>
      <w:r w:rsidRPr="00973719">
        <w:rPr>
          <w:sz w:val="24"/>
        </w:rPr>
        <w:t xml:space="preserve">  победителем  аукциона в электронной форме признается БЮДЖЕТНОЕ УЧРЕЖДЕНИЕ ХАНТЫ-МАНСИЙСКОГО АВТОНОМНОГО ОКРУГА - ЮГРЫ "ЮГОРСКАЯ ГОРОДСКАЯ БОЛЬНИЦА",  с ценой муниципального контракта 975 557.70 рублей. </w:t>
      </w:r>
    </w:p>
    <w:p w:rsidR="00973719" w:rsidRDefault="00973719" w:rsidP="00973719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EB7399" w:rsidRDefault="00EB7399" w:rsidP="00973719">
      <w:pPr>
        <w:ind w:hanging="142"/>
        <w:jc w:val="both"/>
        <w:rPr>
          <w:sz w:val="24"/>
        </w:rPr>
      </w:pPr>
    </w:p>
    <w:p w:rsidR="00973719" w:rsidRDefault="00973719" w:rsidP="0097371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73719" w:rsidRDefault="00973719" w:rsidP="0097371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73719" w:rsidRDefault="00973719" w:rsidP="0097371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EB7399" w:rsidRDefault="00EB7399" w:rsidP="00973719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9" w:rsidRDefault="00EB739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</w:p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73719" w:rsidTr="0097371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973719" w:rsidRDefault="00973719" w:rsidP="00973719">
      <w:pPr>
        <w:jc w:val="both"/>
        <w:rPr>
          <w:rFonts w:ascii="PT Serif" w:hAnsi="PT Serif"/>
          <w:b/>
          <w:sz w:val="24"/>
          <w:szCs w:val="24"/>
        </w:rPr>
      </w:pPr>
    </w:p>
    <w:p w:rsidR="00973719" w:rsidRDefault="00973719" w:rsidP="0097371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973719" w:rsidRDefault="00973719" w:rsidP="0097371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73719" w:rsidRDefault="00973719" w:rsidP="0097371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973719" w:rsidRDefault="00973719" w:rsidP="0097371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973719" w:rsidRDefault="00973719" w:rsidP="00973719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9F53E0">
        <w:rPr>
          <w:rFonts w:ascii="PT Serif" w:hAnsi="PT Serif"/>
          <w:sz w:val="24"/>
        </w:rPr>
        <w:t>О.А. Никулина</w:t>
      </w:r>
    </w:p>
    <w:p w:rsidR="00704890" w:rsidRDefault="00704890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/>
    <w:p w:rsidR="00973719" w:rsidRDefault="00973719" w:rsidP="00973719">
      <w:pPr>
        <w:ind w:hanging="426"/>
        <w:jc w:val="right"/>
      </w:pPr>
      <w:r>
        <w:t xml:space="preserve">   Приложение №1</w:t>
      </w:r>
    </w:p>
    <w:p w:rsidR="00973719" w:rsidRDefault="00973719" w:rsidP="0097371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73719" w:rsidRDefault="00973719" w:rsidP="0097371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973719" w:rsidRDefault="00973719" w:rsidP="0097371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«07» мая  2019  г. </w:t>
      </w:r>
      <w:r>
        <w:rPr>
          <w:color w:val="000000"/>
        </w:rPr>
        <w:t>0187300005819000058</w:t>
      </w:r>
      <w:r>
        <w:t>-3</w:t>
      </w:r>
    </w:p>
    <w:p w:rsidR="00973719" w:rsidRDefault="00973719" w:rsidP="0097371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973719" w:rsidRDefault="00973719" w:rsidP="00973719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оказание услуг по периодическому медицинскому осмотру</w:t>
      </w:r>
    </w:p>
    <w:p w:rsidR="00973719" w:rsidRDefault="00973719" w:rsidP="00973719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1417"/>
        <w:gridCol w:w="2268"/>
      </w:tblGrid>
      <w:tr w:rsidR="00973719" w:rsidTr="00973719">
        <w:trPr>
          <w:trHeight w:val="1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215</w:t>
            </w:r>
          </w:p>
        </w:tc>
      </w:tr>
      <w:tr w:rsidR="00973719" w:rsidTr="00973719">
        <w:trPr>
          <w:trHeight w:val="4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БУ ХМАО-Югры «Югорская городская больница»</w:t>
            </w:r>
          </w:p>
        </w:tc>
      </w:tr>
      <w:tr w:rsidR="00973719" w:rsidTr="00973719">
        <w:trPr>
          <w:trHeight w:val="5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73719" w:rsidTr="00973719">
        <w:trPr>
          <w:trHeight w:val="4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73719" w:rsidTr="009737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73719" w:rsidTr="009737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73719" w:rsidTr="00973719">
        <w:trPr>
          <w:trHeight w:val="7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9" w:rsidRDefault="0097371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73719" w:rsidTr="00973719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73719" w:rsidTr="00973719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9" w:rsidRDefault="009737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73719" w:rsidRDefault="009737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973719" w:rsidTr="00973719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9" w:rsidRDefault="009737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973719" w:rsidRDefault="009737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973719" w:rsidTr="00973719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Предоставлена лицензия </w:t>
            </w:r>
          </w:p>
          <w:p w:rsidR="00973719" w:rsidRDefault="0097371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ЛО-86-01-003008 от 24.04.2018г.</w:t>
            </w:r>
          </w:p>
        </w:tc>
      </w:tr>
      <w:tr w:rsidR="00973719" w:rsidTr="00973719">
        <w:trPr>
          <w:trHeight w:val="3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19" w:rsidRDefault="0097371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973719" w:rsidTr="00973719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980 460   </w:t>
            </w:r>
            <w:r>
              <w:rPr>
                <w:b/>
                <w:sz w:val="16"/>
                <w:szCs w:val="16"/>
                <w:lang w:eastAsia="en-US"/>
              </w:rPr>
              <w:t>рублей 00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9" w:rsidRDefault="00973719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73719" w:rsidTr="00973719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975557,70</w:t>
            </w:r>
          </w:p>
        </w:tc>
      </w:tr>
      <w:tr w:rsidR="00973719" w:rsidTr="00973719">
        <w:trPr>
          <w:trHeight w:val="2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19" w:rsidRDefault="00973719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973719" w:rsidRDefault="00973719" w:rsidP="00973719">
      <w:bookmarkStart w:id="0" w:name="_GoBack"/>
      <w:bookmarkEnd w:id="0"/>
    </w:p>
    <w:sectPr w:rsidR="00973719" w:rsidSect="00EB7399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C564A0"/>
    <w:multiLevelType w:val="hybridMultilevel"/>
    <w:tmpl w:val="0AF2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C"/>
    <w:rsid w:val="0011390E"/>
    <w:rsid w:val="00704890"/>
    <w:rsid w:val="00823F29"/>
    <w:rsid w:val="0088706F"/>
    <w:rsid w:val="00973719"/>
    <w:rsid w:val="009F53E0"/>
    <w:rsid w:val="00BB75D2"/>
    <w:rsid w:val="00D46ADC"/>
    <w:rsid w:val="00EB739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371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7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73719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7371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73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371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7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73719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7371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73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2019-05-07T04:37:00Z</cp:lastPrinted>
  <dcterms:created xsi:type="dcterms:W3CDTF">2019-05-06T10:33:00Z</dcterms:created>
  <dcterms:modified xsi:type="dcterms:W3CDTF">2019-05-07T06:17:00Z</dcterms:modified>
</cp:coreProperties>
</file>