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0C">
        <w:rPr>
          <w:rFonts w:ascii="Times New Roman" w:hAnsi="Times New Roman" w:cs="Times New Roman"/>
          <w:b/>
          <w:sz w:val="28"/>
          <w:szCs w:val="28"/>
        </w:rPr>
        <w:t>25.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0D285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280C">
        <w:rPr>
          <w:rFonts w:ascii="Times New Roman" w:hAnsi="Times New Roman" w:cs="Times New Roman"/>
          <w:b/>
          <w:sz w:val="28"/>
          <w:szCs w:val="28"/>
        </w:rPr>
        <w:t>03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E8280C">
        <w:rPr>
          <w:rFonts w:ascii="Times New Roman" w:hAnsi="Times New Roman" w:cs="Times New Roman"/>
          <w:b/>
          <w:sz w:val="28"/>
          <w:szCs w:val="28"/>
        </w:rPr>
        <w:t>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168"/>
        <w:gridCol w:w="1984"/>
        <w:gridCol w:w="5544"/>
        <w:gridCol w:w="5244"/>
      </w:tblGrid>
      <w:tr w:rsidR="004540E8" w:rsidRPr="00F90CFE" w:rsidTr="004540E8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jc w:val="center"/>
              <w:rPr>
                <w:b/>
              </w:rPr>
            </w:pPr>
            <w:r w:rsidRPr="00F90C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0CFE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  <w:rPr>
                <w:lang w:eastAsia="en-US"/>
              </w:rPr>
            </w:pPr>
            <w:r w:rsidRPr="00F90CFE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4540E8" w:rsidRPr="00F90CFE" w:rsidTr="004540E8">
        <w:trPr>
          <w:trHeight w:val="648"/>
        </w:trPr>
        <w:tc>
          <w:tcPr>
            <w:tcW w:w="1477" w:type="dxa"/>
            <w:shd w:val="clear" w:color="auto" w:fill="auto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25.02.2019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40E8" w:rsidRPr="00F90CFE" w:rsidRDefault="004540E8" w:rsidP="00656B1E">
            <w:pPr>
              <w:contextualSpacing/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0E8" w:rsidRPr="0072447D" w:rsidRDefault="004540E8" w:rsidP="00656B1E">
            <w:pPr>
              <w:jc w:val="center"/>
            </w:pPr>
            <w:r w:rsidRPr="0072447D">
              <w:rPr>
                <w:sz w:val="22"/>
                <w:szCs w:val="22"/>
              </w:rPr>
              <w:t>Библиотечно-информационный центр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4540E8" w:rsidRPr="0072447D" w:rsidRDefault="004540E8" w:rsidP="009F370E">
            <w:pPr>
              <w:jc w:val="center"/>
            </w:pPr>
            <w:r>
              <w:rPr>
                <w:sz w:val="22"/>
                <w:szCs w:val="22"/>
              </w:rPr>
              <w:t>Установочная сессия для некоммерческих организаций города Югорска по вопросам подачи заявок на конкурс грантов Президента РФ на развитие гражданского общества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40E8" w:rsidRPr="00F90CFE" w:rsidRDefault="004540E8" w:rsidP="00656B1E">
            <w:pPr>
              <w:pStyle w:val="Style9"/>
              <w:widowControl/>
              <w:spacing w:line="250" w:lineRule="exact"/>
            </w:pPr>
            <w:r>
              <w:rPr>
                <w:sz w:val="22"/>
                <w:szCs w:val="22"/>
              </w:rPr>
              <w:t>Организатор: Фонд Центр гражданских и социальных инициатив Югры</w:t>
            </w:r>
          </w:p>
        </w:tc>
      </w:tr>
      <w:tr w:rsidR="004540E8" w:rsidRPr="00F90CFE" w:rsidTr="004540E8">
        <w:trPr>
          <w:trHeight w:val="682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26.02.2019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>11.20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>Демонстрационный экзамен в форме ЕГЭ для населения города Югорска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540E8" w:rsidRPr="00F90CFE" w:rsidTr="004540E8">
        <w:trPr>
          <w:trHeight w:val="682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 xml:space="preserve">Лицей им. Г.Ф. </w:t>
            </w:r>
            <w:proofErr w:type="spellStart"/>
            <w:r w:rsidRPr="00F90CFE">
              <w:rPr>
                <w:sz w:val="22"/>
                <w:szCs w:val="22"/>
              </w:rPr>
              <w:t>Атякшева</w:t>
            </w:r>
            <w:proofErr w:type="spellEnd"/>
          </w:p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>каб.107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jc w:val="center"/>
            </w:pPr>
            <w:r w:rsidRPr="00F90CFE">
              <w:rPr>
                <w:sz w:val="22"/>
                <w:szCs w:val="22"/>
              </w:rPr>
              <w:t xml:space="preserve">Смотр строя и песни «В одном строю поколений» совместно с Советом ветеранов, солдатами срочной службы воинской части Югорска-2, студентами ЮПК, Молодежной палатой при Думе </w:t>
            </w:r>
            <w:proofErr w:type="spellStart"/>
            <w:r w:rsidRPr="00F90CFE">
              <w:rPr>
                <w:sz w:val="22"/>
                <w:szCs w:val="22"/>
              </w:rPr>
              <w:t>г</w:t>
            </w:r>
            <w:proofErr w:type="gramStart"/>
            <w:r w:rsidRPr="00F90CFE">
              <w:rPr>
                <w:sz w:val="22"/>
                <w:szCs w:val="22"/>
              </w:rPr>
              <w:t>.Ю</w:t>
            </w:r>
            <w:proofErr w:type="gramEnd"/>
            <w:r w:rsidRPr="00F90CFE">
              <w:rPr>
                <w:sz w:val="22"/>
                <w:szCs w:val="22"/>
              </w:rPr>
              <w:t>горска</w:t>
            </w:r>
            <w:proofErr w:type="spellEnd"/>
            <w:r w:rsidRPr="00F90CFE">
              <w:rPr>
                <w:sz w:val="22"/>
                <w:szCs w:val="22"/>
              </w:rPr>
              <w:t>, родители лицеистов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3569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 xml:space="preserve">Смотр выполнения строевых команд, исполнения строевой песни в движении совместно с Советом ветеранов, солдатами срочной службы воинской части Югорска-2, студентами ЮПК, Молодежной палатой при Думе </w:t>
            </w:r>
            <w:proofErr w:type="spellStart"/>
            <w:r w:rsidRPr="00F90CF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F90CFE">
              <w:rPr>
                <w:rFonts w:ascii="Times New Roman" w:hAnsi="Times New Roman"/>
                <w:sz w:val="22"/>
                <w:szCs w:val="22"/>
              </w:rPr>
              <w:t>.Ю</w:t>
            </w:r>
            <w:proofErr w:type="gramEnd"/>
            <w:r w:rsidRPr="00F90CFE">
              <w:rPr>
                <w:rFonts w:ascii="Times New Roman" w:hAnsi="Times New Roman"/>
                <w:sz w:val="22"/>
                <w:szCs w:val="22"/>
              </w:rPr>
              <w:t>горска</w:t>
            </w:r>
            <w:proofErr w:type="spellEnd"/>
            <w:r w:rsidRPr="00F90C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540E8" w:rsidRPr="00F90CFE" w:rsidTr="004540E8">
        <w:trPr>
          <w:trHeight w:val="1136"/>
        </w:trPr>
        <w:tc>
          <w:tcPr>
            <w:tcW w:w="1477" w:type="dxa"/>
            <w:vMerge w:val="restart"/>
            <w:shd w:val="clear" w:color="auto" w:fill="FFFFFF" w:themeFill="background1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27.02.2019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4540E8" w:rsidRPr="00F90CFE" w:rsidRDefault="004540E8" w:rsidP="00016166">
            <w:pPr>
              <w:jc w:val="center"/>
            </w:pPr>
            <w:r w:rsidRPr="00F90CFE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40E8" w:rsidRPr="00F90CFE" w:rsidRDefault="004540E8" w:rsidP="00096765">
            <w:pPr>
              <w:jc w:val="center"/>
            </w:pPr>
            <w:r w:rsidRPr="00F90CFE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4540E8" w:rsidRPr="00F90CFE" w:rsidRDefault="004540E8" w:rsidP="00656B1E">
            <w:pPr>
              <w:jc w:val="center"/>
            </w:pPr>
            <w:r w:rsidRPr="00F90CFE">
              <w:rPr>
                <w:sz w:val="22"/>
                <w:szCs w:val="22"/>
              </w:rPr>
              <w:t>Городское мероприятие «Ярмарка учебных мест»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540E8" w:rsidRPr="00F90CFE" w:rsidRDefault="004540E8" w:rsidP="00DD301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Цель: создание условий для профессионального самоопределения учащихся и построения дальнейшего образовательного маршрута, знакомства выпускников города с деятельностью организаций высшего и среднего профессионального образования или их филиалов, находящихся на территории города, округа и других регионов</w:t>
            </w:r>
          </w:p>
        </w:tc>
      </w:tr>
      <w:tr w:rsidR="004540E8" w:rsidRPr="00F90CFE" w:rsidTr="004540E8">
        <w:trPr>
          <w:trHeight w:val="1301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4540E8" w:rsidRPr="00F90CFE" w:rsidRDefault="004540E8" w:rsidP="00096765">
            <w:pPr>
              <w:jc w:val="center"/>
            </w:pPr>
            <w:r w:rsidRPr="00F90CFE">
              <w:rPr>
                <w:sz w:val="22"/>
                <w:szCs w:val="22"/>
              </w:rPr>
              <w:t>14.30</w:t>
            </w:r>
          </w:p>
        </w:tc>
        <w:tc>
          <w:tcPr>
            <w:tcW w:w="1984" w:type="dxa"/>
            <w:shd w:val="clear" w:color="auto" w:fill="FFFFFF" w:themeFill="background1"/>
          </w:tcPr>
          <w:p w:rsidR="004540E8" w:rsidRPr="00F90CFE" w:rsidRDefault="004540E8" w:rsidP="003569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:rsidR="004540E8" w:rsidRPr="00F90CFE" w:rsidRDefault="004540E8" w:rsidP="00096765">
            <w:pPr>
              <w:jc w:val="center"/>
            </w:pPr>
            <w:r w:rsidRPr="00F90CFE">
              <w:rPr>
                <w:sz w:val="22"/>
                <w:szCs w:val="22"/>
              </w:rPr>
              <w:t xml:space="preserve">Совместное заседание Общественного совета по проведению независимой </w:t>
            </w:r>
            <w:proofErr w:type="gramStart"/>
            <w:r w:rsidRPr="00F90CFE">
              <w:rPr>
                <w:sz w:val="22"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  <w:r w:rsidRPr="00F90CFE">
              <w:rPr>
                <w:sz w:val="22"/>
                <w:szCs w:val="22"/>
              </w:rPr>
              <w:t xml:space="preserve"> и Муниципального совета по образованию в городе Югорске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540E8" w:rsidRPr="00F90CFE" w:rsidTr="004540E8">
        <w:trPr>
          <w:trHeight w:val="1391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28.02.2019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jc w:val="center"/>
              <w:rPr>
                <w:bCs/>
                <w:sz w:val="20"/>
                <w:szCs w:val="20"/>
              </w:rPr>
            </w:pPr>
            <w:r w:rsidRPr="00F90CFE">
              <w:rPr>
                <w:bCs/>
                <w:sz w:val="20"/>
                <w:szCs w:val="20"/>
              </w:rPr>
              <w:t>Время уточняется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</w:pPr>
            <w:r w:rsidRPr="00F90CFE">
              <w:rPr>
                <w:sz w:val="22"/>
                <w:szCs w:val="22"/>
              </w:rPr>
              <w:t>410 кабинет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9B1B28">
            <w:pPr>
              <w:jc w:val="center"/>
              <w:rPr>
                <w:bCs/>
              </w:rPr>
            </w:pPr>
            <w:r w:rsidRPr="00F90CFE">
              <w:rPr>
                <w:bCs/>
                <w:sz w:val="22"/>
                <w:szCs w:val="22"/>
              </w:rPr>
              <w:t>Завершающий этап публичных слушаний по внесению изменений в Правила благоустройства территории города Югорска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jc w:val="center"/>
              <w:rPr>
                <w:bCs/>
              </w:rPr>
            </w:pPr>
          </w:p>
        </w:tc>
      </w:tr>
      <w:tr w:rsidR="004540E8" w:rsidRPr="00F90CFE" w:rsidTr="004540E8">
        <w:trPr>
          <w:trHeight w:val="110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Пятница 01.03.2019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0E8" w:rsidRPr="00F90CFE" w:rsidRDefault="004540E8" w:rsidP="0035691E">
            <w:pPr>
              <w:jc w:val="center"/>
              <w:rPr>
                <w:bCs/>
                <w:sz w:val="20"/>
                <w:szCs w:val="20"/>
              </w:rPr>
            </w:pPr>
            <w:r w:rsidRPr="00F90CFE">
              <w:rPr>
                <w:bCs/>
                <w:sz w:val="20"/>
                <w:szCs w:val="20"/>
              </w:rPr>
              <w:t>Время 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0E8" w:rsidRPr="00F90CFE" w:rsidRDefault="004540E8" w:rsidP="00A929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0CFE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уточняется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0E8" w:rsidRPr="00F90CFE" w:rsidRDefault="004540E8" w:rsidP="00656B1E">
            <w:pPr>
              <w:jc w:val="center"/>
            </w:pPr>
            <w:r w:rsidRPr="00F90CFE">
              <w:rPr>
                <w:sz w:val="22"/>
                <w:szCs w:val="22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 xml:space="preserve">Представление информации об </w:t>
            </w:r>
            <w:proofErr w:type="gramStart"/>
            <w:r w:rsidRPr="00F90CFE">
              <w:rPr>
                <w:rFonts w:ascii="Times New Roman" w:hAnsi="Times New Roman"/>
                <w:sz w:val="22"/>
                <w:szCs w:val="22"/>
              </w:rPr>
              <w:t>учреждениях</w:t>
            </w:r>
            <w:proofErr w:type="gramEnd"/>
            <w:r w:rsidRPr="00F90CFE">
              <w:rPr>
                <w:rFonts w:ascii="Times New Roman" w:hAnsi="Times New Roman"/>
                <w:sz w:val="22"/>
                <w:szCs w:val="22"/>
              </w:rPr>
              <w:t xml:space="preserve"> на базе которых будут организованы лагеря с дневным пребыванием детей в каникулярное время, порядок получения путевок в «Орленок», «Артек» и в лагеря по путевкам </w:t>
            </w:r>
            <w:proofErr w:type="spellStart"/>
            <w:r w:rsidRPr="00F90CFE">
              <w:rPr>
                <w:rFonts w:ascii="Times New Roman" w:hAnsi="Times New Roman"/>
                <w:sz w:val="22"/>
                <w:szCs w:val="22"/>
              </w:rPr>
              <w:t>ДОиМП</w:t>
            </w:r>
            <w:proofErr w:type="spellEnd"/>
          </w:p>
        </w:tc>
      </w:tr>
      <w:tr w:rsidR="004540E8" w:rsidRPr="00F90CFE" w:rsidTr="004540E8">
        <w:trPr>
          <w:trHeight w:val="972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02.03.2019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jc w:val="center"/>
            </w:pPr>
            <w:r w:rsidRPr="00F90CFE">
              <w:rPr>
                <w:sz w:val="22"/>
                <w:szCs w:val="22"/>
              </w:rPr>
              <w:t>18.00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E14F79">
            <w:pPr>
              <w:jc w:val="center"/>
            </w:pPr>
            <w:proofErr w:type="spellStart"/>
            <w:r w:rsidRPr="00F90CFE">
              <w:rPr>
                <w:sz w:val="22"/>
                <w:szCs w:val="22"/>
              </w:rPr>
              <w:t>мкрн</w:t>
            </w:r>
            <w:proofErr w:type="spellEnd"/>
            <w:r w:rsidRPr="00F90CFE">
              <w:rPr>
                <w:sz w:val="22"/>
                <w:szCs w:val="22"/>
              </w:rPr>
              <w:t>. Югорск -2, дом 11</w:t>
            </w:r>
          </w:p>
          <w:p w:rsidR="004540E8" w:rsidRPr="00F90CFE" w:rsidRDefault="004540E8" w:rsidP="00E14F79">
            <w:pPr>
              <w:jc w:val="center"/>
            </w:pPr>
            <w:r w:rsidRPr="00F90CFE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ind w:right="-49" w:hanging="21"/>
              <w:jc w:val="center"/>
              <w:rPr>
                <w:kern w:val="2"/>
              </w:rPr>
            </w:pPr>
            <w:r w:rsidRPr="00F90CFE">
              <w:rPr>
                <w:kern w:val="2"/>
                <w:sz w:val="22"/>
                <w:szCs w:val="22"/>
              </w:rPr>
              <w:t>Концертная программа «Джаз + оркестр», посвященная Международному дню 8 Марта (в 2-х отделениях)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4540E8" w:rsidRPr="00F90CFE" w:rsidRDefault="004540E8" w:rsidP="00656B1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540E8" w:rsidRPr="00F90CFE" w:rsidTr="004540E8">
        <w:trPr>
          <w:trHeight w:val="802"/>
        </w:trPr>
        <w:tc>
          <w:tcPr>
            <w:tcW w:w="1477" w:type="dxa"/>
            <w:shd w:val="clear" w:color="auto" w:fill="auto"/>
            <w:vAlign w:val="center"/>
          </w:tcPr>
          <w:p w:rsidR="004540E8" w:rsidRPr="00F90CFE" w:rsidRDefault="004540E8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lastRenderedPageBreak/>
              <w:t>Воскресенье</w:t>
            </w:r>
          </w:p>
          <w:p w:rsidR="004540E8" w:rsidRPr="00F90CFE" w:rsidRDefault="004540E8" w:rsidP="00E8280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F90CFE">
              <w:rPr>
                <w:rFonts w:ascii="Times New Roman" w:hAnsi="Times New Roman"/>
                <w:sz w:val="22"/>
                <w:szCs w:val="22"/>
              </w:rPr>
              <w:t>03.03.2019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40E8" w:rsidRPr="00F90CFE" w:rsidRDefault="004540E8" w:rsidP="00656B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0E8" w:rsidRPr="00F90CFE" w:rsidRDefault="004540E8" w:rsidP="00656B1E">
            <w:pPr>
              <w:jc w:val="center"/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4540E8" w:rsidRPr="00F90CFE" w:rsidRDefault="004540E8" w:rsidP="00656B1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540E8" w:rsidRPr="00F90CFE" w:rsidRDefault="004540E8" w:rsidP="00656B1E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bookmarkStart w:id="0" w:name="_GoBack"/>
      <w:bookmarkEnd w:id="0"/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6912"/>
        <w:gridCol w:w="5812"/>
      </w:tblGrid>
      <w:tr w:rsidR="004540E8" w:rsidRPr="00B2587C" w:rsidTr="004540E8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40E8" w:rsidRPr="00B2587C" w:rsidRDefault="004540E8" w:rsidP="00F90CFE">
            <w:pPr>
              <w:contextualSpacing/>
              <w:jc w:val="center"/>
            </w:pPr>
            <w:r w:rsidRPr="00B2587C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4540E8" w:rsidRPr="00B2587C" w:rsidTr="004540E8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color w:val="000000" w:themeColor="text1"/>
                <w:lang w:eastAsia="en-US"/>
              </w:rPr>
            </w:pPr>
            <w:r w:rsidRPr="00B2587C">
              <w:rPr>
                <w:color w:val="000000" w:themeColor="text1"/>
                <w:sz w:val="22"/>
                <w:szCs w:val="22"/>
                <w:lang w:eastAsia="en-US"/>
              </w:rPr>
              <w:t>11-28 февраля</w:t>
            </w:r>
          </w:p>
          <w:p w:rsidR="004540E8" w:rsidRPr="00B2587C" w:rsidRDefault="004540E8" w:rsidP="00F90CFE">
            <w:pPr>
              <w:jc w:val="center"/>
              <w:rPr>
                <w:color w:val="000000" w:themeColor="text1"/>
                <w:lang w:eastAsia="en-US"/>
              </w:rPr>
            </w:pPr>
            <w:r w:rsidRPr="00B2587C">
              <w:rPr>
                <w:color w:val="000000" w:themeColor="text1"/>
                <w:sz w:val="22"/>
                <w:szCs w:val="22"/>
                <w:lang w:eastAsia="en-US"/>
              </w:rPr>
              <w:t>10:00–19:00</w:t>
            </w:r>
          </w:p>
          <w:p w:rsidR="004540E8" w:rsidRPr="00B2587C" w:rsidRDefault="004540E8" w:rsidP="00F90CFE">
            <w:pPr>
              <w:pStyle w:val="Style9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rStyle w:val="af1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Книжная выставка </w:t>
            </w:r>
            <w:r w:rsidRPr="00B2587C">
              <w:rPr>
                <w:color w:val="000000" w:themeColor="text1"/>
                <w:sz w:val="22"/>
                <w:szCs w:val="22"/>
                <w:lang w:eastAsia="en-US"/>
              </w:rPr>
              <w:t>«Непридуманные герои»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2587C">
              <w:rPr>
                <w:rFonts w:eastAsia="Calibri"/>
                <w:sz w:val="22"/>
                <w:szCs w:val="22"/>
                <w:lang w:eastAsia="en-US"/>
              </w:rPr>
              <w:t>Центральная городская детская библиотека</w:t>
            </w:r>
          </w:p>
          <w:p w:rsidR="004540E8" w:rsidRPr="00B2587C" w:rsidRDefault="004540E8" w:rsidP="00F90CFE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B2587C">
              <w:rPr>
                <w:rFonts w:eastAsia="Calibri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4540E8" w:rsidRPr="00B2587C" w:rsidTr="004540E8">
        <w:trPr>
          <w:trHeight w:val="7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13 февраля – 17 марта</w:t>
            </w:r>
          </w:p>
          <w:p w:rsidR="004540E8" w:rsidRPr="00B2587C" w:rsidRDefault="004540E8" w:rsidP="00F90CFE">
            <w:pPr>
              <w:jc w:val="center"/>
              <w:rPr>
                <w:iCs/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среда – воскресенье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Выставка</w:t>
            </w:r>
          </w:p>
          <w:p w:rsidR="004540E8" w:rsidRPr="00B2587C" w:rsidRDefault="004540E8" w:rsidP="00F90CFE">
            <w:pPr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B2587C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«По всей земле колокола»</w:t>
            </w:r>
          </w:p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proofErr w:type="gramStart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(проект «Доблесть.</w:t>
            </w:r>
            <w:proofErr w:type="gramEnd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Честь. </w:t>
            </w:r>
            <w:proofErr w:type="gramStart"/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Слава»)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</w:tc>
      </w:tr>
      <w:tr w:rsidR="004540E8" w:rsidRPr="00B2587C" w:rsidTr="004540E8">
        <w:trPr>
          <w:trHeight w:val="10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26.02.2019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09.30-10.30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11.30-12.30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12.30-14.00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Лицейский смотр строя и песни</w:t>
            </w: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:</w:t>
            </w:r>
          </w:p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2 классы</w:t>
            </w:r>
          </w:p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4 классы</w:t>
            </w:r>
          </w:p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bCs/>
                <w:sz w:val="22"/>
                <w:szCs w:val="22"/>
              </w:rPr>
              <w:t xml:space="preserve">Лицей им. </w:t>
            </w:r>
            <w:proofErr w:type="spellStart"/>
            <w:r w:rsidRPr="00B2587C">
              <w:rPr>
                <w:bCs/>
                <w:sz w:val="22"/>
                <w:szCs w:val="22"/>
              </w:rPr>
              <w:t>Г.Ф.Атякшева</w:t>
            </w:r>
            <w:proofErr w:type="spellEnd"/>
            <w:r w:rsidRPr="00B2587C">
              <w:rPr>
                <w:bCs/>
                <w:sz w:val="22"/>
                <w:szCs w:val="22"/>
              </w:rPr>
              <w:t xml:space="preserve"> ул. Ленина, д.24 каб.107</w:t>
            </w:r>
          </w:p>
        </w:tc>
      </w:tr>
      <w:tr w:rsidR="004540E8" w:rsidRPr="00B2587C" w:rsidTr="004540E8">
        <w:trPr>
          <w:trHeight w:val="5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28.02.2019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Деловая игра</w:t>
            </w: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«Сегодня выпускник – завтра избиратель»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  <w:r w:rsidRPr="00B2587C">
              <w:rPr>
                <w:bCs/>
                <w:sz w:val="22"/>
                <w:szCs w:val="22"/>
              </w:rPr>
              <w:t xml:space="preserve">Лицей им. </w:t>
            </w:r>
            <w:proofErr w:type="spellStart"/>
            <w:r w:rsidRPr="00B2587C">
              <w:rPr>
                <w:bCs/>
                <w:sz w:val="22"/>
                <w:szCs w:val="22"/>
              </w:rPr>
              <w:t>Г.Ф.Атякшева</w:t>
            </w:r>
            <w:proofErr w:type="spellEnd"/>
            <w:r w:rsidRPr="00B2587C">
              <w:rPr>
                <w:bCs/>
                <w:sz w:val="22"/>
                <w:szCs w:val="22"/>
              </w:rPr>
              <w:t xml:space="preserve"> ул. Ленина</w:t>
            </w:r>
            <w:proofErr w:type="gramStart"/>
            <w:r w:rsidRPr="00B2587C">
              <w:rPr>
                <w:bCs/>
                <w:sz w:val="22"/>
                <w:szCs w:val="22"/>
              </w:rPr>
              <w:t>,д</w:t>
            </w:r>
            <w:proofErr w:type="gramEnd"/>
            <w:r w:rsidRPr="00B2587C">
              <w:rPr>
                <w:bCs/>
                <w:sz w:val="22"/>
                <w:szCs w:val="22"/>
              </w:rPr>
              <w:t>.24 (библиотека)</w:t>
            </w:r>
          </w:p>
        </w:tc>
      </w:tr>
      <w:tr w:rsidR="004540E8" w:rsidRPr="00B2587C" w:rsidTr="004540E8">
        <w:trPr>
          <w:trHeight w:val="8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28 февраля</w:t>
            </w:r>
          </w:p>
          <w:p w:rsidR="004540E8" w:rsidRPr="00B2587C" w:rsidRDefault="004540E8" w:rsidP="00F90CFE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b/>
                <w:kern w:val="2"/>
                <w:sz w:val="22"/>
                <w:szCs w:val="22"/>
                <w:lang w:eastAsia="en-US"/>
              </w:rPr>
              <w:t>ГТО</w:t>
            </w: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, Прием видов испытаний (тестов), входящих в ВФСК  «Готов к труду и обороне» (ГТО) </w:t>
            </w:r>
          </w:p>
          <w:p w:rsidR="004540E8" w:rsidRPr="00B2587C" w:rsidRDefault="004540E8" w:rsidP="00F90CFE">
            <w:pPr>
              <w:jc w:val="center"/>
              <w:rPr>
                <w:rFonts w:eastAsia="Andale Sans UI"/>
                <w:kern w:val="2"/>
                <w:lang w:eastAsia="en-US"/>
              </w:rPr>
            </w:pP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у жителей города Югорска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  <w:r w:rsidRPr="00B2587C">
              <w:rPr>
                <w:bCs/>
                <w:sz w:val="22"/>
                <w:szCs w:val="22"/>
              </w:rPr>
              <w:t xml:space="preserve">Спортивный зал </w:t>
            </w:r>
          </w:p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bCs/>
              </w:rPr>
            </w:pPr>
            <w:r w:rsidRPr="00B2587C">
              <w:rPr>
                <w:bCs/>
                <w:sz w:val="22"/>
                <w:szCs w:val="22"/>
              </w:rPr>
              <w:t>МБУ СШОР "Центр Югорского спорта"</w:t>
            </w:r>
          </w:p>
        </w:tc>
      </w:tr>
      <w:tr w:rsidR="004540E8" w:rsidRPr="00B2587C" w:rsidTr="004540E8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февраль</w:t>
            </w:r>
          </w:p>
          <w:p w:rsidR="004540E8" w:rsidRPr="00B2587C" w:rsidRDefault="004540E8" w:rsidP="00F90CFE">
            <w:pPr>
              <w:jc w:val="center"/>
              <w:rPr>
                <w:iCs/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среда – воскресенье</w:t>
            </w:r>
          </w:p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iCs/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 xml:space="preserve">Выставка из цикла «Открытое хранение» </w:t>
            </w:r>
          </w:p>
          <w:p w:rsidR="004540E8" w:rsidRPr="00B2587C" w:rsidRDefault="004540E8" w:rsidP="00F90CFE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B2587C">
              <w:rPr>
                <w:b/>
                <w:sz w:val="22"/>
                <w:szCs w:val="22"/>
                <w:lang w:eastAsia="en-US"/>
              </w:rPr>
              <w:t xml:space="preserve">«Шедевры из запасников» </w:t>
            </w:r>
            <w:r w:rsidRPr="00B2587C">
              <w:rPr>
                <w:rFonts w:eastAsia="Andale Sans UI"/>
                <w:kern w:val="2"/>
                <w:sz w:val="22"/>
                <w:szCs w:val="22"/>
                <w:lang w:eastAsia="en-US"/>
              </w:rPr>
              <w:t>(Архивы музея)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4540E8" w:rsidRPr="00B2587C" w:rsidRDefault="004540E8" w:rsidP="00F90CFE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4540E8" w:rsidRPr="00B2587C" w:rsidTr="004540E8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1 марта</w:t>
            </w:r>
          </w:p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Встреча в клубе старшего поколения «</w:t>
            </w:r>
            <w:r w:rsidRPr="00B2587C">
              <w:rPr>
                <w:b/>
                <w:sz w:val="22"/>
                <w:szCs w:val="22"/>
                <w:lang w:eastAsia="en-US"/>
              </w:rPr>
              <w:t>Завалинка</w:t>
            </w:r>
            <w:r w:rsidRPr="00B2587C">
              <w:rPr>
                <w:sz w:val="22"/>
                <w:szCs w:val="22"/>
                <w:lang w:eastAsia="en-US"/>
              </w:rPr>
              <w:t>», посвященная Международному женскому дню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2587C">
              <w:rPr>
                <w:rFonts w:eastAsia="Calibri"/>
                <w:sz w:val="22"/>
                <w:szCs w:val="22"/>
                <w:lang w:eastAsia="en-US"/>
              </w:rPr>
              <w:t>мкрн</w:t>
            </w:r>
            <w:proofErr w:type="spellEnd"/>
            <w:r w:rsidRPr="00B2587C">
              <w:rPr>
                <w:rFonts w:eastAsia="Calibri"/>
                <w:sz w:val="22"/>
                <w:szCs w:val="22"/>
                <w:lang w:eastAsia="en-US"/>
              </w:rPr>
              <w:t>. Югорск -2, дом 11</w:t>
            </w:r>
          </w:p>
          <w:p w:rsidR="004540E8" w:rsidRPr="00B2587C" w:rsidRDefault="004540E8" w:rsidP="00F90CFE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4540E8" w:rsidRPr="00B2587C" w:rsidTr="004540E8">
        <w:trPr>
          <w:trHeight w:val="4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1 марта 19:00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2587C">
              <w:rPr>
                <w:rFonts w:ascii="Times New Roman" w:hAnsi="Times New Roman"/>
              </w:rPr>
              <w:t>Спектакль «Маленькие истории о любви», г. Ханты-Мансийск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2587C">
              <w:rPr>
                <w:rFonts w:ascii="Times New Roman" w:hAnsi="Times New Roman"/>
              </w:rPr>
              <w:t>МАУ «ЦК «Югра – презент», киноконцертный зал</w:t>
            </w:r>
          </w:p>
        </w:tc>
      </w:tr>
      <w:tr w:rsidR="004540E8" w:rsidRPr="00B2587C" w:rsidTr="004540E8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2 марта 14:00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val="en-US" w:eastAsia="en-US"/>
              </w:rPr>
              <w:t>VIII</w:t>
            </w:r>
            <w:r w:rsidRPr="00B2587C">
              <w:rPr>
                <w:sz w:val="22"/>
                <w:szCs w:val="22"/>
                <w:lang w:eastAsia="en-US"/>
              </w:rPr>
              <w:t xml:space="preserve"> </w:t>
            </w:r>
            <w:r w:rsidRPr="00B2587C">
              <w:rPr>
                <w:sz w:val="22"/>
                <w:szCs w:val="22"/>
                <w:lang w:eastAsia="en-US" w:bidi="ru-RU"/>
              </w:rPr>
              <w:t xml:space="preserve">Ежегодный фестиваль танцевальных команд и исполнителей </w:t>
            </w:r>
            <w:r w:rsidRPr="00B2587C">
              <w:rPr>
                <w:sz w:val="22"/>
                <w:szCs w:val="22"/>
                <w:lang w:eastAsia="en-US"/>
              </w:rPr>
              <w:t>«</w:t>
            </w:r>
            <w:r w:rsidRPr="00B2587C">
              <w:rPr>
                <w:sz w:val="22"/>
                <w:szCs w:val="22"/>
                <w:lang w:val="en-US" w:eastAsia="en-US"/>
              </w:rPr>
              <w:t>Freestyle</w:t>
            </w:r>
            <w:r w:rsidRPr="00B2587C">
              <w:rPr>
                <w:sz w:val="22"/>
                <w:szCs w:val="22"/>
                <w:lang w:eastAsia="en-US"/>
              </w:rPr>
              <w:t xml:space="preserve"> </w:t>
            </w:r>
            <w:r w:rsidRPr="00B2587C">
              <w:rPr>
                <w:sz w:val="22"/>
                <w:szCs w:val="22"/>
                <w:lang w:val="en-US" w:eastAsia="en-US"/>
              </w:rPr>
              <w:t>battle</w:t>
            </w:r>
            <w:r w:rsidRPr="00B2587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 xml:space="preserve">МАУ «ЦК «Югра – презент», </w:t>
            </w:r>
            <w:proofErr w:type="spellStart"/>
            <w:r w:rsidRPr="00B2587C">
              <w:rPr>
                <w:sz w:val="22"/>
                <w:szCs w:val="22"/>
                <w:lang w:eastAsia="en-US"/>
              </w:rPr>
              <w:t>дискозал</w:t>
            </w:r>
            <w:proofErr w:type="spellEnd"/>
          </w:p>
        </w:tc>
      </w:tr>
      <w:tr w:rsidR="004540E8" w:rsidRPr="00B2587C" w:rsidTr="004540E8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2 марта 16:00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0E8" w:rsidRPr="00B2587C" w:rsidRDefault="004540E8" w:rsidP="00F90CFE">
            <w:pPr>
              <w:jc w:val="center"/>
            </w:pPr>
            <w:r w:rsidRPr="00B2587C">
              <w:rPr>
                <w:sz w:val="22"/>
                <w:szCs w:val="22"/>
                <w:u w:val="single"/>
              </w:rPr>
              <w:t>ВЕСЁЛЫЕ СТАРТЫ</w:t>
            </w:r>
            <w:r w:rsidRPr="00B2587C">
              <w:rPr>
                <w:sz w:val="22"/>
                <w:szCs w:val="22"/>
              </w:rPr>
              <w:t xml:space="preserve">, </w:t>
            </w:r>
          </w:p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</w:rPr>
              <w:t xml:space="preserve"> среди детей и родителей отделения художественной гимнастики, посвященные Году семьи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napToGrid w:val="0"/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</w:tc>
      </w:tr>
      <w:tr w:rsidR="004540E8" w:rsidRPr="00B2587C" w:rsidTr="004540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02-03 марта</w:t>
            </w:r>
          </w:p>
          <w:p w:rsidR="004540E8" w:rsidRPr="00B2587C" w:rsidRDefault="004540E8" w:rsidP="00F90CFE">
            <w:pPr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0E8" w:rsidRPr="00B2587C" w:rsidRDefault="004540E8" w:rsidP="00F90CFE">
            <w:pPr>
              <w:jc w:val="center"/>
              <w:rPr>
                <w:u w:val="single"/>
              </w:rPr>
            </w:pPr>
            <w:r w:rsidRPr="00B2587C">
              <w:rPr>
                <w:sz w:val="22"/>
                <w:szCs w:val="22"/>
                <w:u w:val="single"/>
              </w:rPr>
              <w:t>ТЕННИС,</w:t>
            </w:r>
          </w:p>
          <w:p w:rsidR="004540E8" w:rsidRPr="00B2587C" w:rsidRDefault="004540E8" w:rsidP="00F90CFE">
            <w:pPr>
              <w:jc w:val="center"/>
              <w:rPr>
                <w:u w:val="single"/>
              </w:rPr>
            </w:pPr>
            <w:r w:rsidRPr="00B2587C">
              <w:rPr>
                <w:sz w:val="22"/>
                <w:szCs w:val="22"/>
                <w:u w:val="single"/>
              </w:rPr>
              <w:t>Открытое первенство города Югорска по теннису,</w:t>
            </w:r>
          </w:p>
          <w:p w:rsidR="004540E8" w:rsidRPr="00B2587C" w:rsidRDefault="004540E8" w:rsidP="00B2587C">
            <w:pPr>
              <w:jc w:val="center"/>
              <w:rPr>
                <w:u w:val="single"/>
              </w:rPr>
            </w:pPr>
            <w:r w:rsidRPr="00B2587C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B2587C">
              <w:rPr>
                <w:sz w:val="22"/>
                <w:szCs w:val="22"/>
                <w:u w:val="single"/>
              </w:rPr>
              <w:t>посвященное</w:t>
            </w:r>
            <w:proofErr w:type="gramEnd"/>
            <w:r w:rsidRPr="00B2587C">
              <w:rPr>
                <w:sz w:val="22"/>
                <w:szCs w:val="22"/>
                <w:u w:val="single"/>
              </w:rPr>
              <w:t xml:space="preserve"> Международному женскому дню (женский турнир)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0E8" w:rsidRPr="00B2587C" w:rsidRDefault="004540E8" w:rsidP="00F90CFE">
            <w:pPr>
              <w:snapToGrid w:val="0"/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 xml:space="preserve">теннисный корт </w:t>
            </w:r>
          </w:p>
          <w:p w:rsidR="004540E8" w:rsidRPr="00B2587C" w:rsidRDefault="004540E8" w:rsidP="00F90CFE">
            <w:pPr>
              <w:snapToGrid w:val="0"/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 xml:space="preserve">Культурно-спортивного комплекса "НОРД" </w:t>
            </w:r>
          </w:p>
          <w:p w:rsidR="004540E8" w:rsidRPr="00B2587C" w:rsidRDefault="004540E8" w:rsidP="00F90CFE">
            <w:pPr>
              <w:snapToGrid w:val="0"/>
              <w:jc w:val="center"/>
              <w:rPr>
                <w:lang w:eastAsia="en-US"/>
              </w:rPr>
            </w:pPr>
            <w:r w:rsidRPr="00B2587C">
              <w:rPr>
                <w:sz w:val="22"/>
                <w:szCs w:val="22"/>
                <w:lang w:eastAsia="en-US"/>
              </w:rPr>
              <w:t xml:space="preserve">ООО "Газпром </w:t>
            </w:r>
            <w:proofErr w:type="spellStart"/>
            <w:r w:rsidRPr="00B2587C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B2587C">
              <w:rPr>
                <w:sz w:val="22"/>
                <w:szCs w:val="22"/>
                <w:lang w:eastAsia="en-US"/>
              </w:rPr>
              <w:t xml:space="preserve"> Югорск"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0E8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B63B-E439-46D0-86B7-6FCCFDDC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367</cp:revision>
  <cp:lastPrinted>2019-02-22T07:54:00Z</cp:lastPrinted>
  <dcterms:created xsi:type="dcterms:W3CDTF">2017-10-13T11:27:00Z</dcterms:created>
  <dcterms:modified xsi:type="dcterms:W3CDTF">2019-03-01T05:16:00Z</dcterms:modified>
</cp:coreProperties>
</file>