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99" w:rsidRDefault="00321799" w:rsidP="00321799">
      <w:pPr>
        <w:pStyle w:val="paragraph"/>
        <w:spacing w:before="0" w:beforeAutospacing="0" w:after="0" w:afterAutospacing="0" w:line="360" w:lineRule="auto"/>
        <w:ind w:firstLine="567"/>
        <w:jc w:val="center"/>
        <w:textAlignment w:val="baseline"/>
        <w:rPr>
          <w:rFonts w:ascii="PT Astra Serif" w:hAnsi="PT Astra Serif"/>
          <w:b/>
          <w:sz w:val="28"/>
        </w:rPr>
      </w:pPr>
      <w:r w:rsidRPr="00321799">
        <w:rPr>
          <w:rFonts w:ascii="PT Astra Serif" w:hAnsi="PT Astra Serif"/>
          <w:b/>
          <w:sz w:val="28"/>
        </w:rPr>
        <w:t xml:space="preserve">Меры противодействия коррупции </w:t>
      </w:r>
    </w:p>
    <w:p w:rsidR="00321799" w:rsidRPr="00321799" w:rsidRDefault="00321799" w:rsidP="00321799">
      <w:pPr>
        <w:pStyle w:val="paragraph"/>
        <w:spacing w:before="0" w:beforeAutospacing="0" w:after="0" w:afterAutospacing="0" w:line="360" w:lineRule="auto"/>
        <w:ind w:firstLine="567"/>
        <w:jc w:val="center"/>
        <w:textAlignment w:val="baseline"/>
        <w:rPr>
          <w:rFonts w:ascii="PT Astra Serif" w:hAnsi="PT Astra Serif"/>
          <w:b/>
          <w:sz w:val="28"/>
        </w:rPr>
      </w:pPr>
      <w:r w:rsidRPr="00321799">
        <w:rPr>
          <w:rFonts w:ascii="PT Astra Serif" w:hAnsi="PT Astra Serif"/>
          <w:b/>
          <w:sz w:val="28"/>
        </w:rPr>
        <w:t>при осуществлении закупочной деятельности</w:t>
      </w:r>
    </w:p>
    <w:p w:rsidR="000B6E88" w:rsidRPr="00DB7736" w:rsidRDefault="00921475" w:rsidP="00921475">
      <w:pPr>
        <w:pStyle w:val="paragraph"/>
        <w:spacing w:before="0" w:beforeAutospacing="0" w:after="0" w:afterAutospacing="0" w:line="360" w:lineRule="auto"/>
        <w:ind w:firstLine="567"/>
        <w:jc w:val="both"/>
        <w:textAlignment w:val="baseline"/>
        <w:rPr>
          <w:rFonts w:ascii="PT Astra Serif" w:hAnsi="PT Astra Serif"/>
        </w:rPr>
      </w:pPr>
      <w:r w:rsidRPr="00DB7736">
        <w:rPr>
          <w:rFonts w:ascii="PT Astra Serif" w:hAnsi="PT Astra Serif"/>
        </w:rPr>
        <w:t>С</w:t>
      </w:r>
      <w:r w:rsidR="000B6E88" w:rsidRPr="00DB7736">
        <w:rPr>
          <w:rFonts w:ascii="PT Astra Serif" w:hAnsi="PT Astra Serif"/>
        </w:rPr>
        <w:t xml:space="preserve"> 2012 года учреждение работает в соответствии со статьей </w:t>
      </w:r>
      <w:r w:rsidR="00985570" w:rsidRPr="00DB7736">
        <w:rPr>
          <w:rFonts w:ascii="PT Astra Serif" w:hAnsi="PT Astra Serif"/>
        </w:rPr>
        <w:t xml:space="preserve">1 пункта 2 </w:t>
      </w:r>
      <w:bookmarkStart w:id="0" w:name="_GoBack"/>
      <w:bookmarkEnd w:id="0"/>
      <w:r w:rsidR="000B6E88" w:rsidRPr="00DB7736">
        <w:rPr>
          <w:rFonts w:ascii="PT Astra Serif" w:hAnsi="PT Astra Serif"/>
        </w:rPr>
        <w:t>223-ФЗ. В работе руководствуемся Положением</w:t>
      </w:r>
      <w:r w:rsidR="000B6E88" w:rsidRPr="00DB7736">
        <w:rPr>
          <w:rStyle w:val="normaltextrun"/>
          <w:rFonts w:ascii="PT Astra Serif" w:hAnsi="PT Astra Serif"/>
        </w:rPr>
        <w:t xml:space="preserve"> о закупке товаров, работ, услуг </w:t>
      </w:r>
      <w:r w:rsidR="00985570" w:rsidRPr="00DB7736">
        <w:rPr>
          <w:rStyle w:val="normaltextrun"/>
          <w:rFonts w:ascii="PT Astra Serif" w:hAnsi="PT Astra Serif"/>
        </w:rPr>
        <w:t xml:space="preserve">для нужд </w:t>
      </w:r>
      <w:r w:rsidR="000B6E88" w:rsidRPr="00DB7736">
        <w:rPr>
          <w:rFonts w:ascii="PT Astra Serif" w:hAnsi="PT Astra Serif"/>
        </w:rPr>
        <w:t>МАДОУ «Детский сад «Гусельки»</w:t>
      </w:r>
      <w:r w:rsidRPr="00DB7736">
        <w:rPr>
          <w:rStyle w:val="normaltextrun"/>
          <w:rFonts w:ascii="PT Astra Serif" w:hAnsi="PT Astra Serif"/>
        </w:rPr>
        <w:t>.</w:t>
      </w:r>
      <w:r w:rsidR="000B6E88" w:rsidRPr="00DB7736">
        <w:rPr>
          <w:rStyle w:val="normaltextrun"/>
          <w:rFonts w:ascii="PT Astra Serif" w:hAnsi="PT Astra Serif"/>
        </w:rPr>
        <w:t xml:space="preserve"> Положение регулирует отношения, связанные с осуществлением закупочной деятельности, в том числе устанавливает единые правила и порядок закупки товаров, работ, услуг, в целях соблюдения следующих принципов закупки, способствующих недопущению коррупции</w:t>
      </w:r>
      <w:r w:rsidR="00D71A26" w:rsidRPr="00DB7736">
        <w:rPr>
          <w:rStyle w:val="normaltextrun"/>
          <w:rFonts w:ascii="PT Astra Serif" w:hAnsi="PT Astra Serif"/>
        </w:rPr>
        <w:t xml:space="preserve"> такие как</w:t>
      </w:r>
      <w:r w:rsidR="000B6E88" w:rsidRPr="00DB7736">
        <w:rPr>
          <w:rStyle w:val="normaltextrun"/>
          <w:rFonts w:ascii="PT Astra Serif" w:hAnsi="PT Astra Serif"/>
        </w:rPr>
        <w:t>:</w:t>
      </w:r>
      <w:r w:rsidR="000B6E88" w:rsidRPr="00DB7736">
        <w:rPr>
          <w:rStyle w:val="eop"/>
          <w:rFonts w:ascii="PT Astra Serif" w:hAnsi="PT Astra Serif"/>
        </w:rPr>
        <w:t> </w:t>
      </w:r>
    </w:p>
    <w:p w:rsidR="000B6E88" w:rsidRPr="00DB7736" w:rsidRDefault="00D71A26" w:rsidP="00D71A26">
      <w:pPr>
        <w:pStyle w:val="paragraph"/>
        <w:spacing w:before="0" w:beforeAutospacing="0" w:after="0" w:afterAutospacing="0" w:line="360" w:lineRule="auto"/>
        <w:jc w:val="both"/>
        <w:textAlignment w:val="baseline"/>
        <w:rPr>
          <w:rFonts w:ascii="PT Astra Serif" w:hAnsi="PT Astra Serif"/>
        </w:rPr>
      </w:pPr>
      <w:r w:rsidRPr="00DB7736">
        <w:rPr>
          <w:rStyle w:val="normaltextrun"/>
          <w:rFonts w:ascii="PT Astra Serif" w:hAnsi="PT Astra Serif"/>
        </w:rPr>
        <w:t xml:space="preserve">- </w:t>
      </w:r>
      <w:r w:rsidR="000B6E88" w:rsidRPr="00DB7736">
        <w:rPr>
          <w:rStyle w:val="normaltextrun"/>
          <w:rFonts w:ascii="PT Astra Serif" w:hAnsi="PT Astra Serif"/>
        </w:rPr>
        <w:t>информационная открытость закупки;</w:t>
      </w:r>
      <w:r w:rsidR="000B6E88" w:rsidRPr="00DB7736">
        <w:rPr>
          <w:rStyle w:val="eop"/>
          <w:rFonts w:ascii="PT Astra Serif" w:hAnsi="PT Astra Serif"/>
        </w:rPr>
        <w:t> </w:t>
      </w:r>
    </w:p>
    <w:p w:rsidR="000B6E88" w:rsidRPr="00DB7736" w:rsidRDefault="00D71A26" w:rsidP="00D71A26">
      <w:pPr>
        <w:pStyle w:val="paragraph"/>
        <w:spacing w:before="0" w:beforeAutospacing="0" w:after="0" w:afterAutospacing="0" w:line="360" w:lineRule="auto"/>
        <w:jc w:val="both"/>
        <w:textAlignment w:val="baseline"/>
        <w:rPr>
          <w:rFonts w:ascii="PT Astra Serif" w:hAnsi="PT Astra Serif"/>
        </w:rPr>
      </w:pPr>
      <w:r w:rsidRPr="00DB7736">
        <w:rPr>
          <w:rStyle w:val="normaltextrun"/>
          <w:rFonts w:ascii="PT Astra Serif" w:hAnsi="PT Astra Serif"/>
        </w:rPr>
        <w:t xml:space="preserve">- </w:t>
      </w:r>
      <w:r w:rsidR="000B6E88" w:rsidRPr="00DB7736">
        <w:rPr>
          <w:rStyle w:val="normaltextrun"/>
          <w:rFonts w:ascii="PT Astra Serif" w:hAnsi="PT Astra Serif"/>
        </w:rPr>
        <w:t>равноправие, справедливость, отсутствие дискриминации и необоснованных ограничений конкуренции по отношению к участникам закупки;</w:t>
      </w:r>
      <w:r w:rsidR="000B6E88" w:rsidRPr="00DB7736">
        <w:rPr>
          <w:rStyle w:val="eop"/>
          <w:rFonts w:ascii="PT Astra Serif" w:hAnsi="PT Astra Serif"/>
        </w:rPr>
        <w:t> </w:t>
      </w:r>
    </w:p>
    <w:p w:rsidR="000B6E88" w:rsidRPr="00DB7736" w:rsidRDefault="00D71A26" w:rsidP="00D71A26">
      <w:pPr>
        <w:pStyle w:val="paragraph"/>
        <w:spacing w:before="0" w:beforeAutospacing="0" w:after="0" w:afterAutospacing="0" w:line="360" w:lineRule="auto"/>
        <w:jc w:val="both"/>
        <w:textAlignment w:val="baseline"/>
        <w:rPr>
          <w:rFonts w:ascii="PT Astra Serif" w:hAnsi="PT Astra Serif"/>
        </w:rPr>
      </w:pPr>
      <w:r w:rsidRPr="00DB7736">
        <w:rPr>
          <w:rStyle w:val="normaltextrun"/>
          <w:rFonts w:ascii="PT Astra Serif" w:hAnsi="PT Astra Serif"/>
        </w:rPr>
        <w:t xml:space="preserve">- </w:t>
      </w:r>
      <w:r w:rsidR="000B6E88" w:rsidRPr="00DB7736">
        <w:rPr>
          <w:rStyle w:val="normaltextrun"/>
          <w:rFonts w:ascii="PT Astra Serif" w:hAnsi="PT Astra Serif"/>
        </w:rPr>
        <w:t>отсутствие ограничения допуска к участию в закупке путем установления </w:t>
      </w:r>
      <w:proofErr w:type="spellStart"/>
      <w:r w:rsidR="00921475" w:rsidRPr="00DB7736">
        <w:rPr>
          <w:rStyle w:val="spellingerror"/>
          <w:rFonts w:ascii="PT Astra Serif" w:hAnsi="PT Astra Serif"/>
        </w:rPr>
        <w:t>неизмеряемых</w:t>
      </w:r>
      <w:proofErr w:type="spellEnd"/>
      <w:r w:rsidR="000B6E88" w:rsidRPr="00DB7736">
        <w:rPr>
          <w:rStyle w:val="normaltextrun"/>
          <w:rFonts w:ascii="PT Astra Serif" w:hAnsi="PT Astra Serif"/>
        </w:rPr>
        <w:t> </w:t>
      </w:r>
      <w:r w:rsidR="003C0070" w:rsidRPr="00DB7736">
        <w:rPr>
          <w:rStyle w:val="normaltextrun"/>
          <w:rFonts w:ascii="PT Astra Serif" w:hAnsi="PT Astra Serif"/>
        </w:rPr>
        <w:t>требований к участникам закупки;</w:t>
      </w:r>
      <w:r w:rsidR="000B6E88" w:rsidRPr="00DB7736">
        <w:rPr>
          <w:rStyle w:val="eop"/>
          <w:rFonts w:ascii="PT Astra Serif" w:hAnsi="PT Astra Serif"/>
        </w:rPr>
        <w:t> </w:t>
      </w:r>
    </w:p>
    <w:p w:rsidR="00E21B11" w:rsidRPr="00DB7736" w:rsidRDefault="00D71A26" w:rsidP="00D71A26">
      <w:pPr>
        <w:pStyle w:val="paragraph"/>
        <w:spacing w:before="0" w:beforeAutospacing="0" w:after="0" w:afterAutospacing="0" w:line="360" w:lineRule="auto"/>
        <w:jc w:val="both"/>
        <w:textAlignment w:val="baseline"/>
        <w:rPr>
          <w:rStyle w:val="normaltextrun"/>
          <w:rFonts w:ascii="PT Astra Serif" w:hAnsi="PT Astra Serif"/>
        </w:rPr>
      </w:pPr>
      <w:r w:rsidRPr="00DB7736">
        <w:rPr>
          <w:rStyle w:val="normaltextrun"/>
          <w:rFonts w:ascii="PT Astra Serif" w:hAnsi="PT Astra Serif"/>
        </w:rPr>
        <w:t xml:space="preserve">- </w:t>
      </w:r>
      <w:r w:rsidR="000B6E88" w:rsidRPr="00DB7736">
        <w:rPr>
          <w:rStyle w:val="normaltextrun"/>
          <w:rFonts w:ascii="PT Astra Serif" w:hAnsi="PT Astra Serif"/>
        </w:rPr>
        <w:t>оптима</w:t>
      </w:r>
      <w:r w:rsidR="003C0070" w:rsidRPr="00DB7736">
        <w:rPr>
          <w:rStyle w:val="normaltextrun"/>
          <w:rFonts w:ascii="PT Astra Serif" w:hAnsi="PT Astra Serif"/>
        </w:rPr>
        <w:t>льность процедур и результата, п</w:t>
      </w:r>
      <w:r w:rsidR="000B6E88" w:rsidRPr="00DB7736">
        <w:rPr>
          <w:rStyle w:val="normaltextrun"/>
          <w:rFonts w:ascii="PT Astra Serif" w:hAnsi="PT Astra Serif"/>
        </w:rPr>
        <w:t xml:space="preserve">рименение наиболее подходящих </w:t>
      </w:r>
    </w:p>
    <w:p w:rsidR="000B6E88" w:rsidRPr="00DB7736" w:rsidRDefault="000B6E88" w:rsidP="00D71A26">
      <w:pPr>
        <w:pStyle w:val="paragraph"/>
        <w:spacing w:before="0" w:beforeAutospacing="0" w:after="0" w:afterAutospacing="0" w:line="360" w:lineRule="auto"/>
        <w:jc w:val="both"/>
        <w:textAlignment w:val="baseline"/>
        <w:rPr>
          <w:rFonts w:ascii="PT Astra Serif" w:hAnsi="PT Astra Serif"/>
        </w:rPr>
      </w:pPr>
      <w:r w:rsidRPr="00DB7736">
        <w:rPr>
          <w:rStyle w:val="normaltextrun"/>
          <w:rFonts w:ascii="PT Astra Serif" w:hAnsi="PT Astra Serif"/>
        </w:rPr>
        <w:t>для конкретной ситуации процедуры, развития добросовестной конкуренции, обеспечения гласности и прозрачности закупок, предотвращения коррупции и других злоупотреблений</w:t>
      </w:r>
      <w:r w:rsidR="00921475" w:rsidRPr="00DB7736">
        <w:rPr>
          <w:rStyle w:val="normaltextrun"/>
          <w:rFonts w:ascii="PT Astra Serif" w:hAnsi="PT Astra Serif"/>
        </w:rPr>
        <w:t>.</w:t>
      </w:r>
    </w:p>
    <w:p w:rsidR="000B6E88" w:rsidRPr="00DB7736" w:rsidRDefault="000B6E88" w:rsidP="00921475">
      <w:pPr>
        <w:spacing w:after="0" w:line="360" w:lineRule="auto"/>
        <w:jc w:val="both"/>
        <w:rPr>
          <w:rStyle w:val="normaltextrun"/>
          <w:rFonts w:ascii="PT Astra Serif" w:hAnsi="PT Astra Serif"/>
          <w:sz w:val="24"/>
          <w:szCs w:val="24"/>
        </w:rPr>
      </w:pPr>
      <w:r w:rsidRPr="00DB7736">
        <w:rPr>
          <w:rStyle w:val="normaltextrun"/>
          <w:rFonts w:ascii="PT Astra Serif" w:hAnsi="PT Astra Serif"/>
          <w:sz w:val="24"/>
          <w:szCs w:val="24"/>
        </w:rPr>
        <w:t xml:space="preserve"> </w:t>
      </w:r>
      <w:r w:rsidR="00D71A26" w:rsidRPr="00DB7736">
        <w:rPr>
          <w:rStyle w:val="normaltextrun"/>
          <w:rFonts w:ascii="PT Astra Serif" w:hAnsi="PT Astra Serif"/>
          <w:sz w:val="24"/>
          <w:szCs w:val="24"/>
        </w:rPr>
        <w:tab/>
      </w:r>
      <w:r w:rsidRPr="00DB7736">
        <w:rPr>
          <w:rStyle w:val="normaltextrun"/>
          <w:rFonts w:ascii="PT Astra Serif" w:hAnsi="PT Astra Serif"/>
          <w:sz w:val="24"/>
          <w:szCs w:val="24"/>
        </w:rPr>
        <w:t xml:space="preserve">В соответствии с Положением Учреждение применяет различные способы закупок. К конкурентным </w:t>
      </w:r>
      <w:proofErr w:type="gramStart"/>
      <w:r w:rsidRPr="00DB7736">
        <w:rPr>
          <w:rStyle w:val="normaltextrun"/>
          <w:rFonts w:ascii="PT Astra Serif" w:hAnsi="PT Astra Serif"/>
          <w:sz w:val="24"/>
          <w:szCs w:val="24"/>
        </w:rPr>
        <w:t>способам</w:t>
      </w:r>
      <w:r w:rsidR="00D71A26" w:rsidRPr="00DB7736">
        <w:rPr>
          <w:rStyle w:val="normaltextrun"/>
          <w:rFonts w:ascii="PT Astra Serif" w:hAnsi="PT Astra Serif"/>
          <w:sz w:val="24"/>
          <w:szCs w:val="24"/>
        </w:rPr>
        <w:t>(</w:t>
      </w:r>
      <w:proofErr w:type="gramEnd"/>
      <w:r w:rsidR="00D71A26" w:rsidRPr="00DB7736">
        <w:rPr>
          <w:rStyle w:val="normaltextrun"/>
          <w:rFonts w:ascii="PT Astra Serif" w:hAnsi="PT Astra Serif"/>
          <w:sz w:val="24"/>
          <w:szCs w:val="24"/>
        </w:rPr>
        <w:t>чаще всего)</w:t>
      </w:r>
      <w:r w:rsidRPr="00DB7736">
        <w:rPr>
          <w:rStyle w:val="normaltextrun"/>
          <w:rFonts w:ascii="PT Astra Serif" w:hAnsi="PT Astra Serif"/>
          <w:sz w:val="24"/>
          <w:szCs w:val="24"/>
        </w:rPr>
        <w:t xml:space="preserve"> относятся</w:t>
      </w:r>
      <w:r w:rsidR="00921475" w:rsidRPr="00DB7736">
        <w:rPr>
          <w:rStyle w:val="normaltextrun"/>
          <w:rFonts w:ascii="PT Astra Serif" w:hAnsi="PT Astra Serif"/>
          <w:sz w:val="24"/>
          <w:szCs w:val="24"/>
        </w:rPr>
        <w:t>:</w:t>
      </w:r>
    </w:p>
    <w:p w:rsidR="000B6E88" w:rsidRPr="00DB7736" w:rsidRDefault="000B6E88" w:rsidP="00921475">
      <w:pPr>
        <w:pStyle w:val="ConsPlusNonformat"/>
        <w:spacing w:line="360" w:lineRule="auto"/>
        <w:ind w:firstLine="709"/>
        <w:jc w:val="both"/>
        <w:rPr>
          <w:rFonts w:ascii="PT Astra Serif" w:hAnsi="PT Astra Serif"/>
          <w:color w:val="000000"/>
          <w:sz w:val="24"/>
          <w:szCs w:val="24"/>
        </w:rPr>
      </w:pPr>
      <w:r w:rsidRPr="00DB7736">
        <w:rPr>
          <w:rFonts w:ascii="PT Astra Serif" w:hAnsi="PT Astra Serif"/>
          <w:color w:val="000000"/>
          <w:sz w:val="24"/>
          <w:szCs w:val="24"/>
        </w:rPr>
        <w:t>- запросы котировок цен (продукты питания, технические средства обучения (ТСО), охранные услуги), определение способа закупки зависит от суммы закупки и характеристик приобретаемого товара или услуги. Продукты питания приобретаются путём запроса котировок</w:t>
      </w:r>
      <w:r w:rsidR="00985570" w:rsidRPr="00DB7736">
        <w:rPr>
          <w:rFonts w:ascii="PT Astra Serif" w:hAnsi="PT Astra Serif"/>
          <w:color w:val="000000"/>
          <w:sz w:val="24"/>
          <w:szCs w:val="24"/>
        </w:rPr>
        <w:t xml:space="preserve"> цен</w:t>
      </w:r>
      <w:r w:rsidRPr="00DB7736">
        <w:rPr>
          <w:rFonts w:ascii="PT Astra Serif" w:hAnsi="PT Astra Serif"/>
          <w:color w:val="000000"/>
          <w:sz w:val="24"/>
          <w:szCs w:val="24"/>
        </w:rPr>
        <w:t xml:space="preserve">, позволяющие существенно сэкономить от начальной максимальной цены. Участниками являются представители </w:t>
      </w:r>
      <w:r w:rsidR="003C0070" w:rsidRPr="00DB7736">
        <w:rPr>
          <w:rFonts w:ascii="PT Astra Serif" w:hAnsi="PT Astra Serif"/>
          <w:color w:val="000000"/>
          <w:sz w:val="24"/>
          <w:szCs w:val="24"/>
        </w:rPr>
        <w:t xml:space="preserve">субъектов малого и среднего </w:t>
      </w:r>
      <w:proofErr w:type="gramStart"/>
      <w:r w:rsidR="003C0070" w:rsidRPr="00DB7736">
        <w:rPr>
          <w:rFonts w:ascii="PT Astra Serif" w:hAnsi="PT Astra Serif"/>
          <w:color w:val="000000"/>
          <w:sz w:val="24"/>
          <w:szCs w:val="24"/>
        </w:rPr>
        <w:t>предпринимательства  (</w:t>
      </w:r>
      <w:proofErr w:type="gramEnd"/>
      <w:r w:rsidRPr="00DB7736">
        <w:rPr>
          <w:rFonts w:ascii="PT Astra Serif" w:hAnsi="PT Astra Serif"/>
          <w:color w:val="000000"/>
          <w:sz w:val="24"/>
          <w:szCs w:val="24"/>
        </w:rPr>
        <w:t>СМ</w:t>
      </w:r>
      <w:r w:rsidR="003C0070" w:rsidRPr="00DB7736">
        <w:rPr>
          <w:rFonts w:ascii="PT Astra Serif" w:hAnsi="PT Astra Serif"/>
          <w:color w:val="000000"/>
          <w:sz w:val="24"/>
          <w:szCs w:val="24"/>
        </w:rPr>
        <w:t>С</w:t>
      </w:r>
      <w:r w:rsidRPr="00DB7736">
        <w:rPr>
          <w:rFonts w:ascii="PT Astra Serif" w:hAnsi="PT Astra Serif"/>
          <w:color w:val="000000"/>
          <w:sz w:val="24"/>
          <w:szCs w:val="24"/>
        </w:rPr>
        <w:t>П</w:t>
      </w:r>
      <w:r w:rsidR="003C0070" w:rsidRPr="00DB7736">
        <w:rPr>
          <w:rFonts w:ascii="PT Astra Serif" w:hAnsi="PT Astra Serif"/>
          <w:color w:val="000000"/>
          <w:sz w:val="24"/>
          <w:szCs w:val="24"/>
        </w:rPr>
        <w:t>)</w:t>
      </w:r>
      <w:r w:rsidRPr="00DB7736">
        <w:rPr>
          <w:rFonts w:ascii="PT Astra Serif" w:hAnsi="PT Astra Serif"/>
          <w:color w:val="000000"/>
          <w:sz w:val="24"/>
          <w:szCs w:val="24"/>
        </w:rPr>
        <w:t xml:space="preserve">, что обеспечивает необходимый процент осуществления закупок участниками которых могут быть только субъекты малого и среднего предпринимательства. </w:t>
      </w:r>
    </w:p>
    <w:p w:rsidR="000B6E88" w:rsidRPr="00DB7736" w:rsidRDefault="000B6E88" w:rsidP="00921475">
      <w:pPr>
        <w:spacing w:after="0" w:line="360" w:lineRule="auto"/>
        <w:ind w:firstLine="284"/>
        <w:jc w:val="both"/>
        <w:rPr>
          <w:rFonts w:ascii="PT Astra Serif" w:hAnsi="PT Astra Serif"/>
          <w:color w:val="000000"/>
          <w:sz w:val="24"/>
          <w:szCs w:val="24"/>
        </w:rPr>
      </w:pPr>
      <w:r w:rsidRPr="00DB7736">
        <w:rPr>
          <w:rFonts w:ascii="PT Astra Serif" w:hAnsi="PT Astra Serif"/>
          <w:color w:val="000000"/>
          <w:sz w:val="24"/>
          <w:szCs w:val="24"/>
        </w:rPr>
        <w:t>- запрос предложений в электронной форме (техническое обслуживание внутренних инженерных систем, услуги), используется в основном при получении услуг для учреждения, важным существенным фактором при этом способе является приобретение качества услуг. Основными показателями для выбора победителя комиссия учитывает подтверждение квалификации участника на данном рынке услуг, наличие необходимого опыта и ресурсов. Участники имеют право улучшить техническое задание путём предложени</w:t>
      </w:r>
      <w:r w:rsidR="003C0070" w:rsidRPr="00DB7736">
        <w:rPr>
          <w:rFonts w:ascii="PT Astra Serif" w:hAnsi="PT Astra Serif"/>
          <w:color w:val="000000"/>
          <w:sz w:val="24"/>
          <w:szCs w:val="24"/>
        </w:rPr>
        <w:t>я дополнительных услуг, являющихс</w:t>
      </w:r>
      <w:r w:rsidRPr="00DB7736">
        <w:rPr>
          <w:rFonts w:ascii="PT Astra Serif" w:hAnsi="PT Astra Serif"/>
          <w:color w:val="000000"/>
          <w:sz w:val="24"/>
          <w:szCs w:val="24"/>
        </w:rPr>
        <w:t>я значимыми для учреждения.</w:t>
      </w:r>
    </w:p>
    <w:p w:rsidR="000B6E88" w:rsidRPr="00DB7736" w:rsidRDefault="000B6E88" w:rsidP="00921475">
      <w:pPr>
        <w:spacing w:after="0" w:line="360" w:lineRule="auto"/>
        <w:ind w:firstLine="284"/>
        <w:jc w:val="both"/>
        <w:rPr>
          <w:rFonts w:ascii="PT Astra Serif" w:hAnsi="PT Astra Serif"/>
          <w:sz w:val="24"/>
          <w:szCs w:val="24"/>
        </w:rPr>
      </w:pPr>
      <w:r w:rsidRPr="00DB7736">
        <w:rPr>
          <w:rFonts w:ascii="PT Astra Serif" w:hAnsi="PT Astra Serif"/>
          <w:color w:val="000000"/>
          <w:sz w:val="24"/>
          <w:szCs w:val="24"/>
        </w:rPr>
        <w:t>К неконкурентным способам относится</w:t>
      </w:r>
    </w:p>
    <w:p w:rsidR="00985570" w:rsidRPr="00DB7736" w:rsidRDefault="000B6E88" w:rsidP="00921475">
      <w:pPr>
        <w:pStyle w:val="ConsPlusNonformat"/>
        <w:spacing w:line="360" w:lineRule="auto"/>
        <w:ind w:firstLine="709"/>
        <w:jc w:val="both"/>
        <w:rPr>
          <w:rFonts w:ascii="PT Astra Serif" w:hAnsi="PT Astra Serif"/>
          <w:color w:val="000000"/>
          <w:sz w:val="24"/>
          <w:szCs w:val="24"/>
        </w:rPr>
      </w:pPr>
      <w:r w:rsidRPr="00DB7736">
        <w:rPr>
          <w:rFonts w:ascii="PT Astra Serif" w:hAnsi="PT Astra Serif"/>
          <w:color w:val="000000"/>
          <w:sz w:val="24"/>
          <w:szCs w:val="24"/>
        </w:rPr>
        <w:t xml:space="preserve">- закупка у единственного поставщика в соответствии со статьей 50 Положения о закупке товаров, работ, услуг для нужд МАДОУ (поставка тепловой энергии, водоснабжение и водоотведение, </w:t>
      </w:r>
      <w:r w:rsidR="00921475" w:rsidRPr="00DB7736">
        <w:rPr>
          <w:rFonts w:ascii="PT Astra Serif" w:hAnsi="PT Astra Serif"/>
          <w:color w:val="000000"/>
          <w:sz w:val="24"/>
          <w:szCs w:val="24"/>
        </w:rPr>
        <w:t>и</w:t>
      </w:r>
      <w:r w:rsidRPr="00DB7736">
        <w:rPr>
          <w:rFonts w:ascii="PT Astra Serif" w:hAnsi="PT Astra Serif"/>
          <w:color w:val="000000"/>
          <w:sz w:val="24"/>
          <w:szCs w:val="24"/>
        </w:rPr>
        <w:t xml:space="preserve"> услуги других естественных монополий. </w:t>
      </w:r>
    </w:p>
    <w:p w:rsidR="00985570" w:rsidRPr="00DB7736" w:rsidRDefault="00985570" w:rsidP="00985570">
      <w:pPr>
        <w:pStyle w:val="ConsPlusNonformat"/>
        <w:spacing w:line="360" w:lineRule="auto"/>
        <w:jc w:val="both"/>
        <w:rPr>
          <w:rFonts w:ascii="PT Astra Serif" w:hAnsi="PT Astra Serif"/>
          <w:color w:val="000000"/>
          <w:sz w:val="24"/>
          <w:szCs w:val="24"/>
        </w:rPr>
      </w:pPr>
      <w:r w:rsidRPr="00DB7736">
        <w:rPr>
          <w:rFonts w:ascii="PT Astra Serif" w:hAnsi="PT Astra Serif"/>
          <w:color w:val="000000"/>
          <w:sz w:val="24"/>
          <w:szCs w:val="24"/>
        </w:rPr>
        <w:lastRenderedPageBreak/>
        <w:t>- е</w:t>
      </w:r>
      <w:r w:rsidR="000B6E88" w:rsidRPr="00DB7736">
        <w:rPr>
          <w:rFonts w:ascii="PT Astra Serif" w:hAnsi="PT Astra Serif"/>
          <w:color w:val="000000"/>
          <w:sz w:val="24"/>
          <w:szCs w:val="24"/>
        </w:rPr>
        <w:t xml:space="preserve">сли процедура закупки была признана несостоявшейся, </w:t>
      </w:r>
    </w:p>
    <w:p w:rsidR="000B6E88" w:rsidRPr="00DB7736" w:rsidRDefault="00985570" w:rsidP="00985570">
      <w:pPr>
        <w:pStyle w:val="ConsPlusNonformat"/>
        <w:spacing w:line="360" w:lineRule="auto"/>
        <w:jc w:val="both"/>
        <w:rPr>
          <w:rFonts w:ascii="PT Astra Serif" w:hAnsi="PT Astra Serif"/>
          <w:color w:val="000000"/>
          <w:sz w:val="24"/>
          <w:szCs w:val="24"/>
        </w:rPr>
      </w:pPr>
      <w:r w:rsidRPr="00DB7736">
        <w:rPr>
          <w:rFonts w:ascii="PT Astra Serif" w:hAnsi="PT Astra Serif"/>
          <w:color w:val="000000"/>
          <w:sz w:val="24"/>
          <w:szCs w:val="24"/>
        </w:rPr>
        <w:t xml:space="preserve">- </w:t>
      </w:r>
      <w:r w:rsidR="000B6E88" w:rsidRPr="00DB7736">
        <w:rPr>
          <w:rFonts w:ascii="PT Astra Serif" w:hAnsi="PT Astra Serif"/>
          <w:color w:val="000000"/>
          <w:sz w:val="24"/>
          <w:szCs w:val="24"/>
        </w:rPr>
        <w:t xml:space="preserve">если не поступило ни одной заявки либо подана одна заявка и единственный участник соответствует требованиям). </w:t>
      </w:r>
    </w:p>
    <w:p w:rsidR="000B6E88" w:rsidRPr="00DB7736" w:rsidRDefault="000B6E88" w:rsidP="00921475">
      <w:pPr>
        <w:pStyle w:val="ConsPlusNonformat"/>
        <w:spacing w:line="360" w:lineRule="auto"/>
        <w:jc w:val="both"/>
        <w:rPr>
          <w:rFonts w:ascii="PT Astra Serif" w:hAnsi="PT Astra Serif"/>
          <w:color w:val="000000"/>
          <w:sz w:val="24"/>
          <w:szCs w:val="24"/>
        </w:rPr>
      </w:pPr>
      <w:r w:rsidRPr="00DB7736">
        <w:rPr>
          <w:rFonts w:ascii="PT Astra Serif" w:hAnsi="PT Astra Serif"/>
          <w:color w:val="000000"/>
          <w:sz w:val="24"/>
          <w:szCs w:val="24"/>
        </w:rPr>
        <w:t xml:space="preserve">         Приказо</w:t>
      </w:r>
      <w:r w:rsidR="00985570" w:rsidRPr="00DB7736">
        <w:rPr>
          <w:rFonts w:ascii="PT Astra Serif" w:hAnsi="PT Astra Serif"/>
          <w:color w:val="000000"/>
          <w:sz w:val="24"/>
          <w:szCs w:val="24"/>
        </w:rPr>
        <w:t>м заведующего МАДОУ утверждена</w:t>
      </w:r>
      <w:r w:rsidRPr="00DB7736">
        <w:rPr>
          <w:rFonts w:ascii="PT Astra Serif" w:hAnsi="PT Astra Serif"/>
          <w:color w:val="000000"/>
          <w:sz w:val="24"/>
          <w:szCs w:val="24"/>
        </w:rPr>
        <w:t xml:space="preserve"> закупочная комиссия.    </w:t>
      </w:r>
    </w:p>
    <w:p w:rsidR="000B6E88" w:rsidRPr="00DB7736" w:rsidRDefault="00DB7736" w:rsidP="00921475">
      <w:pPr>
        <w:pStyle w:val="ConsPlusNonformat"/>
        <w:spacing w:line="360" w:lineRule="auto"/>
        <w:ind w:firstLine="709"/>
        <w:jc w:val="both"/>
        <w:rPr>
          <w:rFonts w:ascii="PT Astra Serif" w:hAnsi="PT Astra Serif"/>
          <w:i/>
          <w:color w:val="000000"/>
          <w:sz w:val="24"/>
          <w:szCs w:val="24"/>
        </w:rPr>
      </w:pPr>
      <w:r w:rsidRPr="00DB7736">
        <w:rPr>
          <w:rStyle w:val="ac"/>
          <w:rFonts w:ascii="PT Astra Serif" w:hAnsi="PT Astra Serif" w:cs="Arial"/>
          <w:i w:val="0"/>
          <w:color w:val="000000"/>
          <w:sz w:val="24"/>
          <w:szCs w:val="24"/>
        </w:rPr>
        <w:t>В 2022</w:t>
      </w:r>
      <w:r w:rsidR="000B6E88" w:rsidRPr="00DB7736">
        <w:rPr>
          <w:rStyle w:val="ac"/>
          <w:rFonts w:ascii="PT Astra Serif" w:hAnsi="PT Astra Serif" w:cs="Arial"/>
          <w:i w:val="0"/>
          <w:color w:val="000000"/>
          <w:sz w:val="24"/>
          <w:szCs w:val="24"/>
        </w:rPr>
        <w:t xml:space="preserve"> году для зак</w:t>
      </w:r>
      <w:r w:rsidR="00985570" w:rsidRPr="00DB7736">
        <w:rPr>
          <w:rStyle w:val="ac"/>
          <w:rFonts w:ascii="PT Astra Serif" w:hAnsi="PT Astra Serif" w:cs="Arial"/>
          <w:i w:val="0"/>
          <w:color w:val="000000"/>
          <w:sz w:val="24"/>
          <w:szCs w:val="24"/>
        </w:rPr>
        <w:t xml:space="preserve">азчиков, работающих по </w:t>
      </w:r>
      <w:r w:rsidR="000B6E88" w:rsidRPr="00DB7736">
        <w:rPr>
          <w:rStyle w:val="ac"/>
          <w:rFonts w:ascii="PT Astra Serif" w:hAnsi="PT Astra Serif" w:cs="Arial"/>
          <w:i w:val="0"/>
          <w:color w:val="000000"/>
          <w:sz w:val="24"/>
          <w:szCs w:val="24"/>
        </w:rPr>
        <w:t>223-ФЗ введены антикоррупционные ограничен</w:t>
      </w:r>
      <w:r w:rsidR="003C0070" w:rsidRPr="00DB7736">
        <w:rPr>
          <w:rStyle w:val="ac"/>
          <w:rFonts w:ascii="PT Astra Serif" w:hAnsi="PT Astra Serif" w:cs="Arial"/>
          <w:i w:val="0"/>
          <w:color w:val="000000"/>
          <w:sz w:val="24"/>
          <w:szCs w:val="24"/>
        </w:rPr>
        <w:t>ия, которые нашли свое отражение</w:t>
      </w:r>
      <w:r w:rsidR="00985570" w:rsidRPr="00DB7736">
        <w:rPr>
          <w:rStyle w:val="ac"/>
          <w:rFonts w:ascii="PT Astra Serif" w:hAnsi="PT Astra Serif" w:cs="Arial"/>
          <w:i w:val="0"/>
          <w:color w:val="000000"/>
          <w:sz w:val="24"/>
          <w:szCs w:val="24"/>
        </w:rPr>
        <w:t xml:space="preserve"> в Положении </w:t>
      </w:r>
      <w:r w:rsidR="00D42860" w:rsidRPr="00DB7736">
        <w:rPr>
          <w:rStyle w:val="ac"/>
          <w:rFonts w:ascii="PT Astra Serif" w:hAnsi="PT Astra Serif" w:cs="Arial"/>
          <w:i w:val="0"/>
          <w:color w:val="000000"/>
          <w:sz w:val="24"/>
          <w:szCs w:val="24"/>
        </w:rPr>
        <w:t>о закупках нашего учреждения</w:t>
      </w:r>
      <w:r w:rsidR="000B6E88" w:rsidRPr="00DB7736">
        <w:rPr>
          <w:rStyle w:val="ac"/>
          <w:rFonts w:ascii="PT Astra Serif" w:hAnsi="PT Astra Serif" w:cs="Arial"/>
          <w:i w:val="0"/>
          <w:color w:val="000000"/>
          <w:sz w:val="24"/>
          <w:szCs w:val="24"/>
        </w:rPr>
        <w:t>. Теп</w:t>
      </w:r>
      <w:r w:rsidR="003C0070" w:rsidRPr="00DB7736">
        <w:rPr>
          <w:rStyle w:val="ac"/>
          <w:rFonts w:ascii="PT Astra Serif" w:hAnsi="PT Astra Serif" w:cs="Arial"/>
          <w:i w:val="0"/>
          <w:color w:val="000000"/>
          <w:sz w:val="24"/>
          <w:szCs w:val="24"/>
        </w:rPr>
        <w:t xml:space="preserve">ерь в отношении руководителя </w:t>
      </w:r>
      <w:r w:rsidR="000B6E88" w:rsidRPr="00DB7736">
        <w:rPr>
          <w:rStyle w:val="ac"/>
          <w:rFonts w:ascii="PT Astra Serif" w:hAnsi="PT Astra Serif" w:cs="Arial"/>
          <w:i w:val="0"/>
          <w:color w:val="000000"/>
          <w:sz w:val="24"/>
          <w:szCs w:val="24"/>
        </w:rPr>
        <w:t xml:space="preserve">ОУ и членов закупочных комиссий действуют нормы о предотвращении и урегулировании конфликта интересов. </w:t>
      </w:r>
    </w:p>
    <w:p w:rsidR="000B6E88" w:rsidRPr="00DB7736" w:rsidRDefault="00D42860" w:rsidP="00CE7308">
      <w:pPr>
        <w:pStyle w:val="aa"/>
        <w:shd w:val="clear" w:color="auto" w:fill="FFFFFF"/>
        <w:spacing w:before="0" w:beforeAutospacing="0" w:after="0" w:afterAutospacing="0" w:line="360" w:lineRule="auto"/>
        <w:ind w:firstLine="708"/>
        <w:jc w:val="both"/>
        <w:textAlignment w:val="baseline"/>
        <w:rPr>
          <w:rFonts w:ascii="PT Astra Serif" w:hAnsi="PT Astra Serif" w:cs="Arial"/>
          <w:color w:val="000000"/>
        </w:rPr>
      </w:pPr>
      <w:r w:rsidRPr="00DB7736">
        <w:rPr>
          <w:rFonts w:ascii="PT Astra Serif" w:hAnsi="PT Astra Serif" w:cs="Arial"/>
          <w:color w:val="000000"/>
        </w:rPr>
        <w:t>Часть 7.2 ст. 3</w:t>
      </w:r>
      <w:r w:rsidR="000B6E88" w:rsidRPr="00DB7736">
        <w:rPr>
          <w:rFonts w:ascii="PT Astra Serif" w:hAnsi="PT Astra Serif" w:cs="Arial"/>
          <w:color w:val="000000"/>
        </w:rPr>
        <w:t xml:space="preserve"> 223-ФЗ и статья 7 Положения о закупках МАДОУ устанавливает запрет на включение в состав закупочной комиссии ряда физических лиц. В состав закупочной комиссии не могут включаться:</w:t>
      </w:r>
    </w:p>
    <w:p w:rsidR="000B6E88" w:rsidRPr="00DB7736" w:rsidRDefault="000B6E88" w:rsidP="00921475">
      <w:pPr>
        <w:widowControl w:val="0"/>
        <w:numPr>
          <w:ilvl w:val="0"/>
          <w:numId w:val="12"/>
        </w:numPr>
        <w:autoSpaceDE w:val="0"/>
        <w:autoSpaceDN w:val="0"/>
        <w:adjustRightInd w:val="0"/>
        <w:spacing w:after="0" w:line="360" w:lineRule="auto"/>
        <w:ind w:left="0" w:firstLine="1134"/>
        <w:jc w:val="both"/>
        <w:outlineLvl w:val="0"/>
        <w:rPr>
          <w:rFonts w:ascii="PT Astra Serif" w:hAnsi="PT Astra Serif"/>
          <w:sz w:val="24"/>
          <w:szCs w:val="24"/>
        </w:rPr>
      </w:pPr>
      <w:r w:rsidRPr="00DB7736">
        <w:rPr>
          <w:rFonts w:ascii="PT Astra Serif" w:hAnsi="PT Astra Serif"/>
          <w:sz w:val="24"/>
          <w:szCs w:val="24"/>
        </w:rPr>
        <w:t>лица, лично заинтересованные в результатах закупки, в том числе лица, подавшие заявки на участие в закупке или состоящие в штате организаций, подавших данные заявки, либо лица, на которых способны оказать влияние участники закупки (в том числе, являющиеся участниками (акционерами) этих организаций, членами их органов управления, кредиторами указанных участников закупки);</w:t>
      </w:r>
    </w:p>
    <w:p w:rsidR="000B6E88" w:rsidRPr="00DB7736" w:rsidRDefault="000B6E88" w:rsidP="00921475">
      <w:pPr>
        <w:widowControl w:val="0"/>
        <w:numPr>
          <w:ilvl w:val="0"/>
          <w:numId w:val="12"/>
        </w:numPr>
        <w:autoSpaceDE w:val="0"/>
        <w:autoSpaceDN w:val="0"/>
        <w:adjustRightInd w:val="0"/>
        <w:spacing w:after="0" w:line="360" w:lineRule="auto"/>
        <w:ind w:left="0" w:firstLine="1134"/>
        <w:jc w:val="both"/>
        <w:outlineLvl w:val="0"/>
        <w:rPr>
          <w:rFonts w:ascii="PT Astra Serif" w:hAnsi="PT Astra Serif"/>
          <w:sz w:val="24"/>
          <w:szCs w:val="24"/>
        </w:rPr>
      </w:pPr>
      <w:r w:rsidRPr="00DB7736">
        <w:rPr>
          <w:rFonts w:ascii="PT Astra Serif" w:hAnsi="PT Astra Serif"/>
          <w:sz w:val="24"/>
          <w:szCs w:val="24"/>
        </w:rPr>
        <w:t>физические лица, имеющие личную заинтересованность в результатах закупки, в том числе физические лица, подавшие заявки на участие в закупке, либо являющиеся управляющими организаций, подавших заявки на участие в закупке.</w:t>
      </w:r>
    </w:p>
    <w:p w:rsidR="000B6E88" w:rsidRPr="00DB7736" w:rsidRDefault="000B6E88" w:rsidP="00921475">
      <w:pPr>
        <w:widowControl w:val="0"/>
        <w:numPr>
          <w:ilvl w:val="0"/>
          <w:numId w:val="12"/>
        </w:numPr>
        <w:autoSpaceDE w:val="0"/>
        <w:autoSpaceDN w:val="0"/>
        <w:adjustRightInd w:val="0"/>
        <w:spacing w:after="0" w:line="360" w:lineRule="auto"/>
        <w:ind w:left="0" w:firstLine="1134"/>
        <w:jc w:val="both"/>
        <w:outlineLvl w:val="0"/>
        <w:rPr>
          <w:rFonts w:ascii="PT Astra Serif" w:hAnsi="PT Astra Serif"/>
          <w:sz w:val="24"/>
          <w:szCs w:val="24"/>
        </w:rPr>
      </w:pPr>
      <w:r w:rsidRPr="00DB7736">
        <w:rPr>
          <w:rFonts w:ascii="PT Astra Serif" w:hAnsi="PT Astra Serif"/>
          <w:sz w:val="24"/>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7736">
        <w:rPr>
          <w:rFonts w:ascii="PT Astra Serif" w:hAnsi="PT Astra Serif"/>
          <w:sz w:val="24"/>
          <w:szCs w:val="24"/>
        </w:rPr>
        <w:t>неполнородными</w:t>
      </w:r>
      <w:proofErr w:type="spellEnd"/>
      <w:r w:rsidRPr="00DB7736">
        <w:rPr>
          <w:rFonts w:ascii="PT Astra Serif" w:hAnsi="PT Astra Serif"/>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или иного наличия конфликта интересов, предусмотренного настоящим Положением.</w:t>
      </w:r>
    </w:p>
    <w:p w:rsidR="000B6E88" w:rsidRPr="00DB7736" w:rsidRDefault="000B6E88" w:rsidP="003C0070">
      <w:pPr>
        <w:pStyle w:val="aa"/>
        <w:shd w:val="clear" w:color="auto" w:fill="FFFFFF"/>
        <w:spacing w:before="0" w:beforeAutospacing="0" w:after="0" w:afterAutospacing="0" w:line="360" w:lineRule="auto"/>
        <w:ind w:firstLine="567"/>
        <w:jc w:val="both"/>
        <w:textAlignment w:val="baseline"/>
        <w:rPr>
          <w:rFonts w:ascii="PT Astra Serif" w:hAnsi="PT Astra Serif" w:cs="Arial"/>
          <w:color w:val="000000"/>
        </w:rPr>
      </w:pPr>
      <w:r w:rsidRPr="00DB7736">
        <w:rPr>
          <w:rFonts w:ascii="PT Astra Serif" w:hAnsi="PT Astra Serif" w:cs="Arial"/>
          <w:color w:val="000000"/>
        </w:rPr>
        <w:t>Введенный запрет не только стал барьером при выборе и оценке потенциальных членов закупочной комиссии, но и наложил новую об</w:t>
      </w:r>
      <w:r w:rsidR="003C0070" w:rsidRPr="00DB7736">
        <w:rPr>
          <w:rFonts w:ascii="PT Astra Serif" w:hAnsi="PT Astra Serif" w:cs="Arial"/>
          <w:color w:val="000000"/>
        </w:rPr>
        <w:t>я</w:t>
      </w:r>
      <w:r w:rsidR="00D42860" w:rsidRPr="00DB7736">
        <w:rPr>
          <w:rFonts w:ascii="PT Astra Serif" w:hAnsi="PT Astra Serif" w:cs="Arial"/>
          <w:color w:val="000000"/>
        </w:rPr>
        <w:t>занность на действующих членов:</w:t>
      </w:r>
    </w:p>
    <w:p w:rsidR="000B6E88" w:rsidRPr="00DB7736" w:rsidRDefault="00CE7308" w:rsidP="00CE7308">
      <w:pPr>
        <w:widowControl w:val="0"/>
        <w:autoSpaceDE w:val="0"/>
        <w:autoSpaceDN w:val="0"/>
        <w:adjustRightInd w:val="0"/>
        <w:spacing w:after="0" w:line="360" w:lineRule="auto"/>
        <w:ind w:left="567"/>
        <w:jc w:val="both"/>
        <w:outlineLvl w:val="0"/>
        <w:rPr>
          <w:rFonts w:ascii="PT Astra Serif" w:hAnsi="PT Astra Serif"/>
          <w:sz w:val="24"/>
          <w:szCs w:val="24"/>
        </w:rPr>
      </w:pPr>
      <w:r w:rsidRPr="00DB7736">
        <w:rPr>
          <w:rFonts w:ascii="PT Astra Serif" w:hAnsi="PT Astra Serif"/>
          <w:sz w:val="24"/>
          <w:szCs w:val="24"/>
        </w:rPr>
        <w:t xml:space="preserve">- </w:t>
      </w:r>
      <w:r w:rsidR="000B6E88" w:rsidRPr="00DB7736">
        <w:rPr>
          <w:rFonts w:ascii="PT Astra Serif" w:hAnsi="PT Astra Serif"/>
          <w:sz w:val="24"/>
          <w:szCs w:val="24"/>
        </w:rPr>
        <w:t>Член комиссии по осуществлению закупок обязан незамедлительно сообщить</w:t>
      </w:r>
      <w:r w:rsidRPr="00DB7736">
        <w:rPr>
          <w:rFonts w:ascii="PT Astra Serif" w:hAnsi="PT Astra Serif"/>
          <w:sz w:val="24"/>
          <w:szCs w:val="24"/>
        </w:rPr>
        <w:t xml:space="preserve"> заказчику </w:t>
      </w:r>
      <w:r w:rsidR="000B6E88" w:rsidRPr="00DB7736">
        <w:rPr>
          <w:rFonts w:ascii="PT Astra Serif" w:hAnsi="PT Astra Serif"/>
          <w:sz w:val="24"/>
          <w:szCs w:val="24"/>
        </w:rPr>
        <w:t xml:space="preserve">о возникновении обстоятельств, </w:t>
      </w:r>
      <w:r w:rsidRPr="00DB7736">
        <w:rPr>
          <w:rFonts w:ascii="PT Astra Serif" w:hAnsi="PT Astra Serif"/>
          <w:sz w:val="24"/>
          <w:szCs w:val="24"/>
        </w:rPr>
        <w:t>указанных мной выше</w:t>
      </w:r>
      <w:r w:rsidR="000B6E88" w:rsidRPr="00DB7736">
        <w:rPr>
          <w:rFonts w:ascii="PT Astra Serif" w:hAnsi="PT Astra Serif"/>
          <w:sz w:val="24"/>
          <w:szCs w:val="24"/>
        </w:rPr>
        <w:t xml:space="preserve">. В случае выявления в составе </w:t>
      </w:r>
      <w:proofErr w:type="gramStart"/>
      <w:r w:rsidR="000B6E88" w:rsidRPr="00DB7736">
        <w:rPr>
          <w:rFonts w:ascii="PT Astra Serif" w:hAnsi="PT Astra Serif"/>
          <w:sz w:val="24"/>
          <w:szCs w:val="24"/>
        </w:rPr>
        <w:t>к</w:t>
      </w:r>
      <w:r w:rsidRPr="00DB7736">
        <w:rPr>
          <w:rFonts w:ascii="PT Astra Serif" w:hAnsi="PT Astra Serif"/>
          <w:sz w:val="24"/>
          <w:szCs w:val="24"/>
        </w:rPr>
        <w:t>омиссии  физического</w:t>
      </w:r>
      <w:proofErr w:type="gramEnd"/>
      <w:r w:rsidR="000B6E88" w:rsidRPr="00DB7736">
        <w:rPr>
          <w:rFonts w:ascii="PT Astra Serif" w:hAnsi="PT Astra Serif"/>
          <w:sz w:val="24"/>
          <w:szCs w:val="24"/>
        </w:rPr>
        <w:t xml:space="preserve"> лиц</w:t>
      </w:r>
      <w:r w:rsidRPr="00DB7736">
        <w:rPr>
          <w:rFonts w:ascii="PT Astra Serif" w:hAnsi="PT Astra Serif"/>
          <w:sz w:val="24"/>
          <w:szCs w:val="24"/>
        </w:rPr>
        <w:t>а</w:t>
      </w:r>
      <w:r w:rsidR="000B6E88" w:rsidRPr="00DB7736">
        <w:rPr>
          <w:rFonts w:ascii="PT Astra Serif" w:hAnsi="PT Astra Serif"/>
          <w:sz w:val="24"/>
          <w:szCs w:val="24"/>
        </w:rPr>
        <w:t>,</w:t>
      </w:r>
      <w:r w:rsidR="00D42860" w:rsidRPr="00DB7736">
        <w:rPr>
          <w:rFonts w:ascii="PT Astra Serif" w:hAnsi="PT Astra Serif"/>
          <w:sz w:val="24"/>
          <w:szCs w:val="24"/>
        </w:rPr>
        <w:t xml:space="preserve"> соответствующего п. 6 </w:t>
      </w:r>
      <w:r w:rsidRPr="00DB7736">
        <w:rPr>
          <w:rFonts w:ascii="PT Astra Serif" w:hAnsi="PT Astra Serif"/>
          <w:sz w:val="24"/>
          <w:szCs w:val="24"/>
        </w:rPr>
        <w:t>, заказчик</w:t>
      </w:r>
      <w:r w:rsidR="000B6E88" w:rsidRPr="00DB7736">
        <w:rPr>
          <w:rFonts w:ascii="PT Astra Serif" w:hAnsi="PT Astra Serif"/>
          <w:sz w:val="24"/>
          <w:szCs w:val="24"/>
        </w:rPr>
        <w:t xml:space="preserve"> обязан незамедлительно заменить </w:t>
      </w:r>
      <w:r w:rsidRPr="00DB7736">
        <w:rPr>
          <w:rFonts w:ascii="PT Astra Serif" w:hAnsi="PT Astra Serif"/>
          <w:sz w:val="24"/>
          <w:szCs w:val="24"/>
        </w:rPr>
        <w:t>его другим физическим лицом</w:t>
      </w:r>
      <w:r w:rsidR="000B6E88" w:rsidRPr="00DB7736">
        <w:rPr>
          <w:rFonts w:ascii="PT Astra Serif" w:hAnsi="PT Astra Serif"/>
          <w:sz w:val="24"/>
          <w:szCs w:val="24"/>
        </w:rPr>
        <w:t>.</w:t>
      </w:r>
    </w:p>
    <w:p w:rsidR="000B6E88" w:rsidRPr="00DB7736" w:rsidRDefault="00CE7308" w:rsidP="00CE7308">
      <w:pPr>
        <w:widowControl w:val="0"/>
        <w:autoSpaceDE w:val="0"/>
        <w:autoSpaceDN w:val="0"/>
        <w:adjustRightInd w:val="0"/>
        <w:spacing w:after="0" w:line="360" w:lineRule="auto"/>
        <w:ind w:left="567"/>
        <w:jc w:val="both"/>
        <w:outlineLvl w:val="0"/>
        <w:rPr>
          <w:rFonts w:ascii="PT Astra Serif" w:hAnsi="PT Astra Serif"/>
          <w:sz w:val="24"/>
          <w:szCs w:val="24"/>
        </w:rPr>
      </w:pPr>
      <w:r w:rsidRPr="00DB7736">
        <w:rPr>
          <w:rFonts w:ascii="PT Astra Serif" w:hAnsi="PT Astra Serif"/>
          <w:sz w:val="24"/>
          <w:szCs w:val="24"/>
        </w:rPr>
        <w:t xml:space="preserve">- </w:t>
      </w:r>
      <w:r w:rsidR="000B6E88" w:rsidRPr="00DB7736">
        <w:rPr>
          <w:rFonts w:ascii="PT Astra Serif" w:hAnsi="PT Astra Serif"/>
          <w:sz w:val="24"/>
          <w:szCs w:val="24"/>
        </w:rPr>
        <w:t xml:space="preserve">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w:t>
      </w:r>
    </w:p>
    <w:p w:rsidR="000B6E88" w:rsidRPr="00DB7736" w:rsidRDefault="000B6E88" w:rsidP="00921475">
      <w:pPr>
        <w:widowControl w:val="0"/>
        <w:autoSpaceDE w:val="0"/>
        <w:autoSpaceDN w:val="0"/>
        <w:adjustRightInd w:val="0"/>
        <w:spacing w:after="0" w:line="360" w:lineRule="auto"/>
        <w:jc w:val="both"/>
        <w:outlineLvl w:val="0"/>
        <w:rPr>
          <w:rFonts w:ascii="PT Astra Serif" w:hAnsi="PT Astra Serif" w:cs="Times New Roman"/>
          <w:color w:val="000000"/>
          <w:sz w:val="24"/>
          <w:szCs w:val="24"/>
        </w:rPr>
      </w:pPr>
      <w:r w:rsidRPr="00DB7736">
        <w:rPr>
          <w:rFonts w:ascii="PT Astra Serif" w:hAnsi="PT Astra Serif" w:cs="Times New Roman"/>
          <w:color w:val="000000"/>
          <w:sz w:val="24"/>
          <w:szCs w:val="24"/>
        </w:rPr>
        <w:t>Та</w:t>
      </w:r>
      <w:r w:rsidR="00D42860" w:rsidRPr="00DB7736">
        <w:rPr>
          <w:rFonts w:ascii="PT Astra Serif" w:hAnsi="PT Astra Serif" w:cs="Times New Roman"/>
          <w:color w:val="000000"/>
          <w:sz w:val="24"/>
          <w:szCs w:val="24"/>
        </w:rPr>
        <w:t xml:space="preserve">к как Закупочная </w:t>
      </w:r>
      <w:r w:rsidR="00DB7736" w:rsidRPr="00DB7736">
        <w:rPr>
          <w:rFonts w:ascii="PT Astra Serif" w:hAnsi="PT Astra Serif" w:cs="Times New Roman"/>
          <w:color w:val="000000"/>
          <w:sz w:val="24"/>
          <w:szCs w:val="24"/>
        </w:rPr>
        <w:t>комиссия утверждается</w:t>
      </w:r>
      <w:r w:rsidRPr="00DB7736">
        <w:rPr>
          <w:rFonts w:ascii="PT Astra Serif" w:hAnsi="PT Astra Serif" w:cs="Times New Roman"/>
          <w:color w:val="000000"/>
          <w:sz w:val="24"/>
          <w:szCs w:val="24"/>
        </w:rPr>
        <w:t xml:space="preserve"> приказом заведующего, его </w:t>
      </w:r>
      <w:r w:rsidR="00D42860" w:rsidRPr="00DB7736">
        <w:rPr>
          <w:rFonts w:ascii="PT Astra Serif" w:hAnsi="PT Astra Serif" w:cs="Times New Roman"/>
          <w:color w:val="000000"/>
          <w:sz w:val="24"/>
          <w:szCs w:val="24"/>
        </w:rPr>
        <w:t xml:space="preserve">и </w:t>
      </w:r>
      <w:r w:rsidRPr="00DB7736">
        <w:rPr>
          <w:rFonts w:ascii="PT Astra Serif" w:hAnsi="PT Astra Serif" w:cs="Times New Roman"/>
          <w:color w:val="000000"/>
          <w:sz w:val="24"/>
          <w:szCs w:val="24"/>
        </w:rPr>
        <w:t xml:space="preserve">уведомляют о возникновении у члена комиссии конфликта интересов в </w:t>
      </w:r>
      <w:r w:rsidRPr="00DB7736">
        <w:rPr>
          <w:rFonts w:ascii="PT Astra Serif" w:hAnsi="PT Astra Serif" w:cs="Times New Roman"/>
          <w:sz w:val="24"/>
          <w:szCs w:val="24"/>
        </w:rPr>
        <w:t>первую очередь</w:t>
      </w:r>
      <w:r w:rsidR="00DB7736" w:rsidRPr="00DB7736">
        <w:rPr>
          <w:rFonts w:ascii="PT Astra Serif" w:hAnsi="PT Astra Serif" w:cs="Times New Roman"/>
          <w:color w:val="000000"/>
          <w:sz w:val="24"/>
          <w:szCs w:val="24"/>
        </w:rPr>
        <w:t xml:space="preserve">. </w:t>
      </w:r>
      <w:r w:rsidR="00921475" w:rsidRPr="00DB7736">
        <w:rPr>
          <w:rFonts w:ascii="PT Astra Serif" w:hAnsi="PT Astra Serif" w:cs="Times New Roman"/>
          <w:color w:val="000000"/>
          <w:sz w:val="24"/>
          <w:szCs w:val="24"/>
        </w:rPr>
        <w:t>(</w:t>
      </w:r>
      <w:r w:rsidRPr="00DB7736">
        <w:rPr>
          <w:rFonts w:ascii="PT Astra Serif" w:hAnsi="PT Astra Serif" w:cs="Times New Roman"/>
          <w:color w:val="000000"/>
          <w:sz w:val="24"/>
          <w:szCs w:val="24"/>
        </w:rPr>
        <w:t>в случае возникновения конфликта интересов у руководителя МАДОУ, он незамедлитель</w:t>
      </w:r>
      <w:r w:rsidR="00DB7736" w:rsidRPr="00DB7736">
        <w:rPr>
          <w:rFonts w:ascii="PT Astra Serif" w:hAnsi="PT Astra Serif" w:cs="Times New Roman"/>
          <w:color w:val="000000"/>
          <w:sz w:val="24"/>
          <w:szCs w:val="24"/>
        </w:rPr>
        <w:t>но сообщает об этом Учредителю</w:t>
      </w:r>
      <w:r w:rsidRPr="00DB7736">
        <w:rPr>
          <w:rFonts w:ascii="PT Astra Serif" w:hAnsi="PT Astra Serif" w:cs="Times New Roman"/>
          <w:color w:val="000000"/>
          <w:sz w:val="24"/>
          <w:szCs w:val="24"/>
        </w:rPr>
        <w:t>)</w:t>
      </w:r>
    </w:p>
    <w:p w:rsidR="009F629E" w:rsidRPr="00DB7736" w:rsidRDefault="009F629E" w:rsidP="00D42860">
      <w:pPr>
        <w:widowControl w:val="0"/>
        <w:autoSpaceDE w:val="0"/>
        <w:autoSpaceDN w:val="0"/>
        <w:adjustRightInd w:val="0"/>
        <w:spacing w:after="0" w:line="360" w:lineRule="auto"/>
        <w:ind w:firstLine="708"/>
        <w:jc w:val="both"/>
        <w:outlineLvl w:val="0"/>
        <w:rPr>
          <w:rFonts w:ascii="PT Astra Serif" w:hAnsi="PT Astra Serif" w:cs="Times New Roman"/>
          <w:color w:val="000000"/>
          <w:sz w:val="24"/>
          <w:szCs w:val="24"/>
        </w:rPr>
      </w:pPr>
      <w:r w:rsidRPr="00DB7736">
        <w:rPr>
          <w:rFonts w:ascii="PT Astra Serif" w:hAnsi="PT Astra Serif" w:cs="Times New Roman"/>
          <w:color w:val="000000"/>
          <w:sz w:val="24"/>
          <w:szCs w:val="24"/>
        </w:rPr>
        <w:lastRenderedPageBreak/>
        <w:t>С целью применения профилактических мер по недопущению возникновения</w:t>
      </w:r>
      <w:r w:rsidR="00AB00B1" w:rsidRPr="00DB7736">
        <w:rPr>
          <w:rFonts w:ascii="PT Astra Serif" w:hAnsi="PT Astra Serif" w:cs="Times New Roman"/>
          <w:color w:val="000000"/>
          <w:sz w:val="24"/>
          <w:szCs w:val="24"/>
        </w:rPr>
        <w:t xml:space="preserve"> коррупционных отношений между заказчико</w:t>
      </w:r>
      <w:r w:rsidR="00E44749" w:rsidRPr="00DB7736">
        <w:rPr>
          <w:rFonts w:ascii="PT Astra Serif" w:hAnsi="PT Astra Serif" w:cs="Times New Roman"/>
          <w:color w:val="000000"/>
          <w:sz w:val="24"/>
          <w:szCs w:val="24"/>
        </w:rPr>
        <w:t xml:space="preserve">м и </w:t>
      </w:r>
      <w:r w:rsidR="00DB7736" w:rsidRPr="00DB7736">
        <w:rPr>
          <w:rFonts w:ascii="PT Astra Serif" w:hAnsi="PT Astra Serif" w:cs="Times New Roman"/>
          <w:color w:val="000000"/>
          <w:sz w:val="24"/>
          <w:szCs w:val="24"/>
        </w:rPr>
        <w:t>поставщиком в</w:t>
      </w:r>
      <w:r w:rsidRPr="00DB7736">
        <w:rPr>
          <w:rFonts w:ascii="PT Astra Serif" w:hAnsi="PT Astra Serif" w:cs="Times New Roman"/>
          <w:color w:val="000000"/>
          <w:sz w:val="24"/>
          <w:szCs w:val="24"/>
        </w:rPr>
        <w:t xml:space="preserve"> каждый </w:t>
      </w:r>
      <w:r w:rsidR="00AB00B1" w:rsidRPr="00DB7736">
        <w:rPr>
          <w:rFonts w:ascii="PT Astra Serif" w:hAnsi="PT Astra Serif" w:cs="Times New Roman"/>
          <w:color w:val="000000"/>
          <w:sz w:val="24"/>
          <w:szCs w:val="24"/>
        </w:rPr>
        <w:t xml:space="preserve">заключаемый </w:t>
      </w:r>
      <w:r w:rsidRPr="00DB7736">
        <w:rPr>
          <w:rFonts w:ascii="PT Astra Serif" w:hAnsi="PT Astra Serif" w:cs="Times New Roman"/>
          <w:color w:val="000000"/>
          <w:sz w:val="24"/>
          <w:szCs w:val="24"/>
        </w:rPr>
        <w:t>дог</w:t>
      </w:r>
      <w:r w:rsidR="00AB00B1" w:rsidRPr="00DB7736">
        <w:rPr>
          <w:rFonts w:ascii="PT Astra Serif" w:hAnsi="PT Astra Serif" w:cs="Times New Roman"/>
          <w:color w:val="000000"/>
          <w:sz w:val="24"/>
          <w:szCs w:val="24"/>
        </w:rPr>
        <w:t>овор включена антикоррупционная оговорка</w:t>
      </w:r>
      <w:r w:rsidRPr="00DB7736">
        <w:rPr>
          <w:rFonts w:ascii="PT Astra Serif" w:hAnsi="PT Astra Serif" w:cs="Times New Roman"/>
          <w:color w:val="000000"/>
          <w:sz w:val="24"/>
          <w:szCs w:val="24"/>
        </w:rPr>
        <w:t xml:space="preserve">. </w:t>
      </w:r>
    </w:p>
    <w:sectPr w:rsidR="009F629E" w:rsidRPr="00DB7736" w:rsidSect="00DB7736">
      <w:pgSz w:w="11906" w:h="16838"/>
      <w:pgMar w:top="709"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4B0"/>
    <w:multiLevelType w:val="multilevel"/>
    <w:tmpl w:val="1834D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87DB1"/>
    <w:multiLevelType w:val="multilevel"/>
    <w:tmpl w:val="9FE8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B59D9"/>
    <w:multiLevelType w:val="hybridMultilevel"/>
    <w:tmpl w:val="A43E8FA6"/>
    <w:lvl w:ilvl="0" w:tplc="B23C598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2AC5F1E"/>
    <w:multiLevelType w:val="multilevel"/>
    <w:tmpl w:val="91525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E0B37"/>
    <w:multiLevelType w:val="multilevel"/>
    <w:tmpl w:val="D17E5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F1DA4"/>
    <w:multiLevelType w:val="multilevel"/>
    <w:tmpl w:val="89C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8586F"/>
    <w:multiLevelType w:val="hybridMultilevel"/>
    <w:tmpl w:val="B896D9DE"/>
    <w:lvl w:ilvl="0" w:tplc="4C04C6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D2B0183"/>
    <w:multiLevelType w:val="hybridMultilevel"/>
    <w:tmpl w:val="0CEAEE50"/>
    <w:lvl w:ilvl="0" w:tplc="104804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B06560"/>
    <w:multiLevelType w:val="hybridMultilevel"/>
    <w:tmpl w:val="7F344F7C"/>
    <w:lvl w:ilvl="0" w:tplc="D6A4E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58332D"/>
    <w:multiLevelType w:val="multilevel"/>
    <w:tmpl w:val="FE06ED74"/>
    <w:lvl w:ilvl="0">
      <w:start w:val="4"/>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15:restartNumberingAfterBreak="0">
    <w:nsid w:val="6ABF60FA"/>
    <w:multiLevelType w:val="hybridMultilevel"/>
    <w:tmpl w:val="5DE80964"/>
    <w:lvl w:ilvl="0" w:tplc="68749E5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AE1057A"/>
    <w:multiLevelType w:val="multilevel"/>
    <w:tmpl w:val="8AF45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E44D1"/>
    <w:multiLevelType w:val="multilevel"/>
    <w:tmpl w:val="75E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60A42"/>
    <w:multiLevelType w:val="multilevel"/>
    <w:tmpl w:val="51E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2"/>
  </w:num>
  <w:num w:numId="4">
    <w:abstractNumId w:val="1"/>
  </w:num>
  <w:num w:numId="5">
    <w:abstractNumId w:val="4"/>
  </w:num>
  <w:num w:numId="6">
    <w:abstractNumId w:val="3"/>
  </w:num>
  <w:num w:numId="7">
    <w:abstractNumId w:val="9"/>
  </w:num>
  <w:num w:numId="8">
    <w:abstractNumId w:val="11"/>
  </w:num>
  <w:num w:numId="9">
    <w:abstractNumId w:val="0"/>
  </w:num>
  <w:num w:numId="10">
    <w:abstractNumId w:val="8"/>
  </w:num>
  <w:num w:numId="11">
    <w:abstractNumId w:val="7"/>
  </w:num>
  <w:num w:numId="12">
    <w:abstractNumId w:val="6"/>
  </w:num>
  <w:num w:numId="13">
    <w:abstractNumId w:val="10"/>
    <w:lvlOverride w:ilvl="0">
      <w:lvl w:ilvl="0" w:tplc="68749E56">
        <w:start w:val="1"/>
        <w:numFmt w:val="decimal"/>
        <w:suff w:val="space"/>
        <w:lvlText w:val="%1."/>
        <w:lvlJc w:val="left"/>
        <w:pPr>
          <w:ind w:left="1068"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3A"/>
    <w:rsid w:val="00032B75"/>
    <w:rsid w:val="0007638B"/>
    <w:rsid w:val="00092FC0"/>
    <w:rsid w:val="00093FA0"/>
    <w:rsid w:val="000A0733"/>
    <w:rsid w:val="000B6E88"/>
    <w:rsid w:val="000C74B1"/>
    <w:rsid w:val="001021D7"/>
    <w:rsid w:val="001065F0"/>
    <w:rsid w:val="00131023"/>
    <w:rsid w:val="0014128A"/>
    <w:rsid w:val="0016155B"/>
    <w:rsid w:val="001866A9"/>
    <w:rsid w:val="001D7697"/>
    <w:rsid w:val="001D76A2"/>
    <w:rsid w:val="002027CD"/>
    <w:rsid w:val="00225A29"/>
    <w:rsid w:val="002613C4"/>
    <w:rsid w:val="0027488C"/>
    <w:rsid w:val="002A6C42"/>
    <w:rsid w:val="002C300D"/>
    <w:rsid w:val="002D694F"/>
    <w:rsid w:val="002F5FBD"/>
    <w:rsid w:val="00305C7D"/>
    <w:rsid w:val="00321799"/>
    <w:rsid w:val="00323D53"/>
    <w:rsid w:val="00385078"/>
    <w:rsid w:val="003B2DDF"/>
    <w:rsid w:val="003B2E45"/>
    <w:rsid w:val="003C0070"/>
    <w:rsid w:val="003D6C7C"/>
    <w:rsid w:val="00401D66"/>
    <w:rsid w:val="0043019A"/>
    <w:rsid w:val="0046073A"/>
    <w:rsid w:val="004B3F5F"/>
    <w:rsid w:val="004E30BE"/>
    <w:rsid w:val="0050122F"/>
    <w:rsid w:val="00560533"/>
    <w:rsid w:val="00595BEC"/>
    <w:rsid w:val="005962E3"/>
    <w:rsid w:val="005A4D04"/>
    <w:rsid w:val="005D4FA3"/>
    <w:rsid w:val="005E51B1"/>
    <w:rsid w:val="00682398"/>
    <w:rsid w:val="006D32AB"/>
    <w:rsid w:val="006F0AFC"/>
    <w:rsid w:val="0073515C"/>
    <w:rsid w:val="00736A56"/>
    <w:rsid w:val="0077141B"/>
    <w:rsid w:val="00794BD0"/>
    <w:rsid w:val="007F2719"/>
    <w:rsid w:val="007F3BE4"/>
    <w:rsid w:val="00807FDB"/>
    <w:rsid w:val="008103FB"/>
    <w:rsid w:val="00863F32"/>
    <w:rsid w:val="0086650F"/>
    <w:rsid w:val="0087544C"/>
    <w:rsid w:val="008905BA"/>
    <w:rsid w:val="00894998"/>
    <w:rsid w:val="008B0776"/>
    <w:rsid w:val="00920542"/>
    <w:rsid w:val="00921475"/>
    <w:rsid w:val="00932249"/>
    <w:rsid w:val="00941BD0"/>
    <w:rsid w:val="00962812"/>
    <w:rsid w:val="00972809"/>
    <w:rsid w:val="00983F20"/>
    <w:rsid w:val="00985570"/>
    <w:rsid w:val="009E28BD"/>
    <w:rsid w:val="009F60F9"/>
    <w:rsid w:val="009F629E"/>
    <w:rsid w:val="00A026C4"/>
    <w:rsid w:val="00A10A88"/>
    <w:rsid w:val="00A14218"/>
    <w:rsid w:val="00A201B0"/>
    <w:rsid w:val="00A27215"/>
    <w:rsid w:val="00A31CE0"/>
    <w:rsid w:val="00A42A10"/>
    <w:rsid w:val="00A64554"/>
    <w:rsid w:val="00AB00B1"/>
    <w:rsid w:val="00B608EA"/>
    <w:rsid w:val="00BA4B86"/>
    <w:rsid w:val="00BC1045"/>
    <w:rsid w:val="00BD5896"/>
    <w:rsid w:val="00BD65F3"/>
    <w:rsid w:val="00C31878"/>
    <w:rsid w:val="00CE7308"/>
    <w:rsid w:val="00D2322A"/>
    <w:rsid w:val="00D30040"/>
    <w:rsid w:val="00D374EA"/>
    <w:rsid w:val="00D42860"/>
    <w:rsid w:val="00D50617"/>
    <w:rsid w:val="00D615D6"/>
    <w:rsid w:val="00D71A26"/>
    <w:rsid w:val="00D92978"/>
    <w:rsid w:val="00D9587E"/>
    <w:rsid w:val="00DB7736"/>
    <w:rsid w:val="00DC4449"/>
    <w:rsid w:val="00E12E5C"/>
    <w:rsid w:val="00E21B11"/>
    <w:rsid w:val="00E44749"/>
    <w:rsid w:val="00E54B3B"/>
    <w:rsid w:val="00E7023A"/>
    <w:rsid w:val="00E8033B"/>
    <w:rsid w:val="00E9480A"/>
    <w:rsid w:val="00E96D01"/>
    <w:rsid w:val="00EB16BA"/>
    <w:rsid w:val="00F03FD6"/>
    <w:rsid w:val="00F14588"/>
    <w:rsid w:val="00F865D6"/>
    <w:rsid w:val="00F95D41"/>
    <w:rsid w:val="00FA11F9"/>
    <w:rsid w:val="00FF42B3"/>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CF8D"/>
  <w15:docId w15:val="{1A412D3B-3BA2-4852-8072-6267073E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6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6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B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5D41"/>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Основной текст Знак"/>
    <w:basedOn w:val="a0"/>
    <w:link w:val="a4"/>
    <w:rsid w:val="00F95D41"/>
    <w:rPr>
      <w:rFonts w:ascii="Times New Roman" w:eastAsia="Times New Roman" w:hAnsi="Times New Roman" w:cs="Times New Roman"/>
      <w:b/>
      <w:bCs/>
      <w:sz w:val="24"/>
      <w:szCs w:val="24"/>
      <w:lang w:eastAsia="ru-RU"/>
    </w:rPr>
  </w:style>
  <w:style w:type="character" w:styleId="a6">
    <w:name w:val="Hyperlink"/>
    <w:basedOn w:val="a0"/>
    <w:uiPriority w:val="99"/>
    <w:unhideWhenUsed/>
    <w:rsid w:val="00F95D41"/>
    <w:rPr>
      <w:color w:val="0563C1" w:themeColor="hyperlink"/>
      <w:u w:val="single"/>
    </w:rPr>
  </w:style>
  <w:style w:type="paragraph" w:styleId="a7">
    <w:name w:val="Balloon Text"/>
    <w:basedOn w:val="a"/>
    <w:link w:val="a8"/>
    <w:uiPriority w:val="99"/>
    <w:semiHidden/>
    <w:unhideWhenUsed/>
    <w:rsid w:val="003B2DD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B2DDF"/>
    <w:rPr>
      <w:rFonts w:ascii="Segoe UI" w:hAnsi="Segoe UI" w:cs="Segoe UI"/>
      <w:sz w:val="18"/>
      <w:szCs w:val="18"/>
    </w:rPr>
  </w:style>
  <w:style w:type="paragraph" w:styleId="a9">
    <w:name w:val="List Paragraph"/>
    <w:basedOn w:val="a"/>
    <w:uiPriority w:val="34"/>
    <w:qFormat/>
    <w:rsid w:val="00BD65F3"/>
    <w:pPr>
      <w:ind w:left="720"/>
      <w:contextualSpacing/>
    </w:pPr>
  </w:style>
  <w:style w:type="paragraph" w:customStyle="1" w:styleId="paragraph">
    <w:name w:val="paragraph"/>
    <w:basedOn w:val="a"/>
    <w:rsid w:val="00F14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F14588"/>
  </w:style>
  <w:style w:type="character" w:customStyle="1" w:styleId="eop">
    <w:name w:val="eop"/>
    <w:rsid w:val="00F14588"/>
  </w:style>
  <w:style w:type="paragraph" w:customStyle="1" w:styleId="ConsPlusNonformat">
    <w:name w:val="ConsPlusNonformat"/>
    <w:uiPriority w:val="99"/>
    <w:rsid w:val="008949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665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650F"/>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866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6650F"/>
    <w:rPr>
      <w:b/>
      <w:bCs/>
    </w:rPr>
  </w:style>
  <w:style w:type="character" w:styleId="ac">
    <w:name w:val="Emphasis"/>
    <w:basedOn w:val="a0"/>
    <w:uiPriority w:val="20"/>
    <w:qFormat/>
    <w:rsid w:val="0086650F"/>
    <w:rPr>
      <w:i/>
      <w:iCs/>
    </w:rPr>
  </w:style>
  <w:style w:type="character" w:styleId="ad">
    <w:name w:val="FollowedHyperlink"/>
    <w:basedOn w:val="a0"/>
    <w:uiPriority w:val="99"/>
    <w:semiHidden/>
    <w:unhideWhenUsed/>
    <w:rsid w:val="0086650F"/>
    <w:rPr>
      <w:color w:val="954F72" w:themeColor="followedHyperlink"/>
      <w:u w:val="single"/>
    </w:rPr>
  </w:style>
  <w:style w:type="character" w:customStyle="1" w:styleId="spellingerror">
    <w:name w:val="spellingerror"/>
    <w:rsid w:val="005E51B1"/>
  </w:style>
  <w:style w:type="character" w:customStyle="1" w:styleId="30">
    <w:name w:val="Заголовок 3 Знак"/>
    <w:basedOn w:val="a0"/>
    <w:link w:val="3"/>
    <w:uiPriority w:val="9"/>
    <w:semiHidden/>
    <w:rsid w:val="000B6E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56782">
      <w:bodyDiv w:val="1"/>
      <w:marLeft w:val="0"/>
      <w:marRight w:val="0"/>
      <w:marTop w:val="0"/>
      <w:marBottom w:val="0"/>
      <w:divBdr>
        <w:top w:val="none" w:sz="0" w:space="0" w:color="auto"/>
        <w:left w:val="none" w:sz="0" w:space="0" w:color="auto"/>
        <w:bottom w:val="none" w:sz="0" w:space="0" w:color="auto"/>
        <w:right w:val="none" w:sz="0" w:space="0" w:color="auto"/>
      </w:divBdr>
    </w:div>
    <w:div w:id="870723717">
      <w:bodyDiv w:val="1"/>
      <w:marLeft w:val="0"/>
      <w:marRight w:val="0"/>
      <w:marTop w:val="0"/>
      <w:marBottom w:val="0"/>
      <w:divBdr>
        <w:top w:val="none" w:sz="0" w:space="0" w:color="auto"/>
        <w:left w:val="none" w:sz="0" w:space="0" w:color="auto"/>
        <w:bottom w:val="none" w:sz="0" w:space="0" w:color="auto"/>
        <w:right w:val="none" w:sz="0" w:space="0" w:color="auto"/>
      </w:divBdr>
      <w:divsChild>
        <w:div w:id="1855604982">
          <w:marLeft w:val="450"/>
          <w:marRight w:val="0"/>
          <w:marTop w:val="0"/>
          <w:marBottom w:val="0"/>
          <w:divBdr>
            <w:top w:val="none" w:sz="0" w:space="0" w:color="auto"/>
            <w:left w:val="none" w:sz="0" w:space="0" w:color="auto"/>
            <w:bottom w:val="none" w:sz="0" w:space="0" w:color="auto"/>
            <w:right w:val="none" w:sz="0" w:space="0" w:color="auto"/>
          </w:divBdr>
          <w:divsChild>
            <w:div w:id="6373336">
              <w:marLeft w:val="0"/>
              <w:marRight w:val="0"/>
              <w:marTop w:val="0"/>
              <w:marBottom w:val="0"/>
              <w:divBdr>
                <w:top w:val="none" w:sz="0" w:space="0" w:color="auto"/>
                <w:left w:val="none" w:sz="0" w:space="0" w:color="auto"/>
                <w:bottom w:val="none" w:sz="0" w:space="0" w:color="auto"/>
                <w:right w:val="none" w:sz="0" w:space="0" w:color="auto"/>
              </w:divBdr>
              <w:divsChild>
                <w:div w:id="855730619">
                  <w:marLeft w:val="0"/>
                  <w:marRight w:val="0"/>
                  <w:marTop w:val="0"/>
                  <w:marBottom w:val="180"/>
                  <w:divBdr>
                    <w:top w:val="none" w:sz="0" w:space="0" w:color="auto"/>
                    <w:left w:val="none" w:sz="0" w:space="0" w:color="auto"/>
                    <w:bottom w:val="none" w:sz="0" w:space="0" w:color="auto"/>
                    <w:right w:val="none" w:sz="0" w:space="0" w:color="auto"/>
                  </w:divBdr>
                </w:div>
                <w:div w:id="348139783">
                  <w:marLeft w:val="0"/>
                  <w:marRight w:val="0"/>
                  <w:marTop w:val="0"/>
                  <w:marBottom w:val="0"/>
                  <w:divBdr>
                    <w:top w:val="none" w:sz="0" w:space="0" w:color="auto"/>
                    <w:left w:val="none" w:sz="0" w:space="0" w:color="auto"/>
                    <w:bottom w:val="none" w:sz="0" w:space="0" w:color="auto"/>
                    <w:right w:val="none" w:sz="0" w:space="0" w:color="auto"/>
                  </w:divBdr>
                </w:div>
                <w:div w:id="1232349720">
                  <w:marLeft w:val="0"/>
                  <w:marRight w:val="0"/>
                  <w:marTop w:val="0"/>
                  <w:marBottom w:val="450"/>
                  <w:divBdr>
                    <w:top w:val="none" w:sz="0" w:space="0" w:color="auto"/>
                    <w:left w:val="none" w:sz="0" w:space="0" w:color="auto"/>
                    <w:bottom w:val="none" w:sz="0" w:space="0" w:color="auto"/>
                    <w:right w:val="none" w:sz="0" w:space="0" w:color="auto"/>
                  </w:divBdr>
                  <w:divsChild>
                    <w:div w:id="21403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3408">
              <w:marLeft w:val="0"/>
              <w:marRight w:val="0"/>
              <w:marTop w:val="0"/>
              <w:marBottom w:val="390"/>
              <w:divBdr>
                <w:top w:val="none" w:sz="0" w:space="0" w:color="auto"/>
                <w:left w:val="none" w:sz="0" w:space="0" w:color="auto"/>
                <w:bottom w:val="none" w:sz="0" w:space="0" w:color="auto"/>
                <w:right w:val="none" w:sz="0" w:space="0" w:color="auto"/>
              </w:divBdr>
              <w:divsChild>
                <w:div w:id="1602953688">
                  <w:marLeft w:val="0"/>
                  <w:marRight w:val="0"/>
                  <w:marTop w:val="0"/>
                  <w:marBottom w:val="0"/>
                  <w:divBdr>
                    <w:top w:val="none" w:sz="0" w:space="0" w:color="auto"/>
                    <w:left w:val="none" w:sz="0" w:space="0" w:color="auto"/>
                    <w:bottom w:val="none" w:sz="0" w:space="0" w:color="auto"/>
                    <w:right w:val="none" w:sz="0" w:space="0" w:color="auto"/>
                  </w:divBdr>
                  <w:divsChild>
                    <w:div w:id="437915968">
                      <w:marLeft w:val="0"/>
                      <w:marRight w:val="0"/>
                      <w:marTop w:val="0"/>
                      <w:marBottom w:val="0"/>
                      <w:divBdr>
                        <w:top w:val="none" w:sz="0" w:space="0" w:color="auto"/>
                        <w:left w:val="none" w:sz="0" w:space="0" w:color="auto"/>
                        <w:bottom w:val="none" w:sz="0" w:space="0" w:color="auto"/>
                        <w:right w:val="none" w:sz="0" w:space="0" w:color="auto"/>
                      </w:divBdr>
                      <w:divsChild>
                        <w:div w:id="1758016152">
                          <w:marLeft w:val="0"/>
                          <w:marRight w:val="0"/>
                          <w:marTop w:val="0"/>
                          <w:marBottom w:val="0"/>
                          <w:divBdr>
                            <w:top w:val="none" w:sz="0" w:space="0" w:color="auto"/>
                            <w:left w:val="none" w:sz="0" w:space="0" w:color="auto"/>
                            <w:bottom w:val="none" w:sz="0" w:space="0" w:color="auto"/>
                            <w:right w:val="none" w:sz="0" w:space="0" w:color="auto"/>
                          </w:divBdr>
                        </w:div>
                      </w:divsChild>
                    </w:div>
                    <w:div w:id="359627877">
                      <w:marLeft w:val="0"/>
                      <w:marRight w:val="0"/>
                      <w:marTop w:val="0"/>
                      <w:marBottom w:val="0"/>
                      <w:divBdr>
                        <w:top w:val="none" w:sz="0" w:space="0" w:color="auto"/>
                        <w:left w:val="none" w:sz="0" w:space="0" w:color="auto"/>
                        <w:bottom w:val="none" w:sz="0" w:space="0" w:color="auto"/>
                        <w:right w:val="none" w:sz="0" w:space="0" w:color="auto"/>
                      </w:divBdr>
                      <w:divsChild>
                        <w:div w:id="839663668">
                          <w:marLeft w:val="0"/>
                          <w:marRight w:val="0"/>
                          <w:marTop w:val="0"/>
                          <w:marBottom w:val="0"/>
                          <w:divBdr>
                            <w:top w:val="none" w:sz="0" w:space="0" w:color="auto"/>
                            <w:left w:val="none" w:sz="0" w:space="0" w:color="auto"/>
                            <w:bottom w:val="none" w:sz="0" w:space="0" w:color="auto"/>
                            <w:right w:val="none" w:sz="0" w:space="0" w:color="auto"/>
                          </w:divBdr>
                          <w:divsChild>
                            <w:div w:id="1781602113">
                              <w:marLeft w:val="0"/>
                              <w:marRight w:val="0"/>
                              <w:marTop w:val="0"/>
                              <w:marBottom w:val="0"/>
                              <w:divBdr>
                                <w:top w:val="none" w:sz="0" w:space="0" w:color="auto"/>
                                <w:left w:val="none" w:sz="0" w:space="0" w:color="auto"/>
                                <w:bottom w:val="none" w:sz="0" w:space="0" w:color="auto"/>
                                <w:right w:val="none" w:sz="0" w:space="0" w:color="auto"/>
                              </w:divBdr>
                              <w:divsChild>
                                <w:div w:id="18184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043673">
              <w:marLeft w:val="0"/>
              <w:marRight w:val="0"/>
              <w:marTop w:val="255"/>
              <w:marBottom w:val="255"/>
              <w:divBdr>
                <w:top w:val="none" w:sz="0" w:space="0" w:color="auto"/>
                <w:left w:val="none" w:sz="0" w:space="0" w:color="auto"/>
                <w:bottom w:val="none" w:sz="0" w:space="0" w:color="auto"/>
                <w:right w:val="none" w:sz="0" w:space="0" w:color="auto"/>
              </w:divBdr>
              <w:divsChild>
                <w:div w:id="55277107">
                  <w:marLeft w:val="0"/>
                  <w:marRight w:val="0"/>
                  <w:marTop w:val="0"/>
                  <w:marBottom w:val="0"/>
                  <w:divBdr>
                    <w:top w:val="none" w:sz="0" w:space="0" w:color="auto"/>
                    <w:left w:val="none" w:sz="0" w:space="0" w:color="auto"/>
                    <w:bottom w:val="none" w:sz="0" w:space="0" w:color="auto"/>
                    <w:right w:val="none" w:sz="0" w:space="0" w:color="auto"/>
                  </w:divBdr>
                  <w:divsChild>
                    <w:div w:id="793209026">
                      <w:marLeft w:val="0"/>
                      <w:marRight w:val="0"/>
                      <w:marTop w:val="0"/>
                      <w:marBottom w:val="0"/>
                      <w:divBdr>
                        <w:top w:val="none" w:sz="0" w:space="0" w:color="auto"/>
                        <w:left w:val="none" w:sz="0" w:space="0" w:color="auto"/>
                        <w:bottom w:val="none" w:sz="0" w:space="0" w:color="auto"/>
                        <w:right w:val="none" w:sz="0" w:space="0" w:color="auto"/>
                      </w:divBdr>
                      <w:divsChild>
                        <w:div w:id="431172712">
                          <w:marLeft w:val="0"/>
                          <w:marRight w:val="0"/>
                          <w:marTop w:val="0"/>
                          <w:marBottom w:val="0"/>
                          <w:divBdr>
                            <w:top w:val="none" w:sz="0" w:space="0" w:color="auto"/>
                            <w:left w:val="none" w:sz="0" w:space="0" w:color="auto"/>
                            <w:bottom w:val="none" w:sz="0" w:space="0" w:color="auto"/>
                            <w:right w:val="none" w:sz="0" w:space="0" w:color="auto"/>
                          </w:divBdr>
                          <w:divsChild>
                            <w:div w:id="1603227294">
                              <w:marLeft w:val="0"/>
                              <w:marRight w:val="0"/>
                              <w:marTop w:val="0"/>
                              <w:marBottom w:val="0"/>
                              <w:divBdr>
                                <w:top w:val="none" w:sz="0" w:space="0" w:color="auto"/>
                                <w:left w:val="none" w:sz="0" w:space="0" w:color="auto"/>
                                <w:bottom w:val="none" w:sz="0" w:space="0" w:color="auto"/>
                                <w:right w:val="none" w:sz="0" w:space="0" w:color="auto"/>
                              </w:divBdr>
                              <w:divsChild>
                                <w:div w:id="261576739">
                                  <w:marLeft w:val="0"/>
                                  <w:marRight w:val="0"/>
                                  <w:marTop w:val="0"/>
                                  <w:marBottom w:val="0"/>
                                  <w:divBdr>
                                    <w:top w:val="none" w:sz="0" w:space="0" w:color="auto"/>
                                    <w:left w:val="none" w:sz="0" w:space="0" w:color="auto"/>
                                    <w:bottom w:val="none" w:sz="0" w:space="0" w:color="auto"/>
                                    <w:right w:val="none" w:sz="0" w:space="0" w:color="auto"/>
                                  </w:divBdr>
                                  <w:divsChild>
                                    <w:div w:id="1798526385">
                                      <w:marLeft w:val="0"/>
                                      <w:marRight w:val="0"/>
                                      <w:marTop w:val="100"/>
                                      <w:marBottom w:val="100"/>
                                      <w:divBdr>
                                        <w:top w:val="none" w:sz="0" w:space="0" w:color="auto"/>
                                        <w:left w:val="none" w:sz="0" w:space="0" w:color="auto"/>
                                        <w:bottom w:val="none" w:sz="0" w:space="0" w:color="auto"/>
                                        <w:right w:val="none" w:sz="0" w:space="0" w:color="auto"/>
                                      </w:divBdr>
                                      <w:divsChild>
                                        <w:div w:id="886912332">
                                          <w:marLeft w:val="0"/>
                                          <w:marRight w:val="0"/>
                                          <w:marTop w:val="100"/>
                                          <w:marBottom w:val="100"/>
                                          <w:divBdr>
                                            <w:top w:val="none" w:sz="0" w:space="0" w:color="auto"/>
                                            <w:left w:val="none" w:sz="0" w:space="0" w:color="auto"/>
                                            <w:bottom w:val="none" w:sz="0" w:space="0" w:color="auto"/>
                                            <w:right w:val="none" w:sz="0" w:space="0" w:color="auto"/>
                                          </w:divBdr>
                                          <w:divsChild>
                                            <w:div w:id="2106999143">
                                              <w:marLeft w:val="0"/>
                                              <w:marRight w:val="0"/>
                                              <w:marTop w:val="0"/>
                                              <w:marBottom w:val="0"/>
                                              <w:divBdr>
                                                <w:top w:val="none" w:sz="0" w:space="0" w:color="auto"/>
                                                <w:left w:val="none" w:sz="0" w:space="0" w:color="auto"/>
                                                <w:bottom w:val="none" w:sz="0" w:space="0" w:color="auto"/>
                                                <w:right w:val="none" w:sz="0" w:space="0" w:color="auto"/>
                                              </w:divBdr>
                                              <w:divsChild>
                                                <w:div w:id="1758406679">
                                                  <w:marLeft w:val="0"/>
                                                  <w:marRight w:val="0"/>
                                                  <w:marTop w:val="0"/>
                                                  <w:marBottom w:val="0"/>
                                                  <w:divBdr>
                                                    <w:top w:val="none" w:sz="0" w:space="0" w:color="auto"/>
                                                    <w:left w:val="none" w:sz="0" w:space="0" w:color="auto"/>
                                                    <w:bottom w:val="none" w:sz="0" w:space="0" w:color="auto"/>
                                                    <w:right w:val="none" w:sz="0" w:space="0" w:color="auto"/>
                                                  </w:divBdr>
                                                  <w:divsChild>
                                                    <w:div w:id="1286110860">
                                                      <w:marLeft w:val="0"/>
                                                      <w:marRight w:val="0"/>
                                                      <w:marTop w:val="0"/>
                                                      <w:marBottom w:val="0"/>
                                                      <w:divBdr>
                                                        <w:top w:val="none" w:sz="0" w:space="0" w:color="auto"/>
                                                        <w:left w:val="none" w:sz="0" w:space="0" w:color="auto"/>
                                                        <w:bottom w:val="none" w:sz="0" w:space="0" w:color="auto"/>
                                                        <w:right w:val="none" w:sz="0" w:space="0" w:color="auto"/>
                                                      </w:divBdr>
                                                      <w:divsChild>
                                                        <w:div w:id="921177831">
                                                          <w:marLeft w:val="0"/>
                                                          <w:marRight w:val="0"/>
                                                          <w:marTop w:val="0"/>
                                                          <w:marBottom w:val="0"/>
                                                          <w:divBdr>
                                                            <w:top w:val="none" w:sz="0" w:space="0" w:color="auto"/>
                                                            <w:left w:val="none" w:sz="0" w:space="0" w:color="auto"/>
                                                            <w:bottom w:val="none" w:sz="0" w:space="0" w:color="auto"/>
                                                            <w:right w:val="none" w:sz="0" w:space="0" w:color="auto"/>
                                                          </w:divBdr>
                                                          <w:divsChild>
                                                            <w:div w:id="1948808969">
                                                              <w:marLeft w:val="0"/>
                                                              <w:marRight w:val="0"/>
                                                              <w:marTop w:val="0"/>
                                                              <w:marBottom w:val="0"/>
                                                              <w:divBdr>
                                                                <w:top w:val="none" w:sz="0" w:space="0" w:color="auto"/>
                                                                <w:left w:val="none" w:sz="0" w:space="0" w:color="auto"/>
                                                                <w:bottom w:val="none" w:sz="0" w:space="0" w:color="auto"/>
                                                                <w:right w:val="none" w:sz="0" w:space="0" w:color="auto"/>
                                                              </w:divBdr>
                                                              <w:divsChild>
                                                                <w:div w:id="1981955476">
                                                                  <w:marLeft w:val="0"/>
                                                                  <w:marRight w:val="0"/>
                                                                  <w:marTop w:val="0"/>
                                                                  <w:marBottom w:val="0"/>
                                                                  <w:divBdr>
                                                                    <w:top w:val="none" w:sz="0" w:space="0" w:color="auto"/>
                                                                    <w:left w:val="none" w:sz="0" w:space="0" w:color="auto"/>
                                                                    <w:bottom w:val="none" w:sz="0" w:space="0" w:color="auto"/>
                                                                    <w:right w:val="none" w:sz="0" w:space="0" w:color="auto"/>
                                                                  </w:divBdr>
                                                                  <w:divsChild>
                                                                    <w:div w:id="1110274284">
                                                                      <w:marLeft w:val="0"/>
                                                                      <w:marRight w:val="0"/>
                                                                      <w:marTop w:val="0"/>
                                                                      <w:marBottom w:val="0"/>
                                                                      <w:divBdr>
                                                                        <w:top w:val="none" w:sz="0" w:space="0" w:color="auto"/>
                                                                        <w:left w:val="none" w:sz="0" w:space="0" w:color="auto"/>
                                                                        <w:bottom w:val="none" w:sz="0" w:space="0" w:color="auto"/>
                                                                        <w:right w:val="none" w:sz="0" w:space="0" w:color="auto"/>
                                                                      </w:divBdr>
                                                                      <w:divsChild>
                                                                        <w:div w:id="219755398">
                                                                          <w:marLeft w:val="0"/>
                                                                          <w:marRight w:val="0"/>
                                                                          <w:marTop w:val="0"/>
                                                                          <w:marBottom w:val="0"/>
                                                                          <w:divBdr>
                                                                            <w:top w:val="none" w:sz="0" w:space="0" w:color="auto"/>
                                                                            <w:left w:val="none" w:sz="0" w:space="0" w:color="auto"/>
                                                                            <w:bottom w:val="none" w:sz="0" w:space="0" w:color="auto"/>
                                                                            <w:right w:val="none" w:sz="0" w:space="0" w:color="auto"/>
                                                                          </w:divBdr>
                                                                          <w:divsChild>
                                                                            <w:div w:id="1444960089">
                                                                              <w:marLeft w:val="0"/>
                                                                              <w:marRight w:val="0"/>
                                                                              <w:marTop w:val="0"/>
                                                                              <w:marBottom w:val="0"/>
                                                                              <w:divBdr>
                                                                                <w:top w:val="none" w:sz="0" w:space="0" w:color="auto"/>
                                                                                <w:left w:val="none" w:sz="0" w:space="0" w:color="auto"/>
                                                                                <w:bottom w:val="none" w:sz="0" w:space="0" w:color="auto"/>
                                                                                <w:right w:val="none" w:sz="0" w:space="0" w:color="auto"/>
                                                                              </w:divBdr>
                                                                              <w:divsChild>
                                                                                <w:div w:id="14416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8389">
                                                                      <w:marLeft w:val="0"/>
                                                                      <w:marRight w:val="0"/>
                                                                      <w:marTop w:val="0"/>
                                                                      <w:marBottom w:val="0"/>
                                                                      <w:divBdr>
                                                                        <w:top w:val="none" w:sz="0" w:space="0" w:color="auto"/>
                                                                        <w:left w:val="none" w:sz="0" w:space="0" w:color="auto"/>
                                                                        <w:bottom w:val="none" w:sz="0" w:space="0" w:color="auto"/>
                                                                        <w:right w:val="none" w:sz="0" w:space="0" w:color="auto"/>
                                                                      </w:divBdr>
                                                                    </w:div>
                                                                  </w:divsChild>
                                                                </w:div>
                                                                <w:div w:id="1843474840">
                                                                  <w:marLeft w:val="0"/>
                                                                  <w:marRight w:val="0"/>
                                                                  <w:marTop w:val="120"/>
                                                                  <w:marBottom w:val="0"/>
                                                                  <w:divBdr>
                                                                    <w:top w:val="none" w:sz="0" w:space="0" w:color="auto"/>
                                                                    <w:left w:val="none" w:sz="0" w:space="0" w:color="auto"/>
                                                                    <w:bottom w:val="none" w:sz="0" w:space="0" w:color="auto"/>
                                                                    <w:right w:val="none" w:sz="0" w:space="0" w:color="auto"/>
                                                                  </w:divBdr>
                                                                  <w:divsChild>
                                                                    <w:div w:id="1770198714">
                                                                      <w:marLeft w:val="0"/>
                                                                      <w:marRight w:val="0"/>
                                                                      <w:marTop w:val="0"/>
                                                                      <w:marBottom w:val="0"/>
                                                                      <w:divBdr>
                                                                        <w:top w:val="none" w:sz="0" w:space="0" w:color="auto"/>
                                                                        <w:left w:val="none" w:sz="0" w:space="0" w:color="auto"/>
                                                                        <w:bottom w:val="none" w:sz="0" w:space="0" w:color="auto"/>
                                                                        <w:right w:val="none" w:sz="0" w:space="0" w:color="auto"/>
                                                                      </w:divBdr>
                                                                      <w:divsChild>
                                                                        <w:div w:id="12333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6225">
                                                                  <w:marLeft w:val="0"/>
                                                                  <w:marRight w:val="0"/>
                                                                  <w:marTop w:val="120"/>
                                                                  <w:marBottom w:val="0"/>
                                                                  <w:divBdr>
                                                                    <w:top w:val="none" w:sz="0" w:space="0" w:color="auto"/>
                                                                    <w:left w:val="none" w:sz="0" w:space="0" w:color="auto"/>
                                                                    <w:bottom w:val="none" w:sz="0" w:space="0" w:color="auto"/>
                                                                    <w:right w:val="none" w:sz="0" w:space="0" w:color="auto"/>
                                                                  </w:divBdr>
                                                                  <w:divsChild>
                                                                    <w:div w:id="774180398">
                                                                      <w:marLeft w:val="0"/>
                                                                      <w:marRight w:val="0"/>
                                                                      <w:marTop w:val="0"/>
                                                                      <w:marBottom w:val="0"/>
                                                                      <w:divBdr>
                                                                        <w:top w:val="none" w:sz="0" w:space="0" w:color="auto"/>
                                                                        <w:left w:val="none" w:sz="0" w:space="0" w:color="auto"/>
                                                                        <w:bottom w:val="none" w:sz="0" w:space="0" w:color="auto"/>
                                                                        <w:right w:val="none" w:sz="0" w:space="0" w:color="auto"/>
                                                                      </w:divBdr>
                                                                      <w:divsChild>
                                                                        <w:div w:id="4973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52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89696">
                                          <w:marLeft w:val="0"/>
                                          <w:marRight w:val="0"/>
                                          <w:marTop w:val="100"/>
                                          <w:marBottom w:val="100"/>
                                          <w:divBdr>
                                            <w:top w:val="none" w:sz="0" w:space="0" w:color="auto"/>
                                            <w:left w:val="none" w:sz="0" w:space="0" w:color="auto"/>
                                            <w:bottom w:val="none" w:sz="0" w:space="0" w:color="auto"/>
                                            <w:right w:val="none" w:sz="0" w:space="0" w:color="auto"/>
                                          </w:divBdr>
                                          <w:divsChild>
                                            <w:div w:id="1640332143">
                                              <w:marLeft w:val="0"/>
                                              <w:marRight w:val="0"/>
                                              <w:marTop w:val="0"/>
                                              <w:marBottom w:val="0"/>
                                              <w:divBdr>
                                                <w:top w:val="none" w:sz="0" w:space="0" w:color="auto"/>
                                                <w:left w:val="none" w:sz="0" w:space="0" w:color="auto"/>
                                                <w:bottom w:val="none" w:sz="0" w:space="0" w:color="auto"/>
                                                <w:right w:val="none" w:sz="0" w:space="0" w:color="auto"/>
                                              </w:divBdr>
                                              <w:divsChild>
                                                <w:div w:id="1532717676">
                                                  <w:marLeft w:val="0"/>
                                                  <w:marRight w:val="0"/>
                                                  <w:marTop w:val="0"/>
                                                  <w:marBottom w:val="0"/>
                                                  <w:divBdr>
                                                    <w:top w:val="none" w:sz="0" w:space="0" w:color="auto"/>
                                                    <w:left w:val="none" w:sz="0" w:space="0" w:color="auto"/>
                                                    <w:bottom w:val="none" w:sz="0" w:space="0" w:color="auto"/>
                                                    <w:right w:val="none" w:sz="0" w:space="0" w:color="auto"/>
                                                  </w:divBdr>
                                                  <w:divsChild>
                                                    <w:div w:id="390428222">
                                                      <w:marLeft w:val="0"/>
                                                      <w:marRight w:val="0"/>
                                                      <w:marTop w:val="0"/>
                                                      <w:marBottom w:val="0"/>
                                                      <w:divBdr>
                                                        <w:top w:val="none" w:sz="0" w:space="0" w:color="auto"/>
                                                        <w:left w:val="none" w:sz="0" w:space="0" w:color="auto"/>
                                                        <w:bottom w:val="none" w:sz="0" w:space="0" w:color="auto"/>
                                                        <w:right w:val="none" w:sz="0" w:space="0" w:color="auto"/>
                                                      </w:divBdr>
                                                      <w:divsChild>
                                                        <w:div w:id="1611165858">
                                                          <w:marLeft w:val="0"/>
                                                          <w:marRight w:val="0"/>
                                                          <w:marTop w:val="0"/>
                                                          <w:marBottom w:val="0"/>
                                                          <w:divBdr>
                                                            <w:top w:val="none" w:sz="0" w:space="0" w:color="auto"/>
                                                            <w:left w:val="none" w:sz="0" w:space="0" w:color="auto"/>
                                                            <w:bottom w:val="none" w:sz="0" w:space="0" w:color="auto"/>
                                                            <w:right w:val="none" w:sz="0" w:space="0" w:color="auto"/>
                                                          </w:divBdr>
                                                          <w:divsChild>
                                                            <w:div w:id="2039546576">
                                                              <w:marLeft w:val="0"/>
                                                              <w:marRight w:val="0"/>
                                                              <w:marTop w:val="0"/>
                                                              <w:marBottom w:val="0"/>
                                                              <w:divBdr>
                                                                <w:top w:val="none" w:sz="0" w:space="0" w:color="auto"/>
                                                                <w:left w:val="none" w:sz="0" w:space="0" w:color="auto"/>
                                                                <w:bottom w:val="none" w:sz="0" w:space="0" w:color="auto"/>
                                                                <w:right w:val="none" w:sz="0" w:space="0" w:color="auto"/>
                                                              </w:divBdr>
                                                              <w:divsChild>
                                                                <w:div w:id="520165990">
                                                                  <w:marLeft w:val="0"/>
                                                                  <w:marRight w:val="0"/>
                                                                  <w:marTop w:val="0"/>
                                                                  <w:marBottom w:val="0"/>
                                                                  <w:divBdr>
                                                                    <w:top w:val="none" w:sz="0" w:space="0" w:color="auto"/>
                                                                    <w:left w:val="none" w:sz="0" w:space="0" w:color="auto"/>
                                                                    <w:bottom w:val="none" w:sz="0" w:space="0" w:color="auto"/>
                                                                    <w:right w:val="none" w:sz="0" w:space="0" w:color="auto"/>
                                                                  </w:divBdr>
                                                                  <w:divsChild>
                                                                    <w:div w:id="1291277082">
                                                                      <w:marLeft w:val="0"/>
                                                                      <w:marRight w:val="0"/>
                                                                      <w:marTop w:val="0"/>
                                                                      <w:marBottom w:val="0"/>
                                                                      <w:divBdr>
                                                                        <w:top w:val="none" w:sz="0" w:space="0" w:color="auto"/>
                                                                        <w:left w:val="none" w:sz="0" w:space="0" w:color="auto"/>
                                                                        <w:bottom w:val="none" w:sz="0" w:space="0" w:color="auto"/>
                                                                        <w:right w:val="none" w:sz="0" w:space="0" w:color="auto"/>
                                                                      </w:divBdr>
                                                                    </w:div>
                                                                  </w:divsChild>
                                                                </w:div>
                                                                <w:div w:id="908273276">
                                                                  <w:marLeft w:val="0"/>
                                                                  <w:marRight w:val="0"/>
                                                                  <w:marTop w:val="120"/>
                                                                  <w:marBottom w:val="0"/>
                                                                  <w:divBdr>
                                                                    <w:top w:val="none" w:sz="0" w:space="0" w:color="auto"/>
                                                                    <w:left w:val="none" w:sz="0" w:space="0" w:color="auto"/>
                                                                    <w:bottom w:val="none" w:sz="0" w:space="0" w:color="auto"/>
                                                                    <w:right w:val="none" w:sz="0" w:space="0" w:color="auto"/>
                                                                  </w:divBdr>
                                                                  <w:divsChild>
                                                                    <w:div w:id="1817840972">
                                                                      <w:marLeft w:val="0"/>
                                                                      <w:marRight w:val="0"/>
                                                                      <w:marTop w:val="0"/>
                                                                      <w:marBottom w:val="0"/>
                                                                      <w:divBdr>
                                                                        <w:top w:val="none" w:sz="0" w:space="0" w:color="auto"/>
                                                                        <w:left w:val="none" w:sz="0" w:space="0" w:color="auto"/>
                                                                        <w:bottom w:val="none" w:sz="0" w:space="0" w:color="auto"/>
                                                                        <w:right w:val="none" w:sz="0" w:space="0" w:color="auto"/>
                                                                      </w:divBdr>
                                                                      <w:divsChild>
                                                                        <w:div w:id="1172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834">
                                                                  <w:marLeft w:val="0"/>
                                                                  <w:marRight w:val="0"/>
                                                                  <w:marTop w:val="120"/>
                                                                  <w:marBottom w:val="0"/>
                                                                  <w:divBdr>
                                                                    <w:top w:val="none" w:sz="0" w:space="0" w:color="auto"/>
                                                                    <w:left w:val="none" w:sz="0" w:space="0" w:color="auto"/>
                                                                    <w:bottom w:val="none" w:sz="0" w:space="0" w:color="auto"/>
                                                                    <w:right w:val="none" w:sz="0" w:space="0" w:color="auto"/>
                                                                  </w:divBdr>
                                                                  <w:divsChild>
                                                                    <w:div w:id="220410869">
                                                                      <w:marLeft w:val="0"/>
                                                                      <w:marRight w:val="0"/>
                                                                      <w:marTop w:val="0"/>
                                                                      <w:marBottom w:val="0"/>
                                                                      <w:divBdr>
                                                                        <w:top w:val="none" w:sz="0" w:space="0" w:color="auto"/>
                                                                        <w:left w:val="none" w:sz="0" w:space="0" w:color="auto"/>
                                                                        <w:bottom w:val="none" w:sz="0" w:space="0" w:color="auto"/>
                                                                        <w:right w:val="none" w:sz="0" w:space="0" w:color="auto"/>
                                                                      </w:divBdr>
                                                                      <w:divsChild>
                                                                        <w:div w:id="6405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24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3833">
                                          <w:marLeft w:val="0"/>
                                          <w:marRight w:val="0"/>
                                          <w:marTop w:val="100"/>
                                          <w:marBottom w:val="100"/>
                                          <w:divBdr>
                                            <w:top w:val="none" w:sz="0" w:space="0" w:color="auto"/>
                                            <w:left w:val="none" w:sz="0" w:space="0" w:color="auto"/>
                                            <w:bottom w:val="none" w:sz="0" w:space="0" w:color="auto"/>
                                            <w:right w:val="none" w:sz="0" w:space="0" w:color="auto"/>
                                          </w:divBdr>
                                          <w:divsChild>
                                            <w:div w:id="1059206147">
                                              <w:marLeft w:val="0"/>
                                              <w:marRight w:val="0"/>
                                              <w:marTop w:val="0"/>
                                              <w:marBottom w:val="0"/>
                                              <w:divBdr>
                                                <w:top w:val="none" w:sz="0" w:space="0" w:color="auto"/>
                                                <w:left w:val="none" w:sz="0" w:space="0" w:color="auto"/>
                                                <w:bottom w:val="none" w:sz="0" w:space="0" w:color="auto"/>
                                                <w:right w:val="none" w:sz="0" w:space="0" w:color="auto"/>
                                              </w:divBdr>
                                              <w:divsChild>
                                                <w:div w:id="349838213">
                                                  <w:marLeft w:val="0"/>
                                                  <w:marRight w:val="0"/>
                                                  <w:marTop w:val="0"/>
                                                  <w:marBottom w:val="0"/>
                                                  <w:divBdr>
                                                    <w:top w:val="none" w:sz="0" w:space="0" w:color="auto"/>
                                                    <w:left w:val="none" w:sz="0" w:space="0" w:color="auto"/>
                                                    <w:bottom w:val="none" w:sz="0" w:space="0" w:color="auto"/>
                                                    <w:right w:val="none" w:sz="0" w:space="0" w:color="auto"/>
                                                  </w:divBdr>
                                                  <w:divsChild>
                                                    <w:div w:id="535313489">
                                                      <w:marLeft w:val="0"/>
                                                      <w:marRight w:val="0"/>
                                                      <w:marTop w:val="0"/>
                                                      <w:marBottom w:val="0"/>
                                                      <w:divBdr>
                                                        <w:top w:val="none" w:sz="0" w:space="0" w:color="auto"/>
                                                        <w:left w:val="none" w:sz="0" w:space="0" w:color="auto"/>
                                                        <w:bottom w:val="none" w:sz="0" w:space="0" w:color="auto"/>
                                                        <w:right w:val="none" w:sz="0" w:space="0" w:color="auto"/>
                                                      </w:divBdr>
                                                      <w:divsChild>
                                                        <w:div w:id="1860971507">
                                                          <w:marLeft w:val="0"/>
                                                          <w:marRight w:val="0"/>
                                                          <w:marTop w:val="0"/>
                                                          <w:marBottom w:val="0"/>
                                                          <w:divBdr>
                                                            <w:top w:val="none" w:sz="0" w:space="0" w:color="auto"/>
                                                            <w:left w:val="none" w:sz="0" w:space="0" w:color="auto"/>
                                                            <w:bottom w:val="none" w:sz="0" w:space="0" w:color="auto"/>
                                                            <w:right w:val="none" w:sz="0" w:space="0" w:color="auto"/>
                                                          </w:divBdr>
                                                          <w:divsChild>
                                                            <w:div w:id="1443722454">
                                                              <w:marLeft w:val="0"/>
                                                              <w:marRight w:val="0"/>
                                                              <w:marTop w:val="0"/>
                                                              <w:marBottom w:val="0"/>
                                                              <w:divBdr>
                                                                <w:top w:val="none" w:sz="0" w:space="0" w:color="auto"/>
                                                                <w:left w:val="none" w:sz="0" w:space="0" w:color="auto"/>
                                                                <w:bottom w:val="none" w:sz="0" w:space="0" w:color="auto"/>
                                                                <w:right w:val="none" w:sz="0" w:space="0" w:color="auto"/>
                                                              </w:divBdr>
                                                              <w:divsChild>
                                                                <w:div w:id="221870078">
                                                                  <w:marLeft w:val="0"/>
                                                                  <w:marRight w:val="0"/>
                                                                  <w:marTop w:val="0"/>
                                                                  <w:marBottom w:val="0"/>
                                                                  <w:divBdr>
                                                                    <w:top w:val="none" w:sz="0" w:space="0" w:color="auto"/>
                                                                    <w:left w:val="none" w:sz="0" w:space="0" w:color="auto"/>
                                                                    <w:bottom w:val="none" w:sz="0" w:space="0" w:color="auto"/>
                                                                    <w:right w:val="none" w:sz="0" w:space="0" w:color="auto"/>
                                                                  </w:divBdr>
                                                                  <w:divsChild>
                                                                    <w:div w:id="1989090432">
                                                                      <w:marLeft w:val="0"/>
                                                                      <w:marRight w:val="0"/>
                                                                      <w:marTop w:val="0"/>
                                                                      <w:marBottom w:val="0"/>
                                                                      <w:divBdr>
                                                                        <w:top w:val="none" w:sz="0" w:space="0" w:color="auto"/>
                                                                        <w:left w:val="none" w:sz="0" w:space="0" w:color="auto"/>
                                                                        <w:bottom w:val="none" w:sz="0" w:space="0" w:color="auto"/>
                                                                        <w:right w:val="none" w:sz="0" w:space="0" w:color="auto"/>
                                                                      </w:divBdr>
                                                                      <w:divsChild>
                                                                        <w:div w:id="1919708985">
                                                                          <w:marLeft w:val="0"/>
                                                                          <w:marRight w:val="0"/>
                                                                          <w:marTop w:val="0"/>
                                                                          <w:marBottom w:val="0"/>
                                                                          <w:divBdr>
                                                                            <w:top w:val="none" w:sz="0" w:space="0" w:color="auto"/>
                                                                            <w:left w:val="none" w:sz="0" w:space="0" w:color="auto"/>
                                                                            <w:bottom w:val="none" w:sz="0" w:space="0" w:color="auto"/>
                                                                            <w:right w:val="none" w:sz="0" w:space="0" w:color="auto"/>
                                                                          </w:divBdr>
                                                                          <w:divsChild>
                                                                            <w:div w:id="798450518">
                                                                              <w:marLeft w:val="0"/>
                                                                              <w:marRight w:val="0"/>
                                                                              <w:marTop w:val="0"/>
                                                                              <w:marBottom w:val="0"/>
                                                                              <w:divBdr>
                                                                                <w:top w:val="none" w:sz="0" w:space="0" w:color="auto"/>
                                                                                <w:left w:val="none" w:sz="0" w:space="0" w:color="auto"/>
                                                                                <w:bottom w:val="none" w:sz="0" w:space="0" w:color="auto"/>
                                                                                <w:right w:val="none" w:sz="0" w:space="0" w:color="auto"/>
                                                                              </w:divBdr>
                                                                              <w:divsChild>
                                                                                <w:div w:id="11001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6001">
                                                                      <w:marLeft w:val="0"/>
                                                                      <w:marRight w:val="0"/>
                                                                      <w:marTop w:val="0"/>
                                                                      <w:marBottom w:val="0"/>
                                                                      <w:divBdr>
                                                                        <w:top w:val="none" w:sz="0" w:space="0" w:color="auto"/>
                                                                        <w:left w:val="none" w:sz="0" w:space="0" w:color="auto"/>
                                                                        <w:bottom w:val="none" w:sz="0" w:space="0" w:color="auto"/>
                                                                        <w:right w:val="none" w:sz="0" w:space="0" w:color="auto"/>
                                                                      </w:divBdr>
                                                                    </w:div>
                                                                  </w:divsChild>
                                                                </w:div>
                                                                <w:div w:id="828986557">
                                                                  <w:marLeft w:val="0"/>
                                                                  <w:marRight w:val="0"/>
                                                                  <w:marTop w:val="120"/>
                                                                  <w:marBottom w:val="0"/>
                                                                  <w:divBdr>
                                                                    <w:top w:val="none" w:sz="0" w:space="0" w:color="auto"/>
                                                                    <w:left w:val="none" w:sz="0" w:space="0" w:color="auto"/>
                                                                    <w:bottom w:val="none" w:sz="0" w:space="0" w:color="auto"/>
                                                                    <w:right w:val="none" w:sz="0" w:space="0" w:color="auto"/>
                                                                  </w:divBdr>
                                                                  <w:divsChild>
                                                                    <w:div w:id="1857231625">
                                                                      <w:marLeft w:val="0"/>
                                                                      <w:marRight w:val="0"/>
                                                                      <w:marTop w:val="0"/>
                                                                      <w:marBottom w:val="0"/>
                                                                      <w:divBdr>
                                                                        <w:top w:val="none" w:sz="0" w:space="0" w:color="auto"/>
                                                                        <w:left w:val="none" w:sz="0" w:space="0" w:color="auto"/>
                                                                        <w:bottom w:val="none" w:sz="0" w:space="0" w:color="auto"/>
                                                                        <w:right w:val="none" w:sz="0" w:space="0" w:color="auto"/>
                                                                      </w:divBdr>
                                                                      <w:divsChild>
                                                                        <w:div w:id="1587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2402">
                                                                  <w:marLeft w:val="0"/>
                                                                  <w:marRight w:val="0"/>
                                                                  <w:marTop w:val="120"/>
                                                                  <w:marBottom w:val="0"/>
                                                                  <w:divBdr>
                                                                    <w:top w:val="none" w:sz="0" w:space="0" w:color="auto"/>
                                                                    <w:left w:val="none" w:sz="0" w:space="0" w:color="auto"/>
                                                                    <w:bottom w:val="none" w:sz="0" w:space="0" w:color="auto"/>
                                                                    <w:right w:val="none" w:sz="0" w:space="0" w:color="auto"/>
                                                                  </w:divBdr>
                                                                  <w:divsChild>
                                                                    <w:div w:id="411046061">
                                                                      <w:marLeft w:val="0"/>
                                                                      <w:marRight w:val="0"/>
                                                                      <w:marTop w:val="0"/>
                                                                      <w:marBottom w:val="0"/>
                                                                      <w:divBdr>
                                                                        <w:top w:val="none" w:sz="0" w:space="0" w:color="auto"/>
                                                                        <w:left w:val="none" w:sz="0" w:space="0" w:color="auto"/>
                                                                        <w:bottom w:val="none" w:sz="0" w:space="0" w:color="auto"/>
                                                                        <w:right w:val="none" w:sz="0" w:space="0" w:color="auto"/>
                                                                      </w:divBdr>
                                                                      <w:divsChild>
                                                                        <w:div w:id="16150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22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3199">
                                          <w:marLeft w:val="0"/>
                                          <w:marRight w:val="0"/>
                                          <w:marTop w:val="100"/>
                                          <w:marBottom w:val="100"/>
                                          <w:divBdr>
                                            <w:top w:val="none" w:sz="0" w:space="0" w:color="auto"/>
                                            <w:left w:val="none" w:sz="0" w:space="0" w:color="auto"/>
                                            <w:bottom w:val="none" w:sz="0" w:space="0" w:color="auto"/>
                                            <w:right w:val="none" w:sz="0" w:space="0" w:color="auto"/>
                                          </w:divBdr>
                                          <w:divsChild>
                                            <w:div w:id="1766924256">
                                              <w:marLeft w:val="0"/>
                                              <w:marRight w:val="0"/>
                                              <w:marTop w:val="0"/>
                                              <w:marBottom w:val="0"/>
                                              <w:divBdr>
                                                <w:top w:val="none" w:sz="0" w:space="0" w:color="auto"/>
                                                <w:left w:val="none" w:sz="0" w:space="0" w:color="auto"/>
                                                <w:bottom w:val="none" w:sz="0" w:space="0" w:color="auto"/>
                                                <w:right w:val="none" w:sz="0" w:space="0" w:color="auto"/>
                                              </w:divBdr>
                                              <w:divsChild>
                                                <w:div w:id="2040743540">
                                                  <w:marLeft w:val="0"/>
                                                  <w:marRight w:val="0"/>
                                                  <w:marTop w:val="0"/>
                                                  <w:marBottom w:val="0"/>
                                                  <w:divBdr>
                                                    <w:top w:val="none" w:sz="0" w:space="0" w:color="auto"/>
                                                    <w:left w:val="none" w:sz="0" w:space="0" w:color="auto"/>
                                                    <w:bottom w:val="none" w:sz="0" w:space="0" w:color="auto"/>
                                                    <w:right w:val="none" w:sz="0" w:space="0" w:color="auto"/>
                                                  </w:divBdr>
                                                  <w:divsChild>
                                                    <w:div w:id="2017533350">
                                                      <w:marLeft w:val="0"/>
                                                      <w:marRight w:val="0"/>
                                                      <w:marTop w:val="0"/>
                                                      <w:marBottom w:val="0"/>
                                                      <w:divBdr>
                                                        <w:top w:val="none" w:sz="0" w:space="0" w:color="auto"/>
                                                        <w:left w:val="none" w:sz="0" w:space="0" w:color="auto"/>
                                                        <w:bottom w:val="none" w:sz="0" w:space="0" w:color="auto"/>
                                                        <w:right w:val="none" w:sz="0" w:space="0" w:color="auto"/>
                                                      </w:divBdr>
                                                      <w:divsChild>
                                                        <w:div w:id="1449005827">
                                                          <w:marLeft w:val="0"/>
                                                          <w:marRight w:val="0"/>
                                                          <w:marTop w:val="0"/>
                                                          <w:marBottom w:val="0"/>
                                                          <w:divBdr>
                                                            <w:top w:val="none" w:sz="0" w:space="0" w:color="auto"/>
                                                            <w:left w:val="none" w:sz="0" w:space="0" w:color="auto"/>
                                                            <w:bottom w:val="none" w:sz="0" w:space="0" w:color="auto"/>
                                                            <w:right w:val="none" w:sz="0" w:space="0" w:color="auto"/>
                                                          </w:divBdr>
                                                          <w:divsChild>
                                                            <w:div w:id="2133936973">
                                                              <w:marLeft w:val="0"/>
                                                              <w:marRight w:val="0"/>
                                                              <w:marTop w:val="0"/>
                                                              <w:marBottom w:val="0"/>
                                                              <w:divBdr>
                                                                <w:top w:val="none" w:sz="0" w:space="0" w:color="auto"/>
                                                                <w:left w:val="none" w:sz="0" w:space="0" w:color="auto"/>
                                                                <w:bottom w:val="none" w:sz="0" w:space="0" w:color="auto"/>
                                                                <w:right w:val="none" w:sz="0" w:space="0" w:color="auto"/>
                                                              </w:divBdr>
                                                              <w:divsChild>
                                                                <w:div w:id="1234852763">
                                                                  <w:marLeft w:val="0"/>
                                                                  <w:marRight w:val="0"/>
                                                                  <w:marTop w:val="0"/>
                                                                  <w:marBottom w:val="0"/>
                                                                  <w:divBdr>
                                                                    <w:top w:val="none" w:sz="0" w:space="0" w:color="auto"/>
                                                                    <w:left w:val="none" w:sz="0" w:space="0" w:color="auto"/>
                                                                    <w:bottom w:val="none" w:sz="0" w:space="0" w:color="auto"/>
                                                                    <w:right w:val="none" w:sz="0" w:space="0" w:color="auto"/>
                                                                  </w:divBdr>
                                                                  <w:divsChild>
                                                                    <w:div w:id="905726898">
                                                                      <w:marLeft w:val="0"/>
                                                                      <w:marRight w:val="0"/>
                                                                      <w:marTop w:val="0"/>
                                                                      <w:marBottom w:val="0"/>
                                                                      <w:divBdr>
                                                                        <w:top w:val="none" w:sz="0" w:space="0" w:color="auto"/>
                                                                        <w:left w:val="none" w:sz="0" w:space="0" w:color="auto"/>
                                                                        <w:bottom w:val="none" w:sz="0" w:space="0" w:color="auto"/>
                                                                        <w:right w:val="none" w:sz="0" w:space="0" w:color="auto"/>
                                                                      </w:divBdr>
                                                                      <w:divsChild>
                                                                        <w:div w:id="1977418193">
                                                                          <w:marLeft w:val="0"/>
                                                                          <w:marRight w:val="0"/>
                                                                          <w:marTop w:val="0"/>
                                                                          <w:marBottom w:val="0"/>
                                                                          <w:divBdr>
                                                                            <w:top w:val="none" w:sz="0" w:space="0" w:color="auto"/>
                                                                            <w:left w:val="none" w:sz="0" w:space="0" w:color="auto"/>
                                                                            <w:bottom w:val="none" w:sz="0" w:space="0" w:color="auto"/>
                                                                            <w:right w:val="none" w:sz="0" w:space="0" w:color="auto"/>
                                                                          </w:divBdr>
                                                                          <w:divsChild>
                                                                            <w:div w:id="222061518">
                                                                              <w:marLeft w:val="0"/>
                                                                              <w:marRight w:val="0"/>
                                                                              <w:marTop w:val="0"/>
                                                                              <w:marBottom w:val="0"/>
                                                                              <w:divBdr>
                                                                                <w:top w:val="none" w:sz="0" w:space="0" w:color="auto"/>
                                                                                <w:left w:val="none" w:sz="0" w:space="0" w:color="auto"/>
                                                                                <w:bottom w:val="none" w:sz="0" w:space="0" w:color="auto"/>
                                                                                <w:right w:val="none" w:sz="0" w:space="0" w:color="auto"/>
                                                                              </w:divBdr>
                                                                              <w:divsChild>
                                                                                <w:div w:id="3417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617">
                                                                      <w:marLeft w:val="0"/>
                                                                      <w:marRight w:val="0"/>
                                                                      <w:marTop w:val="0"/>
                                                                      <w:marBottom w:val="0"/>
                                                                      <w:divBdr>
                                                                        <w:top w:val="none" w:sz="0" w:space="0" w:color="auto"/>
                                                                        <w:left w:val="none" w:sz="0" w:space="0" w:color="auto"/>
                                                                        <w:bottom w:val="none" w:sz="0" w:space="0" w:color="auto"/>
                                                                        <w:right w:val="none" w:sz="0" w:space="0" w:color="auto"/>
                                                                      </w:divBdr>
                                                                    </w:div>
                                                                  </w:divsChild>
                                                                </w:div>
                                                                <w:div w:id="1125662417">
                                                                  <w:marLeft w:val="0"/>
                                                                  <w:marRight w:val="0"/>
                                                                  <w:marTop w:val="120"/>
                                                                  <w:marBottom w:val="0"/>
                                                                  <w:divBdr>
                                                                    <w:top w:val="none" w:sz="0" w:space="0" w:color="auto"/>
                                                                    <w:left w:val="none" w:sz="0" w:space="0" w:color="auto"/>
                                                                    <w:bottom w:val="none" w:sz="0" w:space="0" w:color="auto"/>
                                                                    <w:right w:val="none" w:sz="0" w:space="0" w:color="auto"/>
                                                                  </w:divBdr>
                                                                  <w:divsChild>
                                                                    <w:div w:id="930431396">
                                                                      <w:marLeft w:val="0"/>
                                                                      <w:marRight w:val="0"/>
                                                                      <w:marTop w:val="0"/>
                                                                      <w:marBottom w:val="0"/>
                                                                      <w:divBdr>
                                                                        <w:top w:val="none" w:sz="0" w:space="0" w:color="auto"/>
                                                                        <w:left w:val="none" w:sz="0" w:space="0" w:color="auto"/>
                                                                        <w:bottom w:val="none" w:sz="0" w:space="0" w:color="auto"/>
                                                                        <w:right w:val="none" w:sz="0" w:space="0" w:color="auto"/>
                                                                      </w:divBdr>
                                                                      <w:divsChild>
                                                                        <w:div w:id="4045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6598">
                                                                  <w:marLeft w:val="0"/>
                                                                  <w:marRight w:val="0"/>
                                                                  <w:marTop w:val="120"/>
                                                                  <w:marBottom w:val="0"/>
                                                                  <w:divBdr>
                                                                    <w:top w:val="none" w:sz="0" w:space="0" w:color="auto"/>
                                                                    <w:left w:val="none" w:sz="0" w:space="0" w:color="auto"/>
                                                                    <w:bottom w:val="none" w:sz="0" w:space="0" w:color="auto"/>
                                                                    <w:right w:val="none" w:sz="0" w:space="0" w:color="auto"/>
                                                                  </w:divBdr>
                                                                  <w:divsChild>
                                                                    <w:div w:id="1130436038">
                                                                      <w:marLeft w:val="0"/>
                                                                      <w:marRight w:val="0"/>
                                                                      <w:marTop w:val="0"/>
                                                                      <w:marBottom w:val="0"/>
                                                                      <w:divBdr>
                                                                        <w:top w:val="none" w:sz="0" w:space="0" w:color="auto"/>
                                                                        <w:left w:val="none" w:sz="0" w:space="0" w:color="auto"/>
                                                                        <w:bottom w:val="none" w:sz="0" w:space="0" w:color="auto"/>
                                                                        <w:right w:val="none" w:sz="0" w:space="0" w:color="auto"/>
                                                                      </w:divBdr>
                                                                      <w:divsChild>
                                                                        <w:div w:id="8607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3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0690306">
          <w:marLeft w:val="0"/>
          <w:marRight w:val="0"/>
          <w:marTop w:val="0"/>
          <w:marBottom w:val="0"/>
          <w:divBdr>
            <w:top w:val="none" w:sz="0" w:space="0" w:color="auto"/>
            <w:left w:val="none" w:sz="0" w:space="0" w:color="auto"/>
            <w:bottom w:val="none" w:sz="0" w:space="0" w:color="auto"/>
            <w:right w:val="none" w:sz="0" w:space="0" w:color="auto"/>
          </w:divBdr>
          <w:divsChild>
            <w:div w:id="50714240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 w:id="888491218">
      <w:bodyDiv w:val="1"/>
      <w:marLeft w:val="0"/>
      <w:marRight w:val="0"/>
      <w:marTop w:val="0"/>
      <w:marBottom w:val="0"/>
      <w:divBdr>
        <w:top w:val="none" w:sz="0" w:space="0" w:color="auto"/>
        <w:left w:val="none" w:sz="0" w:space="0" w:color="auto"/>
        <w:bottom w:val="none" w:sz="0" w:space="0" w:color="auto"/>
        <w:right w:val="none" w:sz="0" w:space="0" w:color="auto"/>
      </w:divBdr>
      <w:divsChild>
        <w:div w:id="1922792036">
          <w:marLeft w:val="0"/>
          <w:marRight w:val="0"/>
          <w:marTop w:val="0"/>
          <w:marBottom w:val="420"/>
          <w:divBdr>
            <w:top w:val="none" w:sz="0" w:space="0" w:color="auto"/>
            <w:left w:val="none" w:sz="0" w:space="0" w:color="auto"/>
            <w:bottom w:val="none" w:sz="0" w:space="0" w:color="auto"/>
            <w:right w:val="none" w:sz="0" w:space="0" w:color="auto"/>
          </w:divBdr>
        </w:div>
        <w:div w:id="1485924794">
          <w:marLeft w:val="0"/>
          <w:marRight w:val="0"/>
          <w:marTop w:val="0"/>
          <w:marBottom w:val="450"/>
          <w:divBdr>
            <w:top w:val="none" w:sz="0" w:space="0" w:color="auto"/>
            <w:left w:val="none" w:sz="0" w:space="0" w:color="auto"/>
            <w:bottom w:val="none" w:sz="0" w:space="0" w:color="auto"/>
            <w:right w:val="none" w:sz="0" w:space="0" w:color="auto"/>
          </w:divBdr>
          <w:divsChild>
            <w:div w:id="1826704461">
              <w:marLeft w:val="0"/>
              <w:marRight w:val="0"/>
              <w:marTop w:val="0"/>
              <w:marBottom w:val="0"/>
              <w:divBdr>
                <w:top w:val="none" w:sz="0" w:space="0" w:color="auto"/>
                <w:left w:val="none" w:sz="0" w:space="0" w:color="auto"/>
                <w:bottom w:val="none" w:sz="0" w:space="0" w:color="auto"/>
                <w:right w:val="none" w:sz="0" w:space="0" w:color="auto"/>
              </w:divBdr>
            </w:div>
            <w:div w:id="1475173479">
              <w:marLeft w:val="0"/>
              <w:marRight w:val="0"/>
              <w:marTop w:val="0"/>
              <w:marBottom w:val="0"/>
              <w:divBdr>
                <w:top w:val="none" w:sz="0" w:space="0" w:color="auto"/>
                <w:left w:val="none" w:sz="0" w:space="0" w:color="auto"/>
                <w:bottom w:val="none" w:sz="0" w:space="0" w:color="auto"/>
                <w:right w:val="none" w:sz="0" w:space="0" w:color="auto"/>
              </w:divBdr>
              <w:divsChild>
                <w:div w:id="8612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DBCB-8366-4FE4-85ED-5DD85356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Снежанна</cp:lastModifiedBy>
  <cp:revision>3</cp:revision>
  <cp:lastPrinted>2022-12-20T13:27:00Z</cp:lastPrinted>
  <dcterms:created xsi:type="dcterms:W3CDTF">2022-12-20T13:28:00Z</dcterms:created>
  <dcterms:modified xsi:type="dcterms:W3CDTF">2022-12-27T07:27:00Z</dcterms:modified>
</cp:coreProperties>
</file>