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A9" w:rsidRDefault="00C64AA9" w:rsidP="00C64AA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C64AA9" w:rsidRDefault="00C64AA9" w:rsidP="00C64AA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64AA9" w:rsidRDefault="00C64AA9" w:rsidP="00C64AA9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C64AA9" w:rsidRDefault="00C64AA9" w:rsidP="00C64AA9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C64AA9" w:rsidRDefault="00C64AA9" w:rsidP="00C64AA9">
      <w:pPr>
        <w:rPr>
          <w:sz w:val="24"/>
          <w:szCs w:val="24"/>
        </w:rPr>
      </w:pPr>
      <w:r>
        <w:rPr>
          <w:sz w:val="24"/>
          <w:szCs w:val="24"/>
        </w:rPr>
        <w:t xml:space="preserve">29 марта 2011г.                                                                                     № </w:t>
      </w:r>
      <w:hyperlink r:id="rId4" w:history="1">
        <w:r>
          <w:rPr>
            <w:rStyle w:val="a3"/>
            <w:sz w:val="24"/>
          </w:rPr>
          <w:t>01873000058110000</w:t>
        </w:r>
      </w:hyperlink>
      <w:r>
        <w:rPr>
          <w:sz w:val="24"/>
          <w:szCs w:val="24"/>
        </w:rPr>
        <w:t>71-1</w:t>
      </w:r>
    </w:p>
    <w:p w:rsidR="00C64AA9" w:rsidRDefault="00C64AA9" w:rsidP="00C64A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C64AA9" w:rsidRDefault="00C64AA9" w:rsidP="00C64AA9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C64AA9" w:rsidRDefault="00C64AA9" w:rsidP="00C64AA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Бодак</w:t>
      </w:r>
      <w:proofErr w:type="spellEnd"/>
      <w:r>
        <w:rPr>
          <w:sz w:val="24"/>
          <w:szCs w:val="24"/>
        </w:rPr>
        <w:t xml:space="preserve"> М.И. – первый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C64AA9" w:rsidRDefault="00C64AA9" w:rsidP="00C64AA9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C64AA9" w:rsidRDefault="00C64AA9" w:rsidP="00C64AA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В.В. – заместитель председателя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 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4.Голин С.Д. - директор  департамента муниципальной собственности и градостроительства;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5. Кузнецова Т.П. – начальник управления экономической политики;;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6. Морозова Н.А. - заместитель  главы города;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7. Тельнова Н.А. – начальник  контрольно-ревизионного отдела департамента финансов;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C64AA9" w:rsidRDefault="00C64AA9" w:rsidP="00C64AA9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8 членов комиссии, что составляет 80 % от общего количества членов.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Мухамадеева</w:t>
      </w:r>
      <w:proofErr w:type="spellEnd"/>
      <w:r>
        <w:rPr>
          <w:sz w:val="24"/>
          <w:szCs w:val="24"/>
        </w:rPr>
        <w:t xml:space="preserve"> Эльвира Олеговна,  инженер по охране труда МБУ «Центральный парк культуры и отдыха «Аттракцион».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1.Наименование предмета запроса котировок: запрос котировок на </w:t>
      </w:r>
      <w:r w:rsidRPr="002F37E4">
        <w:rPr>
          <w:sz w:val="24"/>
          <w:szCs w:val="24"/>
        </w:rPr>
        <w:t xml:space="preserve">оказание услуг по откачке </w:t>
      </w:r>
      <w:proofErr w:type="spellStart"/>
      <w:r w:rsidRPr="002F37E4">
        <w:rPr>
          <w:sz w:val="24"/>
          <w:szCs w:val="24"/>
        </w:rPr>
        <w:t>биотуалетов</w:t>
      </w:r>
      <w:proofErr w:type="spellEnd"/>
      <w:r w:rsidRPr="002F3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(запрос котировок от 16 марта 2011 года № 02-16/23, номер извещения на официальном сайте: </w:t>
      </w:r>
      <w:hyperlink r:id="rId5" w:history="1">
        <w:r w:rsidRPr="002F37E4">
          <w:rPr>
            <w:sz w:val="24"/>
            <w:szCs w:val="24"/>
          </w:rPr>
          <w:t>01873000058110000</w:t>
        </w:r>
      </w:hyperlink>
      <w:r>
        <w:rPr>
          <w:sz w:val="24"/>
          <w:szCs w:val="24"/>
        </w:rPr>
        <w:t xml:space="preserve">71). 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 w:rsidRPr="00F07010">
        <w:rPr>
          <w:sz w:val="24"/>
          <w:szCs w:val="24"/>
        </w:rPr>
        <w:t>Муниципальное бюджетное учреждение «Центральный парк культуры и отдыха «Аттракцион»</w:t>
      </w:r>
      <w:r>
        <w:rPr>
          <w:sz w:val="24"/>
          <w:szCs w:val="24"/>
        </w:rPr>
        <w:t xml:space="preserve">. Почтовый адрес: 628260, ул. Геологов,9,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</w:t>
      </w:r>
      <w:proofErr w:type="spellEnd"/>
      <w:r>
        <w:rPr>
          <w:sz w:val="24"/>
          <w:szCs w:val="24"/>
        </w:rPr>
        <w:t xml:space="preserve">, Ханты-Мансийский  автономный 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www.zakupki.gov.ru</w:t>
        </w:r>
      </w:hyperlink>
      <w:r>
        <w:rPr>
          <w:sz w:val="24"/>
          <w:szCs w:val="24"/>
        </w:rPr>
        <w:t xml:space="preserve">)  «21» марта 2011 года. </w:t>
      </w: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окончания указанного в извещении  срока подачи котировочных заявок («28» марта 2011 г. 14 часов 00 минут) не подана ни одна котировочная заявка, комиссия решила:</w:t>
      </w:r>
    </w:p>
    <w:p w:rsidR="00C64AA9" w:rsidRDefault="00C64AA9" w:rsidP="00C64AA9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4.1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ризнать размещение заказа на оказание услуг по откачке </w:t>
      </w:r>
      <w:proofErr w:type="spellStart"/>
      <w:r>
        <w:rPr>
          <w:sz w:val="24"/>
          <w:szCs w:val="24"/>
        </w:rPr>
        <w:t>биотуалетов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C64AA9" w:rsidRDefault="00C64AA9" w:rsidP="00C64AA9">
      <w:pPr>
        <w:jc w:val="both"/>
      </w:pPr>
    </w:p>
    <w:p w:rsidR="00C64AA9" w:rsidRDefault="00C64AA9" w:rsidP="00C64A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C64AA9" w:rsidRDefault="00C64AA9" w:rsidP="00C64AA9">
      <w:pPr>
        <w:jc w:val="both"/>
        <w:rPr>
          <w:b/>
          <w:sz w:val="24"/>
          <w:szCs w:val="24"/>
        </w:rPr>
      </w:pPr>
    </w:p>
    <w:p w:rsidR="00C64AA9" w:rsidRDefault="00C64AA9" w:rsidP="00C64A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C64AA9" w:rsidRDefault="00C64AA9" w:rsidP="00C64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 В.В. </w:t>
      </w:r>
      <w:proofErr w:type="spellStart"/>
      <w:r>
        <w:rPr>
          <w:sz w:val="24"/>
          <w:szCs w:val="24"/>
        </w:rPr>
        <w:t>Градович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64AA9" w:rsidRDefault="00C64AA9" w:rsidP="00C64A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В.К.Бандурин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_____________________ 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C64AA9" w:rsidRDefault="00C64AA9" w:rsidP="00C64A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C64AA9" w:rsidRDefault="00C64AA9" w:rsidP="00C64AA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__________________Т.П. Кузнецова</w:t>
      </w:r>
    </w:p>
    <w:p w:rsidR="00C64AA9" w:rsidRDefault="00C64AA9" w:rsidP="00C64AA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C64AA9" w:rsidRDefault="00C64AA9" w:rsidP="00C64AA9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C64AA9" w:rsidRDefault="00C64AA9" w:rsidP="00C64AA9">
      <w:pPr>
        <w:jc w:val="both"/>
        <w:rPr>
          <w:highlight w:val="yellow"/>
        </w:rPr>
      </w:pPr>
    </w:p>
    <w:p w:rsidR="00C64AA9" w:rsidRPr="007B7610" w:rsidRDefault="00C64AA9" w:rsidP="00C64AA9">
      <w:pPr>
        <w:jc w:val="both"/>
        <w:rPr>
          <w:sz w:val="24"/>
          <w:szCs w:val="24"/>
        </w:rPr>
      </w:pPr>
      <w:r w:rsidRPr="007B7610">
        <w:rPr>
          <w:sz w:val="24"/>
          <w:szCs w:val="24"/>
        </w:rPr>
        <w:t xml:space="preserve">Представитель Заказчика               </w:t>
      </w:r>
      <w:r>
        <w:rPr>
          <w:sz w:val="24"/>
          <w:szCs w:val="24"/>
        </w:rPr>
        <w:t xml:space="preserve">         </w:t>
      </w:r>
      <w:r w:rsidRPr="007B7610">
        <w:rPr>
          <w:sz w:val="24"/>
          <w:szCs w:val="24"/>
        </w:rPr>
        <w:t xml:space="preserve">                          ___________________ </w:t>
      </w:r>
      <w:r>
        <w:rPr>
          <w:sz w:val="24"/>
          <w:szCs w:val="24"/>
        </w:rPr>
        <w:t>Э.О</w:t>
      </w:r>
      <w:r w:rsidRPr="007B7610">
        <w:rPr>
          <w:sz w:val="24"/>
          <w:szCs w:val="24"/>
        </w:rPr>
        <w:t xml:space="preserve">. </w:t>
      </w:r>
      <w:proofErr w:type="spellStart"/>
      <w:r w:rsidRPr="007B7610">
        <w:rPr>
          <w:sz w:val="24"/>
          <w:szCs w:val="24"/>
        </w:rPr>
        <w:t>Мухамадеева</w:t>
      </w:r>
      <w:proofErr w:type="spellEnd"/>
      <w:r w:rsidRPr="007B7610">
        <w:rPr>
          <w:sz w:val="24"/>
          <w:szCs w:val="24"/>
        </w:rPr>
        <w:t xml:space="preserve">     </w:t>
      </w:r>
    </w:p>
    <w:p w:rsidR="00C64AA9" w:rsidRPr="007B7610" w:rsidRDefault="00C64AA9" w:rsidP="00C64AA9">
      <w:pPr>
        <w:jc w:val="both"/>
        <w:rPr>
          <w:sz w:val="24"/>
          <w:szCs w:val="24"/>
        </w:rPr>
      </w:pPr>
      <w:r w:rsidRPr="007B7610">
        <w:rPr>
          <w:sz w:val="24"/>
          <w:szCs w:val="24"/>
        </w:rPr>
        <w:t>Секретарь О.С. Абдуллаева</w:t>
      </w:r>
    </w:p>
    <w:p w:rsidR="00C64AA9" w:rsidRDefault="00C64AA9" w:rsidP="00C64AA9"/>
    <w:p w:rsidR="00C64AA9" w:rsidRDefault="00C64AA9" w:rsidP="00C64AA9"/>
    <w:p w:rsidR="00C64AA9" w:rsidRDefault="00C64AA9" w:rsidP="00C64AA9"/>
    <w:p w:rsidR="00C64AA9" w:rsidRDefault="00C64AA9" w:rsidP="00C64AA9"/>
    <w:p w:rsidR="00C64AA9" w:rsidRDefault="00C64AA9" w:rsidP="00C64AA9"/>
    <w:p w:rsidR="00C64AA9" w:rsidRPr="002609AD" w:rsidRDefault="00C64AA9" w:rsidP="00C64AA9">
      <w:pPr>
        <w:keepNext/>
        <w:keepLines/>
        <w:jc w:val="right"/>
        <w:rPr>
          <w:b/>
          <w:sz w:val="22"/>
          <w:szCs w:val="22"/>
        </w:rPr>
      </w:pPr>
      <w:r w:rsidRPr="002609AD">
        <w:rPr>
          <w:b/>
          <w:sz w:val="22"/>
          <w:szCs w:val="22"/>
        </w:rPr>
        <w:t>Приложение 1</w:t>
      </w:r>
    </w:p>
    <w:p w:rsidR="00C64AA9" w:rsidRPr="002609AD" w:rsidRDefault="00C64AA9" w:rsidP="00C64AA9">
      <w:pPr>
        <w:keepNext/>
        <w:keepLines/>
        <w:jc w:val="right"/>
        <w:rPr>
          <w:sz w:val="22"/>
          <w:szCs w:val="22"/>
        </w:rPr>
      </w:pPr>
      <w:r w:rsidRPr="002609AD">
        <w:rPr>
          <w:sz w:val="22"/>
          <w:szCs w:val="22"/>
        </w:rPr>
        <w:t>к протоколу рассмотрения и оценки</w:t>
      </w:r>
    </w:p>
    <w:p w:rsidR="00C64AA9" w:rsidRPr="002609AD" w:rsidRDefault="00C64AA9" w:rsidP="00C64AA9">
      <w:pPr>
        <w:keepNext/>
        <w:keepLines/>
        <w:ind w:left="1440" w:hanging="360"/>
        <w:jc w:val="right"/>
        <w:rPr>
          <w:sz w:val="22"/>
          <w:szCs w:val="22"/>
        </w:rPr>
      </w:pPr>
      <w:r w:rsidRPr="002609AD">
        <w:rPr>
          <w:sz w:val="22"/>
          <w:szCs w:val="22"/>
        </w:rPr>
        <w:t>котировочных заявок</w:t>
      </w:r>
    </w:p>
    <w:p w:rsidR="00C64AA9" w:rsidRPr="002609AD" w:rsidRDefault="00C64AA9" w:rsidP="00C64AA9">
      <w:pPr>
        <w:keepNext/>
        <w:keepLines/>
        <w:ind w:left="1440" w:hanging="360"/>
        <w:jc w:val="right"/>
        <w:rPr>
          <w:sz w:val="22"/>
          <w:szCs w:val="22"/>
        </w:rPr>
      </w:pPr>
      <w:r w:rsidRPr="002609AD">
        <w:rPr>
          <w:sz w:val="22"/>
          <w:szCs w:val="22"/>
        </w:rPr>
        <w:t xml:space="preserve"> от «</w:t>
      </w:r>
      <w:r>
        <w:rPr>
          <w:sz w:val="22"/>
          <w:szCs w:val="22"/>
        </w:rPr>
        <w:t>29</w:t>
      </w:r>
      <w:r w:rsidRPr="002609AD">
        <w:rPr>
          <w:sz w:val="22"/>
          <w:szCs w:val="22"/>
        </w:rPr>
        <w:t xml:space="preserve">»  </w:t>
      </w:r>
      <w:r w:rsidRPr="002609AD">
        <w:rPr>
          <w:sz w:val="22"/>
          <w:szCs w:val="22"/>
          <w:u w:val="single"/>
        </w:rPr>
        <w:t>марта</w:t>
      </w:r>
      <w:r w:rsidRPr="002609AD">
        <w:rPr>
          <w:sz w:val="22"/>
          <w:szCs w:val="22"/>
        </w:rPr>
        <w:t xml:space="preserve"> 20</w:t>
      </w:r>
      <w:r w:rsidRPr="002609AD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 xml:space="preserve"> </w:t>
      </w:r>
      <w:r w:rsidRPr="002609AD">
        <w:rPr>
          <w:sz w:val="22"/>
          <w:szCs w:val="22"/>
        </w:rPr>
        <w:t>г. №</w:t>
      </w:r>
      <w:r>
        <w:rPr>
          <w:sz w:val="22"/>
          <w:szCs w:val="22"/>
        </w:rPr>
        <w:t>0187300005811000071-1</w:t>
      </w:r>
    </w:p>
    <w:p w:rsidR="00C64AA9" w:rsidRDefault="00C64AA9" w:rsidP="00C64AA9">
      <w:pPr>
        <w:keepNext/>
        <w:keepLines/>
        <w:jc w:val="center"/>
        <w:rPr>
          <w:sz w:val="22"/>
          <w:szCs w:val="22"/>
        </w:rPr>
      </w:pPr>
    </w:p>
    <w:p w:rsidR="00C64AA9" w:rsidRPr="002609AD" w:rsidRDefault="00C64AA9" w:rsidP="00C64AA9">
      <w:pPr>
        <w:keepNext/>
        <w:keepLines/>
        <w:jc w:val="center"/>
        <w:rPr>
          <w:sz w:val="22"/>
          <w:szCs w:val="22"/>
        </w:rPr>
      </w:pPr>
      <w:r w:rsidRPr="002609AD">
        <w:rPr>
          <w:sz w:val="22"/>
          <w:szCs w:val="22"/>
        </w:rPr>
        <w:t>Рассмотрение и оценка котировочных заявок</w:t>
      </w:r>
    </w:p>
    <w:p w:rsidR="00C64AA9" w:rsidRPr="002609AD" w:rsidRDefault="00C64AA9" w:rsidP="00C64AA9">
      <w:pPr>
        <w:pStyle w:val="a6"/>
        <w:spacing w:before="0" w:line="240" w:lineRule="auto"/>
        <w:jc w:val="center"/>
        <w:rPr>
          <w:sz w:val="22"/>
          <w:szCs w:val="22"/>
        </w:rPr>
      </w:pPr>
      <w:r w:rsidRPr="002609AD">
        <w:rPr>
          <w:sz w:val="22"/>
          <w:szCs w:val="22"/>
        </w:rPr>
        <w:t xml:space="preserve">на оказание услуг по откачке </w:t>
      </w:r>
      <w:proofErr w:type="spellStart"/>
      <w:r w:rsidRPr="002609AD">
        <w:rPr>
          <w:sz w:val="22"/>
          <w:szCs w:val="22"/>
        </w:rPr>
        <w:t>биотуалетов</w:t>
      </w:r>
      <w:proofErr w:type="spellEnd"/>
    </w:p>
    <w:p w:rsidR="00C64AA9" w:rsidRPr="002609AD" w:rsidRDefault="00C64AA9" w:rsidP="00C64AA9">
      <w:pPr>
        <w:pStyle w:val="a6"/>
        <w:spacing w:before="0" w:line="240" w:lineRule="auto"/>
        <w:jc w:val="center"/>
        <w:rPr>
          <w:sz w:val="22"/>
          <w:szCs w:val="22"/>
        </w:rPr>
      </w:pPr>
      <w:r w:rsidRPr="002609AD">
        <w:rPr>
          <w:sz w:val="22"/>
          <w:szCs w:val="22"/>
        </w:rPr>
        <w:t xml:space="preserve"> (запрос котировок от </w:t>
      </w:r>
      <w:r>
        <w:rPr>
          <w:sz w:val="22"/>
          <w:szCs w:val="22"/>
        </w:rPr>
        <w:t>16</w:t>
      </w:r>
      <w:r w:rsidRPr="002609A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2609AD">
        <w:rPr>
          <w:sz w:val="22"/>
          <w:szCs w:val="22"/>
        </w:rPr>
        <w:t>.2011 № 02-16/</w:t>
      </w:r>
      <w:r>
        <w:rPr>
          <w:sz w:val="22"/>
          <w:szCs w:val="22"/>
        </w:rPr>
        <w:t>23</w:t>
      </w:r>
      <w:r w:rsidRPr="002609AD">
        <w:rPr>
          <w:sz w:val="22"/>
          <w:szCs w:val="22"/>
        </w:rPr>
        <w:t>, номер извещения на официальном сайте:01873000058110000</w:t>
      </w:r>
      <w:r>
        <w:rPr>
          <w:sz w:val="22"/>
          <w:szCs w:val="22"/>
        </w:rPr>
        <w:t>71</w:t>
      </w:r>
      <w:r w:rsidRPr="002609AD">
        <w:rPr>
          <w:sz w:val="22"/>
          <w:szCs w:val="22"/>
        </w:rPr>
        <w:t>)</w:t>
      </w:r>
    </w:p>
    <w:p w:rsidR="00C64AA9" w:rsidRPr="002609AD" w:rsidRDefault="00C64AA9" w:rsidP="00C64AA9">
      <w:pPr>
        <w:keepNext/>
        <w:keepLines/>
        <w:rPr>
          <w:sz w:val="22"/>
          <w:szCs w:val="22"/>
        </w:rPr>
      </w:pPr>
      <w:r w:rsidRPr="002609AD">
        <w:rPr>
          <w:sz w:val="22"/>
          <w:szCs w:val="22"/>
        </w:rPr>
        <w:t xml:space="preserve">                                 Заказчик: Муниципальное бюджетное учреждение «Центральный парк культуры и отдыха «Аттракцион»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5468"/>
        <w:gridCol w:w="900"/>
        <w:gridCol w:w="1080"/>
        <w:gridCol w:w="997"/>
      </w:tblGrid>
      <w:tr w:rsidR="00C64AA9" w:rsidRPr="002609AD" w:rsidTr="004839B7">
        <w:trPr>
          <w:trHeight w:val="640"/>
        </w:trPr>
        <w:tc>
          <w:tcPr>
            <w:tcW w:w="720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</w:p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>№</w:t>
            </w:r>
          </w:p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609A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609AD">
              <w:rPr>
                <w:b/>
                <w:sz w:val="22"/>
                <w:szCs w:val="22"/>
              </w:rPr>
              <w:t>/</w:t>
            </w:r>
            <w:proofErr w:type="spellStart"/>
            <w:r w:rsidRPr="002609A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5468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>Основные характеристики</w:t>
            </w:r>
          </w:p>
        </w:tc>
        <w:tc>
          <w:tcPr>
            <w:tcW w:w="900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2609AD">
              <w:rPr>
                <w:b/>
                <w:sz w:val="22"/>
                <w:szCs w:val="22"/>
              </w:rPr>
              <w:t>изм</w:t>
            </w:r>
            <w:proofErr w:type="spellEnd"/>
            <w:r w:rsidRPr="002609A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7" w:type="dxa"/>
          </w:tcPr>
          <w:p w:rsidR="00C64AA9" w:rsidRPr="002609AD" w:rsidRDefault="00C64AA9" w:rsidP="004839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размещения заказа</w:t>
            </w:r>
          </w:p>
        </w:tc>
      </w:tr>
      <w:tr w:rsidR="00C64AA9" w:rsidRPr="002609AD" w:rsidTr="004839B7">
        <w:trPr>
          <w:trHeight w:val="416"/>
        </w:trPr>
        <w:tc>
          <w:tcPr>
            <w:tcW w:w="720" w:type="dxa"/>
          </w:tcPr>
          <w:p w:rsidR="00C64AA9" w:rsidRPr="002609AD" w:rsidRDefault="00C64AA9" w:rsidP="00483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09AD">
              <w:rPr>
                <w:color w:val="000000"/>
                <w:sz w:val="22"/>
                <w:szCs w:val="22"/>
              </w:rPr>
              <w:t>1.</w:t>
            </w:r>
          </w:p>
          <w:p w:rsidR="00C64AA9" w:rsidRPr="002609AD" w:rsidRDefault="00C64AA9" w:rsidP="00483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C64AA9" w:rsidRPr="002609AD" w:rsidRDefault="00C64AA9" w:rsidP="004839B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 xml:space="preserve">Оказание услуг по  откачке </w:t>
            </w:r>
            <w:proofErr w:type="spellStart"/>
            <w:r w:rsidRPr="002609AD">
              <w:rPr>
                <w:sz w:val="22"/>
                <w:szCs w:val="22"/>
              </w:rPr>
              <w:t>биотуалетов</w:t>
            </w:r>
            <w:proofErr w:type="spellEnd"/>
          </w:p>
        </w:tc>
        <w:tc>
          <w:tcPr>
            <w:tcW w:w="5468" w:type="dxa"/>
          </w:tcPr>
          <w:p w:rsidR="00C64AA9" w:rsidRPr="00407222" w:rsidRDefault="00C64AA9" w:rsidP="004839B7">
            <w:pPr>
              <w:jc w:val="both"/>
              <w:rPr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1. Место оказания услуг по откачке </w:t>
            </w:r>
            <w:proofErr w:type="spellStart"/>
            <w:r w:rsidRPr="00407222">
              <w:rPr>
                <w:sz w:val="18"/>
                <w:szCs w:val="22"/>
              </w:rPr>
              <w:t>биотуалетов</w:t>
            </w:r>
            <w:proofErr w:type="spellEnd"/>
            <w:r w:rsidRPr="00407222">
              <w:rPr>
                <w:sz w:val="18"/>
                <w:szCs w:val="22"/>
              </w:rPr>
              <w:t xml:space="preserve"> - муниципальное бюджетное учреждение «Центральный парк культуры и отдыха «Аттракцион» находится в </w:t>
            </w:r>
            <w:proofErr w:type="gramStart"/>
            <w:r w:rsidRPr="00407222">
              <w:rPr>
                <w:sz w:val="18"/>
                <w:szCs w:val="22"/>
              </w:rPr>
              <w:t>г</w:t>
            </w:r>
            <w:proofErr w:type="gramEnd"/>
            <w:r w:rsidRPr="00407222">
              <w:rPr>
                <w:sz w:val="18"/>
                <w:szCs w:val="22"/>
              </w:rPr>
              <w:t xml:space="preserve">. </w:t>
            </w:r>
            <w:proofErr w:type="spellStart"/>
            <w:r w:rsidRPr="00407222">
              <w:rPr>
                <w:sz w:val="18"/>
                <w:szCs w:val="22"/>
              </w:rPr>
              <w:t>Югорске</w:t>
            </w:r>
            <w:proofErr w:type="spellEnd"/>
            <w:r w:rsidRPr="00407222">
              <w:rPr>
                <w:sz w:val="18"/>
                <w:szCs w:val="22"/>
              </w:rPr>
              <w:t xml:space="preserve">, ул. Ленина, 15, городской парк. </w:t>
            </w:r>
          </w:p>
          <w:p w:rsidR="00C64AA9" w:rsidRPr="00407222" w:rsidRDefault="00C64AA9" w:rsidP="004839B7">
            <w:pPr>
              <w:jc w:val="both"/>
              <w:rPr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1.Виды услуг: </w:t>
            </w:r>
          </w:p>
          <w:p w:rsidR="00C64AA9" w:rsidRPr="00407222" w:rsidRDefault="00C64AA9" w:rsidP="004839B7">
            <w:pPr>
              <w:jc w:val="both"/>
              <w:rPr>
                <w:bCs/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- </w:t>
            </w:r>
            <w:r w:rsidRPr="00407222">
              <w:rPr>
                <w:bCs/>
                <w:sz w:val="18"/>
                <w:szCs w:val="22"/>
              </w:rPr>
              <w:t xml:space="preserve">откачка жидких фекалий из </w:t>
            </w:r>
            <w:proofErr w:type="spellStart"/>
            <w:r w:rsidRPr="00407222">
              <w:rPr>
                <w:bCs/>
                <w:sz w:val="18"/>
                <w:szCs w:val="22"/>
              </w:rPr>
              <w:t>биотуалетов</w:t>
            </w:r>
            <w:proofErr w:type="spellEnd"/>
            <w:r w:rsidRPr="00407222">
              <w:rPr>
                <w:bCs/>
                <w:sz w:val="18"/>
                <w:szCs w:val="22"/>
              </w:rPr>
              <w:t xml:space="preserve"> находящихся на территории городского парка ассенизационной насосной машиной </w:t>
            </w:r>
          </w:p>
          <w:p w:rsidR="00C64AA9" w:rsidRPr="00407222" w:rsidRDefault="00C64AA9" w:rsidP="004839B7">
            <w:pPr>
              <w:jc w:val="both"/>
              <w:rPr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2.Периодичность оказания услуг по откачке </w:t>
            </w:r>
            <w:proofErr w:type="spellStart"/>
            <w:r w:rsidRPr="00407222">
              <w:rPr>
                <w:sz w:val="18"/>
                <w:szCs w:val="22"/>
              </w:rPr>
              <w:t>биотуалетов</w:t>
            </w:r>
            <w:proofErr w:type="spellEnd"/>
            <w:r w:rsidRPr="00407222">
              <w:rPr>
                <w:sz w:val="18"/>
                <w:szCs w:val="22"/>
              </w:rPr>
              <w:t>:</w:t>
            </w:r>
          </w:p>
          <w:p w:rsidR="00C64AA9" w:rsidRPr="00407222" w:rsidRDefault="00C64AA9" w:rsidP="004839B7">
            <w:pPr>
              <w:jc w:val="both"/>
              <w:rPr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- осуществлять откачку не менее 2 раз в неделю по мере наполнения </w:t>
            </w:r>
            <w:proofErr w:type="spellStart"/>
            <w:r w:rsidRPr="00407222">
              <w:rPr>
                <w:sz w:val="18"/>
                <w:szCs w:val="22"/>
              </w:rPr>
              <w:t>биотуалетов</w:t>
            </w:r>
            <w:proofErr w:type="spellEnd"/>
            <w:r w:rsidRPr="00407222">
              <w:rPr>
                <w:sz w:val="18"/>
                <w:szCs w:val="22"/>
              </w:rPr>
              <w:t>;</w:t>
            </w:r>
          </w:p>
          <w:p w:rsidR="00C64AA9" w:rsidRPr="00407222" w:rsidRDefault="00C64AA9" w:rsidP="004839B7">
            <w:pPr>
              <w:jc w:val="both"/>
              <w:rPr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 xml:space="preserve">- проводить откачку </w:t>
            </w:r>
            <w:proofErr w:type="spellStart"/>
            <w:r w:rsidRPr="00407222">
              <w:rPr>
                <w:sz w:val="18"/>
                <w:szCs w:val="22"/>
              </w:rPr>
              <w:t>биотуалетов</w:t>
            </w:r>
            <w:proofErr w:type="spellEnd"/>
            <w:r w:rsidRPr="00407222">
              <w:rPr>
                <w:sz w:val="18"/>
                <w:szCs w:val="22"/>
              </w:rPr>
              <w:t xml:space="preserve"> на следующий день после каждого проведенного общегородского мероприятия  (01  мая, 9 мая, , 01 июня, 12 июня, 27 июня, Урожай – 2011, 1 сентября,  День города, День нефтяной и газовой промышленности).</w:t>
            </w:r>
          </w:p>
          <w:p w:rsidR="00C64AA9" w:rsidRPr="00407222" w:rsidRDefault="00C64AA9" w:rsidP="004839B7">
            <w:pPr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iCs/>
                <w:sz w:val="18"/>
                <w:szCs w:val="22"/>
              </w:rPr>
            </w:pPr>
            <w:r w:rsidRPr="00407222">
              <w:rPr>
                <w:sz w:val="18"/>
                <w:szCs w:val="22"/>
              </w:rPr>
              <w:t>3.Требования к безопасности оказываемых услуг: соблюдение технологии выполняемых работ, с соблюдением техники безопасности и охраны труда.</w:t>
            </w:r>
          </w:p>
        </w:tc>
        <w:tc>
          <w:tcPr>
            <w:tcW w:w="900" w:type="dxa"/>
          </w:tcPr>
          <w:p w:rsidR="00C64AA9" w:rsidRPr="002609AD" w:rsidRDefault="00C64AA9" w:rsidP="00483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2609A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</w:tcPr>
          <w:p w:rsidR="00C64AA9" w:rsidRPr="002609AD" w:rsidRDefault="00C64AA9" w:rsidP="004839B7">
            <w:pPr>
              <w:pStyle w:val="a4"/>
              <w:ind w:left="360" w:hanging="360"/>
              <w:jc w:val="center"/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>13</w:t>
            </w:r>
          </w:p>
        </w:tc>
        <w:tc>
          <w:tcPr>
            <w:tcW w:w="997" w:type="dxa"/>
          </w:tcPr>
          <w:p w:rsidR="00C64AA9" w:rsidRPr="002609AD" w:rsidRDefault="00C64AA9" w:rsidP="004839B7">
            <w:pPr>
              <w:jc w:val="center"/>
              <w:rPr>
                <w:sz w:val="22"/>
                <w:szCs w:val="22"/>
              </w:rPr>
            </w:pPr>
          </w:p>
        </w:tc>
      </w:tr>
      <w:tr w:rsidR="00C64AA9" w:rsidRPr="002609AD" w:rsidTr="004839B7">
        <w:tc>
          <w:tcPr>
            <w:tcW w:w="2160" w:type="dxa"/>
            <w:gridSpan w:val="2"/>
          </w:tcPr>
          <w:p w:rsidR="00C64AA9" w:rsidRPr="002609AD" w:rsidRDefault="00C64AA9" w:rsidP="004839B7">
            <w:pPr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>Цена муниципального контракта, руб.</w:t>
            </w:r>
          </w:p>
        </w:tc>
        <w:tc>
          <w:tcPr>
            <w:tcW w:w="7448" w:type="dxa"/>
            <w:gridSpan w:val="3"/>
          </w:tcPr>
          <w:p w:rsidR="00C64AA9" w:rsidRPr="002609AD" w:rsidRDefault="00C64AA9" w:rsidP="004839B7">
            <w:pPr>
              <w:jc w:val="center"/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>Максимальная  цена муниципального контракта:</w:t>
            </w:r>
          </w:p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  <w:r w:rsidRPr="002609AD">
              <w:rPr>
                <w:b/>
                <w:sz w:val="22"/>
                <w:szCs w:val="22"/>
              </w:rPr>
              <w:t>87 000</w:t>
            </w:r>
          </w:p>
        </w:tc>
        <w:tc>
          <w:tcPr>
            <w:tcW w:w="997" w:type="dxa"/>
          </w:tcPr>
          <w:p w:rsidR="00C64AA9" w:rsidRPr="002609AD" w:rsidRDefault="00C64AA9" w:rsidP="00483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4AA9" w:rsidRPr="002609AD" w:rsidTr="004839B7">
        <w:tc>
          <w:tcPr>
            <w:tcW w:w="2160" w:type="dxa"/>
            <w:gridSpan w:val="2"/>
          </w:tcPr>
          <w:p w:rsidR="00C64AA9" w:rsidRPr="002609AD" w:rsidRDefault="00C64AA9" w:rsidP="004839B7">
            <w:pPr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>Срок оказания услуг</w:t>
            </w:r>
          </w:p>
          <w:p w:rsidR="00C64AA9" w:rsidRPr="002609AD" w:rsidRDefault="00C64AA9" w:rsidP="004839B7">
            <w:pPr>
              <w:ind w:right="71"/>
              <w:jc w:val="both"/>
              <w:rPr>
                <w:sz w:val="22"/>
                <w:szCs w:val="22"/>
              </w:rPr>
            </w:pPr>
          </w:p>
        </w:tc>
        <w:tc>
          <w:tcPr>
            <w:tcW w:w="7448" w:type="dxa"/>
            <w:gridSpan w:val="3"/>
          </w:tcPr>
          <w:p w:rsidR="00C64AA9" w:rsidRPr="004C160E" w:rsidRDefault="00C64AA9" w:rsidP="004839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B0E">
              <w:rPr>
                <w:sz w:val="24"/>
                <w:szCs w:val="24"/>
              </w:rPr>
              <w:t xml:space="preserve">казание услуг должно осуществляться </w:t>
            </w:r>
            <w:r>
              <w:rPr>
                <w:sz w:val="24"/>
                <w:szCs w:val="24"/>
              </w:rPr>
              <w:t xml:space="preserve"> с 01.05.2011 г. по 30.09.2011 г.</w:t>
            </w:r>
          </w:p>
        </w:tc>
        <w:tc>
          <w:tcPr>
            <w:tcW w:w="997" w:type="dxa"/>
          </w:tcPr>
          <w:p w:rsidR="00C64AA9" w:rsidRPr="002609AD" w:rsidRDefault="00C64AA9" w:rsidP="004839B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C64AA9" w:rsidRPr="002609AD" w:rsidTr="004839B7">
        <w:trPr>
          <w:trHeight w:val="495"/>
        </w:trPr>
        <w:tc>
          <w:tcPr>
            <w:tcW w:w="2160" w:type="dxa"/>
            <w:gridSpan w:val="2"/>
          </w:tcPr>
          <w:p w:rsidR="00C64AA9" w:rsidRPr="002609AD" w:rsidRDefault="00C64AA9" w:rsidP="004839B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609AD">
              <w:rPr>
                <w:b w:val="0"/>
                <w:sz w:val="22"/>
                <w:szCs w:val="22"/>
              </w:rPr>
              <w:t xml:space="preserve">Срок и условия оплаты услуг </w:t>
            </w:r>
          </w:p>
          <w:p w:rsidR="00C64AA9" w:rsidRPr="002609AD" w:rsidRDefault="00C64AA9" w:rsidP="004839B7">
            <w:pPr>
              <w:rPr>
                <w:sz w:val="22"/>
                <w:szCs w:val="22"/>
              </w:rPr>
            </w:pP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</w:tcPr>
          <w:p w:rsidR="00C64AA9" w:rsidRPr="004C160E" w:rsidRDefault="00C64AA9" w:rsidP="004839B7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Оплата производится в порядке, предусмотренном в проекте муниципального контракта, а именно </w:t>
            </w:r>
            <w:r w:rsidRPr="002609AD">
              <w:rPr>
                <w:sz w:val="22"/>
                <w:szCs w:val="22"/>
              </w:rPr>
              <w:t>ежемесячно безналичным перечислением до 10 числа месяца следующего за отчетным, согласно выставленному исполнителем счету</w:t>
            </w:r>
            <w:r w:rsidRPr="002609AD">
              <w:rPr>
                <w:color w:val="000000"/>
                <w:spacing w:val="-1"/>
                <w:sz w:val="22"/>
                <w:szCs w:val="22"/>
              </w:rPr>
              <w:t xml:space="preserve"> при наличии подписанных обеими сторонами актами об оказанных услугах</w:t>
            </w:r>
            <w:r w:rsidRPr="002609AD">
              <w:rPr>
                <w:sz w:val="22"/>
                <w:szCs w:val="22"/>
              </w:rPr>
              <w:t>.</w:t>
            </w:r>
            <w:r w:rsidRPr="002609AD">
              <w:rPr>
                <w:i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64AA9" w:rsidRPr="002609AD" w:rsidRDefault="00C64AA9" w:rsidP="004839B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C64AA9" w:rsidRPr="002609AD" w:rsidTr="004839B7">
        <w:trPr>
          <w:trHeight w:val="561"/>
        </w:trPr>
        <w:tc>
          <w:tcPr>
            <w:tcW w:w="2160" w:type="dxa"/>
            <w:gridSpan w:val="2"/>
          </w:tcPr>
          <w:p w:rsidR="00C64AA9" w:rsidRPr="002609AD" w:rsidRDefault="00C64AA9" w:rsidP="004839B7">
            <w:pPr>
              <w:rPr>
                <w:sz w:val="22"/>
                <w:szCs w:val="22"/>
              </w:rPr>
            </w:pPr>
            <w:r w:rsidRPr="002609AD">
              <w:rPr>
                <w:sz w:val="22"/>
                <w:szCs w:val="22"/>
              </w:rPr>
              <w:t>Требования к участнику размещения заказа</w:t>
            </w:r>
          </w:p>
        </w:tc>
        <w:tc>
          <w:tcPr>
            <w:tcW w:w="7448" w:type="dxa"/>
            <w:gridSpan w:val="3"/>
          </w:tcPr>
          <w:p w:rsidR="00C64AA9" w:rsidRPr="002609AD" w:rsidRDefault="00C64AA9" w:rsidP="004839B7">
            <w:pPr>
              <w:pStyle w:val="a7"/>
              <w:jc w:val="left"/>
              <w:rPr>
                <w:b w:val="0"/>
                <w:sz w:val="22"/>
                <w:szCs w:val="22"/>
              </w:rPr>
            </w:pPr>
            <w:r w:rsidRPr="002609AD">
              <w:rPr>
                <w:b w:val="0"/>
                <w:sz w:val="22"/>
                <w:szCs w:val="22"/>
              </w:rPr>
              <w:t>Отсутствие сведений об участнике размещения заказа в реестре недобросовестных поставщиков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64AA9" w:rsidRPr="002609AD" w:rsidRDefault="00C64AA9" w:rsidP="004839B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8F3424" w:rsidRDefault="008F3424"/>
    <w:sectPr w:rsidR="008F3424" w:rsidSect="00C64A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4AA9"/>
    <w:rsid w:val="0001150D"/>
    <w:rsid w:val="0007362D"/>
    <w:rsid w:val="000A32C6"/>
    <w:rsid w:val="0021053A"/>
    <w:rsid w:val="005267B9"/>
    <w:rsid w:val="005C04C9"/>
    <w:rsid w:val="005D4E67"/>
    <w:rsid w:val="008332BA"/>
    <w:rsid w:val="008F2032"/>
    <w:rsid w:val="008F3424"/>
    <w:rsid w:val="00912D92"/>
    <w:rsid w:val="00A86A3C"/>
    <w:rsid w:val="00B14A89"/>
    <w:rsid w:val="00C64AA9"/>
    <w:rsid w:val="00F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AA9"/>
    <w:rPr>
      <w:color w:val="0000FF"/>
      <w:u w:val="single"/>
    </w:rPr>
  </w:style>
  <w:style w:type="paragraph" w:styleId="a4">
    <w:name w:val="Body Text Indent"/>
    <w:basedOn w:val="a"/>
    <w:link w:val="a5"/>
    <w:rsid w:val="00C64AA9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64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C64AA9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7">
    <w:name w:val="Title"/>
    <w:basedOn w:val="a"/>
    <w:link w:val="a8"/>
    <w:qFormat/>
    <w:rsid w:val="00C64AA9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8">
    <w:name w:val="Название Знак"/>
    <w:basedOn w:val="a0"/>
    <w:link w:val="a7"/>
    <w:rsid w:val="00C64AA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Company>Adm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2011-03-29T10:38:00Z</dcterms:created>
  <dcterms:modified xsi:type="dcterms:W3CDTF">2011-03-29T10:38:00Z</dcterms:modified>
</cp:coreProperties>
</file>