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EC" w:rsidRDefault="006E4EEC" w:rsidP="006E4E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образование  городской округ – город </w:t>
      </w:r>
      <w:proofErr w:type="spellStart"/>
      <w:r>
        <w:rPr>
          <w:rFonts w:ascii="Times New Roman" w:hAnsi="Times New Roman" w:cs="Times New Roman"/>
          <w:b/>
        </w:rPr>
        <w:t>Югорск</w:t>
      </w:r>
      <w:proofErr w:type="spellEnd"/>
    </w:p>
    <w:p w:rsidR="006E4EEC" w:rsidRDefault="006E4EEC" w:rsidP="006E4E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Администрация города </w:t>
      </w:r>
      <w:proofErr w:type="spellStart"/>
      <w:r>
        <w:rPr>
          <w:rFonts w:ascii="Times New Roman" w:hAnsi="Times New Roman" w:cs="Times New Roman"/>
          <w:b/>
        </w:rPr>
        <w:t>Югорска</w:t>
      </w:r>
      <w:proofErr w:type="spellEnd"/>
    </w:p>
    <w:p w:rsidR="006E4EEC" w:rsidRDefault="006E4EEC" w:rsidP="006E4E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ПРОТОКОЛ</w:t>
      </w:r>
    </w:p>
    <w:p w:rsidR="006E4EEC" w:rsidRPr="009C1C8F" w:rsidRDefault="006E4EEC" w:rsidP="009C1C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1C8F">
        <w:rPr>
          <w:rFonts w:ascii="Times New Roman" w:hAnsi="Times New Roman" w:cs="Times New Roman"/>
          <w:b/>
        </w:rPr>
        <w:t>рассмотрения заявок на участие в аукционе в электронной форме</w:t>
      </w:r>
    </w:p>
    <w:p w:rsidR="006E4EEC" w:rsidRPr="009C1C8F" w:rsidRDefault="006E4EEC" w:rsidP="009C1C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1C8F">
        <w:rPr>
          <w:rFonts w:ascii="Times New Roman" w:hAnsi="Times New Roman" w:cs="Times New Roman"/>
        </w:rPr>
        <w:t xml:space="preserve">       «13» марта 2018 г.                                                                                      № 0187300005818000081-1</w:t>
      </w:r>
    </w:p>
    <w:p w:rsidR="009C1C8F" w:rsidRPr="009C1C8F" w:rsidRDefault="009C1C8F" w:rsidP="009C1C8F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1C8F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9C1C8F" w:rsidRPr="009C1C8F" w:rsidRDefault="009C1C8F" w:rsidP="009C1C8F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1C8F">
        <w:rPr>
          <w:rFonts w:ascii="Times New Roman" w:hAnsi="Times New Roman" w:cs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C1C8F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C1C8F">
        <w:rPr>
          <w:rFonts w:ascii="Times New Roman" w:hAnsi="Times New Roman" w:cs="Times New Roman"/>
          <w:sz w:val="24"/>
          <w:szCs w:val="24"/>
        </w:rPr>
        <w:t xml:space="preserve"> (далее - комиссия) в следующем  составе:</w:t>
      </w:r>
    </w:p>
    <w:p w:rsidR="009C1C8F" w:rsidRPr="009C1C8F" w:rsidRDefault="009C1C8F" w:rsidP="009C1C8F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1C8F">
        <w:rPr>
          <w:rFonts w:ascii="Times New Roman" w:hAnsi="Times New Roman" w:cs="Times New Roman"/>
          <w:sz w:val="24"/>
          <w:szCs w:val="24"/>
        </w:rPr>
        <w:t xml:space="preserve">1. </w:t>
      </w:r>
      <w:r w:rsidRPr="009C1C8F">
        <w:rPr>
          <w:rFonts w:ascii="Times New Roman" w:hAnsi="Times New Roman" w:cs="Times New Roman"/>
          <w:spacing w:val="-6"/>
          <w:sz w:val="24"/>
          <w:szCs w:val="24"/>
        </w:rPr>
        <w:t xml:space="preserve">С.Д. </w:t>
      </w:r>
      <w:proofErr w:type="spellStart"/>
      <w:r w:rsidRPr="009C1C8F">
        <w:rPr>
          <w:rFonts w:ascii="Times New Roman" w:hAnsi="Times New Roman" w:cs="Times New Roman"/>
          <w:spacing w:val="-6"/>
          <w:sz w:val="24"/>
          <w:szCs w:val="24"/>
        </w:rPr>
        <w:t>Голин</w:t>
      </w:r>
      <w:proofErr w:type="spellEnd"/>
      <w:r w:rsidRPr="009C1C8F">
        <w:rPr>
          <w:rFonts w:ascii="Times New Roman" w:hAnsi="Times New Roman" w:cs="Times New Roman"/>
          <w:spacing w:val="-6"/>
          <w:sz w:val="24"/>
          <w:szCs w:val="24"/>
        </w:rPr>
        <w:t xml:space="preserve"> - </w:t>
      </w:r>
      <w:r w:rsidRPr="009C1C8F">
        <w:rPr>
          <w:rFonts w:ascii="Times New Roman" w:hAnsi="Times New Roman" w:cs="Times New Roman"/>
          <w:sz w:val="24"/>
          <w:szCs w:val="24"/>
        </w:rPr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9C1C8F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C1C8F">
        <w:rPr>
          <w:rFonts w:ascii="Times New Roman" w:hAnsi="Times New Roman" w:cs="Times New Roman"/>
          <w:sz w:val="24"/>
          <w:szCs w:val="24"/>
        </w:rPr>
        <w:t>;</w:t>
      </w:r>
    </w:p>
    <w:p w:rsidR="009C1C8F" w:rsidRPr="009C1C8F" w:rsidRDefault="009C1C8F" w:rsidP="009C1C8F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1C8F">
        <w:rPr>
          <w:rFonts w:ascii="Times New Roman" w:hAnsi="Times New Roman" w:cs="Times New Roman"/>
          <w:sz w:val="24"/>
          <w:szCs w:val="24"/>
        </w:rPr>
        <w:t xml:space="preserve">2. В.А. </w:t>
      </w:r>
      <w:proofErr w:type="spellStart"/>
      <w:r w:rsidRPr="009C1C8F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  <w:r w:rsidRPr="009C1C8F">
        <w:rPr>
          <w:rFonts w:ascii="Times New Roman" w:hAnsi="Times New Roman" w:cs="Times New Roman"/>
          <w:sz w:val="24"/>
          <w:szCs w:val="24"/>
        </w:rPr>
        <w:t xml:space="preserve"> – председатель Думы города </w:t>
      </w:r>
      <w:proofErr w:type="spellStart"/>
      <w:r w:rsidRPr="009C1C8F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C1C8F">
        <w:rPr>
          <w:rFonts w:ascii="Times New Roman" w:hAnsi="Times New Roman" w:cs="Times New Roman"/>
          <w:sz w:val="24"/>
          <w:szCs w:val="24"/>
        </w:rPr>
        <w:t>;</w:t>
      </w:r>
    </w:p>
    <w:p w:rsidR="009C1C8F" w:rsidRPr="009C1C8F" w:rsidRDefault="009C1C8F" w:rsidP="009C1C8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C1C8F">
        <w:rPr>
          <w:rFonts w:ascii="Times New Roman" w:hAnsi="Times New Roman" w:cs="Times New Roman"/>
          <w:sz w:val="24"/>
          <w:szCs w:val="24"/>
        </w:rPr>
        <w:t xml:space="preserve">3. Т.И. </w:t>
      </w:r>
      <w:proofErr w:type="spellStart"/>
      <w:r w:rsidRPr="009C1C8F">
        <w:rPr>
          <w:rFonts w:ascii="Times New Roman" w:hAnsi="Times New Roman" w:cs="Times New Roman"/>
          <w:sz w:val="24"/>
          <w:szCs w:val="24"/>
        </w:rPr>
        <w:t>Долгодворова</w:t>
      </w:r>
      <w:proofErr w:type="spellEnd"/>
      <w:r w:rsidRPr="009C1C8F">
        <w:rPr>
          <w:rFonts w:ascii="Times New Roman" w:hAnsi="Times New Roman" w:cs="Times New Roman"/>
          <w:sz w:val="24"/>
          <w:szCs w:val="24"/>
        </w:rPr>
        <w:t xml:space="preserve"> - заместитель главы города </w:t>
      </w:r>
      <w:proofErr w:type="spellStart"/>
      <w:r w:rsidRPr="009C1C8F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C1C8F">
        <w:rPr>
          <w:rFonts w:ascii="Times New Roman" w:hAnsi="Times New Roman" w:cs="Times New Roman"/>
          <w:sz w:val="24"/>
          <w:szCs w:val="24"/>
        </w:rPr>
        <w:t>;</w:t>
      </w:r>
    </w:p>
    <w:p w:rsidR="009C1C8F" w:rsidRPr="009C1C8F" w:rsidRDefault="009C1C8F" w:rsidP="009C1C8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C1C8F">
        <w:rPr>
          <w:rFonts w:ascii="Times New Roman" w:hAnsi="Times New Roman" w:cs="Times New Roman"/>
          <w:sz w:val="24"/>
          <w:szCs w:val="24"/>
        </w:rPr>
        <w:t>4.  Н.А. Морозова – советник руководителя;</w:t>
      </w:r>
    </w:p>
    <w:p w:rsidR="009C1C8F" w:rsidRPr="009C1C8F" w:rsidRDefault="009C1C8F" w:rsidP="009C1C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1C8F">
        <w:rPr>
          <w:rFonts w:ascii="Times New Roman" w:hAnsi="Times New Roman" w:cs="Times New Roman"/>
          <w:sz w:val="24"/>
          <w:szCs w:val="24"/>
        </w:rPr>
        <w:t xml:space="preserve">5.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C1C8F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C1C8F">
        <w:rPr>
          <w:rFonts w:ascii="Times New Roman" w:hAnsi="Times New Roman" w:cs="Times New Roman"/>
          <w:sz w:val="24"/>
          <w:szCs w:val="24"/>
        </w:rPr>
        <w:t>;</w:t>
      </w:r>
    </w:p>
    <w:p w:rsidR="009C1C8F" w:rsidRPr="009C1C8F" w:rsidRDefault="009C1C8F" w:rsidP="009C1C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1C8F">
        <w:rPr>
          <w:rFonts w:ascii="Times New Roman" w:hAnsi="Times New Roman" w:cs="Times New Roman"/>
          <w:sz w:val="24"/>
          <w:szCs w:val="24"/>
        </w:rPr>
        <w:t xml:space="preserve">6.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C1C8F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C1C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C8F" w:rsidRPr="009C1C8F" w:rsidRDefault="009C1C8F" w:rsidP="009C1C8F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1C8F">
        <w:rPr>
          <w:rFonts w:ascii="Times New Roman" w:hAnsi="Times New Roman" w:cs="Times New Roman"/>
          <w:sz w:val="24"/>
          <w:szCs w:val="24"/>
        </w:rPr>
        <w:t>Всего присутствовали 6 членов комиссии из 8.</w:t>
      </w:r>
    </w:p>
    <w:p w:rsidR="009C1C8F" w:rsidRPr="00CF5090" w:rsidRDefault="009C1C8F" w:rsidP="009C1C8F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B3FD9">
        <w:rPr>
          <w:rFonts w:ascii="Times New Roman" w:hAnsi="Times New Roman" w:cs="Times New Roman"/>
          <w:sz w:val="24"/>
          <w:szCs w:val="24"/>
        </w:rPr>
        <w:t xml:space="preserve">Представитель заказчика: </w:t>
      </w:r>
      <w:r w:rsidRPr="00964CE5">
        <w:rPr>
          <w:rFonts w:ascii="Times New Roman" w:hAnsi="Times New Roman" w:cs="Times New Roman"/>
        </w:rPr>
        <w:t>Логинова Наталья Николаевна</w:t>
      </w:r>
      <w:r w:rsidRPr="00964CE5">
        <w:rPr>
          <w:rFonts w:ascii="Times New Roman" w:hAnsi="Times New Roman" w:cs="Times New Roman"/>
          <w:sz w:val="24"/>
          <w:szCs w:val="24"/>
        </w:rPr>
        <w:t>, ведущий специалист муниципального казенного учреждения «Центр материально-технического и информационно-методического обеспечения».</w:t>
      </w:r>
      <w:r w:rsidRPr="00CF5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EEC" w:rsidRDefault="006E4EEC" w:rsidP="006E4EEC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Наименование аукциона: аукцион в электронной форме № 0187300005818000081 </w:t>
      </w:r>
      <w:r w:rsidRPr="006E4EEC">
        <w:rPr>
          <w:rFonts w:ascii="Times New Roman" w:hAnsi="Times New Roman" w:cs="Times New Roman"/>
          <w:sz w:val="24"/>
          <w:szCs w:val="24"/>
        </w:rPr>
        <w:t>среди субъектов малого предпринимательства, социально-ориентированных некоммерческих организаций на право заключения муниципального контракта на поставку бумаги для офисной техники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4EEC" w:rsidRDefault="006E4EEC" w:rsidP="006E4EEC">
      <w:p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Номер извещения о проведении торгов на официальном сайте –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код аукциона 0187300005818000081, дата публикации 28.02.2018. </w:t>
      </w:r>
    </w:p>
    <w:p w:rsidR="006E4EEC" w:rsidRDefault="006E4EEC" w:rsidP="006E4EEC">
      <w:p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код закупки:</w:t>
      </w:r>
      <w:r>
        <w:rPr>
          <w:b/>
        </w:rPr>
        <w:t xml:space="preserve"> </w:t>
      </w:r>
      <w:r>
        <w:t>183862201554386220100100160011712244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4EEC" w:rsidRDefault="006E4EEC" w:rsidP="006E4EEC">
      <w:p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Заказчик: </w:t>
      </w:r>
      <w:r w:rsidRPr="006E4EEC">
        <w:rPr>
          <w:rFonts w:ascii="Times New Roman" w:hAnsi="Times New Roman" w:cs="Times New Roman"/>
          <w:sz w:val="24"/>
          <w:szCs w:val="24"/>
        </w:rPr>
        <w:t>Муниципальное казенное учреждение «Центр материально- технического и информационно-методического обеспечения»</w:t>
      </w:r>
      <w:r>
        <w:rPr>
          <w:rFonts w:ascii="Times New Roman" w:hAnsi="Times New Roman" w:cs="Times New Roman"/>
          <w:sz w:val="24"/>
          <w:szCs w:val="24"/>
        </w:rPr>
        <w:t xml:space="preserve">. Почтовый адрес: 628260, </w:t>
      </w:r>
      <w:r w:rsidRPr="006E4EEC">
        <w:rPr>
          <w:rFonts w:ascii="Times New Roman" w:hAnsi="Times New Roman" w:cs="Times New Roman"/>
          <w:sz w:val="24"/>
          <w:szCs w:val="24"/>
        </w:rPr>
        <w:t>ул. Геологов, 9</w:t>
      </w:r>
      <w:r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Ханты-Мансийский автономный округ – Югра.</w:t>
      </w:r>
    </w:p>
    <w:p w:rsidR="006E4EEC" w:rsidRDefault="006E4EEC" w:rsidP="006E4EE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13 марта 2018 года, по адресу: ул. 40 лет Победы, 11,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Ханты-Мансийский  автономный округ-Югра.</w:t>
      </w:r>
    </w:p>
    <w:p w:rsidR="006E4EEC" w:rsidRDefault="006E4EEC" w:rsidP="006E4EE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 Количество поступивших заявок на участие  в аукционе – 4. </w:t>
      </w:r>
    </w:p>
    <w:p w:rsidR="006E4EEC" w:rsidRDefault="006E4EEC" w:rsidP="006E4EE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Комиссия рассмотрела первые части заявок и приняла следующее решение: </w:t>
      </w:r>
    </w:p>
    <w:tbl>
      <w:tblPr>
        <w:tblW w:w="4918" w:type="pct"/>
        <w:tblInd w:w="441" w:type="dxa"/>
        <w:tblLook w:val="00A0" w:firstRow="1" w:lastRow="0" w:firstColumn="1" w:lastColumn="0" w:noHBand="0" w:noVBand="0"/>
      </w:tblPr>
      <w:tblGrid>
        <w:gridCol w:w="1815"/>
        <w:gridCol w:w="2721"/>
        <w:gridCol w:w="5671"/>
      </w:tblGrid>
      <w:tr w:rsidR="006E4EEC" w:rsidTr="006E4EEC"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EEC" w:rsidRDefault="006E4EEC">
            <w:pPr>
              <w:pStyle w:val="a4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EEC" w:rsidRDefault="006E4EEC">
            <w:pPr>
              <w:pStyle w:val="a4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EEC" w:rsidRDefault="006E4EEC">
            <w:pPr>
              <w:pStyle w:val="a4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6E4EEC" w:rsidTr="006E4EEC">
        <w:trPr>
          <w:trHeight w:val="112"/>
        </w:trPr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EEC" w:rsidRDefault="006E4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EEC" w:rsidRDefault="006E4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EEC" w:rsidRDefault="006E4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</w:tr>
      <w:tr w:rsidR="006E4EEC" w:rsidTr="006E4EEC">
        <w:trPr>
          <w:trHeight w:val="112"/>
        </w:trPr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EEC" w:rsidRDefault="006E4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EEC" w:rsidRDefault="006E4E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EEC" w:rsidRDefault="006E4EEC">
            <w:pPr>
              <w:spacing w:after="0"/>
              <w:rPr>
                <w:rFonts w:cs="Times New Roman"/>
              </w:rPr>
            </w:pPr>
          </w:p>
        </w:tc>
      </w:tr>
      <w:tr w:rsidR="006E4EEC" w:rsidTr="006E4EEC">
        <w:trPr>
          <w:trHeight w:val="112"/>
        </w:trPr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EEC" w:rsidRDefault="006E4E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EEC" w:rsidRDefault="006E4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EEC" w:rsidRDefault="006E4E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  <w:highlight w:val="yellow"/>
              </w:rPr>
            </w:pPr>
          </w:p>
        </w:tc>
      </w:tr>
      <w:tr w:rsidR="006E4EEC" w:rsidTr="006E4EEC">
        <w:trPr>
          <w:trHeight w:val="112"/>
        </w:trPr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EEC" w:rsidRDefault="006E4E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EEC" w:rsidRDefault="006E4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EEC" w:rsidRDefault="006E4E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  <w:highlight w:val="yellow"/>
              </w:rPr>
            </w:pPr>
          </w:p>
        </w:tc>
      </w:tr>
    </w:tbl>
    <w:p w:rsidR="006E4EEC" w:rsidRDefault="006E4EEC" w:rsidP="006E4EE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Настоящий протокол подлежит размещению на сайте оператора электронной площадки   </w:t>
      </w:r>
      <w:hyperlink r:id="rId6" w:history="1">
        <w:r>
          <w:rPr>
            <w:rStyle w:val="a3"/>
            <w:color w:val="auto"/>
            <w:u w:val="none"/>
          </w:rPr>
          <w:t>http://www.sberbank-ast.ru</w:t>
        </w:r>
      </w:hyperlink>
      <w:r>
        <w:rPr>
          <w:rFonts w:ascii="Times New Roman" w:hAnsi="Times New Roman" w:cs="Times New Roman"/>
        </w:rPr>
        <w:t>.</w:t>
      </w:r>
    </w:p>
    <w:p w:rsidR="006E4EEC" w:rsidRDefault="006E4EEC" w:rsidP="006E4EEC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Сведения о решении</w:t>
      </w:r>
    </w:p>
    <w:p w:rsidR="006E4EEC" w:rsidRDefault="006E4EEC" w:rsidP="006E4EEC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членов комиссии о допуске участника закупки  к участию в аукционе </w:t>
      </w:r>
    </w:p>
    <w:p w:rsidR="006E4EEC" w:rsidRDefault="006E4EEC" w:rsidP="006E4EEC">
      <w:pPr>
        <w:spacing w:after="0" w:line="240" w:lineRule="auto"/>
        <w:ind w:left="426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или об отказе их  в допуске к участию в аукционе </w:t>
      </w:r>
    </w:p>
    <w:p w:rsidR="006E4EEC" w:rsidRDefault="006E4EEC" w:rsidP="006E4EEC">
      <w:pPr>
        <w:spacing w:after="0" w:line="240" w:lineRule="auto"/>
        <w:ind w:left="426"/>
        <w:jc w:val="center"/>
        <w:rPr>
          <w:rFonts w:ascii="Times New Roman" w:hAnsi="Times New Roman" w:cs="Times New Roman"/>
          <w:noProof/>
        </w:rPr>
      </w:pPr>
    </w:p>
    <w:tbl>
      <w:tblPr>
        <w:tblW w:w="1020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1695"/>
        <w:gridCol w:w="3117"/>
      </w:tblGrid>
      <w:tr w:rsidR="006E4EEC" w:rsidTr="006E4EE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EC" w:rsidRDefault="006E4E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t>Решение члена комиссии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EC" w:rsidRDefault="006E4E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</w:rPr>
              <w:t>Подпись члена комиссии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EC" w:rsidRDefault="006E4E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</w:rPr>
              <w:t>Состав комиссии</w:t>
            </w:r>
          </w:p>
        </w:tc>
      </w:tr>
      <w:tr w:rsidR="006E4EEC" w:rsidTr="006E4EE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EC" w:rsidRDefault="006E4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EC" w:rsidRDefault="006E4E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EC" w:rsidRDefault="006E4EEC">
            <w:pPr>
              <w:suppressAutoHyphens/>
              <w:spacing w:after="60"/>
              <w:jc w:val="center"/>
              <w:rPr>
                <w:rFonts w:ascii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С.Д.Голин</w:t>
            </w:r>
          </w:p>
        </w:tc>
      </w:tr>
      <w:tr w:rsidR="009C1C8F" w:rsidTr="006E4EE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8F" w:rsidRDefault="009C1C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8F" w:rsidRDefault="009C1C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8F" w:rsidRDefault="009C1C8F" w:rsidP="00F32946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Климин</w:t>
            </w:r>
            <w:proofErr w:type="spellEnd"/>
          </w:p>
        </w:tc>
      </w:tr>
      <w:tr w:rsidR="009C1C8F" w:rsidTr="009C1C8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8F" w:rsidRDefault="009C1C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8F" w:rsidRDefault="009C1C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8F" w:rsidRDefault="009C1C8F" w:rsidP="00F3294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Т.И.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Долгодворова</w:t>
            </w:r>
            <w:proofErr w:type="spellEnd"/>
          </w:p>
        </w:tc>
      </w:tr>
      <w:tr w:rsidR="009C1C8F" w:rsidTr="009C1C8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8F" w:rsidRDefault="009C1C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8F" w:rsidRDefault="009C1C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8F" w:rsidRDefault="009C1C8F" w:rsidP="00F32946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Н.А. Морозова</w:t>
            </w:r>
          </w:p>
        </w:tc>
      </w:tr>
      <w:tr w:rsidR="006E4EEC" w:rsidTr="009C1C8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EC" w:rsidRDefault="006E4E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EC" w:rsidRDefault="006E4E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EC" w:rsidRDefault="009C1C8F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А.Т.Абдуллаев</w:t>
            </w:r>
            <w:proofErr w:type="spellEnd"/>
          </w:p>
        </w:tc>
      </w:tr>
      <w:tr w:rsidR="006E4EEC" w:rsidTr="006E4EE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EC" w:rsidRDefault="006E4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EC" w:rsidRDefault="006E4E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EC" w:rsidRDefault="006E4E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Н.Б.Захарова</w:t>
            </w:r>
            <w:proofErr w:type="spellEnd"/>
          </w:p>
        </w:tc>
      </w:tr>
    </w:tbl>
    <w:p w:rsidR="006E4EEC" w:rsidRDefault="006E4EEC" w:rsidP="006E4EEC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6E4EEC" w:rsidRDefault="006E4EEC" w:rsidP="006E4EEC">
      <w:pPr>
        <w:spacing w:after="0" w:line="240" w:lineRule="auto"/>
        <w:ind w:left="425"/>
        <w:rPr>
          <w:rFonts w:ascii="Times New Roman" w:hAnsi="Times New Roman" w:cs="Times New Roman"/>
          <w:b/>
          <w:sz w:val="24"/>
          <w:szCs w:val="24"/>
        </w:rPr>
      </w:pPr>
    </w:p>
    <w:p w:rsidR="006E4EEC" w:rsidRDefault="006E4EEC" w:rsidP="006E4EE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                                                                               С.Д.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E4EEC" w:rsidRDefault="006E4EEC" w:rsidP="006E4EE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EEC" w:rsidRDefault="006E4EEC" w:rsidP="006E4EEC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6E4EEC" w:rsidRDefault="006E4EEC" w:rsidP="006E4EEC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Климин</w:t>
      </w:r>
      <w:proofErr w:type="spellEnd"/>
    </w:p>
    <w:p w:rsidR="006E4EEC" w:rsidRDefault="006E4EEC" w:rsidP="006E4EEC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__________________Н.А. Морозова</w:t>
      </w:r>
    </w:p>
    <w:p w:rsidR="006E4EEC" w:rsidRDefault="006E4EEC" w:rsidP="006E4EEC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Долгодворова</w:t>
      </w:r>
      <w:proofErr w:type="spellEnd"/>
    </w:p>
    <w:p w:rsidR="006E4EEC" w:rsidRDefault="006E4EEC" w:rsidP="006E4EEC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="009C1C8F">
        <w:rPr>
          <w:rFonts w:ascii="Times New Roman" w:hAnsi="Times New Roman" w:cs="Times New Roman"/>
          <w:sz w:val="24"/>
          <w:szCs w:val="24"/>
        </w:rPr>
        <w:t>А.Т.Абдуллаев</w:t>
      </w:r>
      <w:proofErr w:type="spellEnd"/>
    </w:p>
    <w:p w:rsidR="006E4EEC" w:rsidRDefault="006E4EEC" w:rsidP="006E4EEC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Н.Б.Захарова</w:t>
      </w:r>
      <w:proofErr w:type="spellEnd"/>
    </w:p>
    <w:p w:rsidR="006E4EEC" w:rsidRDefault="006E4EEC" w:rsidP="006E4EEC">
      <w:pPr>
        <w:spacing w:after="0" w:line="240" w:lineRule="auto"/>
        <w:ind w:left="426"/>
        <w:rPr>
          <w:rFonts w:ascii="Times New Roman" w:hAnsi="Times New Roman" w:cs="Times New Roman"/>
          <w:color w:val="FF0000"/>
          <w:sz w:val="24"/>
          <w:szCs w:val="24"/>
        </w:rPr>
      </w:pPr>
    </w:p>
    <w:p w:rsidR="006E4EEC" w:rsidRDefault="006E4EEC" w:rsidP="006E4EEC">
      <w:pPr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6E4EEC" w:rsidRDefault="006E4EEC" w:rsidP="006E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Представитель заказчика                                                      _________________</w:t>
      </w:r>
      <w:proofErr w:type="spellStart"/>
      <w:r w:rsidR="009C1C8F">
        <w:rPr>
          <w:rFonts w:ascii="Times New Roman" w:hAnsi="Times New Roman" w:cs="Times New Roman"/>
          <w:sz w:val="24"/>
          <w:szCs w:val="24"/>
        </w:rPr>
        <w:t>Н.Н.Логинова</w:t>
      </w:r>
      <w:proofErr w:type="spellEnd"/>
    </w:p>
    <w:p w:rsidR="006E4EEC" w:rsidRDefault="006E4EEC" w:rsidP="006E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742" w:rsidRDefault="00BD6742"/>
    <w:p w:rsidR="009976C6" w:rsidRDefault="009976C6"/>
    <w:p w:rsidR="009976C6" w:rsidRDefault="009976C6"/>
    <w:p w:rsidR="009976C6" w:rsidRDefault="009976C6"/>
    <w:p w:rsidR="009976C6" w:rsidRDefault="009976C6"/>
    <w:p w:rsidR="009976C6" w:rsidRDefault="009976C6"/>
    <w:p w:rsidR="009976C6" w:rsidRDefault="009976C6"/>
    <w:p w:rsidR="009976C6" w:rsidRDefault="009976C6"/>
    <w:p w:rsidR="009C1C8F" w:rsidRDefault="009C1C8F"/>
    <w:p w:rsidR="009C1C8F" w:rsidRDefault="009C1C8F"/>
    <w:p w:rsidR="009C1C8F" w:rsidRDefault="009C1C8F"/>
    <w:p w:rsidR="009976C6" w:rsidRDefault="009976C6"/>
    <w:p w:rsidR="009976C6" w:rsidRDefault="009976C6"/>
    <w:p w:rsidR="009976C6" w:rsidRDefault="009976C6" w:rsidP="009976C6">
      <w:pPr>
        <w:spacing w:after="0" w:line="240" w:lineRule="auto"/>
        <w:ind w:right="-6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9976C6" w:rsidRDefault="009976C6" w:rsidP="009976C6">
      <w:pPr>
        <w:tabs>
          <w:tab w:val="left" w:pos="3930"/>
          <w:tab w:val="right" w:pos="9355"/>
        </w:tabs>
        <w:spacing w:after="0" w:line="240" w:lineRule="auto"/>
        <w:ind w:right="-6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к протоколу рассмотрения заявок</w:t>
      </w:r>
    </w:p>
    <w:p w:rsidR="009976C6" w:rsidRDefault="009976C6" w:rsidP="009976C6">
      <w:pPr>
        <w:tabs>
          <w:tab w:val="left" w:pos="3930"/>
          <w:tab w:val="right" w:pos="9355"/>
        </w:tabs>
        <w:spacing w:after="0" w:line="240" w:lineRule="auto"/>
        <w:ind w:right="-6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участие в аукционе в электронной форме</w:t>
      </w:r>
    </w:p>
    <w:p w:rsidR="009976C6" w:rsidRDefault="009976C6" w:rsidP="009976C6">
      <w:pPr>
        <w:tabs>
          <w:tab w:val="left" w:pos="3930"/>
          <w:tab w:val="right" w:pos="9355"/>
        </w:tabs>
        <w:spacing w:after="0" w:line="240" w:lineRule="auto"/>
        <w:ind w:right="-6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«13» марта 2018 г. № </w:t>
      </w:r>
      <w:hyperlink r:id="rId7" w:history="1">
        <w:r w:rsidRPr="009976C6">
          <w:rPr>
            <w:rStyle w:val="a3"/>
            <w:rFonts w:ascii="Times New Roman" w:hAnsi="Times New Roman" w:cs="Times New Roman"/>
            <w:bCs/>
            <w:color w:val="auto"/>
            <w:sz w:val="18"/>
            <w:szCs w:val="18"/>
            <w:u w:val="none"/>
          </w:rPr>
          <w:t>0187300005818000081</w:t>
        </w:r>
      </w:hyperlink>
      <w:r w:rsidRPr="009976C6">
        <w:rPr>
          <w:rFonts w:ascii="Times New Roman" w:hAnsi="Times New Roman" w:cs="Times New Roman"/>
          <w:sz w:val="18"/>
          <w:szCs w:val="18"/>
        </w:rPr>
        <w:t>-1</w:t>
      </w:r>
    </w:p>
    <w:p w:rsidR="009976C6" w:rsidRDefault="009976C6" w:rsidP="009976C6">
      <w:pPr>
        <w:tabs>
          <w:tab w:val="left" w:pos="3930"/>
          <w:tab w:val="right" w:pos="9355"/>
        </w:tabs>
        <w:spacing w:after="0" w:line="240" w:lineRule="auto"/>
        <w:ind w:right="-136"/>
        <w:jc w:val="right"/>
        <w:rPr>
          <w:rFonts w:ascii="Times New Roman" w:hAnsi="Times New Roman"/>
          <w:sz w:val="20"/>
          <w:szCs w:val="20"/>
        </w:rPr>
      </w:pPr>
    </w:p>
    <w:p w:rsidR="009976C6" w:rsidRDefault="009976C6" w:rsidP="009976C6">
      <w:pPr>
        <w:autoSpaceDE w:val="0"/>
        <w:autoSpaceDN w:val="0"/>
        <w:adjustRightInd w:val="0"/>
        <w:spacing w:after="0" w:line="240" w:lineRule="auto"/>
        <w:ind w:left="64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рассмотрения заявок</w:t>
      </w:r>
    </w:p>
    <w:p w:rsidR="009976C6" w:rsidRDefault="009976C6" w:rsidP="009976C6">
      <w:pPr>
        <w:autoSpaceDE w:val="0"/>
        <w:autoSpaceDN w:val="0"/>
        <w:adjustRightInd w:val="0"/>
        <w:spacing w:after="0" w:line="240" w:lineRule="auto"/>
        <w:ind w:left="64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бумаги для офисной техники.</w:t>
      </w:r>
    </w:p>
    <w:p w:rsidR="009976C6" w:rsidRDefault="009976C6" w:rsidP="009976C6">
      <w:pPr>
        <w:autoSpaceDE w:val="0"/>
        <w:autoSpaceDN w:val="0"/>
        <w:adjustRightInd w:val="0"/>
        <w:spacing w:after="0" w:line="240" w:lineRule="auto"/>
        <w:ind w:left="643"/>
        <w:jc w:val="center"/>
        <w:rPr>
          <w:rFonts w:ascii="Times New Roman" w:hAnsi="Times New Roman"/>
          <w:sz w:val="20"/>
          <w:szCs w:val="20"/>
        </w:rPr>
      </w:pPr>
    </w:p>
    <w:p w:rsidR="009976C6" w:rsidRDefault="009976C6" w:rsidP="009976C6">
      <w:pPr>
        <w:pStyle w:val="a4"/>
        <w:spacing w:after="0"/>
        <w:jc w:val="center"/>
        <w:rPr>
          <w:lang w:val="ru-RU"/>
        </w:rPr>
      </w:pPr>
      <w:r>
        <w:t>Заказчик: Центр материально-технического и информационно-методического обеспечения</w:t>
      </w:r>
    </w:p>
    <w:p w:rsidR="009976C6" w:rsidRPr="009976C6" w:rsidRDefault="009976C6" w:rsidP="009976C6">
      <w:pPr>
        <w:pStyle w:val="a4"/>
        <w:spacing w:after="0"/>
        <w:jc w:val="center"/>
        <w:rPr>
          <w:sz w:val="20"/>
          <w:szCs w:val="20"/>
          <w:lang w:val="ru-RU"/>
        </w:rPr>
      </w:pPr>
    </w:p>
    <w:tbl>
      <w:tblPr>
        <w:tblW w:w="10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1701"/>
        <w:gridCol w:w="851"/>
        <w:gridCol w:w="850"/>
        <w:gridCol w:w="1134"/>
        <w:gridCol w:w="1134"/>
        <w:gridCol w:w="1134"/>
        <w:gridCol w:w="1133"/>
      </w:tblGrid>
      <w:tr w:rsidR="009976C6" w:rsidTr="009976C6">
        <w:trPr>
          <w:trHeight w:val="68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C6" w:rsidRDefault="00997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Обязательные требования</w:t>
            </w:r>
          </w:p>
          <w:p w:rsidR="009976C6" w:rsidRDefault="00997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Первая часть заявки на участие в электронном аукционе должна содержать следующие сведения:</w:t>
            </w:r>
          </w:p>
          <w:p w:rsidR="009976C6" w:rsidRDefault="00997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конкретные показатели, соответствующие значениям, установленным в части II «ТЕХНИЧЕСКОЕ ЗАДАНИЕ» настоящей документации, и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страны происхождения товара.</w:t>
            </w:r>
            <w:proofErr w:type="gramEnd"/>
          </w:p>
          <w:p w:rsidR="009976C6" w:rsidRDefault="00997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Первая часть заявки на участие в электронном аукционе может содержать эскиз, рисунок, чертеж, фотографию, иное изображение товара, на поставку которого заключается контракт.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C6" w:rsidRDefault="00997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C6" w:rsidRDefault="00997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Характеристика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C6" w:rsidRDefault="00997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C6" w:rsidRDefault="00997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C6" w:rsidRDefault="00997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Заявка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C6" w:rsidRDefault="00997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Заявка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C6" w:rsidRDefault="00997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Заявка №3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C6" w:rsidRDefault="00997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Заявка №4</w:t>
            </w:r>
          </w:p>
        </w:tc>
      </w:tr>
      <w:tr w:rsidR="009976C6" w:rsidTr="009976C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C6" w:rsidRDefault="009976C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C6" w:rsidRDefault="00997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C6" w:rsidRDefault="009976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Бумага для офисной техники</w:t>
            </w:r>
          </w:p>
          <w:p w:rsidR="009976C6" w:rsidRDefault="009976C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плотность не менее 80г/м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и не более 85г/м2</w:t>
            </w:r>
          </w:p>
          <w:p w:rsidR="009976C6" w:rsidRDefault="009976C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Белизна бумаги по CIE: не менее146%;</w:t>
            </w:r>
          </w:p>
          <w:p w:rsidR="009976C6" w:rsidRDefault="009976C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Количество листов в упаковке: не менее 500;</w:t>
            </w:r>
          </w:p>
          <w:p w:rsidR="009976C6" w:rsidRDefault="00997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Формат 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(297*210 мм)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C6" w:rsidRDefault="009976C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C6" w:rsidRDefault="009976C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C6" w:rsidRDefault="009976C6">
            <w:pPr>
              <w:ind w:left="-108" w:right="-108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C6" w:rsidRDefault="009976C6">
            <w:pPr>
              <w:ind w:left="-108" w:right="-108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C6" w:rsidRDefault="009976C6">
            <w:pPr>
              <w:ind w:left="-108" w:right="-108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C6" w:rsidRDefault="009976C6">
            <w:pPr>
              <w:ind w:left="-108" w:right="-108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</w:tr>
    </w:tbl>
    <w:p w:rsidR="009976C6" w:rsidRDefault="009976C6" w:rsidP="009976C6">
      <w:bookmarkStart w:id="0" w:name="_GoBack"/>
      <w:bookmarkEnd w:id="0"/>
    </w:p>
    <w:p w:rsidR="009976C6" w:rsidRDefault="009976C6"/>
    <w:sectPr w:rsidR="009976C6" w:rsidSect="006E4EE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B5"/>
    <w:rsid w:val="000116B5"/>
    <w:rsid w:val="006E4EEC"/>
    <w:rsid w:val="00823F29"/>
    <w:rsid w:val="009976C6"/>
    <w:rsid w:val="009C1C8F"/>
    <w:rsid w:val="00BB75D2"/>
    <w:rsid w:val="00BD6742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E4EEC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E4EEC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99"/>
    <w:rsid w:val="006E4EEC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E4EEC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E4EEC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99"/>
    <w:rsid w:val="006E4EEC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purchaseview.aspx?id=563085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</cp:revision>
  <cp:lastPrinted>2018-03-13T04:20:00Z</cp:lastPrinted>
  <dcterms:created xsi:type="dcterms:W3CDTF">2018-03-07T06:33:00Z</dcterms:created>
  <dcterms:modified xsi:type="dcterms:W3CDTF">2018-03-13T04:23:00Z</dcterms:modified>
</cp:coreProperties>
</file>