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80F72" w14:textId="2EEA6D1F" w:rsidR="00BD647B" w:rsidRDefault="00B058EF" w:rsidP="00010FF8">
      <w:pPr>
        <w:tabs>
          <w:tab w:val="left" w:pos="360"/>
        </w:tabs>
        <w:autoSpaceDE w:val="0"/>
        <w:autoSpaceDN w:val="0"/>
        <w:adjustRightInd w:val="0"/>
        <w:spacing w:after="0"/>
        <w:jc w:val="center"/>
        <w:rPr>
          <w:b/>
          <w:bCs/>
        </w:rPr>
      </w:pPr>
      <w:bookmarkStart w:id="0" w:name="_Ref248571702"/>
      <w:bookmarkStart w:id="1" w:name="_Ref248562863"/>
      <w:r w:rsidRPr="00B058EF">
        <w:rPr>
          <w:noProof/>
          <w:sz w:val="26"/>
          <w:szCs w:val="26"/>
        </w:rPr>
        <w:drawing>
          <wp:inline distT="0" distB="0" distL="0" distR="0" wp14:anchorId="3DFDC5B5" wp14:editId="3EA342ED">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7268FC73" w14:textId="01804929" w:rsidR="00B058EF" w:rsidRDefault="00B058EF" w:rsidP="00010FF8">
      <w:pPr>
        <w:tabs>
          <w:tab w:val="left" w:pos="360"/>
        </w:tabs>
        <w:autoSpaceDE w:val="0"/>
        <w:autoSpaceDN w:val="0"/>
        <w:adjustRightInd w:val="0"/>
        <w:spacing w:after="0"/>
        <w:jc w:val="center"/>
        <w:rPr>
          <w:b/>
          <w:bCs/>
        </w:rPr>
      </w:pPr>
    </w:p>
    <w:p w14:paraId="31836CA8" w14:textId="19EC3CCE" w:rsidR="00B058EF" w:rsidRDefault="00B058EF" w:rsidP="00010FF8">
      <w:pPr>
        <w:tabs>
          <w:tab w:val="left" w:pos="360"/>
        </w:tabs>
        <w:autoSpaceDE w:val="0"/>
        <w:autoSpaceDN w:val="0"/>
        <w:adjustRightInd w:val="0"/>
        <w:spacing w:after="0"/>
        <w:jc w:val="center"/>
        <w:rPr>
          <w:b/>
          <w:bCs/>
        </w:rPr>
      </w:pPr>
    </w:p>
    <w:p w14:paraId="16E56CAA" w14:textId="7A866BF7" w:rsidR="00B058EF" w:rsidRDefault="00B058EF" w:rsidP="00010FF8">
      <w:pPr>
        <w:tabs>
          <w:tab w:val="left" w:pos="360"/>
        </w:tabs>
        <w:autoSpaceDE w:val="0"/>
        <w:autoSpaceDN w:val="0"/>
        <w:adjustRightInd w:val="0"/>
        <w:spacing w:after="0"/>
        <w:jc w:val="center"/>
        <w:rPr>
          <w:b/>
          <w:bCs/>
        </w:rPr>
      </w:pPr>
    </w:p>
    <w:p w14:paraId="11E8DFC0" w14:textId="77777777" w:rsidR="00B058EF" w:rsidRDefault="00B058EF" w:rsidP="00010FF8">
      <w:pPr>
        <w:tabs>
          <w:tab w:val="left" w:pos="360"/>
        </w:tabs>
        <w:autoSpaceDE w:val="0"/>
        <w:autoSpaceDN w:val="0"/>
        <w:adjustRightInd w:val="0"/>
        <w:spacing w:after="0"/>
        <w:jc w:val="center"/>
        <w:rPr>
          <w:b/>
          <w:bCs/>
        </w:rPr>
      </w:pPr>
    </w:p>
    <w:p w14:paraId="3E7C7FF2" w14:textId="09C83353" w:rsidR="004D09A5" w:rsidRPr="00B058EF" w:rsidRDefault="004D09A5" w:rsidP="00B058EF">
      <w:pPr>
        <w:pStyle w:val="af7"/>
        <w:numPr>
          <w:ilvl w:val="0"/>
          <w:numId w:val="35"/>
        </w:numPr>
        <w:tabs>
          <w:tab w:val="left" w:pos="360"/>
        </w:tabs>
        <w:autoSpaceDE w:val="0"/>
        <w:autoSpaceDN w:val="0"/>
        <w:adjustRightInd w:val="0"/>
        <w:jc w:val="center"/>
        <w:rPr>
          <w:b/>
          <w:bCs/>
        </w:rPr>
      </w:pPr>
      <w:r w:rsidRPr="00B058EF">
        <w:rPr>
          <w:b/>
          <w:bCs/>
        </w:rPr>
        <w:lastRenderedPageBreak/>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2F2E42E" w:rsidR="004D09A5" w:rsidRPr="007A0F2E" w:rsidRDefault="00155CFC" w:rsidP="006A666F">
            <w:pPr>
              <w:keepNext/>
              <w:keepLines/>
              <w:widowControl w:val="0"/>
              <w:suppressLineNumbers/>
              <w:suppressAutoHyphens/>
              <w:spacing w:after="0"/>
              <w:rPr>
                <w:u w:val="single"/>
              </w:rPr>
            </w:pPr>
            <w:r w:rsidRPr="00155CFC">
              <w:rPr>
                <w:bCs/>
                <w:color w:val="333333"/>
                <w:shd w:val="clear" w:color="auto" w:fill="FAFAFA"/>
              </w:rPr>
              <w:t>20 38622001011862201001 0032 001 0000 244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E6D7150" w:rsidR="004D09A5" w:rsidRPr="00940DC2" w:rsidRDefault="004D09A5" w:rsidP="00155CFC">
            <w:pPr>
              <w:keepNext/>
              <w:keepLines/>
              <w:widowControl w:val="0"/>
              <w:suppressLineNumbers/>
              <w:suppressAutoHyphens/>
              <w:spacing w:after="0"/>
            </w:pPr>
            <w:r w:rsidRPr="00D36C38">
              <w:t>Аукцион в электронной форме</w:t>
            </w:r>
            <w:r w:rsidR="009D305D">
              <w:t xml:space="preserve">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155CFC">
              <w:rPr>
                <w:bCs/>
              </w:rPr>
              <w:t>сухофруктов</w:t>
            </w:r>
            <w:r w:rsidR="00063872">
              <w:rPr>
                <w:bCs/>
              </w:rPr>
              <w:t xml:space="preserve"> </w:t>
            </w:r>
            <w:r w:rsidR="007F58DE">
              <w:rPr>
                <w:bCs/>
              </w:rPr>
              <w:t>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CB7F6B4" w:rsidR="006B11AC" w:rsidRPr="00D36C38" w:rsidRDefault="007F58DE" w:rsidP="006315FC">
            <w:pPr>
              <w:autoSpaceDE w:val="0"/>
              <w:autoSpaceDN w:val="0"/>
              <w:adjustRightInd w:val="0"/>
              <w:spacing w:after="0"/>
              <w:jc w:val="left"/>
            </w:pPr>
            <w:proofErr w:type="gramStart"/>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5F68F157"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155CFC">
              <w:t>, но не ранее 01.01.2021г</w:t>
            </w:r>
            <w:r w:rsidR="006A666F">
              <w:t xml:space="preserve"> по 31.12</w:t>
            </w:r>
            <w:r w:rsidR="00155CFC">
              <w:t>.2021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66FFB853" w:rsidR="00C0441F" w:rsidRDefault="00155CFC" w:rsidP="006A666F">
            <w:pPr>
              <w:widowControl w:val="0"/>
              <w:tabs>
                <w:tab w:val="num" w:pos="1134"/>
                <w:tab w:val="left" w:pos="9900"/>
              </w:tabs>
              <w:spacing w:after="0"/>
              <w:rPr>
                <w:color w:val="000000" w:themeColor="text1"/>
              </w:rPr>
            </w:pPr>
            <w:r>
              <w:rPr>
                <w:snapToGrid w:val="0"/>
                <w:color w:val="000000" w:themeColor="text1"/>
              </w:rPr>
              <w:t>36 167</w:t>
            </w:r>
            <w:r w:rsidR="007A0F2E" w:rsidRPr="00C810D4">
              <w:rPr>
                <w:snapToGrid w:val="0"/>
                <w:color w:val="000000" w:themeColor="text1"/>
              </w:rPr>
              <w:t xml:space="preserve"> (</w:t>
            </w:r>
            <w:r>
              <w:rPr>
                <w:snapToGrid w:val="0"/>
                <w:color w:val="000000" w:themeColor="text1"/>
              </w:rPr>
              <w:t>Тридцать шесть тысяч сто шестьдесят семь</w:t>
            </w:r>
            <w:r w:rsidR="007A0F2E">
              <w:rPr>
                <w:snapToGrid w:val="0"/>
                <w:color w:val="000000" w:themeColor="text1"/>
              </w:rPr>
              <w:t>)</w:t>
            </w:r>
            <w:r w:rsidR="007A0F2E" w:rsidRPr="00C810D4">
              <w:rPr>
                <w:snapToGrid w:val="0"/>
                <w:color w:val="000000" w:themeColor="text1"/>
              </w:rPr>
              <w:t xml:space="preserve"> рубл</w:t>
            </w:r>
            <w:r w:rsidR="00542828">
              <w:rPr>
                <w:snapToGrid w:val="0"/>
                <w:color w:val="000000" w:themeColor="text1"/>
              </w:rPr>
              <w:t>ей</w:t>
            </w:r>
            <w:r>
              <w:rPr>
                <w:snapToGrid w:val="0"/>
                <w:color w:val="000000" w:themeColor="text1"/>
              </w:rPr>
              <w:t xml:space="preserve"> 5</w:t>
            </w:r>
            <w:r w:rsidR="00BF1502">
              <w:rPr>
                <w:snapToGrid w:val="0"/>
                <w:color w:val="000000" w:themeColor="text1"/>
              </w:rPr>
              <w:t>0</w:t>
            </w:r>
            <w:r w:rsidR="007A0F2E" w:rsidRPr="00C810D4">
              <w:rPr>
                <w:snapToGrid w:val="0"/>
                <w:color w:val="000000" w:themeColor="text1"/>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0E5B4479" w:rsidR="007A0F2E" w:rsidRPr="00D36C38" w:rsidRDefault="007A0F2E" w:rsidP="007A0F2E">
            <w:pPr>
              <w:spacing w:after="0"/>
            </w:pPr>
            <w:r w:rsidRPr="00D36C38">
              <w:t>Средс</w:t>
            </w:r>
            <w:r w:rsidR="00155CFC">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030EA972"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974DEE">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36DC2E23"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E56337">
              <w:t>21</w:t>
            </w:r>
            <w:r>
              <w:t>» </w:t>
            </w:r>
            <w:r w:rsidR="00E56337">
              <w:t xml:space="preserve">декабря </w:t>
            </w:r>
            <w:r>
              <w:t>202</w:t>
            </w:r>
            <w:r w:rsidR="00E56337">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2E451B8"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E56337">
              <w:t>23</w:t>
            </w:r>
            <w:r>
              <w:t>» </w:t>
            </w:r>
            <w:r w:rsidR="00E56337">
              <w:t xml:space="preserve">декабря </w:t>
            </w:r>
            <w:r>
              <w:t>202</w:t>
            </w:r>
            <w:r w:rsidR="00E56337">
              <w:t>0</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w:t>
            </w:r>
            <w:bookmarkStart w:id="14" w:name="_GoBack"/>
            <w:bookmarkEnd w:id="14"/>
            <w:r w:rsidRPr="00D36C38">
              <w:t xml:space="preserve">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75A4085" w:rsidR="007A0F2E" w:rsidRPr="00D36C38" w:rsidRDefault="007A0F2E" w:rsidP="00E56337">
            <w:pPr>
              <w:spacing w:after="0"/>
            </w:pPr>
            <w:r>
              <w:t>«</w:t>
            </w:r>
            <w:r w:rsidR="00E56337">
              <w:t>24</w:t>
            </w:r>
            <w:r>
              <w:t>» </w:t>
            </w:r>
            <w:r w:rsidR="00E56337">
              <w:t xml:space="preserve">декабря </w:t>
            </w:r>
            <w:r>
              <w:t>2020</w:t>
            </w:r>
            <w:r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CF27F3E" w:rsidR="007A0F2E" w:rsidRPr="00D36C38" w:rsidRDefault="007A0F2E" w:rsidP="00E56337">
            <w:pPr>
              <w:spacing w:after="0"/>
            </w:pPr>
            <w:r>
              <w:t>«</w:t>
            </w:r>
            <w:r w:rsidR="00E56337">
              <w:t>25</w:t>
            </w:r>
            <w:r>
              <w:t>» </w:t>
            </w:r>
            <w:r w:rsidR="00E56337">
              <w:t xml:space="preserve">декабря </w:t>
            </w:r>
            <w:r>
              <w:t>2020</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 xml:space="preserve">Первая часть заявки на участие в электронном аукционе </w:t>
            </w:r>
            <w:r w:rsidRPr="00690B95">
              <w:rPr>
                <w:b/>
                <w:color w:val="000000" w:themeColor="text1"/>
              </w:rPr>
              <w:lastRenderedPageBreak/>
              <w:t>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6A666F">
              <w:rPr>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6A666F">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31A66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14:paraId="667B09CD" w14:textId="19BFEE01"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155CFC">
              <w:rPr>
                <w:color w:val="000000" w:themeColor="text1"/>
              </w:rPr>
              <w:t>не требуется</w:t>
            </w:r>
          </w:p>
          <w:p w14:paraId="60D22711" w14:textId="6A4C6008"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w:t>
            </w:r>
            <w:r w:rsidRPr="006A666F">
              <w:rPr>
                <w:color w:val="000000" w:themeColor="text1"/>
              </w:rPr>
              <w:lastRenderedPageBreak/>
              <w:t xml:space="preserve">некоммерческим организациям (предоставляется с использованием программно-аппаратных средств электронной площадки): </w:t>
            </w:r>
            <w:r w:rsidR="00155CFC">
              <w:rPr>
                <w:color w:val="000000" w:themeColor="text1"/>
              </w:rPr>
              <w:t xml:space="preserve">не </w:t>
            </w:r>
            <w:r w:rsidRPr="006A666F">
              <w:rPr>
                <w:color w:val="000000" w:themeColor="text1"/>
              </w:rPr>
              <w:t>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w:t>
            </w:r>
            <w:r w:rsidRPr="00D36C38">
              <w:lastRenderedPageBreak/>
              <w:t xml:space="preserve">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sidRPr="00D36C38">
              <w:lastRenderedPageBreak/>
              <w:t>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xml:space="preserve">, когда характеристика товара указана в колонке «Значения показателей, </w:t>
            </w:r>
            <w:r w:rsidRPr="00D36C38">
              <w:lastRenderedPageBreak/>
              <w:t>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45187B4" w:rsidR="007A0F2E" w:rsidRPr="00D36C38" w:rsidRDefault="007A0F2E" w:rsidP="00155CFC">
            <w:pPr>
              <w:autoSpaceDE w:val="0"/>
              <w:autoSpaceDN w:val="0"/>
              <w:adjustRightInd w:val="0"/>
              <w:spacing w:after="0"/>
            </w:pPr>
            <w:r w:rsidRPr="00D36C38">
              <w:t>Обеспечение заявки на участие в аукционе предусмотрено в следующем размере</w:t>
            </w:r>
            <w:r w:rsidRPr="00155CFC">
              <w:t xml:space="preserve">: </w:t>
            </w:r>
            <w:r w:rsidR="00155CFC" w:rsidRPr="00155CFC">
              <w:rPr>
                <w:b/>
                <w:color w:val="0070C0"/>
              </w:rPr>
              <w:t>361</w:t>
            </w:r>
            <w:r w:rsidRPr="00155CFC">
              <w:rPr>
                <w:b/>
                <w:color w:val="0070C0"/>
              </w:rPr>
              <w:t xml:space="preserve"> (</w:t>
            </w:r>
            <w:r w:rsidR="00155CFC" w:rsidRPr="00155CFC">
              <w:rPr>
                <w:b/>
                <w:color w:val="0070C0"/>
              </w:rPr>
              <w:t>Триста шестьдесят один) рубль</w:t>
            </w:r>
            <w:r w:rsidR="00810E5D" w:rsidRPr="00155CFC">
              <w:rPr>
                <w:b/>
                <w:color w:val="0070C0"/>
              </w:rPr>
              <w:t xml:space="preserve"> </w:t>
            </w:r>
            <w:r w:rsidR="00155CFC" w:rsidRPr="00155CFC">
              <w:rPr>
                <w:b/>
                <w:color w:val="0070C0"/>
              </w:rPr>
              <w:t>68</w:t>
            </w:r>
            <w:r w:rsidR="00C81BEE" w:rsidRPr="00155CFC">
              <w:rPr>
                <w:b/>
                <w:color w:val="0070C0"/>
              </w:rPr>
              <w:t xml:space="preserve"> копее</w:t>
            </w:r>
            <w:r w:rsidRPr="00155CFC">
              <w:rPr>
                <w:b/>
                <w:color w:val="0070C0"/>
              </w:rPr>
              <w:t>к</w:t>
            </w:r>
            <w:r w:rsidRPr="00155CFC">
              <w:rPr>
                <w:color w:val="0070C0"/>
              </w:rPr>
              <w:t>.</w:t>
            </w:r>
            <w:r w:rsidRPr="00C0441F">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w:t>
            </w:r>
            <w:r w:rsidRPr="00D36C38">
              <w:lastRenderedPageBreak/>
              <w:t>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lastRenderedPageBreak/>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1861810D"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w:t>
            </w:r>
            <w:r w:rsidR="00155CFC">
              <w:rPr>
                <w:rFonts w:ascii="Times New Roman" w:hAnsi="Times New Roman"/>
                <w:b w:val="0"/>
                <w:bCs w:val="0"/>
                <w:color w:val="000000" w:themeColor="text1"/>
                <w:lang w:val="ru-RU"/>
              </w:rPr>
              <w:t xml:space="preserve"> 1 808 (одна тысяча восемьсот восемь) рублей 38 копеек,</w:t>
            </w:r>
            <w:r w:rsidRPr="00E627E6">
              <w:rPr>
                <w:rFonts w:ascii="Times New Roman" w:hAnsi="Times New Roman"/>
                <w:b w:val="0"/>
                <w:bCs w:val="0"/>
                <w:color w:val="000000" w:themeColor="text1"/>
              </w:rPr>
              <w:t xml:space="preserve">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r w:rsidRPr="00090A0F">
              <w:rPr>
                <w:rFonts w:ascii="Times New Roman" w:hAnsi="Times New Roman"/>
                <w:b w:val="0"/>
                <w:bCs w:val="0"/>
                <w:color w:val="000000" w:themeColor="text1"/>
              </w:rPr>
              <w:lastRenderedPageBreak/>
              <w:t>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w:t>
            </w:r>
            <w:r w:rsidRPr="00090A0F">
              <w:rPr>
                <w:color w:val="000000" w:themeColor="text1"/>
              </w:rPr>
              <w:lastRenderedPageBreak/>
              <w:t>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lastRenderedPageBreak/>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6755A46D" w:rsidR="007A0F2E" w:rsidRPr="00D36C38" w:rsidRDefault="007A0F2E" w:rsidP="00155CFC">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155CFC">
              <w:rPr>
                <w:bCs/>
              </w:rPr>
              <w:t>сухофруктов</w:t>
            </w:r>
            <w:r w:rsidR="00A22D09">
              <w:rPr>
                <w:bCs/>
              </w:rPr>
              <w:t xml:space="preserve"> для дошкольных групп»</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предложенной таким </w:t>
            </w:r>
            <w:r w:rsidRPr="00D36C38">
              <w:lastRenderedPageBreak/>
              <w:t>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lastRenderedPageBreak/>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25893415"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C5D19">
              <w:rPr>
                <w:lang w:eastAsia="en-US"/>
              </w:rPr>
              <w:t>предоставляются.</w:t>
            </w:r>
            <w:r w:rsidRPr="00560637">
              <w:rPr>
                <w:lang w:eastAsia="en-US"/>
              </w:rPr>
              <w:t xml:space="preserve"> </w:t>
            </w:r>
            <w:r w:rsidR="00155CFC" w:rsidRPr="00296F65">
              <w:rPr>
                <w:i/>
              </w:rPr>
              <w:t>Размер 15 % от цены договора</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414EB" w:rsidRDefault="004414EB" w:rsidP="004414EB">
            <w:pPr>
              <w:autoSpaceDE w:val="0"/>
              <w:autoSpaceDN w:val="0"/>
              <w:adjustRightInd w:val="0"/>
            </w:pPr>
            <w:r w:rsidRPr="004414EB">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w:t>
            </w:r>
            <w:r w:rsidRPr="004414EB">
              <w:lastRenderedPageBreak/>
              <w:t>для целей осуществления закупок для обеспечения государстве</w:t>
            </w:r>
            <w:r>
              <w:t>нных и муниципальных нужд»:</w:t>
            </w:r>
            <w:r w:rsidR="00D65577">
              <w:t xml:space="preserve"> </w:t>
            </w:r>
            <w:proofErr w:type="gramStart"/>
            <w:r w:rsidR="00D65577">
              <w:t>Не</w:t>
            </w:r>
            <w:r>
              <w:t xml:space="preserve"> </w:t>
            </w:r>
            <w:r w:rsidR="00D65577">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48A49414"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t>ственных и муниципальных нужд»:</w:t>
            </w:r>
            <w:r w:rsidR="00155CFC">
              <w:t xml:space="preserve"> Не у</w:t>
            </w:r>
            <w:r w:rsidRPr="004414EB">
              <w:t>становлено;</w:t>
            </w:r>
          </w:p>
          <w:p w14:paraId="321315EF" w14:textId="5F2C474D" w:rsidR="004414EB" w:rsidRPr="004414EB" w:rsidRDefault="00D65577"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w:t>
            </w:r>
            <w:r w:rsidRPr="00D36C38">
              <w:lastRenderedPageBreak/>
              <w:t>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 xml:space="preserve">а оформляется протоколом, который размещается в единой </w:t>
            </w:r>
            <w:r w:rsidRPr="00D36C38">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 xml:space="preserve">а, заключенного с </w:t>
            </w:r>
            <w:r w:rsidRPr="00D36C38">
              <w:rPr>
                <w:rFonts w:ascii="Times New Roman" w:hAnsi="Times New Roman" w:cs="Times New Roman"/>
                <w:sz w:val="24"/>
                <w:szCs w:val="24"/>
              </w:rPr>
              <w:lastRenderedPageBreak/>
              <w:t>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E696A" w14:textId="77777777" w:rsidR="00057F37" w:rsidRDefault="00057F37">
      <w:r>
        <w:separator/>
      </w:r>
    </w:p>
  </w:endnote>
  <w:endnote w:type="continuationSeparator" w:id="0">
    <w:p w14:paraId="55A47A19" w14:textId="77777777" w:rsidR="00057F37" w:rsidRDefault="000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87385" w14:textId="77777777" w:rsidR="00057F37" w:rsidRDefault="00057F37">
      <w:r>
        <w:separator/>
      </w:r>
    </w:p>
  </w:footnote>
  <w:footnote w:type="continuationSeparator" w:id="0">
    <w:p w14:paraId="2FD181E9" w14:textId="77777777" w:rsidR="00057F37" w:rsidRDefault="00057F37">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6434D9"/>
    <w:multiLevelType w:val="hybridMultilevel"/>
    <w:tmpl w:val="AE8E10F0"/>
    <w:lvl w:ilvl="0" w:tplc="98045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5"/>
  </w:num>
  <w:num w:numId="4">
    <w:abstractNumId w:val="0"/>
  </w:num>
  <w:num w:numId="5">
    <w:abstractNumId w:val="5"/>
  </w:num>
  <w:num w:numId="6">
    <w:abstractNumId w:val="7"/>
  </w:num>
  <w:num w:numId="7">
    <w:abstractNumId w:val="27"/>
  </w:num>
  <w:num w:numId="8">
    <w:abstractNumId w:val="19"/>
  </w:num>
  <w:num w:numId="9">
    <w:abstractNumId w:val="14"/>
  </w:num>
  <w:num w:numId="10">
    <w:abstractNumId w:val="28"/>
  </w:num>
  <w:num w:numId="11">
    <w:abstractNumId w:val="9"/>
  </w:num>
  <w:num w:numId="12">
    <w:abstractNumId w:val="18"/>
  </w:num>
  <w:num w:numId="13">
    <w:abstractNumId w:val="12"/>
  </w:num>
  <w:num w:numId="14">
    <w:abstractNumId w:val="1"/>
  </w:num>
  <w:num w:numId="15">
    <w:abstractNumId w:val="11"/>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57F37"/>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5CFC"/>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58EF"/>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6337"/>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1AFF"/>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4E89-5A34-4EE8-A23D-2D3536AD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23</Pages>
  <Words>6599</Words>
  <Characters>48033</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214</cp:revision>
  <cp:lastPrinted>2020-06-22T05:58:00Z</cp:lastPrinted>
  <dcterms:created xsi:type="dcterms:W3CDTF">2015-07-28T08:58:00Z</dcterms:created>
  <dcterms:modified xsi:type="dcterms:W3CDTF">2020-12-15T10:41:00Z</dcterms:modified>
</cp:coreProperties>
</file>