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755BA3">
      <w:pPr>
        <w:spacing w:before="120" w:after="120" w:line="360" w:lineRule="auto"/>
        <w:jc w:val="center"/>
        <w:rPr>
          <w:b/>
          <w:bCs/>
          <w:noProof/>
          <w:szCs w:val="24"/>
        </w:rPr>
      </w:pPr>
      <w:r>
        <w:rPr>
          <w:b/>
          <w:bCs/>
          <w:noProof/>
          <w:szCs w:val="24"/>
        </w:rPr>
        <w:drawing>
          <wp:inline distT="0" distB="0" distL="0" distR="0">
            <wp:extent cx="6480175" cy="91125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2584"/>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bookmarkStart w:id="0" w:name="_GoBack"/>
      <w:bookmarkEnd w:id="0"/>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1"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C03B8E" w:rsidP="00F65AD6">
            <w:pPr>
              <w:pStyle w:val="10"/>
              <w:keepNext/>
              <w:keepLines/>
              <w:suppressLineNumbers/>
              <w:spacing w:after="0" w:line="240" w:lineRule="auto"/>
              <w:rPr>
                <w:rFonts w:ascii="Times New Roman" w:hAnsi="Times New Roman"/>
                <w:color w:val="auto"/>
                <w:szCs w:val="24"/>
              </w:rPr>
            </w:pPr>
            <w:r w:rsidRPr="00C03B8E">
              <w:rPr>
                <w:rFonts w:ascii="Times New Roman" w:hAnsi="Times New Roman"/>
                <w:color w:val="auto"/>
                <w:szCs w:val="24"/>
              </w:rPr>
              <w:t>203862200236886220100100110019601244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166267388"/>
            <w:bookmarkEnd w:id="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 w:name="_Ref353200173"/>
            <w:bookmarkStart w:id="4" w:name="_Ref166267456"/>
            <w:bookmarkStart w:id="5" w:name="_Ref166267499"/>
            <w:bookmarkEnd w:id="3"/>
            <w:bookmarkEnd w:id="4"/>
            <w:bookmarkEnd w:id="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C03B8E" w:rsidRPr="00C03B8E">
              <w:rPr>
                <w:rFonts w:ascii="Times New Roman" w:hAnsi="Times New Roman"/>
                <w:iCs/>
                <w:szCs w:val="24"/>
              </w:rPr>
              <w:t>на оказание услуг по химической чистке ковровых покр</w:t>
            </w:r>
            <w:r w:rsidR="00C03B8E">
              <w:rPr>
                <w:rFonts w:ascii="Times New Roman" w:hAnsi="Times New Roman"/>
                <w:iCs/>
                <w:szCs w:val="24"/>
              </w:rPr>
              <w:t>ытий, портьер и тюлевых изделий</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C03B8E">
        <w:trPr>
          <w:trHeight w:val="1106"/>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03B8E" w:rsidRPr="00C03B8E" w:rsidRDefault="00C03B8E" w:rsidP="00C03B8E">
            <w:pPr>
              <w:pStyle w:val="10"/>
              <w:spacing w:after="0" w:line="240" w:lineRule="auto"/>
              <w:rPr>
                <w:rFonts w:ascii="Times New Roman" w:hAnsi="Times New Roman"/>
                <w:szCs w:val="24"/>
              </w:rPr>
            </w:pPr>
            <w:r w:rsidRPr="00C03B8E">
              <w:rPr>
                <w:rFonts w:ascii="Times New Roman" w:hAnsi="Times New Roman"/>
                <w:szCs w:val="24"/>
              </w:rPr>
              <w:t>Ханты-Мансийский автономный округ - Югра, г. Югорск:</w:t>
            </w:r>
          </w:p>
          <w:p w:rsidR="00C03B8E" w:rsidRPr="00C03B8E" w:rsidRDefault="00C03B8E" w:rsidP="00C03B8E">
            <w:pPr>
              <w:pStyle w:val="10"/>
              <w:spacing w:after="0" w:line="240" w:lineRule="auto"/>
              <w:rPr>
                <w:rFonts w:ascii="Times New Roman" w:hAnsi="Times New Roman"/>
                <w:szCs w:val="24"/>
              </w:rPr>
            </w:pPr>
            <w:r w:rsidRPr="00C03B8E">
              <w:rPr>
                <w:rFonts w:ascii="Times New Roman" w:hAnsi="Times New Roman"/>
                <w:szCs w:val="24"/>
              </w:rPr>
              <w:t>-  ул. 40 лет Победы, д. 11 (Администрация города Югорска);</w:t>
            </w:r>
          </w:p>
          <w:p w:rsidR="00AD4902" w:rsidRPr="002A659A" w:rsidRDefault="00C03B8E" w:rsidP="00C03B8E">
            <w:pPr>
              <w:pStyle w:val="10"/>
              <w:spacing w:after="0" w:line="240" w:lineRule="auto"/>
              <w:rPr>
                <w:rFonts w:ascii="Times New Roman" w:hAnsi="Times New Roman"/>
                <w:szCs w:val="24"/>
              </w:rPr>
            </w:pPr>
            <w:r w:rsidRPr="00C03B8E">
              <w:rPr>
                <w:rFonts w:ascii="Times New Roman" w:hAnsi="Times New Roman"/>
                <w:szCs w:val="24"/>
              </w:rPr>
              <w:t>- ул. Ленина, 41 (Отдел по организации деятельности комиссии по делам несовершеннолетних и защите их прав).</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987AF1" w:rsidP="00C03B8E">
            <w:pPr>
              <w:pStyle w:val="10"/>
              <w:spacing w:after="0" w:line="240" w:lineRule="auto"/>
              <w:ind w:left="33"/>
              <w:rPr>
                <w:rFonts w:ascii="Times New Roman" w:hAnsi="Times New Roman"/>
                <w:szCs w:val="24"/>
              </w:rPr>
            </w:pPr>
            <w:r w:rsidRPr="00987AF1">
              <w:rPr>
                <w:rFonts w:ascii="Times New Roman" w:hAnsi="Times New Roman"/>
                <w:color w:val="000099"/>
                <w:szCs w:val="24"/>
              </w:rPr>
              <w:t>с момента подписания муниципального контракта по 3</w:t>
            </w:r>
            <w:r w:rsidR="00C03B8E">
              <w:rPr>
                <w:rFonts w:ascii="Times New Roman" w:hAnsi="Times New Roman"/>
                <w:color w:val="000099"/>
                <w:szCs w:val="24"/>
              </w:rPr>
              <w:t>1</w:t>
            </w:r>
            <w:r w:rsidRPr="00987AF1">
              <w:rPr>
                <w:rFonts w:ascii="Times New Roman" w:hAnsi="Times New Roman"/>
                <w:color w:val="000099"/>
                <w:szCs w:val="24"/>
              </w:rPr>
              <w:t>.1</w:t>
            </w:r>
            <w:r w:rsidR="00C03B8E">
              <w:rPr>
                <w:rFonts w:ascii="Times New Roman" w:hAnsi="Times New Roman"/>
                <w:color w:val="000099"/>
                <w:szCs w:val="24"/>
              </w:rPr>
              <w:t>0</w:t>
            </w:r>
            <w:r w:rsidRPr="00987AF1">
              <w:rPr>
                <w:rFonts w:ascii="Times New Roman" w:hAnsi="Times New Roman"/>
                <w:color w:val="000099"/>
                <w:szCs w:val="24"/>
              </w:rPr>
              <w:t>.2020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w:t>
            </w:r>
            <w:r w:rsidRPr="00767D40">
              <w:rPr>
                <w:rFonts w:ascii="Times New Roman" w:hAnsi="Times New Roman"/>
                <w:szCs w:val="24"/>
              </w:rPr>
              <w:lastRenderedPageBreak/>
              <w:t>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C03B8E" w:rsidP="00AD3354">
            <w:pPr>
              <w:pStyle w:val="10"/>
              <w:spacing w:after="0" w:line="240" w:lineRule="auto"/>
              <w:jc w:val="both"/>
              <w:rPr>
                <w:rFonts w:ascii="Times New Roman" w:hAnsi="Times New Roman"/>
                <w:szCs w:val="24"/>
              </w:rPr>
            </w:pPr>
            <w:r w:rsidRPr="00C03B8E">
              <w:rPr>
                <w:rFonts w:ascii="Times New Roman" w:hAnsi="Times New Roman"/>
                <w:color w:val="000099"/>
                <w:szCs w:val="24"/>
              </w:rPr>
              <w:lastRenderedPageBreak/>
              <w:t>113 760 (сто тринадцать тысяч семьсот шестьдесят) рублей 15 копеек</w:t>
            </w:r>
            <w:r>
              <w:rPr>
                <w:rFonts w:ascii="Times New Roman" w:hAnsi="Times New Roman"/>
                <w:color w:val="000099"/>
                <w:szCs w:val="24"/>
              </w:rPr>
              <w:t>.</w:t>
            </w:r>
            <w:r w:rsidR="00987AF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6"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C03B8E" w:rsidP="00AB7E32">
            <w:pPr>
              <w:pStyle w:val="10"/>
              <w:spacing w:after="0" w:line="240" w:lineRule="auto"/>
              <w:rPr>
                <w:rFonts w:ascii="Times New Roman" w:hAnsi="Times New Roman"/>
                <w:i/>
                <w:szCs w:val="24"/>
              </w:rPr>
            </w:pPr>
            <w:r>
              <w:rPr>
                <w:rFonts w:ascii="Times New Roman" w:hAnsi="Times New Roman"/>
                <w:szCs w:val="24"/>
              </w:rPr>
              <w:t>Б</w:t>
            </w:r>
            <w:r w:rsidRPr="00C03B8E">
              <w:rPr>
                <w:rFonts w:ascii="Times New Roman" w:hAnsi="Times New Roman"/>
                <w:szCs w:val="24"/>
              </w:rPr>
              <w:t>юджет города Югорска на 2020 год (в том числе, субвенции на осуществление отдельных государственных полномочий по созданию и осуществлению деятельности муниципальных комиссий по делам несов</w:t>
            </w:r>
            <w:r>
              <w:rPr>
                <w:rFonts w:ascii="Times New Roman" w:hAnsi="Times New Roman"/>
                <w:szCs w:val="24"/>
              </w:rPr>
              <w:t>ершеннолетних и защите их прав)</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7" w:name="_Ref166311380"/>
            <w:bookmarkEnd w:id="7"/>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8"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w:t>
            </w:r>
            <w:r w:rsidRPr="002A659A">
              <w:rPr>
                <w:rFonts w:ascii="Times New Roman" w:hAnsi="Times New Roman" w:cs="Times New Roman"/>
                <w:b w:val="0"/>
                <w:bCs w:val="0"/>
                <w:szCs w:val="24"/>
              </w:rPr>
              <w:lastRenderedPageBreak/>
              <w:t>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40577A">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9" w:name="_Ref166098622"/>
            <w:bookmarkEnd w:id="8"/>
            <w:bookmarkEnd w:id="9"/>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w:t>
            </w:r>
            <w:r w:rsidRPr="002A659A">
              <w:rPr>
                <w:rFonts w:ascii="Times New Roman" w:hAnsi="Times New Roman"/>
                <w:szCs w:val="24"/>
              </w:rPr>
              <w:lastRenderedPageBreak/>
              <w:t>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10" w:name="Par546"/>
            <w:bookmarkEnd w:id="10"/>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w:t>
            </w:r>
            <w:r w:rsidRPr="002A659A">
              <w:rPr>
                <w:rFonts w:ascii="Times New Roman" w:hAnsi="Times New Roman"/>
                <w:szCs w:val="24"/>
              </w:rPr>
              <w:lastRenderedPageBreak/>
              <w:t xml:space="preserve">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1" w:name="_Ref169627087"/>
            <w:bookmarkEnd w:id="1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В течение двух дней с даты поступления от оператора электронной площадки запроса заказчик размещает в единой </w:t>
            </w:r>
            <w:r w:rsidRPr="00A25F0D">
              <w:rPr>
                <w:rFonts w:ascii="Times New Roman" w:hAnsi="Times New Roman"/>
                <w:color w:val="auto"/>
                <w:szCs w:val="24"/>
              </w:rPr>
              <w:lastRenderedPageBreak/>
              <w:t>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79513E">
              <w:rPr>
                <w:rFonts w:ascii="Times New Roman" w:hAnsi="Times New Roman"/>
                <w:szCs w:val="24"/>
              </w:rPr>
              <w:t>21</w:t>
            </w:r>
            <w:r w:rsidRPr="00A25F0D">
              <w:rPr>
                <w:rFonts w:ascii="Times New Roman" w:hAnsi="Times New Roman"/>
                <w:szCs w:val="24"/>
              </w:rPr>
              <w:t>» </w:t>
            </w:r>
            <w:r w:rsidR="0079513E">
              <w:rPr>
                <w:sz w:val="23"/>
                <w:szCs w:val="23"/>
              </w:rPr>
              <w:t xml:space="preserve">сентября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79513E">
              <w:rPr>
                <w:sz w:val="24"/>
                <w:szCs w:val="24"/>
              </w:rPr>
              <w:t>23</w:t>
            </w:r>
            <w:r w:rsidRPr="00A25F0D">
              <w:rPr>
                <w:sz w:val="24"/>
                <w:szCs w:val="24"/>
              </w:rPr>
              <w:t>»</w:t>
            </w:r>
            <w:r w:rsidR="0079513E">
              <w:rPr>
                <w:sz w:val="24"/>
                <w:szCs w:val="24"/>
              </w:rPr>
              <w:t xml:space="preserve"> </w:t>
            </w:r>
            <w:r w:rsidR="0079513E">
              <w:rPr>
                <w:sz w:val="23"/>
                <w:szCs w:val="23"/>
              </w:rPr>
              <w:t xml:space="preserve">сентября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79513E">
            <w:pPr>
              <w:pStyle w:val="10"/>
              <w:spacing w:after="0" w:line="240" w:lineRule="auto"/>
              <w:rPr>
                <w:rFonts w:ascii="Times New Roman" w:hAnsi="Times New Roman"/>
                <w:szCs w:val="24"/>
              </w:rPr>
            </w:pPr>
            <w:r w:rsidRPr="00A25F0D">
              <w:rPr>
                <w:rFonts w:ascii="Times New Roman" w:hAnsi="Times New Roman"/>
                <w:szCs w:val="24"/>
              </w:rPr>
              <w:t>«</w:t>
            </w:r>
            <w:r w:rsidR="0079513E">
              <w:rPr>
                <w:rFonts w:ascii="Times New Roman" w:hAnsi="Times New Roman"/>
                <w:szCs w:val="24"/>
              </w:rPr>
              <w:t>24</w:t>
            </w:r>
            <w:r w:rsidRPr="00A25F0D">
              <w:rPr>
                <w:rFonts w:ascii="Times New Roman" w:hAnsi="Times New Roman"/>
                <w:szCs w:val="24"/>
              </w:rPr>
              <w:t>» </w:t>
            </w:r>
            <w:r w:rsidR="0079513E">
              <w:rPr>
                <w:sz w:val="23"/>
                <w:szCs w:val="23"/>
              </w:rPr>
              <w:t xml:space="preserve">сентября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79513E">
            <w:pPr>
              <w:pStyle w:val="10"/>
              <w:spacing w:after="0" w:line="240" w:lineRule="auto"/>
              <w:rPr>
                <w:rFonts w:ascii="Times New Roman" w:hAnsi="Times New Roman"/>
                <w:szCs w:val="24"/>
              </w:rPr>
            </w:pPr>
            <w:r w:rsidRPr="00A25F0D">
              <w:rPr>
                <w:rFonts w:ascii="Times New Roman" w:hAnsi="Times New Roman"/>
                <w:szCs w:val="24"/>
              </w:rPr>
              <w:t>«</w:t>
            </w:r>
            <w:r w:rsidR="0079513E">
              <w:rPr>
                <w:rFonts w:ascii="Times New Roman" w:hAnsi="Times New Roman"/>
                <w:szCs w:val="24"/>
              </w:rPr>
              <w:t>25</w:t>
            </w:r>
            <w:r w:rsidRPr="00A25F0D">
              <w:rPr>
                <w:rFonts w:ascii="Times New Roman" w:hAnsi="Times New Roman"/>
                <w:szCs w:val="24"/>
              </w:rPr>
              <w:t>» </w:t>
            </w:r>
            <w:r w:rsidR="0079513E">
              <w:rPr>
                <w:sz w:val="23"/>
                <w:szCs w:val="23"/>
              </w:rPr>
              <w:t xml:space="preserve">сентября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987AF1" w:rsidRPr="00987AF1" w:rsidRDefault="00987AF1" w:rsidP="00987AF1">
            <w:pPr>
              <w:pStyle w:val="10"/>
              <w:ind w:firstLine="340"/>
              <w:jc w:val="both"/>
              <w:rPr>
                <w:rFonts w:ascii="Times New Roman" w:hAnsi="Times New Roman"/>
                <w:szCs w:val="24"/>
              </w:rPr>
            </w:pPr>
            <w:r w:rsidRPr="00C03B8E">
              <w:rPr>
                <w:rFonts w:ascii="Times New Roman" w:hAnsi="Times New Roman"/>
                <w:b/>
                <w:szCs w:val="24"/>
              </w:rPr>
              <w:t>Первая часть заявки</w:t>
            </w:r>
            <w:r w:rsidRPr="00987AF1">
              <w:rPr>
                <w:rFonts w:ascii="Times New Roman" w:hAnsi="Times New Roman"/>
                <w:szCs w:val="24"/>
              </w:rPr>
              <w:t xml:space="preserve"> на участие в электронном аукционе </w:t>
            </w:r>
            <w:r w:rsidRPr="00987AF1">
              <w:rPr>
                <w:rFonts w:ascii="Times New Roman" w:hAnsi="Times New Roman"/>
                <w:szCs w:val="24"/>
              </w:rPr>
              <w:lastRenderedPageBreak/>
              <w:t>должна содержать следующие сведения:</w:t>
            </w:r>
          </w:p>
          <w:p w:rsidR="00C03B8E" w:rsidRDefault="00C03B8E" w:rsidP="00987AF1">
            <w:pPr>
              <w:pStyle w:val="10"/>
              <w:spacing w:after="0" w:line="240" w:lineRule="auto"/>
              <w:ind w:firstLine="340"/>
              <w:jc w:val="both"/>
              <w:rPr>
                <w:rFonts w:ascii="Times New Roman" w:hAnsi="Times New Roman"/>
                <w:szCs w:val="24"/>
              </w:rPr>
            </w:pPr>
            <w:r w:rsidRPr="00C03B8E">
              <w:rPr>
                <w:rFonts w:ascii="Times New Roman" w:hAnsi="Times New Roman"/>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987AF1">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C03B8E">
              <w:rPr>
                <w:rFonts w:ascii="Times New Roman" w:hAnsi="Times New Roman"/>
                <w:b/>
                <w:color w:val="auto"/>
                <w:szCs w:val="24"/>
              </w:rPr>
              <w:t>Вторая часть заявки</w:t>
            </w:r>
            <w:r w:rsidR="00FB77A1"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w:t>
            </w:r>
            <w:r w:rsidRPr="00A25F0D">
              <w:rPr>
                <w:rFonts w:ascii="Times New Roman" w:hAnsi="Times New Roman"/>
                <w:szCs w:val="24"/>
              </w:rPr>
              <w:lastRenderedPageBreak/>
              <w:t>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w:t>
            </w:r>
            <w:r w:rsidRPr="00A25F0D">
              <w:rPr>
                <w:rFonts w:ascii="Times New Roman" w:hAnsi="Times New Roman"/>
                <w:szCs w:val="24"/>
              </w:rPr>
              <w:lastRenderedPageBreak/>
              <w:t>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w:t>
            </w:r>
            <w:r w:rsidR="00BA11F8" w:rsidRPr="00A25F0D">
              <w:rPr>
                <w:rFonts w:ascii="Times New Roman" w:hAnsi="Times New Roman"/>
                <w:color w:val="auto"/>
                <w:szCs w:val="24"/>
              </w:rPr>
              <w:lastRenderedPageBreak/>
              <w:t xml:space="preserve">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w:t>
            </w:r>
            <w:r w:rsidRPr="002A659A">
              <w:rPr>
                <w:rFonts w:ascii="Times New Roman" w:eastAsia="Calibri" w:hAnsi="Times New Roman"/>
                <w:szCs w:val="24"/>
                <w:lang w:eastAsia="x-none"/>
              </w:rPr>
              <w:lastRenderedPageBreak/>
              <w:t>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w:t>
            </w:r>
            <w:r w:rsidRPr="002A659A">
              <w:rPr>
                <w:rFonts w:ascii="Times New Roman" w:eastAsia="Calibri" w:hAnsi="Times New Roman"/>
                <w:szCs w:val="24"/>
                <w:lang w:eastAsia="x-none"/>
              </w:rPr>
              <w:lastRenderedPageBreak/>
              <w:t>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xml:space="preserve">)», то требование о неизменности применяется относительно всего текста, который изложен перед данным термином от начала </w:t>
            </w:r>
            <w:r w:rsidRPr="002A659A">
              <w:rPr>
                <w:sz w:val="24"/>
                <w:szCs w:val="24"/>
              </w:rPr>
              <w:lastRenderedPageBreak/>
              <w:t>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C03B8E">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C03B8E" w:rsidRPr="00C03B8E">
              <w:rPr>
                <w:rFonts w:ascii="Times New Roman" w:hAnsi="Times New Roman"/>
                <w:color w:val="000099"/>
                <w:szCs w:val="24"/>
              </w:rPr>
              <w:t>1 137 (одна тысяча сто тридцать семь) рублей 60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w:t>
            </w:r>
            <w:r w:rsidRPr="002A659A">
              <w:rPr>
                <w:sz w:val="24"/>
                <w:szCs w:val="24"/>
              </w:rPr>
              <w:lastRenderedPageBreak/>
              <w:t xml:space="preserve">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w:t>
            </w:r>
            <w:r w:rsidRPr="002A659A">
              <w:rPr>
                <w:rFonts w:ascii="Times New Roman" w:hAnsi="Times New Roman"/>
                <w:szCs w:val="24"/>
              </w:rPr>
              <w:lastRenderedPageBreak/>
              <w:t>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w:t>
            </w:r>
            <w:r w:rsidRPr="002A659A">
              <w:rPr>
                <w:rFonts w:ascii="Times New Roman" w:hAnsi="Times New Roman"/>
                <w:bCs/>
                <w:szCs w:val="24"/>
              </w:rPr>
              <w:lastRenderedPageBreak/>
              <w:t>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w:t>
            </w:r>
            <w:r w:rsidRPr="002A659A">
              <w:rPr>
                <w:rFonts w:ascii="Times New Roman" w:hAnsi="Times New Roman"/>
                <w:szCs w:val="24"/>
              </w:rPr>
              <w:lastRenderedPageBreak/>
              <w:t>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Реквизиты счета для внесения обеспечения исполнения контракта (в случае, если участник закупки </w:t>
            </w:r>
            <w:r w:rsidRPr="002A659A">
              <w:rPr>
                <w:rFonts w:ascii="Times New Roman" w:hAnsi="Times New Roman"/>
                <w:szCs w:val="24"/>
              </w:rPr>
              <w:lastRenderedPageBreak/>
              <w:t>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lastRenderedPageBreak/>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Югорска 05873030170), ИНН </w:t>
            </w:r>
            <w:r w:rsidRPr="004F6423">
              <w:rPr>
                <w:rFonts w:ascii="Times New Roman" w:hAnsi="Times New Roman"/>
                <w:szCs w:val="24"/>
              </w:rPr>
              <w:lastRenderedPageBreak/>
              <w:t>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BB30D0">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C03B8E" w:rsidRPr="00C03B8E">
              <w:rPr>
                <w:rFonts w:ascii="Times New Roman" w:hAnsi="Times New Roman"/>
                <w:szCs w:val="24"/>
              </w:rPr>
              <w:t>на оказание услуг по химической чистке ковровых покрытий, портьер и тюлевых изделий</w:t>
            </w:r>
            <w:r w:rsidRPr="004F6423">
              <w:rPr>
                <w:rFonts w:ascii="Times New Roman" w:hAnsi="Times New Roman"/>
                <w:szCs w:val="24"/>
              </w:rPr>
              <w:t>;</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 xml:space="preserve">Требование о соответствии </w:t>
            </w:r>
            <w:r w:rsidRPr="002A659A">
              <w:rPr>
                <w:rFonts w:ascii="Times New Roman" w:hAnsi="Times New Roman"/>
                <w:szCs w:val="24"/>
              </w:rPr>
              <w:lastRenderedPageBreak/>
              <w:t>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lastRenderedPageBreak/>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lastRenderedPageBreak/>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участником обеспечения исполнения контракта в </w:t>
            </w:r>
            <w:r w:rsidRPr="002A659A">
              <w:rPr>
                <w:rFonts w:ascii="Times New Roman" w:hAnsi="Times New Roman" w:cs="Times New Roman"/>
                <w:szCs w:val="24"/>
              </w:rPr>
              <w:lastRenderedPageBreak/>
              <w:t>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w:t>
            </w:r>
            <w:r w:rsidRPr="002A659A">
              <w:rPr>
                <w:rFonts w:ascii="Times New Roman" w:hAnsi="Times New Roman" w:cs="Times New Roman"/>
                <w:szCs w:val="24"/>
              </w:rPr>
              <w:lastRenderedPageBreak/>
              <w:t>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w:t>
            </w:r>
            <w:proofErr w:type="gramStart"/>
            <w:r w:rsidRPr="002A659A">
              <w:rPr>
                <w:rFonts w:ascii="Times New Roman" w:hAnsi="Times New Roman" w:cs="Times New Roman"/>
                <w:szCs w:val="24"/>
              </w:rPr>
              <w:t>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w:t>
            </w:r>
            <w:proofErr w:type="gramEnd"/>
            <w:r w:rsidRPr="002A659A">
              <w:rPr>
                <w:rFonts w:ascii="Times New Roman" w:hAnsi="Times New Roman" w:cs="Times New Roman"/>
                <w:szCs w:val="24"/>
              </w:rPr>
              <w:t>.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582" w:rsidRDefault="00ED5582">
      <w:r>
        <w:separator/>
      </w:r>
    </w:p>
  </w:endnote>
  <w:endnote w:type="continuationSeparator" w:id="0">
    <w:p w:rsidR="00ED5582" w:rsidRDefault="00ED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altName w:val="Yu Gothic"/>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755BA3">
      <w:rPr>
        <w:noProof/>
      </w:rPr>
      <w:t>2</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755BA3">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582" w:rsidRDefault="00ED5582">
      <w:r>
        <w:separator/>
      </w:r>
    </w:p>
  </w:footnote>
  <w:footnote w:type="continuationSeparator" w:id="0">
    <w:p w:rsidR="00ED5582" w:rsidRDefault="00ED5582">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577A"/>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45F9"/>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55BA3"/>
    <w:rsid w:val="00762052"/>
    <w:rsid w:val="00765FD7"/>
    <w:rsid w:val="00767D40"/>
    <w:rsid w:val="007707FE"/>
    <w:rsid w:val="0077441C"/>
    <w:rsid w:val="00777930"/>
    <w:rsid w:val="0078303F"/>
    <w:rsid w:val="00792B73"/>
    <w:rsid w:val="00793806"/>
    <w:rsid w:val="0079513E"/>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11B68"/>
    <w:rsid w:val="0083301C"/>
    <w:rsid w:val="00841C67"/>
    <w:rsid w:val="0084446C"/>
    <w:rsid w:val="00846540"/>
    <w:rsid w:val="00855C62"/>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5582"/>
    <w:rsid w:val="00ED6010"/>
    <w:rsid w:val="00ED7561"/>
    <w:rsid w:val="00ED7701"/>
    <w:rsid w:val="00F07B44"/>
    <w:rsid w:val="00F12074"/>
    <w:rsid w:val="00F14E8B"/>
    <w:rsid w:val="00F159E1"/>
    <w:rsid w:val="00F2348E"/>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913EC-479D-4CBB-BBCF-A6EF8556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25</Pages>
  <Words>8170</Words>
  <Characters>46569</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Ловыгина Наталья Борисовна</cp:lastModifiedBy>
  <cp:revision>26</cp:revision>
  <cp:lastPrinted>2020-09-09T10:10:00Z</cp:lastPrinted>
  <dcterms:created xsi:type="dcterms:W3CDTF">2020-01-31T11:46:00Z</dcterms:created>
  <dcterms:modified xsi:type="dcterms:W3CDTF">2020-09-14T09:47:00Z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