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77777777"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«Лицей им Г. Ф. Атякшева»</w:t>
      </w:r>
    </w:p>
    <w:p w14:paraId="7A923963" w14:textId="77777777" w:rsidR="00F05064" w:rsidRPr="00F05064" w:rsidRDefault="00F05064" w:rsidP="00F05064">
      <w:pPr>
        <w:spacing w:after="0"/>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14:paraId="66384EFA" w14:textId="3979F4CB" w:rsidR="0011646C" w:rsidRPr="008D0832" w:rsidRDefault="00F05064" w:rsidP="00F05064">
      <w:pPr>
        <w:spacing w:after="0"/>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r w:rsidR="00271453">
        <w:rPr>
          <w:rFonts w:ascii="PT Astra Serif" w:hAnsi="PT Astra Serif"/>
        </w:rPr>
        <w:t xml:space="preserve"> округ </w:t>
      </w:r>
      <w:proofErr w:type="gramStart"/>
      <w:r w:rsidR="00271453">
        <w:rPr>
          <w:rFonts w:ascii="PT Astra Serif" w:hAnsi="PT Astra Serif"/>
        </w:rPr>
        <w:t>–Ю</w:t>
      </w:r>
      <w:proofErr w:type="gramEnd"/>
      <w:r w:rsidR="00271453">
        <w:rPr>
          <w:rFonts w:ascii="PT Astra Serif" w:hAnsi="PT Astra Serif"/>
        </w:rPr>
        <w:t>гра, тюменская область .</w:t>
      </w:r>
    </w:p>
    <w:p w14:paraId="3CABF69E" w14:textId="77777777" w:rsidR="000A0FC0" w:rsidRPr="000A0FC0" w:rsidRDefault="00275BA6" w:rsidP="000A0FC0">
      <w:pPr>
        <w:rPr>
          <w:rFonts w:ascii="PT Astra Serif" w:eastAsia="Calibri" w:hAnsi="PT Astra Serif"/>
          <w:b/>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0A0FC0" w:rsidRPr="000A0FC0">
        <w:rPr>
          <w:rFonts w:ascii="PT Astra Serif" w:eastAsia="Calibri" w:hAnsi="PT Astra Serif"/>
          <w:b/>
          <w:lang w:eastAsia="x-none"/>
        </w:rPr>
        <w:t>Поставка товара должна осуществляться: с 08 сентября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bookmarkStart w:id="2" w:name="_GoBack"/>
      <w:bookmarkEnd w:id="2"/>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5A1EDA" w:rsidRPr="005A1EDA" w14:paraId="11E3CC38" w14:textId="77777777" w:rsidTr="00B84B8D">
        <w:tc>
          <w:tcPr>
            <w:tcW w:w="567" w:type="dxa"/>
            <w:vMerge w:val="restart"/>
            <w:tcBorders>
              <w:top w:val="single" w:sz="4" w:space="0" w:color="auto"/>
              <w:left w:val="single" w:sz="4" w:space="0" w:color="auto"/>
              <w:right w:val="single" w:sz="4" w:space="0" w:color="auto"/>
            </w:tcBorders>
          </w:tcPr>
          <w:p w14:paraId="780BAEF7" w14:textId="77777777" w:rsidR="005A1EDA" w:rsidRPr="00271453" w:rsidRDefault="005A1EDA" w:rsidP="005A1EDA">
            <w:pPr>
              <w:autoSpaceDE w:val="0"/>
              <w:autoSpaceDN w:val="0"/>
              <w:adjustRightInd w:val="0"/>
              <w:rPr>
                <w:sz w:val="22"/>
                <w:szCs w:val="22"/>
              </w:rPr>
            </w:pPr>
            <w:r w:rsidRPr="00271453">
              <w:rPr>
                <w:sz w:val="22"/>
                <w:szCs w:val="22"/>
              </w:rPr>
              <w:t xml:space="preserve">№ </w:t>
            </w:r>
            <w:proofErr w:type="gramStart"/>
            <w:r w:rsidRPr="00271453">
              <w:rPr>
                <w:sz w:val="22"/>
                <w:szCs w:val="22"/>
              </w:rPr>
              <w:t>п</w:t>
            </w:r>
            <w:proofErr w:type="gramEnd"/>
            <w:r w:rsidRPr="00271453">
              <w:rPr>
                <w:sz w:val="22"/>
                <w:szCs w:val="22"/>
              </w:rPr>
              <w:t>/п</w:t>
            </w:r>
          </w:p>
          <w:p w14:paraId="73442F24" w14:textId="77777777" w:rsidR="005A1EDA" w:rsidRPr="00271453" w:rsidRDefault="005A1EDA" w:rsidP="005A1EDA">
            <w:pPr>
              <w:autoSpaceDE w:val="0"/>
              <w:autoSpaceDN w:val="0"/>
              <w:adjustRightInd w:val="0"/>
              <w:rPr>
                <w:sz w:val="22"/>
                <w:szCs w:val="22"/>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9D16A32" w14:textId="77777777" w:rsidR="005A1EDA" w:rsidRPr="00271453" w:rsidRDefault="005A1EDA" w:rsidP="005A1EDA">
            <w:pPr>
              <w:autoSpaceDE w:val="0"/>
              <w:autoSpaceDN w:val="0"/>
              <w:adjustRightInd w:val="0"/>
              <w:rPr>
                <w:sz w:val="22"/>
                <w:szCs w:val="22"/>
              </w:rPr>
            </w:pPr>
            <w:r w:rsidRPr="00271453">
              <w:rPr>
                <w:sz w:val="22"/>
                <w:szCs w:val="22"/>
              </w:rPr>
              <w:t>Предмет гражданско-правового договора</w:t>
            </w:r>
          </w:p>
        </w:tc>
      </w:tr>
      <w:tr w:rsidR="005A1EDA" w:rsidRPr="005A1EDA" w14:paraId="7D257913" w14:textId="77777777" w:rsidTr="00B70B3E">
        <w:trPr>
          <w:trHeight w:val="234"/>
        </w:trPr>
        <w:tc>
          <w:tcPr>
            <w:tcW w:w="567" w:type="dxa"/>
            <w:vMerge/>
            <w:tcBorders>
              <w:left w:val="single" w:sz="4" w:space="0" w:color="auto"/>
              <w:right w:val="single" w:sz="4" w:space="0" w:color="auto"/>
            </w:tcBorders>
          </w:tcPr>
          <w:p w14:paraId="6B1E41D4" w14:textId="77777777" w:rsidR="005A1EDA" w:rsidRPr="00271453" w:rsidRDefault="005A1EDA" w:rsidP="005A1EDA">
            <w:pPr>
              <w:autoSpaceDE w:val="0"/>
              <w:autoSpaceDN w:val="0"/>
              <w:adjustRightInd w:val="0"/>
              <w:rPr>
                <w:sz w:val="22"/>
                <w:szCs w:val="22"/>
              </w:rPr>
            </w:pPr>
          </w:p>
        </w:tc>
        <w:tc>
          <w:tcPr>
            <w:tcW w:w="1134" w:type="dxa"/>
            <w:vMerge w:val="restart"/>
            <w:tcBorders>
              <w:top w:val="single" w:sz="4" w:space="0" w:color="auto"/>
              <w:left w:val="single" w:sz="4" w:space="0" w:color="auto"/>
              <w:right w:val="single" w:sz="4" w:space="0" w:color="auto"/>
            </w:tcBorders>
            <w:hideMark/>
          </w:tcPr>
          <w:p w14:paraId="02D058C8" w14:textId="77777777" w:rsidR="005A1EDA" w:rsidRPr="00271453" w:rsidRDefault="005A1EDA" w:rsidP="005A1EDA">
            <w:pPr>
              <w:autoSpaceDE w:val="0"/>
              <w:autoSpaceDN w:val="0"/>
              <w:adjustRightInd w:val="0"/>
              <w:rPr>
                <w:sz w:val="22"/>
                <w:szCs w:val="22"/>
              </w:rPr>
            </w:pPr>
            <w:r w:rsidRPr="00271453">
              <w:rPr>
                <w:sz w:val="22"/>
                <w:szCs w:val="22"/>
              </w:rPr>
              <w:t>Код</w:t>
            </w:r>
          </w:p>
          <w:p w14:paraId="0DEAA064" w14:textId="77777777" w:rsidR="005A1EDA" w:rsidRPr="00271453" w:rsidRDefault="005A1EDA" w:rsidP="005A1EDA">
            <w:pPr>
              <w:autoSpaceDE w:val="0"/>
              <w:autoSpaceDN w:val="0"/>
              <w:adjustRightInd w:val="0"/>
              <w:rPr>
                <w:sz w:val="22"/>
                <w:szCs w:val="22"/>
              </w:rPr>
            </w:pPr>
            <w:r w:rsidRPr="00271453">
              <w:rPr>
                <w:sz w:val="22"/>
                <w:szCs w:val="22"/>
              </w:rPr>
              <w:t xml:space="preserve">КТРУ </w:t>
            </w:r>
          </w:p>
          <w:p w14:paraId="7D17C47D" w14:textId="77777777" w:rsidR="005A1EDA" w:rsidRPr="00271453" w:rsidRDefault="005A1EDA" w:rsidP="005A1EDA">
            <w:pPr>
              <w:autoSpaceDE w:val="0"/>
              <w:autoSpaceDN w:val="0"/>
              <w:adjustRightInd w:val="0"/>
              <w:rPr>
                <w:sz w:val="22"/>
                <w:szCs w:val="22"/>
              </w:rPr>
            </w:pPr>
          </w:p>
        </w:tc>
        <w:tc>
          <w:tcPr>
            <w:tcW w:w="2268" w:type="dxa"/>
            <w:vMerge w:val="restart"/>
            <w:tcBorders>
              <w:top w:val="single" w:sz="4" w:space="0" w:color="auto"/>
              <w:left w:val="single" w:sz="4" w:space="0" w:color="auto"/>
              <w:right w:val="single" w:sz="4" w:space="0" w:color="auto"/>
            </w:tcBorders>
            <w:hideMark/>
          </w:tcPr>
          <w:p w14:paraId="13D9EE0B" w14:textId="77777777" w:rsidR="005A1EDA" w:rsidRPr="00271453" w:rsidRDefault="005A1EDA" w:rsidP="005A1EDA">
            <w:pPr>
              <w:autoSpaceDE w:val="0"/>
              <w:autoSpaceDN w:val="0"/>
              <w:adjustRightInd w:val="0"/>
              <w:rPr>
                <w:sz w:val="22"/>
                <w:szCs w:val="22"/>
              </w:rPr>
            </w:pPr>
            <w:r w:rsidRPr="00271453">
              <w:rPr>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5A1EDA" w:rsidRPr="00271453" w:rsidRDefault="005A1EDA" w:rsidP="005A1EDA">
            <w:pPr>
              <w:autoSpaceDE w:val="0"/>
              <w:autoSpaceDN w:val="0"/>
              <w:adjustRightInd w:val="0"/>
              <w:rPr>
                <w:sz w:val="22"/>
                <w:szCs w:val="22"/>
              </w:rPr>
            </w:pPr>
            <w:r w:rsidRPr="00271453">
              <w:rPr>
                <w:sz w:val="22"/>
                <w:szCs w:val="22"/>
              </w:rPr>
              <w:t>Ед.</w:t>
            </w:r>
          </w:p>
          <w:p w14:paraId="1D3AA82F" w14:textId="77777777" w:rsidR="005A1EDA" w:rsidRPr="00271453" w:rsidRDefault="005A1EDA" w:rsidP="005A1EDA">
            <w:pPr>
              <w:autoSpaceDE w:val="0"/>
              <w:autoSpaceDN w:val="0"/>
              <w:adjustRightInd w:val="0"/>
              <w:rPr>
                <w:sz w:val="22"/>
                <w:szCs w:val="22"/>
              </w:rPr>
            </w:pPr>
            <w:r w:rsidRPr="00271453">
              <w:rPr>
                <w:sz w:val="22"/>
                <w:szCs w:val="22"/>
              </w:rPr>
              <w:t>изм.</w:t>
            </w:r>
          </w:p>
        </w:tc>
        <w:tc>
          <w:tcPr>
            <w:tcW w:w="1276" w:type="dxa"/>
            <w:vMerge w:val="restart"/>
            <w:tcBorders>
              <w:top w:val="single" w:sz="4" w:space="0" w:color="auto"/>
              <w:left w:val="single" w:sz="4" w:space="0" w:color="auto"/>
              <w:right w:val="single" w:sz="4" w:space="0" w:color="auto"/>
            </w:tcBorders>
            <w:hideMark/>
          </w:tcPr>
          <w:p w14:paraId="6E52D130" w14:textId="77777777" w:rsidR="005A1EDA" w:rsidRPr="00271453" w:rsidRDefault="005A1EDA" w:rsidP="005A1EDA">
            <w:pPr>
              <w:autoSpaceDE w:val="0"/>
              <w:autoSpaceDN w:val="0"/>
              <w:adjustRightInd w:val="0"/>
              <w:rPr>
                <w:sz w:val="22"/>
                <w:szCs w:val="22"/>
              </w:rPr>
            </w:pPr>
            <w:r w:rsidRPr="00271453">
              <w:rPr>
                <w:sz w:val="22"/>
                <w:szCs w:val="22"/>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A300E87" w14:textId="77777777" w:rsidR="005A1EDA" w:rsidRPr="00271453" w:rsidRDefault="005A1EDA" w:rsidP="005A1EDA">
            <w:pPr>
              <w:autoSpaceDE w:val="0"/>
              <w:autoSpaceDN w:val="0"/>
              <w:adjustRightInd w:val="0"/>
              <w:jc w:val="center"/>
              <w:rPr>
                <w:sz w:val="22"/>
                <w:szCs w:val="22"/>
              </w:rPr>
            </w:pPr>
          </w:p>
          <w:p w14:paraId="20AA470F" w14:textId="77777777" w:rsidR="005A1EDA" w:rsidRPr="00271453" w:rsidRDefault="005A1EDA" w:rsidP="005A1EDA">
            <w:pPr>
              <w:autoSpaceDE w:val="0"/>
              <w:autoSpaceDN w:val="0"/>
              <w:adjustRightInd w:val="0"/>
              <w:jc w:val="center"/>
              <w:rPr>
                <w:sz w:val="22"/>
                <w:szCs w:val="22"/>
              </w:rPr>
            </w:pPr>
            <w:r w:rsidRPr="00271453">
              <w:rPr>
                <w:sz w:val="22"/>
                <w:szCs w:val="22"/>
              </w:rPr>
              <w:t>В том числе</w:t>
            </w:r>
          </w:p>
        </w:tc>
        <w:tc>
          <w:tcPr>
            <w:tcW w:w="1559" w:type="dxa"/>
            <w:vMerge w:val="restart"/>
            <w:tcBorders>
              <w:left w:val="single" w:sz="4" w:space="0" w:color="auto"/>
              <w:right w:val="single" w:sz="4" w:space="0" w:color="auto"/>
            </w:tcBorders>
          </w:tcPr>
          <w:p w14:paraId="3F74C139" w14:textId="77777777" w:rsidR="005A1EDA" w:rsidRPr="00271453" w:rsidRDefault="005A1EDA" w:rsidP="005A1EDA">
            <w:pPr>
              <w:autoSpaceDE w:val="0"/>
              <w:autoSpaceDN w:val="0"/>
              <w:adjustRightInd w:val="0"/>
              <w:rPr>
                <w:sz w:val="22"/>
                <w:szCs w:val="22"/>
              </w:rPr>
            </w:pPr>
            <w:r w:rsidRPr="00271453">
              <w:rPr>
                <w:sz w:val="22"/>
                <w:szCs w:val="22"/>
              </w:rPr>
              <w:t>Остаточный срок годности</w:t>
            </w:r>
          </w:p>
        </w:tc>
      </w:tr>
      <w:tr w:rsidR="005A1EDA" w:rsidRPr="005A1EDA" w14:paraId="639E92A5" w14:textId="77777777" w:rsidTr="00B70B3E">
        <w:trPr>
          <w:trHeight w:val="1300"/>
        </w:trPr>
        <w:tc>
          <w:tcPr>
            <w:tcW w:w="567" w:type="dxa"/>
            <w:vMerge/>
            <w:tcBorders>
              <w:left w:val="single" w:sz="4" w:space="0" w:color="auto"/>
              <w:bottom w:val="single" w:sz="4" w:space="0" w:color="auto"/>
              <w:right w:val="single" w:sz="4" w:space="0" w:color="auto"/>
            </w:tcBorders>
          </w:tcPr>
          <w:p w14:paraId="21A2D826" w14:textId="77777777" w:rsidR="005A1EDA" w:rsidRPr="00271453" w:rsidRDefault="005A1EDA" w:rsidP="005A1EDA">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14:paraId="7F4AE239" w14:textId="77777777" w:rsidR="005A1EDA" w:rsidRPr="00271453" w:rsidRDefault="005A1EDA" w:rsidP="005A1EDA">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14:paraId="76D59C4A" w14:textId="77777777" w:rsidR="005A1EDA" w:rsidRPr="00271453" w:rsidRDefault="005A1EDA" w:rsidP="005A1EDA">
            <w:pPr>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14:paraId="7BD9BF2F" w14:textId="77777777" w:rsidR="005A1EDA" w:rsidRPr="00271453" w:rsidRDefault="005A1EDA" w:rsidP="005A1EDA">
            <w:pPr>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14:paraId="6B887B76" w14:textId="77777777" w:rsidR="005A1EDA" w:rsidRPr="00271453" w:rsidRDefault="005A1EDA" w:rsidP="005A1EDA">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F554C7" w14:textId="77777777" w:rsidR="005A1EDA" w:rsidRPr="00271453" w:rsidRDefault="005A1EDA" w:rsidP="005A1EDA">
            <w:pPr>
              <w:autoSpaceDE w:val="0"/>
              <w:autoSpaceDN w:val="0"/>
              <w:adjustRightInd w:val="0"/>
              <w:rPr>
                <w:sz w:val="22"/>
                <w:szCs w:val="22"/>
              </w:rPr>
            </w:pPr>
            <w:r w:rsidRPr="00271453">
              <w:rPr>
                <w:sz w:val="22"/>
                <w:szCs w:val="22"/>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77C23A52" w14:textId="77777777" w:rsidR="005A1EDA" w:rsidRPr="00271453" w:rsidRDefault="005A1EDA" w:rsidP="005A1EDA">
            <w:pPr>
              <w:autoSpaceDE w:val="0"/>
              <w:autoSpaceDN w:val="0"/>
              <w:adjustRightInd w:val="0"/>
              <w:rPr>
                <w:sz w:val="22"/>
                <w:szCs w:val="22"/>
              </w:rPr>
            </w:pPr>
            <w:r w:rsidRPr="00271453">
              <w:rPr>
                <w:sz w:val="22"/>
                <w:szCs w:val="22"/>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71444882" w14:textId="77777777" w:rsidR="005A1EDA" w:rsidRPr="00271453" w:rsidRDefault="005A1EDA" w:rsidP="005A1EDA">
            <w:pPr>
              <w:autoSpaceDE w:val="0"/>
              <w:autoSpaceDN w:val="0"/>
              <w:adjustRightInd w:val="0"/>
              <w:rPr>
                <w:sz w:val="22"/>
                <w:szCs w:val="22"/>
              </w:rPr>
            </w:pPr>
          </w:p>
        </w:tc>
      </w:tr>
      <w:tr w:rsidR="005A1EDA" w:rsidRPr="005A1EDA" w14:paraId="55337CA3" w14:textId="77777777" w:rsidTr="00B70B3E">
        <w:tc>
          <w:tcPr>
            <w:tcW w:w="567" w:type="dxa"/>
            <w:tcBorders>
              <w:top w:val="single" w:sz="4" w:space="0" w:color="auto"/>
              <w:left w:val="single" w:sz="4" w:space="0" w:color="auto"/>
              <w:bottom w:val="single" w:sz="4" w:space="0" w:color="auto"/>
              <w:right w:val="single" w:sz="4" w:space="0" w:color="auto"/>
            </w:tcBorders>
            <w:vAlign w:val="center"/>
          </w:tcPr>
          <w:p w14:paraId="556CA1AD" w14:textId="77777777" w:rsidR="005A1EDA" w:rsidRPr="00271453" w:rsidRDefault="005A1EDA" w:rsidP="005A1EDA">
            <w:pPr>
              <w:autoSpaceDE w:val="0"/>
              <w:autoSpaceDN w:val="0"/>
              <w:adjustRightInd w:val="0"/>
              <w:jc w:val="center"/>
              <w:rPr>
                <w:sz w:val="22"/>
                <w:szCs w:val="22"/>
              </w:rPr>
            </w:pPr>
            <w:r w:rsidRPr="00271453">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34C9A" w14:textId="6FD6104C" w:rsidR="005A1EDA" w:rsidRPr="00271453" w:rsidRDefault="00271453" w:rsidP="005A1EDA">
            <w:pPr>
              <w:autoSpaceDE w:val="0"/>
              <w:autoSpaceDN w:val="0"/>
              <w:adjustRightInd w:val="0"/>
              <w:jc w:val="center"/>
              <w:rPr>
                <w:sz w:val="22"/>
                <w:szCs w:val="22"/>
              </w:rPr>
            </w:pPr>
            <w:r w:rsidRPr="00271453">
              <w:rPr>
                <w:sz w:val="22"/>
                <w:szCs w:val="22"/>
              </w:rPr>
              <w:t>10.73.11.000-00000009</w:t>
            </w:r>
          </w:p>
        </w:tc>
        <w:tc>
          <w:tcPr>
            <w:tcW w:w="2268" w:type="dxa"/>
            <w:tcBorders>
              <w:top w:val="single" w:sz="4" w:space="0" w:color="auto"/>
              <w:left w:val="single" w:sz="4" w:space="0" w:color="auto"/>
              <w:bottom w:val="single" w:sz="4" w:space="0" w:color="auto"/>
              <w:right w:val="single" w:sz="4" w:space="0" w:color="auto"/>
            </w:tcBorders>
          </w:tcPr>
          <w:p w14:paraId="1F1E9939" w14:textId="374BB0CF" w:rsidR="005A1EDA" w:rsidRPr="00271453" w:rsidRDefault="00345589" w:rsidP="005A1EDA">
            <w:pPr>
              <w:autoSpaceDE w:val="0"/>
              <w:autoSpaceDN w:val="0"/>
              <w:adjustRightInd w:val="0"/>
              <w:jc w:val="center"/>
              <w:rPr>
                <w:sz w:val="22"/>
                <w:szCs w:val="22"/>
              </w:rPr>
            </w:pPr>
            <w:r w:rsidRPr="00345589">
              <w:rPr>
                <w:sz w:val="22"/>
                <w:szCs w:val="22"/>
              </w:rPr>
              <w:t xml:space="preserve">Изделия макаронные </w:t>
            </w:r>
            <w:r w:rsidR="00271453" w:rsidRPr="00271453">
              <w:rPr>
                <w:sz w:val="22"/>
                <w:szCs w:val="22"/>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5A1EDA" w:rsidRPr="00271453" w:rsidRDefault="005A1EDA" w:rsidP="005A1EDA">
            <w:pPr>
              <w:autoSpaceDE w:val="0"/>
              <w:autoSpaceDN w:val="0"/>
              <w:adjustRightInd w:val="0"/>
              <w:jc w:val="center"/>
              <w:rPr>
                <w:sz w:val="22"/>
                <w:szCs w:val="22"/>
              </w:rPr>
            </w:pPr>
            <w:r w:rsidRPr="00271453">
              <w:rPr>
                <w:sz w:val="22"/>
                <w:szCs w:val="22"/>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728562B" w14:textId="5592AA74" w:rsidR="005A1EDA" w:rsidRPr="00271453" w:rsidRDefault="00271453" w:rsidP="005A1EDA">
            <w:pPr>
              <w:autoSpaceDE w:val="0"/>
              <w:autoSpaceDN w:val="0"/>
              <w:adjustRightInd w:val="0"/>
              <w:jc w:val="center"/>
              <w:rPr>
                <w:sz w:val="22"/>
                <w:szCs w:val="22"/>
              </w:rPr>
            </w:pPr>
            <w:r w:rsidRPr="00271453">
              <w:rPr>
                <w:sz w:val="22"/>
                <w:szCs w:val="22"/>
              </w:rPr>
              <w:t>2450</w:t>
            </w:r>
          </w:p>
        </w:tc>
        <w:tc>
          <w:tcPr>
            <w:tcW w:w="1276" w:type="dxa"/>
            <w:tcBorders>
              <w:top w:val="single" w:sz="4" w:space="0" w:color="auto"/>
              <w:left w:val="single" w:sz="4" w:space="0" w:color="auto"/>
              <w:bottom w:val="single" w:sz="4" w:space="0" w:color="auto"/>
              <w:right w:val="single" w:sz="4" w:space="0" w:color="auto"/>
            </w:tcBorders>
            <w:vAlign w:val="center"/>
          </w:tcPr>
          <w:p w14:paraId="717E7E5E" w14:textId="2FE40F3B" w:rsidR="005A1EDA" w:rsidRPr="00271453" w:rsidRDefault="00271453" w:rsidP="00271453">
            <w:pPr>
              <w:autoSpaceDE w:val="0"/>
              <w:autoSpaceDN w:val="0"/>
              <w:adjustRightInd w:val="0"/>
              <w:jc w:val="center"/>
              <w:rPr>
                <w:sz w:val="22"/>
                <w:szCs w:val="22"/>
              </w:rPr>
            </w:pPr>
            <w:r w:rsidRPr="00271453">
              <w:rPr>
                <w:sz w:val="22"/>
                <w:szCs w:val="22"/>
              </w:rPr>
              <w:t>1300</w:t>
            </w:r>
          </w:p>
        </w:tc>
        <w:tc>
          <w:tcPr>
            <w:tcW w:w="850" w:type="dxa"/>
            <w:tcBorders>
              <w:top w:val="single" w:sz="4" w:space="0" w:color="auto"/>
              <w:left w:val="single" w:sz="4" w:space="0" w:color="auto"/>
              <w:bottom w:val="single" w:sz="4" w:space="0" w:color="auto"/>
              <w:right w:val="single" w:sz="4" w:space="0" w:color="auto"/>
            </w:tcBorders>
            <w:vAlign w:val="center"/>
          </w:tcPr>
          <w:p w14:paraId="1CC2D8AF" w14:textId="51BB019F" w:rsidR="005A1EDA" w:rsidRPr="00271453" w:rsidRDefault="00271453" w:rsidP="00271453">
            <w:pPr>
              <w:autoSpaceDE w:val="0"/>
              <w:autoSpaceDN w:val="0"/>
              <w:adjustRightInd w:val="0"/>
              <w:jc w:val="center"/>
              <w:rPr>
                <w:sz w:val="22"/>
                <w:szCs w:val="22"/>
              </w:rPr>
            </w:pPr>
            <w:r w:rsidRPr="00271453">
              <w:rPr>
                <w:sz w:val="22"/>
                <w:szCs w:val="22"/>
              </w:rPr>
              <w:t>1150</w:t>
            </w:r>
          </w:p>
        </w:tc>
        <w:tc>
          <w:tcPr>
            <w:tcW w:w="1559" w:type="dxa"/>
            <w:tcBorders>
              <w:top w:val="single" w:sz="4" w:space="0" w:color="auto"/>
              <w:left w:val="single" w:sz="4" w:space="0" w:color="auto"/>
              <w:bottom w:val="single" w:sz="4" w:space="0" w:color="auto"/>
              <w:right w:val="single" w:sz="4" w:space="0" w:color="auto"/>
            </w:tcBorders>
          </w:tcPr>
          <w:p w14:paraId="79FF60DA" w14:textId="42E1E9EC" w:rsidR="005A1EDA" w:rsidRPr="00271453" w:rsidRDefault="00271453" w:rsidP="005A1EDA">
            <w:pPr>
              <w:autoSpaceDE w:val="0"/>
              <w:autoSpaceDN w:val="0"/>
              <w:adjustRightInd w:val="0"/>
              <w:jc w:val="center"/>
              <w:rPr>
                <w:sz w:val="22"/>
                <w:szCs w:val="22"/>
              </w:rPr>
            </w:pPr>
            <w:r w:rsidRPr="00271453">
              <w:rPr>
                <w:sz w:val="22"/>
                <w:szCs w:val="22"/>
              </w:rPr>
              <w:t>Не менее 6 месяцев (значение неизменяемое)</w:t>
            </w:r>
          </w:p>
        </w:tc>
      </w:tr>
    </w:tbl>
    <w:p w14:paraId="776F59BA" w14:textId="01E0C053"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lastRenderedPageBreak/>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82A66" w14:textId="77777777" w:rsidR="00532DD4" w:rsidRDefault="00532DD4">
      <w:r>
        <w:separator/>
      </w:r>
    </w:p>
  </w:endnote>
  <w:endnote w:type="continuationSeparator" w:id="0">
    <w:p w14:paraId="4FDDCEF9" w14:textId="77777777" w:rsidR="00532DD4" w:rsidRDefault="0053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64845" w14:textId="77777777" w:rsidR="00532DD4" w:rsidRDefault="00532DD4">
      <w:r>
        <w:separator/>
      </w:r>
    </w:p>
  </w:footnote>
  <w:footnote w:type="continuationSeparator" w:id="0">
    <w:p w14:paraId="4E885819" w14:textId="77777777" w:rsidR="00532DD4" w:rsidRDefault="0053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8ADD-2E08-4247-8D3D-6EDF8057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176</cp:revision>
  <cp:lastPrinted>2022-08-12T11:41:00Z</cp:lastPrinted>
  <dcterms:created xsi:type="dcterms:W3CDTF">2015-07-28T08:58:00Z</dcterms:created>
  <dcterms:modified xsi:type="dcterms:W3CDTF">2022-08-12T11:41:00Z</dcterms:modified>
</cp:coreProperties>
</file>