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8B" w:rsidRPr="00F951EF" w:rsidRDefault="002D218B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Акт</w:t>
      </w:r>
      <w:r w:rsidR="00DD4B3B" w:rsidRPr="00F951EF">
        <w:rPr>
          <w:rFonts w:ascii="PT Astra Serif" w:hAnsi="PT Astra Serif"/>
          <w:b/>
          <w:sz w:val="28"/>
          <w:szCs w:val="28"/>
        </w:rPr>
        <w:t xml:space="preserve"> </w:t>
      </w:r>
      <w:r w:rsidRPr="00F951EF">
        <w:rPr>
          <w:rFonts w:ascii="PT Astra Serif" w:hAnsi="PT Astra Serif"/>
          <w:b/>
          <w:sz w:val="28"/>
          <w:szCs w:val="28"/>
        </w:rPr>
        <w:t>проверки</w:t>
      </w:r>
    </w:p>
    <w:p w:rsidR="002D218B" w:rsidRPr="00F951EF" w:rsidRDefault="002D218B" w:rsidP="003365D2">
      <w:pPr>
        <w:ind w:right="-30" w:firstLine="0"/>
        <w:jc w:val="center"/>
        <w:rPr>
          <w:rFonts w:ascii="PT Astra Serif" w:hAnsi="PT Astra Serif"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на соответствие требованиям трудового законодательства в  </w:t>
      </w:r>
      <w:r w:rsidR="00864FDF" w:rsidRPr="00F951EF">
        <w:rPr>
          <w:rFonts w:ascii="PT Astra Serif" w:hAnsi="PT Astra Serif"/>
          <w:b/>
          <w:sz w:val="28"/>
          <w:szCs w:val="28"/>
        </w:rPr>
        <w:t xml:space="preserve">муниципальном </w:t>
      </w:r>
      <w:r w:rsidR="00C50FCF" w:rsidRPr="00F951EF">
        <w:rPr>
          <w:rFonts w:ascii="PT Astra Serif" w:hAnsi="PT Astra Serif"/>
          <w:b/>
          <w:sz w:val="28"/>
          <w:szCs w:val="28"/>
        </w:rPr>
        <w:t>автономном учреждении «Городское лесничество»</w:t>
      </w:r>
    </w:p>
    <w:p w:rsidR="000049C9" w:rsidRPr="00F951EF" w:rsidRDefault="000049C9" w:rsidP="002D218B">
      <w:pPr>
        <w:ind w:firstLine="0"/>
        <w:rPr>
          <w:rFonts w:ascii="PT Astra Serif" w:hAnsi="PT Astra Serif"/>
          <w:sz w:val="28"/>
          <w:szCs w:val="28"/>
        </w:rPr>
      </w:pPr>
    </w:p>
    <w:p w:rsidR="009663A5" w:rsidRDefault="00D61D08" w:rsidP="009663A5">
      <w:pPr>
        <w:ind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9663A5">
        <w:rPr>
          <w:rFonts w:ascii="PT Astra Serif" w:hAnsi="PT Astra Serif"/>
          <w:sz w:val="28"/>
          <w:szCs w:val="28"/>
        </w:rPr>
        <w:t xml:space="preserve">22 октября 2021 года                                                                                  </w:t>
      </w:r>
      <w:r w:rsidR="009663A5">
        <w:rPr>
          <w:rFonts w:ascii="PT Astra Serif" w:hAnsi="PT Astra Serif"/>
          <w:sz w:val="28"/>
          <w:szCs w:val="28"/>
        </w:rPr>
        <w:tab/>
        <w:t>г. Югорск</w:t>
      </w:r>
    </w:p>
    <w:p w:rsidR="009663A5" w:rsidRDefault="009663A5" w:rsidP="009663A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9663A5" w:rsidRDefault="009663A5" w:rsidP="009663A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sz w:val="28"/>
          <w:szCs w:val="28"/>
        </w:rPr>
        <w:t>В соответствии с распоряжением администрации города Югорска от 29.09.2021 № 494-р  «О проведении плановой проверки Муниципального автономного учреждения «Городское лесничество», в целях осуществления внутриведомственного контроля за  соблюдением  трудового законодательства и иных нормативных правовых актов, содержащих нормы трудового права, с 12 по 22 октября 2021 года специалистами отдела прогнозирования и трудовых отношений департамента экономического развития и проектного управления администрации города Югорска: начальником</w:t>
      </w:r>
      <w:proofErr w:type="gramEnd"/>
      <w:r>
        <w:rPr>
          <w:rFonts w:ascii="PT Astra Serif" w:hAnsi="PT Astra Serif"/>
          <w:sz w:val="28"/>
          <w:szCs w:val="28"/>
        </w:rPr>
        <w:t xml:space="preserve"> отдела - Тарасенко Аллой Витальевной и  специалистом-экспертом по охране труда – Дегтяревой  Татьяной Васильевной проведена плановая проверка. </w:t>
      </w:r>
    </w:p>
    <w:p w:rsidR="002D218B" w:rsidRPr="00F951EF" w:rsidRDefault="002D218B" w:rsidP="002D218B">
      <w:pPr>
        <w:rPr>
          <w:rFonts w:ascii="PT Astra Serif" w:hAnsi="PT Astra Serif"/>
          <w:sz w:val="28"/>
          <w:szCs w:val="28"/>
          <w:highlight w:val="yellow"/>
        </w:rPr>
      </w:pPr>
    </w:p>
    <w:p w:rsidR="00302570" w:rsidRPr="00F951EF" w:rsidRDefault="002D218B" w:rsidP="00CD2205">
      <w:pPr>
        <w:ind w:firstLine="709"/>
        <w:jc w:val="left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По итогам проведенной проверки </w:t>
      </w:r>
      <w:r w:rsidR="001D721C" w:rsidRPr="00F951EF">
        <w:rPr>
          <w:rFonts w:ascii="PT Astra Serif" w:hAnsi="PT Astra Serif"/>
          <w:b/>
          <w:sz w:val="28"/>
          <w:szCs w:val="28"/>
        </w:rPr>
        <w:t>необходимо</w:t>
      </w:r>
      <w:r w:rsidRPr="00F951EF">
        <w:rPr>
          <w:rFonts w:ascii="PT Astra Serif" w:hAnsi="PT Astra Serif"/>
          <w:b/>
          <w:sz w:val="28"/>
          <w:szCs w:val="28"/>
        </w:rPr>
        <w:t>:</w:t>
      </w:r>
    </w:p>
    <w:p w:rsidR="00082E1E" w:rsidRDefault="00082E1E" w:rsidP="00CD2205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</w:p>
    <w:p w:rsidR="00EF2AA2" w:rsidRDefault="00EF2AA2" w:rsidP="00CD2205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Ежегодно, после утверждения главой города Югорска показателей для формирования штатного расписания,  составлять и утверждать приказом по учреждению штатное расписание. Использовать унифицированную форму Т-3, утвержденную постановлением Госкомстата Российской Федерации от 05.01.2004 № 1 или утвердить форму самостоятельно. </w:t>
      </w:r>
    </w:p>
    <w:p w:rsidR="00EF2AA2" w:rsidRDefault="00EF2AA2" w:rsidP="00CD2205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Основание: Статья 13 Федерального закона от 03.11.2006 № 174-ФЗ «Об автономных учреждениях». </w:t>
      </w:r>
    </w:p>
    <w:p w:rsidR="00EF2AA2" w:rsidRDefault="00EF2AA2" w:rsidP="00CD2205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В трудовых договорах с работниками правильно указывать размер районного коэффициента - 1,7. Внести соответствующие изменения в трудовые договоры работников учреждения.</w:t>
      </w:r>
    </w:p>
    <w:p w:rsidR="00EF2AA2" w:rsidRDefault="00EF2AA2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Основание: статья 316 Трудового кодекса Российской Федерации. </w:t>
      </w:r>
    </w:p>
    <w:p w:rsidR="00EF2AA2" w:rsidRDefault="00EF2AA2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proofErr w:type="gramStart"/>
      <w:r>
        <w:rPr>
          <w:rFonts w:ascii="PT Astra Serif" w:hAnsi="PT Astra Serif"/>
          <w:sz w:val="28"/>
          <w:szCs w:val="28"/>
        </w:rPr>
        <w:t>В трудовом договоре с работником в разделе «Условия оплаты труда» указывать все размеры выплат, предусмотренных системой оплаты труда, т.е. размер должностного оклада (тарифной ставки), выплаты компенсационного характера (выплата за условия труда (работу в ночное время, вредность), размер районного коэффициента, процентной надбавки за стаж работы в районах, приравненных к районам Крайнего Севера), выплаты стимулирующего характера (выплаты: за выслугу лет, за</w:t>
      </w:r>
      <w:proofErr w:type="gramEnd"/>
      <w:r>
        <w:rPr>
          <w:rFonts w:ascii="PT Astra Serif" w:hAnsi="PT Astra Serif"/>
          <w:sz w:val="28"/>
          <w:szCs w:val="28"/>
        </w:rPr>
        <w:t xml:space="preserve"> интенсивность и высокие результаты работы, условия и порядок премирования, с указанием видов премий).</w:t>
      </w:r>
    </w:p>
    <w:p w:rsidR="00EF2AA2" w:rsidRDefault="00EF2AA2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Оформить дополнительными соглашениями к трудовым договорам с работниками раздел «Условия оплата труда» с указанием всех видов выплат.</w:t>
      </w:r>
    </w:p>
    <w:p w:rsidR="00EF2AA2" w:rsidRDefault="00EF2AA2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Основание: статьи 57, 135 Трудового кодекса РФ.</w:t>
      </w:r>
    </w:p>
    <w:p w:rsidR="00D070F2" w:rsidRDefault="00EF2AA2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Своевременно производить ознакомление под подпись работников с приказами, с  должностными инструкциями. </w:t>
      </w:r>
    </w:p>
    <w:p w:rsidR="00EF2AA2" w:rsidRDefault="00EF2AA2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5. Ознакомить всех работников с формой расчетного листка,  утвержденной приказом учреждения от 09.01.2020  № 1-П/1.</w:t>
      </w:r>
    </w:p>
    <w:p w:rsidR="00EF2AA2" w:rsidRDefault="00EF2AA2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6. При приеме на работу, до момента заключения трудового договора, обязательно знакомить работника, под подпись, с действующими в учреждении локальными актами.</w:t>
      </w:r>
    </w:p>
    <w:p w:rsidR="00EF2AA2" w:rsidRDefault="00EF2AA2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lastRenderedPageBreak/>
        <w:t>Основание: статья 68 Трудового кодекса РФ.</w:t>
      </w:r>
    </w:p>
    <w:p w:rsidR="00EF2AA2" w:rsidRDefault="00EF2AA2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В приложение № 5 Положение о гарантиях и компенсациях» к коллективному договору внести изменения в соответствии с изменениями, внесенными в решение Думы города Югорска от 28.02.2017 № 6 «Об утверждении Положения о гарантиях и компенсациях для лиц, работающих в организациях, финансовое  обеспечение которых осуществляется из бюджета города Югорска» от 31.08.2021 № 62.</w:t>
      </w:r>
    </w:p>
    <w:p w:rsidR="00EF2AA2" w:rsidRDefault="00EF2AA2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 При привлечении в выходные, нерабочие дни, в пожароопасный сезон выполнять требования, закрепленные в пункте 18 Положения об оплате труда работников учреждения.</w:t>
      </w:r>
    </w:p>
    <w:p w:rsidR="00505B0A" w:rsidRDefault="00EF2AA2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505B0A">
        <w:rPr>
          <w:rFonts w:ascii="PT Astra Serif" w:hAnsi="PT Astra Serif"/>
          <w:sz w:val="28"/>
          <w:szCs w:val="28"/>
        </w:rPr>
        <w:t>. Ознакомить работников с результатами проведения специальной оценки условий труда</w:t>
      </w:r>
      <w:r w:rsidR="00C7217D">
        <w:rPr>
          <w:rFonts w:ascii="PT Astra Serif" w:hAnsi="PT Astra Serif"/>
          <w:sz w:val="28"/>
          <w:szCs w:val="28"/>
        </w:rPr>
        <w:t xml:space="preserve"> и оценкой профессиональных рисков</w:t>
      </w:r>
      <w:r w:rsidR="00505B0A">
        <w:rPr>
          <w:rFonts w:ascii="PT Astra Serif" w:hAnsi="PT Astra Serif"/>
          <w:sz w:val="28"/>
          <w:szCs w:val="28"/>
        </w:rPr>
        <w:t xml:space="preserve">. </w:t>
      </w:r>
      <w:r w:rsidR="00CC3921">
        <w:rPr>
          <w:rFonts w:ascii="PT Astra Serif" w:hAnsi="PT Astra Serif"/>
          <w:sz w:val="28"/>
          <w:szCs w:val="28"/>
        </w:rPr>
        <w:t>Подписать карты оценки профессиональных рисков всем членам комиссии.</w:t>
      </w:r>
    </w:p>
    <w:p w:rsidR="00505B0A" w:rsidRDefault="00505B0A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Основание: </w:t>
      </w:r>
      <w:r w:rsidR="00D668DE">
        <w:rPr>
          <w:rFonts w:ascii="PT Astra Serif" w:hAnsi="PT Astra Serif"/>
          <w:sz w:val="28"/>
          <w:szCs w:val="28"/>
        </w:rPr>
        <w:t>Федеральн</w:t>
      </w:r>
      <w:r w:rsidR="00C7217D">
        <w:rPr>
          <w:rFonts w:ascii="PT Astra Serif" w:hAnsi="PT Astra Serif"/>
          <w:sz w:val="28"/>
          <w:szCs w:val="28"/>
        </w:rPr>
        <w:t>ый</w:t>
      </w:r>
      <w:r w:rsidR="00D668DE">
        <w:rPr>
          <w:rFonts w:ascii="PT Astra Serif" w:hAnsi="PT Astra Serif"/>
          <w:sz w:val="28"/>
          <w:szCs w:val="28"/>
        </w:rPr>
        <w:t xml:space="preserve"> закон от 28.12.2013 № 426-ФЗ «О специальной оценке условий труда»</w:t>
      </w:r>
      <w:r w:rsidR="00C7217D">
        <w:rPr>
          <w:rFonts w:ascii="PT Astra Serif" w:hAnsi="PT Astra Serif"/>
          <w:sz w:val="28"/>
          <w:szCs w:val="28"/>
        </w:rPr>
        <w:t>, Приказ Министерства труда и социальной защиты Российской Федерации от 19.08.2016 № 438н «</w:t>
      </w:r>
      <w:r w:rsidR="00CC3921">
        <w:rPr>
          <w:rFonts w:ascii="PT Astra Serif" w:hAnsi="PT Astra Serif"/>
          <w:sz w:val="28"/>
          <w:szCs w:val="28"/>
        </w:rPr>
        <w:t>Об утверждении типового положения о системе управления охраной труда»</w:t>
      </w:r>
      <w:r w:rsidR="00CC3921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C7217D" w:rsidRDefault="00C7217D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EF2AA2">
        <w:rPr>
          <w:rFonts w:ascii="PT Astra Serif" w:hAnsi="PT Astra Serif"/>
          <w:sz w:val="28"/>
          <w:szCs w:val="28"/>
          <w:shd w:val="clear" w:color="auto" w:fill="FFFFFF"/>
        </w:rPr>
        <w:t>0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32173F">
        <w:rPr>
          <w:rFonts w:ascii="PT Astra Serif" w:hAnsi="PT Astra Serif"/>
          <w:sz w:val="28"/>
          <w:szCs w:val="28"/>
          <w:shd w:val="clear" w:color="auto" w:fill="FFFFFF"/>
        </w:rPr>
        <w:t>Пройти специалисту по охране труда обучение по охране труда в аккредитованном учебном центре.</w:t>
      </w:r>
    </w:p>
    <w:p w:rsidR="0032173F" w:rsidRDefault="0032173F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>Постановление Минтруда РФ и Минобразования РФ от 13</w:t>
      </w:r>
      <w:r>
        <w:rPr>
          <w:rFonts w:ascii="PT Astra Serif" w:hAnsi="PT Astra Serif"/>
          <w:sz w:val="28"/>
          <w:szCs w:val="28"/>
          <w:shd w:val="clear" w:color="auto" w:fill="FFFFFF"/>
        </w:rPr>
        <w:t>.01.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>2003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№ 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>1/29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«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>Об утверждении Порядка обучения по охране труда и проверки знаний требований охраны труда работников организаций</w:t>
      </w:r>
      <w:r>
        <w:rPr>
          <w:rFonts w:ascii="PT Astra Serif" w:hAnsi="PT Astra Serif"/>
          <w:sz w:val="28"/>
          <w:szCs w:val="28"/>
          <w:shd w:val="clear" w:color="auto" w:fill="FFFFFF"/>
        </w:rPr>
        <w:t>».</w:t>
      </w:r>
    </w:p>
    <w:p w:rsidR="0032173F" w:rsidRDefault="0032173F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EF2AA2">
        <w:rPr>
          <w:rFonts w:ascii="PT Astra Serif" w:hAnsi="PT Astra Serif"/>
          <w:sz w:val="28"/>
          <w:szCs w:val="28"/>
          <w:shd w:val="clear" w:color="auto" w:fill="FFFFFF"/>
        </w:rPr>
        <w:t>1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. Провести обучение и проверку знаний по охране труда </w:t>
      </w:r>
      <w:r w:rsidR="003D380A">
        <w:rPr>
          <w:rFonts w:ascii="PT Astra Serif" w:hAnsi="PT Astra Serif"/>
          <w:sz w:val="28"/>
          <w:szCs w:val="28"/>
          <w:shd w:val="clear" w:color="auto" w:fill="FFFFFF"/>
        </w:rPr>
        <w:t>работникам рабочих профессий. В дальнейшем проводить обучение и проверку знаний по охране труда не реже 1 раза в год.</w:t>
      </w:r>
    </w:p>
    <w:p w:rsidR="003D380A" w:rsidRDefault="003D380A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>Постановление Минтруда РФ и Минобразования РФ от 13</w:t>
      </w:r>
      <w:r>
        <w:rPr>
          <w:rFonts w:ascii="PT Astra Serif" w:hAnsi="PT Astra Serif"/>
          <w:sz w:val="28"/>
          <w:szCs w:val="28"/>
          <w:shd w:val="clear" w:color="auto" w:fill="FFFFFF"/>
        </w:rPr>
        <w:t>.01.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>2003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№ 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>1/29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«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>Об утверждении Порядка обучения по охране труда и проверки знаний требований охраны труда работников организаций</w:t>
      </w:r>
      <w:r>
        <w:rPr>
          <w:rFonts w:ascii="PT Astra Serif" w:hAnsi="PT Astra Serif"/>
          <w:sz w:val="28"/>
          <w:szCs w:val="28"/>
          <w:shd w:val="clear" w:color="auto" w:fill="FFFFFF"/>
        </w:rPr>
        <w:t>».</w:t>
      </w:r>
    </w:p>
    <w:p w:rsidR="003D380A" w:rsidRDefault="003D380A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EF2AA2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 Внести изменения в приказы, заменив данные</w:t>
      </w:r>
      <w:r w:rsidR="007D749F">
        <w:rPr>
          <w:rFonts w:ascii="PT Astra Serif" w:hAnsi="PT Astra Serif"/>
          <w:sz w:val="28"/>
          <w:szCs w:val="28"/>
        </w:rPr>
        <w:t xml:space="preserve"> на</w:t>
      </w:r>
      <w:r>
        <w:rPr>
          <w:rFonts w:ascii="PT Astra Serif" w:hAnsi="PT Astra Serif"/>
          <w:sz w:val="28"/>
          <w:szCs w:val="28"/>
        </w:rPr>
        <w:t xml:space="preserve"> </w:t>
      </w:r>
      <w:r w:rsidR="007D749F">
        <w:rPr>
          <w:rFonts w:ascii="PT Astra Serif" w:hAnsi="PT Astra Serif"/>
          <w:sz w:val="28"/>
          <w:szCs w:val="28"/>
        </w:rPr>
        <w:t xml:space="preserve">вновь принятого </w:t>
      </w:r>
      <w:r>
        <w:rPr>
          <w:rFonts w:ascii="PT Astra Serif" w:hAnsi="PT Astra Serif"/>
          <w:sz w:val="28"/>
          <w:szCs w:val="28"/>
        </w:rPr>
        <w:t>специалиста по охране труда.</w:t>
      </w:r>
    </w:p>
    <w:p w:rsidR="003D380A" w:rsidRDefault="003D380A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EF2AA2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Своевременно проводить </w:t>
      </w:r>
      <w:proofErr w:type="gramStart"/>
      <w:r>
        <w:rPr>
          <w:rFonts w:ascii="PT Astra Serif" w:hAnsi="PT Astra Serif"/>
          <w:sz w:val="28"/>
          <w:szCs w:val="28"/>
        </w:rPr>
        <w:t>вводный</w:t>
      </w:r>
      <w:proofErr w:type="gramEnd"/>
      <w:r>
        <w:rPr>
          <w:rFonts w:ascii="PT Astra Serif" w:hAnsi="PT Astra Serif"/>
          <w:sz w:val="28"/>
          <w:szCs w:val="28"/>
        </w:rPr>
        <w:t xml:space="preserve"> и на рабочем мес</w:t>
      </w:r>
      <w:r w:rsidR="0005605E">
        <w:rPr>
          <w:rFonts w:ascii="PT Astra Serif" w:hAnsi="PT Astra Serif"/>
          <w:sz w:val="28"/>
          <w:szCs w:val="28"/>
        </w:rPr>
        <w:t>те инструктажи по охране труда с указанием даты проведения инструктажа; года рождения; полностью прописанных фамилии, имени, отчества; подписей инструктируемого и инструктирующего.</w:t>
      </w:r>
    </w:p>
    <w:p w:rsidR="0005605E" w:rsidRDefault="0005605E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>Постановление Минтруда РФ и Минобразования РФ от 13</w:t>
      </w:r>
      <w:r>
        <w:rPr>
          <w:rFonts w:ascii="PT Astra Serif" w:hAnsi="PT Astra Serif"/>
          <w:sz w:val="28"/>
          <w:szCs w:val="28"/>
          <w:shd w:val="clear" w:color="auto" w:fill="FFFFFF"/>
        </w:rPr>
        <w:t>.01.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>2003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№ 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>1/29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«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>Об утверждении Порядка обучения по охране труда и проверки знаний требований охраны труда работников организаций</w:t>
      </w:r>
      <w:r>
        <w:rPr>
          <w:rFonts w:ascii="PT Astra Serif" w:hAnsi="PT Astra Serif"/>
          <w:sz w:val="28"/>
          <w:szCs w:val="28"/>
          <w:shd w:val="clear" w:color="auto" w:fill="FFFFFF"/>
        </w:rPr>
        <w:t>».</w:t>
      </w:r>
    </w:p>
    <w:p w:rsidR="0005605E" w:rsidRDefault="0005605E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EF2AA2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 Своевременно направлять работников на предварительные и периодические медицинские осмотры.</w:t>
      </w:r>
    </w:p>
    <w:p w:rsidR="007D749F" w:rsidRDefault="0005605E" w:rsidP="007D749F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Основание: </w:t>
      </w:r>
      <w:proofErr w:type="gramStart"/>
      <w:r w:rsidRPr="0005605E">
        <w:rPr>
          <w:rFonts w:ascii="PT Astra Serif" w:hAnsi="PT Astra Serif"/>
          <w:sz w:val="28"/>
          <w:szCs w:val="28"/>
          <w:shd w:val="clear" w:color="auto" w:fill="FFFFFF"/>
        </w:rPr>
        <w:t>Приказ Министерства здравоохранения РФ от 28</w:t>
      </w:r>
      <w:r>
        <w:rPr>
          <w:rFonts w:ascii="PT Astra Serif" w:hAnsi="PT Astra Serif"/>
          <w:sz w:val="28"/>
          <w:szCs w:val="28"/>
          <w:shd w:val="clear" w:color="auto" w:fill="FFFFFF"/>
        </w:rPr>
        <w:t>.01.</w:t>
      </w:r>
      <w:r w:rsidRPr="0005605E">
        <w:rPr>
          <w:rFonts w:ascii="PT Astra Serif" w:hAnsi="PT Astra Serif"/>
          <w:sz w:val="28"/>
          <w:szCs w:val="28"/>
          <w:shd w:val="clear" w:color="auto" w:fill="FFFFFF"/>
        </w:rPr>
        <w:t>2021 </w:t>
      </w:r>
      <w:r>
        <w:rPr>
          <w:rFonts w:ascii="PT Astra Serif" w:hAnsi="PT Astra Serif"/>
          <w:sz w:val="28"/>
          <w:szCs w:val="28"/>
          <w:shd w:val="clear" w:color="auto" w:fill="FFFFFF"/>
        </w:rPr>
        <w:t>№</w:t>
      </w:r>
      <w:r w:rsidRPr="0005605E">
        <w:rPr>
          <w:rFonts w:ascii="PT Astra Serif" w:hAnsi="PT Astra Serif"/>
          <w:sz w:val="28"/>
          <w:szCs w:val="28"/>
          <w:shd w:val="clear" w:color="auto" w:fill="FFFFFF"/>
        </w:rPr>
        <w:t> 29н</w:t>
      </w:r>
      <w:r w:rsidRPr="0005605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Pr="0005605E">
        <w:rPr>
          <w:rFonts w:ascii="PT Astra Serif" w:hAnsi="PT Astra Serif"/>
          <w:sz w:val="28"/>
          <w:szCs w:val="28"/>
          <w:shd w:val="clear" w:color="auto" w:fill="FFFFFF"/>
        </w:rPr>
        <w:t>Об утверждении Порядка проведения обязательных предварительных и периодических </w:t>
      </w:r>
      <w:r w:rsidRPr="0005605E">
        <w:rPr>
          <w:rStyle w:val="aa"/>
          <w:rFonts w:ascii="PT Astra Serif" w:hAnsi="PT Astra Serif"/>
          <w:i w:val="0"/>
          <w:iCs w:val="0"/>
          <w:sz w:val="28"/>
          <w:szCs w:val="28"/>
        </w:rPr>
        <w:t>медицинских</w:t>
      </w:r>
      <w:r w:rsidRPr="0005605E">
        <w:rPr>
          <w:rFonts w:ascii="PT Astra Serif" w:hAnsi="PT Astra Serif"/>
          <w:sz w:val="28"/>
          <w:szCs w:val="28"/>
        </w:rPr>
        <w:t> </w:t>
      </w:r>
      <w:r w:rsidRPr="0005605E">
        <w:rPr>
          <w:rStyle w:val="aa"/>
          <w:rFonts w:ascii="PT Astra Serif" w:hAnsi="PT Astra Serif"/>
          <w:i w:val="0"/>
          <w:iCs w:val="0"/>
          <w:sz w:val="28"/>
          <w:szCs w:val="28"/>
        </w:rPr>
        <w:t>осмотров</w:t>
      </w:r>
      <w:r w:rsidRPr="0005605E">
        <w:rPr>
          <w:rFonts w:ascii="PT Astra Serif" w:hAnsi="PT Astra Serif"/>
          <w:sz w:val="28"/>
          <w:szCs w:val="28"/>
        </w:rPr>
        <w:t> 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</w:t>
      </w:r>
      <w:r w:rsidR="007D749F">
        <w:rPr>
          <w:rFonts w:ascii="PT Astra Serif" w:hAnsi="PT Astra Serif"/>
          <w:sz w:val="28"/>
          <w:szCs w:val="28"/>
        </w:rPr>
        <w:t xml:space="preserve"> </w:t>
      </w:r>
      <w:r w:rsidRPr="0005605E">
        <w:rPr>
          <w:rFonts w:ascii="PT Astra Serif" w:hAnsi="PT Astra Serif"/>
          <w:sz w:val="28"/>
          <w:szCs w:val="28"/>
        </w:rPr>
        <w:t>проводятся обязательные предварительные</w:t>
      </w:r>
      <w:r w:rsidR="007D749F">
        <w:rPr>
          <w:rFonts w:ascii="PT Astra Serif" w:hAnsi="PT Astra Serif"/>
          <w:sz w:val="28"/>
          <w:szCs w:val="28"/>
        </w:rPr>
        <w:t xml:space="preserve"> </w:t>
      </w:r>
      <w:r w:rsidRPr="0005605E">
        <w:rPr>
          <w:rFonts w:ascii="PT Astra Serif" w:hAnsi="PT Astra Serif"/>
          <w:sz w:val="28"/>
          <w:szCs w:val="28"/>
        </w:rPr>
        <w:t>и</w:t>
      </w:r>
      <w:r w:rsidR="007D749F">
        <w:rPr>
          <w:rFonts w:ascii="PT Astra Serif" w:hAnsi="PT Astra Serif"/>
          <w:sz w:val="28"/>
          <w:szCs w:val="28"/>
        </w:rPr>
        <w:t xml:space="preserve">  периодические медицинские осмотры».                     </w:t>
      </w:r>
      <w:proofErr w:type="gramEnd"/>
    </w:p>
    <w:p w:rsidR="003E404E" w:rsidRPr="00F951EF" w:rsidRDefault="00EF2AA2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lastRenderedPageBreak/>
        <w:t>15</w:t>
      </w:r>
      <w:r w:rsidR="003E404E" w:rsidRPr="00F951EF">
        <w:rPr>
          <w:rFonts w:ascii="PT Astra Serif" w:hAnsi="PT Astra Serif"/>
          <w:sz w:val="28"/>
          <w:szCs w:val="28"/>
        </w:rPr>
        <w:t xml:space="preserve">. Своевременно </w:t>
      </w:r>
      <w:r w:rsidR="00757962">
        <w:rPr>
          <w:rFonts w:ascii="PT Astra Serif" w:hAnsi="PT Astra Serif"/>
          <w:sz w:val="28"/>
          <w:szCs w:val="28"/>
        </w:rPr>
        <w:t xml:space="preserve">и в полном объеме </w:t>
      </w:r>
      <w:r w:rsidR="003E404E" w:rsidRPr="00F951EF">
        <w:rPr>
          <w:rFonts w:ascii="PT Astra Serif" w:hAnsi="PT Astra Serif"/>
          <w:sz w:val="28"/>
          <w:szCs w:val="28"/>
        </w:rPr>
        <w:t xml:space="preserve">выдавать работникам </w:t>
      </w:r>
      <w:r w:rsidR="00757962">
        <w:rPr>
          <w:rFonts w:ascii="PT Astra Serif" w:hAnsi="PT Astra Serif"/>
          <w:sz w:val="28"/>
          <w:szCs w:val="28"/>
        </w:rPr>
        <w:t>учреждения</w:t>
      </w:r>
      <w:r w:rsidR="003E404E" w:rsidRPr="00F951EF">
        <w:rPr>
          <w:rFonts w:ascii="PT Astra Serif" w:hAnsi="PT Astra Serif"/>
          <w:sz w:val="28"/>
          <w:szCs w:val="28"/>
        </w:rPr>
        <w:t xml:space="preserve"> средства индивидуальной защиты, согласно Нормам выдачи специальной одежды, специальной обуви и средств индивидуальной защиты работникам, утвержденны</w:t>
      </w:r>
      <w:r w:rsidR="00F078A8" w:rsidRPr="00F951EF">
        <w:rPr>
          <w:rFonts w:ascii="PT Astra Serif" w:hAnsi="PT Astra Serif"/>
          <w:sz w:val="28"/>
          <w:szCs w:val="28"/>
        </w:rPr>
        <w:t>м</w:t>
      </w:r>
      <w:r w:rsidR="003E404E" w:rsidRPr="00F951EF">
        <w:rPr>
          <w:rFonts w:ascii="PT Astra Serif" w:hAnsi="PT Astra Serif"/>
          <w:sz w:val="28"/>
          <w:szCs w:val="28"/>
        </w:rPr>
        <w:t xml:space="preserve"> </w:t>
      </w:r>
      <w:r w:rsidR="00757962">
        <w:rPr>
          <w:rFonts w:ascii="PT Astra Serif" w:hAnsi="PT Astra Serif"/>
          <w:sz w:val="28"/>
          <w:szCs w:val="28"/>
        </w:rPr>
        <w:t>в учреждении</w:t>
      </w:r>
      <w:r w:rsidR="003E404E" w:rsidRPr="00F951EF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3E404E" w:rsidRDefault="003E404E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F951EF"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</w:t>
      </w:r>
      <w:r w:rsidR="00E179AF" w:rsidRPr="00F951EF">
        <w:rPr>
          <w:rFonts w:ascii="PT Astra Serif" w:hAnsi="PT Astra Serif"/>
          <w:sz w:val="28"/>
          <w:szCs w:val="28"/>
          <w:shd w:val="clear" w:color="auto" w:fill="FFFFFF"/>
        </w:rPr>
        <w:t>с</w:t>
      </w:r>
      <w:r w:rsidRPr="00F951EF">
        <w:rPr>
          <w:rFonts w:ascii="PT Astra Serif" w:hAnsi="PT Astra Serif"/>
          <w:sz w:val="28"/>
          <w:szCs w:val="28"/>
          <w:shd w:val="clear" w:color="auto" w:fill="FFFFFF"/>
        </w:rPr>
        <w:t>татья 212 Трудового кодекса Российской Федерации. Приказ Министерства здравоохранения и социального развития РФ от 01.06.2009 № 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05605E" w:rsidRDefault="00EF2AA2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16</w:t>
      </w:r>
      <w:r w:rsidR="0005605E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866429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F91473">
        <w:rPr>
          <w:rFonts w:ascii="PT Astra Serif" w:hAnsi="PT Astra Serif"/>
          <w:sz w:val="28"/>
          <w:szCs w:val="28"/>
          <w:shd w:val="clear" w:color="auto" w:fill="FFFFFF"/>
        </w:rPr>
        <w:t>Актуализировать</w:t>
      </w:r>
      <w:r w:rsidR="00866429">
        <w:rPr>
          <w:rFonts w:ascii="PT Astra Serif" w:hAnsi="PT Astra Serif"/>
          <w:sz w:val="28"/>
          <w:szCs w:val="28"/>
          <w:shd w:val="clear" w:color="auto" w:fill="FFFFFF"/>
        </w:rPr>
        <w:t xml:space="preserve"> состав постоянно действующей комиссии по проверке состояния рабочих мест работников МАУ «Городское лесничество».</w:t>
      </w:r>
    </w:p>
    <w:p w:rsidR="0071193E" w:rsidRDefault="00EF2AA2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17</w:t>
      </w:r>
      <w:r w:rsidR="0071193E">
        <w:rPr>
          <w:rFonts w:ascii="PT Astra Serif" w:hAnsi="PT Astra Serif"/>
          <w:sz w:val="28"/>
          <w:szCs w:val="28"/>
          <w:shd w:val="clear" w:color="auto" w:fill="FFFFFF"/>
        </w:rPr>
        <w:t xml:space="preserve">. Обучить нормам и требованиям охраны труда мастера леса –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      </w:t>
      </w:r>
      <w:r w:rsidR="0071193E">
        <w:rPr>
          <w:rFonts w:ascii="PT Astra Serif" w:hAnsi="PT Astra Serif"/>
          <w:sz w:val="28"/>
          <w:szCs w:val="28"/>
          <w:shd w:val="clear" w:color="auto" w:fill="FFFFFF"/>
        </w:rPr>
        <w:t xml:space="preserve">Хохлова А.Н., ответственного лица за обеспечение безопасного производства работ и охраны труда, </w:t>
      </w:r>
      <w:r w:rsidR="001D12FF">
        <w:rPr>
          <w:rFonts w:ascii="PT Astra Serif" w:hAnsi="PT Astra Serif"/>
          <w:sz w:val="28"/>
          <w:szCs w:val="28"/>
          <w:shd w:val="clear" w:color="auto" w:fill="FFFFFF"/>
        </w:rPr>
        <w:t>члена комиссии по охране труда и проверке знаний требований охраны труда, либо исключить его из состава.</w:t>
      </w:r>
    </w:p>
    <w:p w:rsidR="001D12FF" w:rsidRDefault="001D12FF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>Постановление Минтруда РФ и Минобразования РФ от 13</w:t>
      </w:r>
      <w:r>
        <w:rPr>
          <w:rFonts w:ascii="PT Astra Serif" w:hAnsi="PT Astra Serif"/>
          <w:sz w:val="28"/>
          <w:szCs w:val="28"/>
          <w:shd w:val="clear" w:color="auto" w:fill="FFFFFF"/>
        </w:rPr>
        <w:t>.01.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>2003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№ 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>1/29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«</w:t>
      </w:r>
      <w:r w:rsidRPr="0032173F">
        <w:rPr>
          <w:rFonts w:ascii="PT Astra Serif" w:hAnsi="PT Astra Serif"/>
          <w:sz w:val="28"/>
          <w:szCs w:val="28"/>
          <w:shd w:val="clear" w:color="auto" w:fill="FFFFFF"/>
        </w:rPr>
        <w:t>Об утверждении Порядка обучения по охране труда и проверки знаний требований охраны труда работников организаций</w:t>
      </w:r>
      <w:r>
        <w:rPr>
          <w:rFonts w:ascii="PT Astra Serif" w:hAnsi="PT Astra Serif"/>
          <w:sz w:val="28"/>
          <w:szCs w:val="28"/>
          <w:shd w:val="clear" w:color="auto" w:fill="FFFFFF"/>
        </w:rPr>
        <w:t>».</w:t>
      </w:r>
    </w:p>
    <w:p w:rsidR="009641DB" w:rsidRDefault="00EF2AA2" w:rsidP="00CD2205">
      <w:pPr>
        <w:pStyle w:val="a5"/>
        <w:ind w:left="0" w:firstLine="709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18</w:t>
      </w:r>
      <w:r w:rsidR="009641DB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9641DB" w:rsidRPr="009641D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Необходимо заменить огнетушители </w:t>
      </w:r>
      <w:proofErr w:type="gramStart"/>
      <w:r w:rsidR="009641DB" w:rsidRPr="009641DB">
        <w:rPr>
          <w:rFonts w:ascii="PT Astra Serif" w:hAnsi="PT Astra Serif" w:cs="Arial"/>
          <w:sz w:val="28"/>
          <w:szCs w:val="28"/>
          <w:shd w:val="clear" w:color="auto" w:fill="FFFFFF"/>
        </w:rPr>
        <w:t>на</w:t>
      </w:r>
      <w:proofErr w:type="gramEnd"/>
      <w:r w:rsidR="009641DB" w:rsidRPr="009641D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proofErr w:type="gramStart"/>
      <w:r w:rsidR="009641DB" w:rsidRPr="009641DB">
        <w:rPr>
          <w:rFonts w:ascii="PT Astra Serif" w:hAnsi="PT Astra Serif" w:cs="Arial"/>
          <w:sz w:val="28"/>
          <w:szCs w:val="28"/>
          <w:shd w:val="clear" w:color="auto" w:fill="FFFFFF"/>
        </w:rPr>
        <w:t>исправные</w:t>
      </w:r>
      <w:proofErr w:type="gramEnd"/>
      <w:r w:rsidR="009641DB" w:rsidRPr="009641D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или отправ</w:t>
      </w:r>
      <w:r w:rsidR="00DC4EB9">
        <w:rPr>
          <w:rFonts w:ascii="PT Astra Serif" w:hAnsi="PT Astra Serif" w:cs="Arial"/>
          <w:sz w:val="28"/>
          <w:szCs w:val="28"/>
          <w:shd w:val="clear" w:color="auto" w:fill="FFFFFF"/>
        </w:rPr>
        <w:t>и</w:t>
      </w:r>
      <w:r w:rsidR="009641DB" w:rsidRPr="009641D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ть </w:t>
      </w:r>
      <w:r w:rsidR="009641D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их </w:t>
      </w:r>
      <w:r w:rsidR="009641DB" w:rsidRPr="009641DB">
        <w:rPr>
          <w:rFonts w:ascii="PT Astra Serif" w:hAnsi="PT Astra Serif" w:cs="Arial"/>
          <w:sz w:val="28"/>
          <w:szCs w:val="28"/>
          <w:shd w:val="clear" w:color="auto" w:fill="FFFFFF"/>
        </w:rPr>
        <w:t>на осмотр и заправку в соответствующую организацию.</w:t>
      </w:r>
    </w:p>
    <w:p w:rsidR="009641DB" w:rsidRDefault="009641DB" w:rsidP="00CD2205">
      <w:pPr>
        <w:pStyle w:val="a5"/>
        <w:ind w:left="0" w:firstLine="709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Убрать из складского помещения и гаражного бокса бочки с легко</w:t>
      </w:r>
      <w:r w:rsidR="0052439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воспламеняющимися </w:t>
      </w:r>
      <w:r w:rsidR="00DC4EB9">
        <w:rPr>
          <w:rFonts w:ascii="PT Astra Serif" w:hAnsi="PT Astra Serif" w:cs="Arial"/>
          <w:sz w:val="28"/>
          <w:szCs w:val="28"/>
          <w:shd w:val="clear" w:color="auto" w:fill="FFFFFF"/>
        </w:rPr>
        <w:t>жидкостями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и дрова.</w:t>
      </w:r>
    </w:p>
    <w:p w:rsidR="009641DB" w:rsidRDefault="009641DB" w:rsidP="00CD2205">
      <w:pPr>
        <w:pStyle w:val="a5"/>
        <w:ind w:left="0" w:firstLine="709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Основание: Постановление правительства Российской Федерации от 16.09.2020 № 1479 «Об утверждении </w:t>
      </w:r>
      <w:r w:rsidR="00410A1B">
        <w:rPr>
          <w:rFonts w:ascii="PT Astra Serif" w:hAnsi="PT Astra Serif" w:cs="Arial"/>
          <w:sz w:val="28"/>
          <w:szCs w:val="28"/>
          <w:shd w:val="clear" w:color="auto" w:fill="FFFFFF"/>
        </w:rPr>
        <w:t>Правил противопожарного режима в Российской Федерации».</w:t>
      </w:r>
    </w:p>
    <w:p w:rsidR="009641DB" w:rsidRPr="00F951EF" w:rsidRDefault="00EF2AA2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</w:t>
      </w:r>
      <w:r w:rsidR="009641DB">
        <w:rPr>
          <w:rFonts w:ascii="PT Astra Serif" w:hAnsi="PT Astra Serif"/>
          <w:b/>
          <w:sz w:val="28"/>
          <w:szCs w:val="28"/>
        </w:rPr>
        <w:t xml:space="preserve"> </w:t>
      </w:r>
      <w:r w:rsidR="009641DB" w:rsidRPr="00F951EF">
        <w:rPr>
          <w:rFonts w:ascii="PT Astra Serif" w:hAnsi="PT Astra Serif"/>
          <w:sz w:val="28"/>
          <w:szCs w:val="28"/>
        </w:rPr>
        <w:t>Провести испытание стеллажей, вывесить таблички с указанием максимального груза и датой очередной проверки.</w:t>
      </w:r>
    </w:p>
    <w:p w:rsidR="009641DB" w:rsidRPr="00F951EF" w:rsidRDefault="009641DB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F951EF">
        <w:rPr>
          <w:rFonts w:ascii="PT Astra Serif" w:hAnsi="PT Astra Serif"/>
          <w:sz w:val="28"/>
          <w:szCs w:val="28"/>
        </w:rPr>
        <w:t>Основание: ГОСТ Р 555525-2017 «Складское оборудование. Стеллажи сборно-разборные. Общие технические условия»</w:t>
      </w:r>
      <w:r>
        <w:rPr>
          <w:rFonts w:ascii="PT Astra Serif" w:hAnsi="PT Astra Serif"/>
          <w:sz w:val="28"/>
          <w:szCs w:val="28"/>
        </w:rPr>
        <w:t>.</w:t>
      </w:r>
    </w:p>
    <w:p w:rsidR="003E404E" w:rsidRPr="00F951EF" w:rsidRDefault="00410A1B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F2AA2">
        <w:rPr>
          <w:rFonts w:ascii="PT Astra Serif" w:hAnsi="PT Astra Serif"/>
          <w:sz w:val="28"/>
          <w:szCs w:val="28"/>
        </w:rPr>
        <w:t>0</w:t>
      </w:r>
      <w:r w:rsidR="003E404E" w:rsidRPr="00F951EF">
        <w:rPr>
          <w:rFonts w:ascii="PT Astra Serif" w:hAnsi="PT Astra Serif"/>
          <w:sz w:val="28"/>
          <w:szCs w:val="28"/>
        </w:rPr>
        <w:t xml:space="preserve">. Утверждать приказом по </w:t>
      </w:r>
      <w:r>
        <w:rPr>
          <w:rFonts w:ascii="PT Astra Serif" w:hAnsi="PT Astra Serif"/>
          <w:sz w:val="28"/>
          <w:szCs w:val="28"/>
        </w:rPr>
        <w:t>учреждению все</w:t>
      </w:r>
      <w:r w:rsidR="003E404E" w:rsidRPr="00F951EF">
        <w:rPr>
          <w:rFonts w:ascii="PT Astra Serif" w:hAnsi="PT Astra Serif"/>
          <w:sz w:val="28"/>
          <w:szCs w:val="28"/>
        </w:rPr>
        <w:t xml:space="preserve"> локальные нормативные акты, регулирующие трудовые отношения, в том числе и в сфере охраны труда (Положения, Программы, Графики обучения, и т.д.).</w:t>
      </w:r>
    </w:p>
    <w:p w:rsidR="00216D60" w:rsidRPr="00F951EF" w:rsidRDefault="00216D60" w:rsidP="00CD220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</w:p>
    <w:p w:rsidR="00660A56" w:rsidRDefault="00660A56" w:rsidP="00CD2205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мерах, принятых учреждением по устранению выявленных замечаний (нарушений), в </w:t>
      </w:r>
      <w:r w:rsidRPr="004E53E9">
        <w:rPr>
          <w:rFonts w:ascii="PT Astra Serif" w:hAnsi="PT Astra Serif"/>
          <w:b/>
          <w:sz w:val="28"/>
          <w:szCs w:val="28"/>
        </w:rPr>
        <w:t>срок до 01 декабря 2021 года</w:t>
      </w:r>
      <w:r>
        <w:rPr>
          <w:rFonts w:ascii="PT Astra Serif" w:hAnsi="PT Astra Serif"/>
          <w:sz w:val="28"/>
          <w:szCs w:val="28"/>
        </w:rPr>
        <w:t xml:space="preserve">, проинформировать отдел прогнозирования и трудовых отношений департамента экономического развития и проектного управления администрации города Югорска (кабинет 319). </w:t>
      </w:r>
    </w:p>
    <w:p w:rsidR="00660A56" w:rsidRDefault="00660A56" w:rsidP="00CD220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Заключительный акт составлен в двух экземплярах, один из которых передан в МАУ «Городское лесничество».</w:t>
      </w:r>
    </w:p>
    <w:p w:rsidR="00660A56" w:rsidRDefault="00660A56" w:rsidP="00660A56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sectPr w:rsidR="00660A56" w:rsidSect="00057831">
      <w:footerReference w:type="default" r:id="rId9"/>
      <w:pgSz w:w="11906" w:h="16838"/>
      <w:pgMar w:top="567" w:right="510" w:bottom="567" w:left="147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D6" w:rsidRDefault="00E951D6">
      <w:r>
        <w:separator/>
      </w:r>
    </w:p>
  </w:endnote>
  <w:endnote w:type="continuationSeparator" w:id="0">
    <w:p w:rsidR="00E951D6" w:rsidRDefault="00E9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6F" w:rsidRDefault="001F43D5">
    <w:pPr>
      <w:pStyle w:val="a6"/>
      <w:jc w:val="right"/>
    </w:pPr>
    <w:r>
      <w:fldChar w:fldCharType="begin"/>
    </w:r>
    <w:r w:rsidR="004D427D">
      <w:instrText>PAGE   \* MERGEFORMAT</w:instrText>
    </w:r>
    <w:r>
      <w:fldChar w:fldCharType="separate"/>
    </w:r>
    <w:r w:rsidR="00D070F2">
      <w:rPr>
        <w:noProof/>
      </w:rPr>
      <w:t>2</w:t>
    </w:r>
    <w:r>
      <w:fldChar w:fldCharType="end"/>
    </w:r>
  </w:p>
  <w:p w:rsidR="00174B6F" w:rsidRDefault="00174B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D6" w:rsidRDefault="00E951D6">
      <w:r>
        <w:separator/>
      </w:r>
    </w:p>
  </w:footnote>
  <w:footnote w:type="continuationSeparator" w:id="0">
    <w:p w:rsidR="00E951D6" w:rsidRDefault="00E9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46E"/>
    <w:multiLevelType w:val="hybridMultilevel"/>
    <w:tmpl w:val="F000F394"/>
    <w:lvl w:ilvl="0" w:tplc="2D0C9560">
      <w:start w:val="1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2742695"/>
    <w:multiLevelType w:val="hybridMultilevel"/>
    <w:tmpl w:val="B79EDD34"/>
    <w:lvl w:ilvl="0" w:tplc="39A02870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08F3ADA"/>
    <w:multiLevelType w:val="hybridMultilevel"/>
    <w:tmpl w:val="5418A86E"/>
    <w:lvl w:ilvl="0" w:tplc="5820455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>
    <w:nsid w:val="79E04E65"/>
    <w:multiLevelType w:val="hybridMultilevel"/>
    <w:tmpl w:val="E84C5454"/>
    <w:lvl w:ilvl="0" w:tplc="4308D9E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49C9"/>
    <w:rsid w:val="000112C5"/>
    <w:rsid w:val="000133DD"/>
    <w:rsid w:val="00014E16"/>
    <w:rsid w:val="0001780E"/>
    <w:rsid w:val="000234F3"/>
    <w:rsid w:val="00027AB7"/>
    <w:rsid w:val="00027FF3"/>
    <w:rsid w:val="000313C3"/>
    <w:rsid w:val="000314A7"/>
    <w:rsid w:val="00031CE6"/>
    <w:rsid w:val="00033E9A"/>
    <w:rsid w:val="00035397"/>
    <w:rsid w:val="0005379E"/>
    <w:rsid w:val="0005605E"/>
    <w:rsid w:val="0005666A"/>
    <w:rsid w:val="000570F0"/>
    <w:rsid w:val="000571CE"/>
    <w:rsid w:val="00057831"/>
    <w:rsid w:val="00060FEE"/>
    <w:rsid w:val="000622E4"/>
    <w:rsid w:val="00062CC3"/>
    <w:rsid w:val="00063A77"/>
    <w:rsid w:val="00077A7E"/>
    <w:rsid w:val="00080213"/>
    <w:rsid w:val="00082E1E"/>
    <w:rsid w:val="000858A1"/>
    <w:rsid w:val="000A04FE"/>
    <w:rsid w:val="000A2789"/>
    <w:rsid w:val="000B00E8"/>
    <w:rsid w:val="000B0E6A"/>
    <w:rsid w:val="000B6D2D"/>
    <w:rsid w:val="000C7EEC"/>
    <w:rsid w:val="000D1186"/>
    <w:rsid w:val="000E08E0"/>
    <w:rsid w:val="000E16F0"/>
    <w:rsid w:val="000F4506"/>
    <w:rsid w:val="00101C5D"/>
    <w:rsid w:val="00102195"/>
    <w:rsid w:val="001026C4"/>
    <w:rsid w:val="0010659F"/>
    <w:rsid w:val="001131F0"/>
    <w:rsid w:val="00113467"/>
    <w:rsid w:val="001318E5"/>
    <w:rsid w:val="00131D02"/>
    <w:rsid w:val="001418C2"/>
    <w:rsid w:val="00143A52"/>
    <w:rsid w:val="00155162"/>
    <w:rsid w:val="00156674"/>
    <w:rsid w:val="00161278"/>
    <w:rsid w:val="0016761D"/>
    <w:rsid w:val="00170F6A"/>
    <w:rsid w:val="00174B6F"/>
    <w:rsid w:val="00175776"/>
    <w:rsid w:val="00181C0B"/>
    <w:rsid w:val="0018596E"/>
    <w:rsid w:val="00186E93"/>
    <w:rsid w:val="00191A53"/>
    <w:rsid w:val="001A0230"/>
    <w:rsid w:val="001A38BF"/>
    <w:rsid w:val="001A54A8"/>
    <w:rsid w:val="001C0A51"/>
    <w:rsid w:val="001C169A"/>
    <w:rsid w:val="001C4CA7"/>
    <w:rsid w:val="001C6E0A"/>
    <w:rsid w:val="001D12FF"/>
    <w:rsid w:val="001D13A1"/>
    <w:rsid w:val="001D45CD"/>
    <w:rsid w:val="001D721C"/>
    <w:rsid w:val="001E004B"/>
    <w:rsid w:val="001E06BA"/>
    <w:rsid w:val="001E06FF"/>
    <w:rsid w:val="001E246C"/>
    <w:rsid w:val="001E2D0E"/>
    <w:rsid w:val="001E3744"/>
    <w:rsid w:val="001E6CBF"/>
    <w:rsid w:val="001F43D5"/>
    <w:rsid w:val="001F45BD"/>
    <w:rsid w:val="001F4683"/>
    <w:rsid w:val="00206971"/>
    <w:rsid w:val="0021039D"/>
    <w:rsid w:val="00214F44"/>
    <w:rsid w:val="00216D60"/>
    <w:rsid w:val="002254BC"/>
    <w:rsid w:val="00230D33"/>
    <w:rsid w:val="00241260"/>
    <w:rsid w:val="00254621"/>
    <w:rsid w:val="00255BBC"/>
    <w:rsid w:val="002638D0"/>
    <w:rsid w:val="00272776"/>
    <w:rsid w:val="00272EFD"/>
    <w:rsid w:val="00275332"/>
    <w:rsid w:val="00281D6F"/>
    <w:rsid w:val="0029000E"/>
    <w:rsid w:val="002910D8"/>
    <w:rsid w:val="00294FAD"/>
    <w:rsid w:val="002A259B"/>
    <w:rsid w:val="002A4245"/>
    <w:rsid w:val="002B2B80"/>
    <w:rsid w:val="002B5D01"/>
    <w:rsid w:val="002C1462"/>
    <w:rsid w:val="002C2875"/>
    <w:rsid w:val="002C6C2F"/>
    <w:rsid w:val="002D218B"/>
    <w:rsid w:val="002D4D31"/>
    <w:rsid w:val="002D6A6D"/>
    <w:rsid w:val="002D75DA"/>
    <w:rsid w:val="002E5C00"/>
    <w:rsid w:val="002F4E65"/>
    <w:rsid w:val="002F6BA8"/>
    <w:rsid w:val="002F7B33"/>
    <w:rsid w:val="00302570"/>
    <w:rsid w:val="00310FC6"/>
    <w:rsid w:val="00311103"/>
    <w:rsid w:val="003145F2"/>
    <w:rsid w:val="0031489B"/>
    <w:rsid w:val="00315955"/>
    <w:rsid w:val="0032173F"/>
    <w:rsid w:val="00334081"/>
    <w:rsid w:val="0033515C"/>
    <w:rsid w:val="003365D2"/>
    <w:rsid w:val="00342765"/>
    <w:rsid w:val="00345011"/>
    <w:rsid w:val="0035168F"/>
    <w:rsid w:val="0035258A"/>
    <w:rsid w:val="00356CBE"/>
    <w:rsid w:val="00362BFB"/>
    <w:rsid w:val="00363D53"/>
    <w:rsid w:val="00363F85"/>
    <w:rsid w:val="0036412D"/>
    <w:rsid w:val="00365318"/>
    <w:rsid w:val="003658AA"/>
    <w:rsid w:val="003661BF"/>
    <w:rsid w:val="0036744D"/>
    <w:rsid w:val="00370576"/>
    <w:rsid w:val="00384CEF"/>
    <w:rsid w:val="0038604A"/>
    <w:rsid w:val="003A48FC"/>
    <w:rsid w:val="003A4D5A"/>
    <w:rsid w:val="003A5822"/>
    <w:rsid w:val="003B329B"/>
    <w:rsid w:val="003B541F"/>
    <w:rsid w:val="003B60BA"/>
    <w:rsid w:val="003C17C8"/>
    <w:rsid w:val="003C1ED7"/>
    <w:rsid w:val="003C207B"/>
    <w:rsid w:val="003C3448"/>
    <w:rsid w:val="003C7615"/>
    <w:rsid w:val="003D380A"/>
    <w:rsid w:val="003D5EA0"/>
    <w:rsid w:val="003E35B7"/>
    <w:rsid w:val="003E404E"/>
    <w:rsid w:val="003F2002"/>
    <w:rsid w:val="003F2DE2"/>
    <w:rsid w:val="003F6FB1"/>
    <w:rsid w:val="0040083F"/>
    <w:rsid w:val="00410A1B"/>
    <w:rsid w:val="00413D5B"/>
    <w:rsid w:val="004154CC"/>
    <w:rsid w:val="0042237C"/>
    <w:rsid w:val="00424EC2"/>
    <w:rsid w:val="00427834"/>
    <w:rsid w:val="00433584"/>
    <w:rsid w:val="00433892"/>
    <w:rsid w:val="00436EC6"/>
    <w:rsid w:val="004402E2"/>
    <w:rsid w:val="0044224B"/>
    <w:rsid w:val="004442D8"/>
    <w:rsid w:val="00445B34"/>
    <w:rsid w:val="00446656"/>
    <w:rsid w:val="0046254E"/>
    <w:rsid w:val="004640BF"/>
    <w:rsid w:val="00464A45"/>
    <w:rsid w:val="004658AA"/>
    <w:rsid w:val="004677FC"/>
    <w:rsid w:val="00473153"/>
    <w:rsid w:val="00484C7C"/>
    <w:rsid w:val="0048537A"/>
    <w:rsid w:val="00486756"/>
    <w:rsid w:val="0048741A"/>
    <w:rsid w:val="00487CB8"/>
    <w:rsid w:val="004907F6"/>
    <w:rsid w:val="00490B38"/>
    <w:rsid w:val="00491B40"/>
    <w:rsid w:val="00491B6A"/>
    <w:rsid w:val="00492FC2"/>
    <w:rsid w:val="004933FF"/>
    <w:rsid w:val="004A05A3"/>
    <w:rsid w:val="004A7BCE"/>
    <w:rsid w:val="004B19B3"/>
    <w:rsid w:val="004C450A"/>
    <w:rsid w:val="004D2E7D"/>
    <w:rsid w:val="004D427D"/>
    <w:rsid w:val="004D63BF"/>
    <w:rsid w:val="004E0748"/>
    <w:rsid w:val="004E2B43"/>
    <w:rsid w:val="004E3655"/>
    <w:rsid w:val="004E50B0"/>
    <w:rsid w:val="004E53E9"/>
    <w:rsid w:val="00500E2C"/>
    <w:rsid w:val="00505B0A"/>
    <w:rsid w:val="005074C3"/>
    <w:rsid w:val="00515059"/>
    <w:rsid w:val="00522E59"/>
    <w:rsid w:val="0052439B"/>
    <w:rsid w:val="00524F5B"/>
    <w:rsid w:val="00526CFA"/>
    <w:rsid w:val="00533726"/>
    <w:rsid w:val="00533E58"/>
    <w:rsid w:val="00540253"/>
    <w:rsid w:val="0054453B"/>
    <w:rsid w:val="005468ED"/>
    <w:rsid w:val="00556446"/>
    <w:rsid w:val="005571A8"/>
    <w:rsid w:val="005737C7"/>
    <w:rsid w:val="0057676A"/>
    <w:rsid w:val="005845E0"/>
    <w:rsid w:val="00597F05"/>
    <w:rsid w:val="005A4EFD"/>
    <w:rsid w:val="005B1403"/>
    <w:rsid w:val="005B72A4"/>
    <w:rsid w:val="005B7E72"/>
    <w:rsid w:val="005C2107"/>
    <w:rsid w:val="005C2331"/>
    <w:rsid w:val="005C4AFD"/>
    <w:rsid w:val="005D22DE"/>
    <w:rsid w:val="005D4F19"/>
    <w:rsid w:val="005E611F"/>
    <w:rsid w:val="005F0D65"/>
    <w:rsid w:val="005F2219"/>
    <w:rsid w:val="00605228"/>
    <w:rsid w:val="00606F31"/>
    <w:rsid w:val="006137A8"/>
    <w:rsid w:val="00620471"/>
    <w:rsid w:val="0062752A"/>
    <w:rsid w:val="00627AFC"/>
    <w:rsid w:val="006362DE"/>
    <w:rsid w:val="006414A7"/>
    <w:rsid w:val="00642121"/>
    <w:rsid w:val="00644172"/>
    <w:rsid w:val="00644FE5"/>
    <w:rsid w:val="006544BA"/>
    <w:rsid w:val="00654D77"/>
    <w:rsid w:val="00660A56"/>
    <w:rsid w:val="00663381"/>
    <w:rsid w:val="006636DC"/>
    <w:rsid w:val="00664FA7"/>
    <w:rsid w:val="00665A93"/>
    <w:rsid w:val="00667FD4"/>
    <w:rsid w:val="00670C77"/>
    <w:rsid w:val="006744F6"/>
    <w:rsid w:val="00680B60"/>
    <w:rsid w:val="00687265"/>
    <w:rsid w:val="006902FC"/>
    <w:rsid w:val="0069233D"/>
    <w:rsid w:val="00693DBE"/>
    <w:rsid w:val="006A2321"/>
    <w:rsid w:val="006A2362"/>
    <w:rsid w:val="006A3A9D"/>
    <w:rsid w:val="006A6CD9"/>
    <w:rsid w:val="006A7BCB"/>
    <w:rsid w:val="006E12ED"/>
    <w:rsid w:val="006E360C"/>
    <w:rsid w:val="006F639C"/>
    <w:rsid w:val="0071193E"/>
    <w:rsid w:val="0072270A"/>
    <w:rsid w:val="00725A41"/>
    <w:rsid w:val="00726F36"/>
    <w:rsid w:val="00733414"/>
    <w:rsid w:val="00741DC5"/>
    <w:rsid w:val="00742702"/>
    <w:rsid w:val="0074298A"/>
    <w:rsid w:val="00744B7E"/>
    <w:rsid w:val="007542CE"/>
    <w:rsid w:val="0075735C"/>
    <w:rsid w:val="00757962"/>
    <w:rsid w:val="00762C7E"/>
    <w:rsid w:val="00762F2D"/>
    <w:rsid w:val="007649C8"/>
    <w:rsid w:val="00794223"/>
    <w:rsid w:val="007A1ECF"/>
    <w:rsid w:val="007A2984"/>
    <w:rsid w:val="007B1304"/>
    <w:rsid w:val="007B432C"/>
    <w:rsid w:val="007B585E"/>
    <w:rsid w:val="007C400A"/>
    <w:rsid w:val="007C4028"/>
    <w:rsid w:val="007C7A0A"/>
    <w:rsid w:val="007D1F38"/>
    <w:rsid w:val="007D2B1C"/>
    <w:rsid w:val="007D749F"/>
    <w:rsid w:val="007E4042"/>
    <w:rsid w:val="007E4A22"/>
    <w:rsid w:val="007E54C6"/>
    <w:rsid w:val="007F41B5"/>
    <w:rsid w:val="007F4A1D"/>
    <w:rsid w:val="008118C7"/>
    <w:rsid w:val="00815987"/>
    <w:rsid w:val="00815AF0"/>
    <w:rsid w:val="00815BA4"/>
    <w:rsid w:val="00821360"/>
    <w:rsid w:val="0082279F"/>
    <w:rsid w:val="00825F2A"/>
    <w:rsid w:val="00834D34"/>
    <w:rsid w:val="008407B0"/>
    <w:rsid w:val="00842FB6"/>
    <w:rsid w:val="008435BA"/>
    <w:rsid w:val="008503D9"/>
    <w:rsid w:val="0085040E"/>
    <w:rsid w:val="00860C33"/>
    <w:rsid w:val="0086368E"/>
    <w:rsid w:val="00864FDF"/>
    <w:rsid w:val="00866429"/>
    <w:rsid w:val="00883014"/>
    <w:rsid w:val="00890ED1"/>
    <w:rsid w:val="00896CE9"/>
    <w:rsid w:val="008A3A5B"/>
    <w:rsid w:val="008A5FA9"/>
    <w:rsid w:val="008A6344"/>
    <w:rsid w:val="008B12E1"/>
    <w:rsid w:val="008B15FF"/>
    <w:rsid w:val="008C030A"/>
    <w:rsid w:val="008C0FF9"/>
    <w:rsid w:val="008C3311"/>
    <w:rsid w:val="008C5803"/>
    <w:rsid w:val="008D2AB0"/>
    <w:rsid w:val="008E432C"/>
    <w:rsid w:val="008E5A40"/>
    <w:rsid w:val="008E5F1B"/>
    <w:rsid w:val="008E7078"/>
    <w:rsid w:val="008F0EC4"/>
    <w:rsid w:val="008F2CDD"/>
    <w:rsid w:val="008F355E"/>
    <w:rsid w:val="008F5423"/>
    <w:rsid w:val="008F7D7B"/>
    <w:rsid w:val="00900943"/>
    <w:rsid w:val="00904550"/>
    <w:rsid w:val="009108EC"/>
    <w:rsid w:val="009111FB"/>
    <w:rsid w:val="00924DA9"/>
    <w:rsid w:val="00924EF7"/>
    <w:rsid w:val="00931829"/>
    <w:rsid w:val="009327DF"/>
    <w:rsid w:val="00934E0A"/>
    <w:rsid w:val="0093615D"/>
    <w:rsid w:val="009463D9"/>
    <w:rsid w:val="00947C31"/>
    <w:rsid w:val="00947DF2"/>
    <w:rsid w:val="009641DB"/>
    <w:rsid w:val="009663A5"/>
    <w:rsid w:val="00975449"/>
    <w:rsid w:val="00977320"/>
    <w:rsid w:val="00980B18"/>
    <w:rsid w:val="009831BF"/>
    <w:rsid w:val="009924D0"/>
    <w:rsid w:val="00993EAE"/>
    <w:rsid w:val="00994ECA"/>
    <w:rsid w:val="009A19E3"/>
    <w:rsid w:val="009A5F3D"/>
    <w:rsid w:val="009B09D7"/>
    <w:rsid w:val="009B0A46"/>
    <w:rsid w:val="009B238E"/>
    <w:rsid w:val="009B480B"/>
    <w:rsid w:val="009C7DEE"/>
    <w:rsid w:val="009D529C"/>
    <w:rsid w:val="009E2481"/>
    <w:rsid w:val="009E40C9"/>
    <w:rsid w:val="009E7BF5"/>
    <w:rsid w:val="009F0406"/>
    <w:rsid w:val="009F1115"/>
    <w:rsid w:val="009F3163"/>
    <w:rsid w:val="00A01EE0"/>
    <w:rsid w:val="00A10E94"/>
    <w:rsid w:val="00A11802"/>
    <w:rsid w:val="00A16A7E"/>
    <w:rsid w:val="00A21202"/>
    <w:rsid w:val="00A24A5A"/>
    <w:rsid w:val="00A26991"/>
    <w:rsid w:val="00A4466E"/>
    <w:rsid w:val="00A52758"/>
    <w:rsid w:val="00A53BCD"/>
    <w:rsid w:val="00A552E2"/>
    <w:rsid w:val="00A56DF8"/>
    <w:rsid w:val="00A61FAE"/>
    <w:rsid w:val="00A62FAA"/>
    <w:rsid w:val="00A6412C"/>
    <w:rsid w:val="00A67B68"/>
    <w:rsid w:val="00A77028"/>
    <w:rsid w:val="00A82757"/>
    <w:rsid w:val="00A92151"/>
    <w:rsid w:val="00A92E89"/>
    <w:rsid w:val="00A945E7"/>
    <w:rsid w:val="00A970C6"/>
    <w:rsid w:val="00AA0D16"/>
    <w:rsid w:val="00AB6037"/>
    <w:rsid w:val="00AB666F"/>
    <w:rsid w:val="00AB721E"/>
    <w:rsid w:val="00AC021B"/>
    <w:rsid w:val="00AD599C"/>
    <w:rsid w:val="00AE574E"/>
    <w:rsid w:val="00AF0A63"/>
    <w:rsid w:val="00AF3B9E"/>
    <w:rsid w:val="00AF56ED"/>
    <w:rsid w:val="00B0039D"/>
    <w:rsid w:val="00B00AF5"/>
    <w:rsid w:val="00B03854"/>
    <w:rsid w:val="00B05E67"/>
    <w:rsid w:val="00B168E9"/>
    <w:rsid w:val="00B42B26"/>
    <w:rsid w:val="00B458CD"/>
    <w:rsid w:val="00B51BD8"/>
    <w:rsid w:val="00B525A0"/>
    <w:rsid w:val="00B63006"/>
    <w:rsid w:val="00B67DF6"/>
    <w:rsid w:val="00B7466E"/>
    <w:rsid w:val="00B93AB3"/>
    <w:rsid w:val="00B94012"/>
    <w:rsid w:val="00B946B2"/>
    <w:rsid w:val="00B95A2E"/>
    <w:rsid w:val="00BA3C72"/>
    <w:rsid w:val="00BA7225"/>
    <w:rsid w:val="00BB5A9F"/>
    <w:rsid w:val="00BB5ED1"/>
    <w:rsid w:val="00BB63C3"/>
    <w:rsid w:val="00BC5EB7"/>
    <w:rsid w:val="00BD1F00"/>
    <w:rsid w:val="00BE66BC"/>
    <w:rsid w:val="00BF2897"/>
    <w:rsid w:val="00BF370E"/>
    <w:rsid w:val="00BF429E"/>
    <w:rsid w:val="00C03AA7"/>
    <w:rsid w:val="00C05848"/>
    <w:rsid w:val="00C1124A"/>
    <w:rsid w:val="00C114F9"/>
    <w:rsid w:val="00C1334B"/>
    <w:rsid w:val="00C146FB"/>
    <w:rsid w:val="00C165F1"/>
    <w:rsid w:val="00C168CE"/>
    <w:rsid w:val="00C20487"/>
    <w:rsid w:val="00C218D7"/>
    <w:rsid w:val="00C21F11"/>
    <w:rsid w:val="00C35D63"/>
    <w:rsid w:val="00C3600A"/>
    <w:rsid w:val="00C42049"/>
    <w:rsid w:val="00C50FCF"/>
    <w:rsid w:val="00C5495D"/>
    <w:rsid w:val="00C55805"/>
    <w:rsid w:val="00C65E47"/>
    <w:rsid w:val="00C665E6"/>
    <w:rsid w:val="00C669C2"/>
    <w:rsid w:val="00C7016F"/>
    <w:rsid w:val="00C7217D"/>
    <w:rsid w:val="00C72F2A"/>
    <w:rsid w:val="00C774E0"/>
    <w:rsid w:val="00C77E68"/>
    <w:rsid w:val="00C86A3A"/>
    <w:rsid w:val="00C90BC7"/>
    <w:rsid w:val="00CC06D3"/>
    <w:rsid w:val="00CC3921"/>
    <w:rsid w:val="00CC4C80"/>
    <w:rsid w:val="00CC5A38"/>
    <w:rsid w:val="00CD0411"/>
    <w:rsid w:val="00CD2205"/>
    <w:rsid w:val="00CD4A8F"/>
    <w:rsid w:val="00CD5B66"/>
    <w:rsid w:val="00CD7B6B"/>
    <w:rsid w:val="00CE15EE"/>
    <w:rsid w:val="00CE54D3"/>
    <w:rsid w:val="00CF0389"/>
    <w:rsid w:val="00CF0EBF"/>
    <w:rsid w:val="00CF2EFC"/>
    <w:rsid w:val="00CF6EBC"/>
    <w:rsid w:val="00D070F2"/>
    <w:rsid w:val="00D20336"/>
    <w:rsid w:val="00D30DBE"/>
    <w:rsid w:val="00D32C54"/>
    <w:rsid w:val="00D36CB1"/>
    <w:rsid w:val="00D41675"/>
    <w:rsid w:val="00D5405C"/>
    <w:rsid w:val="00D56D70"/>
    <w:rsid w:val="00D61D08"/>
    <w:rsid w:val="00D668DE"/>
    <w:rsid w:val="00D7131A"/>
    <w:rsid w:val="00D81B68"/>
    <w:rsid w:val="00D81C9C"/>
    <w:rsid w:val="00D87510"/>
    <w:rsid w:val="00D87789"/>
    <w:rsid w:val="00DA2C34"/>
    <w:rsid w:val="00DA5E25"/>
    <w:rsid w:val="00DA7200"/>
    <w:rsid w:val="00DA7870"/>
    <w:rsid w:val="00DB2926"/>
    <w:rsid w:val="00DB5845"/>
    <w:rsid w:val="00DC01A6"/>
    <w:rsid w:val="00DC4EB9"/>
    <w:rsid w:val="00DD4B3B"/>
    <w:rsid w:val="00DF711F"/>
    <w:rsid w:val="00E04463"/>
    <w:rsid w:val="00E055DB"/>
    <w:rsid w:val="00E11C37"/>
    <w:rsid w:val="00E123A6"/>
    <w:rsid w:val="00E179AF"/>
    <w:rsid w:val="00E2048E"/>
    <w:rsid w:val="00E26E04"/>
    <w:rsid w:val="00E27A8E"/>
    <w:rsid w:val="00E307BA"/>
    <w:rsid w:val="00E32BE3"/>
    <w:rsid w:val="00E3425E"/>
    <w:rsid w:val="00E417AF"/>
    <w:rsid w:val="00E50210"/>
    <w:rsid w:val="00E5585D"/>
    <w:rsid w:val="00E56EFA"/>
    <w:rsid w:val="00E57AFA"/>
    <w:rsid w:val="00E67436"/>
    <w:rsid w:val="00E71518"/>
    <w:rsid w:val="00E87CB8"/>
    <w:rsid w:val="00E90466"/>
    <w:rsid w:val="00E920E9"/>
    <w:rsid w:val="00E951D6"/>
    <w:rsid w:val="00EA3789"/>
    <w:rsid w:val="00EA435C"/>
    <w:rsid w:val="00EA53CF"/>
    <w:rsid w:val="00EC2969"/>
    <w:rsid w:val="00EC6607"/>
    <w:rsid w:val="00ED4B9D"/>
    <w:rsid w:val="00EE0D1C"/>
    <w:rsid w:val="00EE2AC8"/>
    <w:rsid w:val="00EE4B2C"/>
    <w:rsid w:val="00EF0F97"/>
    <w:rsid w:val="00EF1CFF"/>
    <w:rsid w:val="00EF2AA2"/>
    <w:rsid w:val="00EF2B3B"/>
    <w:rsid w:val="00EF2E9C"/>
    <w:rsid w:val="00EF6FEF"/>
    <w:rsid w:val="00F039BF"/>
    <w:rsid w:val="00F078A8"/>
    <w:rsid w:val="00F16AC0"/>
    <w:rsid w:val="00F246A5"/>
    <w:rsid w:val="00F2503F"/>
    <w:rsid w:val="00F26352"/>
    <w:rsid w:val="00F400CB"/>
    <w:rsid w:val="00F43A87"/>
    <w:rsid w:val="00F571ED"/>
    <w:rsid w:val="00F57D7A"/>
    <w:rsid w:val="00F60C64"/>
    <w:rsid w:val="00F62DA5"/>
    <w:rsid w:val="00F649B6"/>
    <w:rsid w:val="00F824C9"/>
    <w:rsid w:val="00F91473"/>
    <w:rsid w:val="00F941C1"/>
    <w:rsid w:val="00F951EF"/>
    <w:rsid w:val="00FA3403"/>
    <w:rsid w:val="00FC189D"/>
    <w:rsid w:val="00FC2888"/>
    <w:rsid w:val="00FC42C1"/>
    <w:rsid w:val="00FD02C5"/>
    <w:rsid w:val="00FF1CA8"/>
    <w:rsid w:val="00FF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C45B-95A7-4430-A6B8-E9567399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8</cp:revision>
  <cp:lastPrinted>2021-10-20T11:51:00Z</cp:lastPrinted>
  <dcterms:created xsi:type="dcterms:W3CDTF">2021-10-25T07:57:00Z</dcterms:created>
  <dcterms:modified xsi:type="dcterms:W3CDTF">2021-10-25T10:27:00Z</dcterms:modified>
</cp:coreProperties>
</file>