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62041">
        <w:rPr>
          <w:sz w:val="24"/>
          <w:szCs w:val="24"/>
        </w:rPr>
        <w:t>0</w:t>
      </w:r>
      <w:r w:rsidR="00122EE6">
        <w:rPr>
          <w:sz w:val="24"/>
          <w:szCs w:val="24"/>
        </w:rPr>
        <w:t>4</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r w:rsidRPr="007903E2">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4. Долгодворова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AB2AFD">
        <w:rPr>
          <w:sz w:val="24"/>
          <w:szCs w:val="24"/>
        </w:rPr>
        <w:t>5</w:t>
      </w:r>
      <w:r w:rsidRPr="007903E2">
        <w:rPr>
          <w:sz w:val="24"/>
          <w:szCs w:val="24"/>
        </w:rPr>
        <w:t xml:space="preserve"> членов комиссии из 9.</w:t>
      </w:r>
    </w:p>
    <w:p w:rsidR="004A38AB" w:rsidRPr="00616EED" w:rsidRDefault="004A38AB" w:rsidP="004A38AB">
      <w:pPr>
        <w:pStyle w:val="ConsPlusNormal"/>
        <w:widowControl/>
        <w:tabs>
          <w:tab w:val="left" w:pos="567"/>
        </w:tabs>
        <w:ind w:firstLine="0"/>
        <w:jc w:val="both"/>
        <w:rPr>
          <w:rFonts w:ascii="Times New Roman" w:hAnsi="Times New Roman" w:cs="Times New Roman"/>
          <w:sz w:val="24"/>
          <w:szCs w:val="24"/>
        </w:rPr>
      </w:pPr>
      <w:r w:rsidRPr="00616EED">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4A38AB" w:rsidRPr="00616EED" w:rsidRDefault="004A38AB" w:rsidP="004A38AB">
      <w:pPr>
        <w:widowControl/>
        <w:tabs>
          <w:tab w:val="num" w:pos="0"/>
          <w:tab w:val="num" w:pos="567"/>
        </w:tabs>
        <w:autoSpaceDE w:val="0"/>
        <w:autoSpaceDN w:val="0"/>
        <w:adjustRightInd w:val="0"/>
        <w:jc w:val="both"/>
        <w:rPr>
          <w:color w:val="FF0000"/>
          <w:sz w:val="24"/>
          <w:szCs w:val="24"/>
        </w:rPr>
      </w:pPr>
      <w:r w:rsidRPr="00616EED">
        <w:rPr>
          <w:sz w:val="24"/>
          <w:szCs w:val="24"/>
        </w:rPr>
        <w:t>1. Наименование аукциона: аукцион в электронной форме № 018</w:t>
      </w:r>
      <w:r w:rsidRPr="00397D76">
        <w:rPr>
          <w:sz w:val="24"/>
          <w:szCs w:val="24"/>
        </w:rPr>
        <w:t xml:space="preserve">7300005814000604 </w:t>
      </w:r>
      <w:r w:rsidRPr="00397D76">
        <w:rPr>
          <w:color w:val="000000"/>
          <w:sz w:val="24"/>
          <w:szCs w:val="24"/>
        </w:rPr>
        <w:t xml:space="preserve">на </w:t>
      </w:r>
      <w:r w:rsidRPr="00397D76">
        <w:rPr>
          <w:sz w:val="24"/>
          <w:szCs w:val="24"/>
        </w:rPr>
        <w:t>право заключения гражданско-правового договора на поставку хозяйственных товаров.</w:t>
      </w:r>
    </w:p>
    <w:p w:rsidR="004A38AB" w:rsidRPr="00B77A8D" w:rsidRDefault="004A38AB" w:rsidP="004A38AB">
      <w:pPr>
        <w:jc w:val="both"/>
        <w:rPr>
          <w:sz w:val="24"/>
          <w:szCs w:val="24"/>
        </w:rPr>
      </w:pPr>
      <w:r w:rsidRPr="00B77A8D">
        <w:rPr>
          <w:sz w:val="24"/>
          <w:szCs w:val="24"/>
        </w:rPr>
        <w:t xml:space="preserve">Номер извещения о проведении торгов на официальном сайте – </w:t>
      </w:r>
      <w:hyperlink r:id="rId6" w:history="1">
        <w:r w:rsidRPr="00B77A8D">
          <w:rPr>
            <w:sz w:val="24"/>
            <w:szCs w:val="24"/>
          </w:rPr>
          <w:t>http://zakupki.gov.ru/</w:t>
        </w:r>
      </w:hyperlink>
      <w:r w:rsidRPr="00B77A8D">
        <w:rPr>
          <w:sz w:val="24"/>
          <w:szCs w:val="24"/>
        </w:rPr>
        <w:t>, код аукциона 0187300005814000</w:t>
      </w:r>
      <w:r>
        <w:rPr>
          <w:sz w:val="24"/>
          <w:szCs w:val="24"/>
        </w:rPr>
        <w:t>604</w:t>
      </w:r>
      <w:r w:rsidRPr="00B77A8D">
        <w:rPr>
          <w:sz w:val="24"/>
          <w:szCs w:val="24"/>
        </w:rPr>
        <w:t xml:space="preserve">, дата публикации </w:t>
      </w:r>
      <w:r>
        <w:rPr>
          <w:sz w:val="24"/>
          <w:szCs w:val="24"/>
        </w:rPr>
        <w:t>28</w:t>
      </w:r>
      <w:r w:rsidRPr="00B77A8D">
        <w:rPr>
          <w:sz w:val="24"/>
          <w:szCs w:val="24"/>
        </w:rPr>
        <w:t xml:space="preserve">.10.2014. </w:t>
      </w:r>
    </w:p>
    <w:p w:rsidR="004A38AB" w:rsidRPr="00616EED" w:rsidRDefault="004A38AB" w:rsidP="004A38AB">
      <w:pPr>
        <w:widowControl/>
        <w:tabs>
          <w:tab w:val="num" w:pos="567"/>
        </w:tabs>
        <w:autoSpaceDE w:val="0"/>
        <w:autoSpaceDN w:val="0"/>
        <w:adjustRightInd w:val="0"/>
        <w:jc w:val="both"/>
        <w:rPr>
          <w:sz w:val="24"/>
          <w:szCs w:val="24"/>
        </w:rPr>
      </w:pPr>
      <w:r w:rsidRPr="00616EED">
        <w:rPr>
          <w:sz w:val="24"/>
          <w:szCs w:val="24"/>
        </w:rPr>
        <w:t>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7.</w:t>
      </w:r>
    </w:p>
    <w:p w:rsidR="004A38AB" w:rsidRPr="00B77A8D" w:rsidRDefault="004A38AB" w:rsidP="004A38AB">
      <w:pPr>
        <w:widowControl/>
        <w:tabs>
          <w:tab w:val="num" w:pos="567"/>
        </w:tabs>
        <w:autoSpaceDE w:val="0"/>
        <w:autoSpaceDN w:val="0"/>
        <w:adjustRightInd w:val="0"/>
        <w:jc w:val="both"/>
        <w:rPr>
          <w:sz w:val="24"/>
          <w:szCs w:val="24"/>
        </w:rPr>
      </w:pPr>
      <w:r w:rsidRPr="00B77A8D">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B77A8D">
        <w:rPr>
          <w:sz w:val="24"/>
          <w:szCs w:val="24"/>
        </w:rPr>
        <w:t>округ-Югра</w:t>
      </w:r>
      <w:proofErr w:type="spellEnd"/>
      <w:r w:rsidRPr="00B77A8D">
        <w:rPr>
          <w:sz w:val="24"/>
          <w:szCs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122EE6" w:rsidRDefault="00F00AB9" w:rsidP="00F00AB9">
            <w:pPr>
              <w:spacing w:line="276" w:lineRule="auto"/>
              <w:jc w:val="center"/>
              <w:rPr>
                <w:b/>
                <w:sz w:val="16"/>
                <w:szCs w:val="18"/>
              </w:rPr>
            </w:pPr>
            <w:r w:rsidRPr="00122EE6">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8F60EF" w:rsidRPr="00EA06A8" w:rsidTr="000473CB">
        <w:trPr>
          <w:cantSplit/>
          <w:trHeight w:val="284"/>
        </w:trPr>
        <w:tc>
          <w:tcPr>
            <w:tcW w:w="851" w:type="dxa"/>
          </w:tcPr>
          <w:p w:rsidR="008F60EF" w:rsidRPr="00122EE6" w:rsidRDefault="008F60EF" w:rsidP="000473CB">
            <w:pPr>
              <w:spacing w:after="200" w:line="276" w:lineRule="auto"/>
              <w:rPr>
                <w:sz w:val="22"/>
                <w:szCs w:val="22"/>
              </w:rPr>
            </w:pPr>
            <w:r w:rsidRPr="00122EE6">
              <w:t>1</w:t>
            </w:r>
          </w:p>
        </w:tc>
        <w:tc>
          <w:tcPr>
            <w:tcW w:w="1418" w:type="dxa"/>
          </w:tcPr>
          <w:p w:rsidR="008F60EF" w:rsidRDefault="008F60EF">
            <w:pPr>
              <w:rPr>
                <w:sz w:val="24"/>
                <w:szCs w:val="24"/>
              </w:rPr>
            </w:pPr>
            <w:r>
              <w:t>1, защищенный номер заявки: 4982552</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F60EF"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F60EF" w:rsidRDefault="008F60EF" w:rsidP="008F60EF">
                  <w:pPr>
                    <w:rPr>
                      <w:sz w:val="24"/>
                      <w:szCs w:val="24"/>
                    </w:rPr>
                  </w:pPr>
                  <w:r>
                    <w:rPr>
                      <w:b/>
                      <w:bCs/>
                    </w:rPr>
                    <w:t>Индивидуальный предприниматель Архипов Павел Николаевич</w:t>
                  </w:r>
                </w:p>
              </w:tc>
            </w:tr>
            <w:tr w:rsidR="008F60EF"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667009345984</w:t>
                  </w:r>
                </w:p>
              </w:tc>
            </w:tr>
            <w:tr w:rsidR="008F60EF"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60EF" w:rsidRDefault="008F60EF" w:rsidP="008F60EF">
                  <w:pPr>
                    <w:rPr>
                      <w:sz w:val="24"/>
                      <w:szCs w:val="24"/>
                    </w:rPr>
                  </w:pPr>
                  <w:r>
                    <w:t xml:space="preserve">620041, Свердловская </w:t>
                  </w:r>
                  <w:proofErr w:type="spellStart"/>
                  <w:r>
                    <w:t>обл</w:t>
                  </w:r>
                  <w:proofErr w:type="spellEnd"/>
                  <w:r>
                    <w:t>,  г</w:t>
                  </w:r>
                  <w:proofErr w:type="gramStart"/>
                  <w:r>
                    <w:t>.Е</w:t>
                  </w:r>
                  <w:proofErr w:type="gramEnd"/>
                  <w:r>
                    <w:t>катеринбург, ул.Солнечная, д.43 (А) - 16</w:t>
                  </w:r>
                </w:p>
              </w:tc>
            </w:tr>
            <w:tr w:rsidR="008F60EF"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620041, Свердловская </w:t>
                  </w:r>
                  <w:proofErr w:type="spellStart"/>
                  <w:r>
                    <w:t>обл</w:t>
                  </w:r>
                  <w:proofErr w:type="spellEnd"/>
                  <w:r>
                    <w:t>, г</w:t>
                  </w:r>
                  <w:proofErr w:type="gramStart"/>
                  <w:r>
                    <w:t>.Е</w:t>
                  </w:r>
                  <w:proofErr w:type="gramEnd"/>
                  <w:r>
                    <w:t>катеринбург, ул.Солнечная, д.43 (А) - 16</w:t>
                  </w:r>
                </w:p>
              </w:tc>
            </w:tr>
            <w:tr w:rsidR="008F60EF"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+7 963 044 99 </w:t>
                  </w:r>
                  <w:proofErr w:type="spellStart"/>
                  <w:r>
                    <w:t>99</w:t>
                  </w:r>
                  <w:proofErr w:type="spellEnd"/>
                </w:p>
              </w:tc>
            </w:tr>
          </w:tbl>
          <w:p w:rsidR="008F60EF" w:rsidRPr="00EA06A8" w:rsidRDefault="008F60EF" w:rsidP="000473CB">
            <w:pPr>
              <w:jc w:val="both"/>
              <w:rPr>
                <w:rStyle w:val="textspanview"/>
                <w:color w:val="FF0000"/>
              </w:rPr>
            </w:pPr>
          </w:p>
        </w:tc>
        <w:tc>
          <w:tcPr>
            <w:tcW w:w="1701" w:type="dxa"/>
          </w:tcPr>
          <w:p w:rsidR="008F60EF" w:rsidRDefault="008F60EF" w:rsidP="008F60EF">
            <w:pPr>
              <w:jc w:val="center"/>
              <w:rPr>
                <w:sz w:val="24"/>
                <w:szCs w:val="24"/>
              </w:rPr>
            </w:pPr>
            <w:r>
              <w:t>23912.00</w:t>
            </w:r>
          </w:p>
        </w:tc>
      </w:tr>
      <w:tr w:rsidR="008F60EF" w:rsidRPr="00EA06A8" w:rsidTr="000473CB">
        <w:trPr>
          <w:cantSplit/>
          <w:trHeight w:val="284"/>
        </w:trPr>
        <w:tc>
          <w:tcPr>
            <w:tcW w:w="851" w:type="dxa"/>
          </w:tcPr>
          <w:p w:rsidR="008F60EF" w:rsidRPr="00122EE6" w:rsidRDefault="008F60EF" w:rsidP="000473CB">
            <w:pPr>
              <w:spacing w:after="200" w:line="276" w:lineRule="auto"/>
            </w:pPr>
            <w:r w:rsidRPr="00122EE6">
              <w:t>2</w:t>
            </w:r>
          </w:p>
        </w:tc>
        <w:tc>
          <w:tcPr>
            <w:tcW w:w="1418" w:type="dxa"/>
          </w:tcPr>
          <w:p w:rsidR="008F60EF" w:rsidRDefault="008F60EF">
            <w:pPr>
              <w:rPr>
                <w:sz w:val="24"/>
                <w:szCs w:val="24"/>
              </w:rPr>
            </w:pPr>
            <w:r>
              <w:t>2, защищенный номер заявки: 3969098</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rsidP="008F60EF">
                  <w:pPr>
                    <w:rPr>
                      <w:sz w:val="24"/>
                      <w:szCs w:val="24"/>
                    </w:rPr>
                  </w:pPr>
                  <w:r>
                    <w:rPr>
                      <w:b/>
                      <w:bCs/>
                    </w:rPr>
                    <w:t>Общество с ограниченной ответственностью "Свежий ветер"</w:t>
                  </w:r>
                </w:p>
              </w:tc>
            </w:tr>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6670366900</w:t>
                  </w:r>
                </w:p>
              </w:tc>
            </w:tr>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667001001</w:t>
                  </w:r>
                </w:p>
              </w:tc>
            </w:tr>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8F60EF"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F60EF" w:rsidRDefault="008F60EF">
                  <w:pPr>
                    <w:rPr>
                      <w:sz w:val="24"/>
                      <w:szCs w:val="24"/>
                    </w:rPr>
                  </w:pPr>
                  <w:r>
                    <w:t>+7 343 239 41 54</w:t>
                  </w:r>
                </w:p>
              </w:tc>
            </w:tr>
          </w:tbl>
          <w:p w:rsidR="008F60EF" w:rsidRPr="00EA06A8" w:rsidRDefault="008F60EF" w:rsidP="000473CB">
            <w:pPr>
              <w:rPr>
                <w:color w:val="FF0000"/>
              </w:rPr>
            </w:pPr>
          </w:p>
        </w:tc>
        <w:tc>
          <w:tcPr>
            <w:tcW w:w="1701" w:type="dxa"/>
          </w:tcPr>
          <w:p w:rsidR="008F60EF" w:rsidRDefault="008F60EF" w:rsidP="008F60EF">
            <w:pPr>
              <w:jc w:val="center"/>
              <w:rPr>
                <w:sz w:val="24"/>
                <w:szCs w:val="24"/>
              </w:rPr>
            </w:pPr>
            <w:r>
              <w:t>24034.00</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22EE6" w:rsidRDefault="00E57B9B" w:rsidP="00E57B9B">
      <w:pPr>
        <w:suppressAutoHyphens/>
        <w:ind w:left="-142"/>
        <w:jc w:val="both"/>
        <w:rPr>
          <w:sz w:val="24"/>
        </w:rPr>
      </w:pPr>
      <w:r w:rsidRPr="00122EE6">
        <w:rPr>
          <w:sz w:val="24"/>
        </w:rPr>
        <w:t xml:space="preserve">- </w:t>
      </w:r>
      <w:r w:rsidR="00122EE6" w:rsidRPr="00122EE6">
        <w:rPr>
          <w:sz w:val="24"/>
        </w:rPr>
        <w:t>Индивидуальный предприниматель Архипов Павел Николаевич</w:t>
      </w:r>
      <w:r w:rsidRPr="00122EE6">
        <w:rPr>
          <w:sz w:val="24"/>
        </w:rPr>
        <w:t>;</w:t>
      </w:r>
    </w:p>
    <w:p w:rsidR="00E57B9B" w:rsidRPr="00122EE6" w:rsidRDefault="00E57B9B" w:rsidP="00E57B9B">
      <w:pPr>
        <w:suppressAutoHyphens/>
        <w:ind w:left="-142"/>
        <w:jc w:val="both"/>
        <w:rPr>
          <w:sz w:val="24"/>
        </w:rPr>
      </w:pPr>
      <w:r w:rsidRPr="00122EE6">
        <w:rPr>
          <w:sz w:val="24"/>
        </w:rPr>
        <w:t xml:space="preserve">- </w:t>
      </w:r>
      <w:r w:rsidR="00122EE6" w:rsidRPr="00122EE6">
        <w:rPr>
          <w:sz w:val="24"/>
        </w:rPr>
        <w:t>Общество с ограниченной ответственностью "Свежий ветер"</w:t>
      </w:r>
      <w:r w:rsidRPr="00122EE6">
        <w:rPr>
          <w:sz w:val="24"/>
        </w:rPr>
        <w:t>.</w:t>
      </w:r>
    </w:p>
    <w:p w:rsidR="00E57B9B" w:rsidRPr="00122EE6" w:rsidRDefault="00E57B9B" w:rsidP="00E57B9B">
      <w:pPr>
        <w:suppressAutoHyphens/>
        <w:ind w:left="-142"/>
        <w:jc w:val="both"/>
        <w:rPr>
          <w:sz w:val="24"/>
          <w:szCs w:val="24"/>
        </w:rPr>
      </w:pPr>
      <w:r w:rsidRPr="00122EE6">
        <w:rPr>
          <w:sz w:val="24"/>
        </w:rPr>
        <w:t xml:space="preserve">6. В результате рассмотрения вторых частей заявок и на основании протокола проведения </w:t>
      </w:r>
      <w:r w:rsidRPr="00EA06A8">
        <w:rPr>
          <w:sz w:val="24"/>
        </w:rPr>
        <w:t>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w:t>
      </w:r>
      <w:r w:rsidRPr="00122EE6">
        <w:rPr>
          <w:sz w:val="24"/>
        </w:rPr>
        <w:t xml:space="preserve">2014  победителем  аукциона в электронной форме признается </w:t>
      </w:r>
      <w:r w:rsidR="00122EE6" w:rsidRPr="00122EE6">
        <w:rPr>
          <w:sz w:val="24"/>
        </w:rPr>
        <w:t>Индивидуальный предприниматель Архипов</w:t>
      </w:r>
      <w:r w:rsidR="00122EE6" w:rsidRPr="00122EE6">
        <w:rPr>
          <w:sz w:val="24"/>
          <w:szCs w:val="24"/>
        </w:rPr>
        <w:t xml:space="preserve"> Павел Николаевич</w:t>
      </w:r>
      <w:r w:rsidRPr="00122EE6">
        <w:rPr>
          <w:sz w:val="24"/>
          <w:szCs w:val="24"/>
        </w:rPr>
        <w:t xml:space="preserve">,  с ценой муниципального контракта </w:t>
      </w:r>
      <w:r w:rsidR="00122EE6" w:rsidRPr="00122EE6">
        <w:rPr>
          <w:sz w:val="24"/>
          <w:szCs w:val="24"/>
        </w:rPr>
        <w:t xml:space="preserve">23912 </w:t>
      </w:r>
      <w:r w:rsidRPr="00EA06A8">
        <w:rPr>
          <w:sz w:val="24"/>
          <w:szCs w:val="24"/>
        </w:rPr>
        <w:t>рублей.</w:t>
      </w:r>
      <w:r w:rsidRPr="00122EE6">
        <w:rPr>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С.Д. Голин</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Т.И. Долгодворова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С.Д. Голин</w:t>
      </w:r>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__________________Т.И. Долгодворова</w:t>
      </w:r>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F35D5E">
        <w:rPr>
          <w:sz w:val="24"/>
          <w:szCs w:val="24"/>
        </w:rPr>
        <w:t xml:space="preserve"> </w:t>
      </w:r>
      <w:r w:rsidR="008F6D7F">
        <w:rPr>
          <w:sz w:val="24"/>
          <w:szCs w:val="24"/>
        </w:rPr>
        <w:t xml:space="preserve">     </w:t>
      </w:r>
      <w:r w:rsidRPr="00EA06A8">
        <w:rPr>
          <w:sz w:val="24"/>
          <w:szCs w:val="24"/>
        </w:rPr>
        <w:t xml:space="preserve"> __________________</w:t>
      </w:r>
      <w:r w:rsidR="008F6D7F">
        <w:rPr>
          <w:sz w:val="24"/>
          <w:szCs w:val="24"/>
        </w:rPr>
        <w:t>Н.Н. Белинская</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52BE" w:rsidRPr="005F0EBC" w:rsidRDefault="001752BE" w:rsidP="001752BE">
      <w:pPr>
        <w:ind w:hanging="426"/>
        <w:jc w:val="right"/>
      </w:pPr>
      <w:r w:rsidRPr="005F0EBC">
        <w:t>Приложение 1</w:t>
      </w:r>
    </w:p>
    <w:p w:rsidR="001752BE" w:rsidRPr="005F0EBC" w:rsidRDefault="001752BE" w:rsidP="00777AA4">
      <w:pPr>
        <w:tabs>
          <w:tab w:val="left" w:pos="3930"/>
          <w:tab w:val="right" w:pos="9355"/>
        </w:tabs>
        <w:jc w:val="right"/>
      </w:pPr>
      <w:r w:rsidRPr="005F0EBC">
        <w:t xml:space="preserve">                                                                                                                                             </w:t>
      </w:r>
      <w:r w:rsidR="00777AA4">
        <w:t xml:space="preserve">  к протоколу подведения итогов </w:t>
      </w:r>
      <w:r w:rsidRPr="005F0EBC">
        <w:t xml:space="preserve">аукциона в электронной форме                                                                                                                          </w:t>
      </w:r>
    </w:p>
    <w:p w:rsidR="001752BE" w:rsidRPr="005F0EBC" w:rsidRDefault="001752BE" w:rsidP="001752BE">
      <w:pPr>
        <w:tabs>
          <w:tab w:val="left" w:pos="3930"/>
          <w:tab w:val="right" w:pos="9355"/>
        </w:tabs>
        <w:jc w:val="right"/>
      </w:pPr>
      <w:r w:rsidRPr="005F0EBC">
        <w:t xml:space="preserve"> от «</w:t>
      </w:r>
      <w:r>
        <w:t>18</w:t>
      </w:r>
      <w:r w:rsidRPr="005F0EBC">
        <w:t>» ноября 2014  г. № 0187300005814000604-</w:t>
      </w:r>
      <w:r>
        <w:t>3</w:t>
      </w:r>
    </w:p>
    <w:p w:rsidR="001752BE" w:rsidRPr="005F0EBC" w:rsidRDefault="001752BE" w:rsidP="001752BE">
      <w:pPr>
        <w:tabs>
          <w:tab w:val="left" w:pos="3930"/>
          <w:tab w:val="right" w:pos="9355"/>
        </w:tabs>
        <w:jc w:val="right"/>
      </w:pPr>
    </w:p>
    <w:p w:rsidR="001752BE" w:rsidRPr="005F0EBC" w:rsidRDefault="001752BE" w:rsidP="001752BE">
      <w:pPr>
        <w:jc w:val="center"/>
        <w:rPr>
          <w:b/>
        </w:rPr>
      </w:pPr>
      <w:r w:rsidRPr="005F0EBC">
        <w:rPr>
          <w:b/>
        </w:rPr>
        <w:t xml:space="preserve">Таблица подведения итогов аукциона в электронной форме </w:t>
      </w:r>
    </w:p>
    <w:p w:rsidR="001752BE" w:rsidRPr="005F0EBC" w:rsidRDefault="001752BE" w:rsidP="001752BE">
      <w:pPr>
        <w:jc w:val="center"/>
      </w:pPr>
      <w:r w:rsidRPr="005F0EBC">
        <w:rPr>
          <w:b/>
        </w:rPr>
        <w:t>на право заключения гражданско-правового договора на поставку хозяйственных товаров</w:t>
      </w:r>
      <w:r w:rsidRPr="005F0EBC">
        <w:t xml:space="preserve">. </w:t>
      </w:r>
    </w:p>
    <w:p w:rsidR="001752BE" w:rsidRPr="005F0EBC" w:rsidRDefault="001752BE" w:rsidP="001752BE">
      <w:pPr>
        <w:jc w:val="center"/>
      </w:pPr>
    </w:p>
    <w:p w:rsidR="001752BE" w:rsidRPr="005F0EBC" w:rsidRDefault="001752BE" w:rsidP="001752BE">
      <w:r w:rsidRPr="005F0EBC">
        <w:t>Заказчик: МБОУ «Средняя общеобразовательная школа № 6»</w:t>
      </w:r>
      <w:r>
        <w:t>.</w:t>
      </w:r>
    </w:p>
    <w:tbl>
      <w:tblPr>
        <w:tblW w:w="10064" w:type="dxa"/>
        <w:tblInd w:w="312" w:type="dxa"/>
        <w:tblLayout w:type="fixed"/>
        <w:tblCellMar>
          <w:top w:w="28" w:type="dxa"/>
          <w:left w:w="28" w:type="dxa"/>
          <w:bottom w:w="28" w:type="dxa"/>
          <w:right w:w="28" w:type="dxa"/>
        </w:tblCellMar>
        <w:tblLook w:val="04A0"/>
      </w:tblPr>
      <w:tblGrid>
        <w:gridCol w:w="4536"/>
        <w:gridCol w:w="1701"/>
        <w:gridCol w:w="1843"/>
        <w:gridCol w:w="1984"/>
      </w:tblGrid>
      <w:tr w:rsidR="001752BE" w:rsidRPr="005F0EBC" w:rsidTr="001752BE">
        <w:trPr>
          <w:trHeight w:val="229"/>
        </w:trPr>
        <w:tc>
          <w:tcPr>
            <w:tcW w:w="6237" w:type="dxa"/>
            <w:gridSpan w:val="2"/>
            <w:tcBorders>
              <w:top w:val="single" w:sz="4" w:space="0" w:color="auto"/>
              <w:left w:val="single" w:sz="4" w:space="0" w:color="auto"/>
              <w:bottom w:val="single" w:sz="8" w:space="0" w:color="000000"/>
              <w:right w:val="nil"/>
            </w:tcBorders>
            <w:vAlign w:val="center"/>
            <w:hideMark/>
          </w:tcPr>
          <w:p w:rsidR="001752BE" w:rsidRPr="005F0EBC" w:rsidRDefault="001752BE" w:rsidP="00A72B69">
            <w:pPr>
              <w:suppressAutoHyphens/>
              <w:snapToGrid w:val="0"/>
              <w:jc w:val="center"/>
              <w:rPr>
                <w:rFonts w:eastAsia="Calibri"/>
                <w:b/>
                <w:color w:val="000000"/>
                <w:lang w:eastAsia="ar-SA"/>
              </w:rPr>
            </w:pPr>
            <w:r w:rsidRPr="005F0EBC">
              <w:rPr>
                <w:b/>
                <w:color w:val="000000"/>
              </w:rPr>
              <w:t xml:space="preserve">Порядковый номер </w:t>
            </w:r>
            <w:proofErr w:type="gramStart"/>
            <w:r w:rsidRPr="005F0EBC">
              <w:rPr>
                <w:b/>
                <w:color w:val="000000"/>
              </w:rPr>
              <w:t>заявки</w:t>
            </w:r>
            <w:proofErr w:type="gramEnd"/>
            <w:r w:rsidRPr="005F0EBC">
              <w:rPr>
                <w:b/>
                <w:color w:val="000000"/>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1752BE" w:rsidRPr="005F0EBC" w:rsidRDefault="001752BE" w:rsidP="00A72B69">
            <w:pPr>
              <w:suppressAutoHyphens/>
              <w:snapToGrid w:val="0"/>
              <w:jc w:val="center"/>
              <w:rPr>
                <w:rFonts w:eastAsia="Calibri"/>
                <w:b/>
                <w:color w:val="000000"/>
                <w:lang w:eastAsia="ar-SA"/>
              </w:rPr>
            </w:pPr>
            <w:r w:rsidRPr="005F0EBC">
              <w:rPr>
                <w:color w:val="000000"/>
              </w:rPr>
              <w:t xml:space="preserve">1 / </w:t>
            </w:r>
            <w:r w:rsidRPr="005F0EBC">
              <w:rPr>
                <w:bCs/>
                <w:color w:val="333333"/>
              </w:rPr>
              <w:t>4982552</w:t>
            </w:r>
          </w:p>
        </w:tc>
        <w:tc>
          <w:tcPr>
            <w:tcW w:w="1984" w:type="dxa"/>
            <w:tcBorders>
              <w:top w:val="single" w:sz="4" w:space="0" w:color="auto"/>
              <w:left w:val="single" w:sz="8" w:space="0" w:color="000000"/>
              <w:bottom w:val="single" w:sz="8" w:space="0" w:color="000000"/>
              <w:right w:val="single" w:sz="4" w:space="0" w:color="auto"/>
            </w:tcBorders>
            <w:vAlign w:val="center"/>
          </w:tcPr>
          <w:p w:rsidR="001752BE" w:rsidRPr="005F0EBC" w:rsidRDefault="001752BE" w:rsidP="00A72B69">
            <w:pPr>
              <w:suppressAutoHyphens/>
              <w:snapToGrid w:val="0"/>
              <w:jc w:val="center"/>
              <w:rPr>
                <w:color w:val="000000"/>
              </w:rPr>
            </w:pPr>
            <w:r w:rsidRPr="005F0EBC">
              <w:rPr>
                <w:color w:val="000000"/>
              </w:rPr>
              <w:t xml:space="preserve">2 / </w:t>
            </w:r>
            <w:r w:rsidRPr="005F0EBC">
              <w:rPr>
                <w:bCs/>
                <w:color w:val="333333"/>
              </w:rPr>
              <w:t>3969098</w:t>
            </w:r>
          </w:p>
        </w:tc>
      </w:tr>
      <w:tr w:rsidR="001752BE" w:rsidRPr="005F0EBC" w:rsidTr="001752BE">
        <w:trPr>
          <w:trHeight w:val="697"/>
        </w:trPr>
        <w:tc>
          <w:tcPr>
            <w:tcW w:w="4536" w:type="dxa"/>
            <w:tcBorders>
              <w:top w:val="nil"/>
              <w:left w:val="single" w:sz="4" w:space="0" w:color="auto"/>
              <w:bottom w:val="single" w:sz="8" w:space="0" w:color="000000"/>
              <w:right w:val="nil"/>
            </w:tcBorders>
            <w:vAlign w:val="center"/>
            <w:hideMark/>
          </w:tcPr>
          <w:p w:rsidR="001752BE" w:rsidRPr="005F0EBC" w:rsidRDefault="001752BE" w:rsidP="00A72B69">
            <w:pPr>
              <w:suppressAutoHyphens/>
              <w:snapToGrid w:val="0"/>
              <w:ind w:left="294" w:hanging="294"/>
              <w:jc w:val="center"/>
              <w:rPr>
                <w:rFonts w:eastAsia="Calibri"/>
                <w:b/>
                <w:color w:val="000000"/>
                <w:lang w:eastAsia="ar-SA"/>
              </w:rPr>
            </w:pPr>
            <w:r w:rsidRPr="005F0EBC">
              <w:rPr>
                <w:b/>
                <w:color w:val="000000"/>
              </w:rPr>
              <w:t>Показатель</w:t>
            </w:r>
          </w:p>
        </w:tc>
        <w:tc>
          <w:tcPr>
            <w:tcW w:w="1701" w:type="dxa"/>
            <w:tcBorders>
              <w:top w:val="nil"/>
              <w:left w:val="single" w:sz="8" w:space="0" w:color="000000"/>
              <w:bottom w:val="single" w:sz="8" w:space="0" w:color="000000"/>
              <w:right w:val="nil"/>
            </w:tcBorders>
            <w:vAlign w:val="center"/>
            <w:hideMark/>
          </w:tcPr>
          <w:p w:rsidR="001752BE" w:rsidRPr="005F0EBC" w:rsidRDefault="001752BE" w:rsidP="00A72B69">
            <w:pPr>
              <w:suppressAutoHyphens/>
              <w:snapToGrid w:val="0"/>
              <w:jc w:val="center"/>
              <w:rPr>
                <w:rFonts w:eastAsia="Calibri"/>
                <w:b/>
                <w:color w:val="000000"/>
                <w:lang w:eastAsia="ar-SA"/>
              </w:rPr>
            </w:pPr>
            <w:r w:rsidRPr="005F0EBC">
              <w:rPr>
                <w:b/>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1752BE" w:rsidRPr="005F0EBC" w:rsidRDefault="001752BE" w:rsidP="00A72B69">
            <w:pPr>
              <w:snapToGrid w:val="0"/>
              <w:jc w:val="center"/>
              <w:rPr>
                <w:color w:val="000000"/>
              </w:rPr>
            </w:pPr>
            <w:r w:rsidRPr="005F0EBC">
              <w:rPr>
                <w:color w:val="000000"/>
              </w:rPr>
              <w:t>Индивидуальный предприниматель Архипов Павел Николаевич,</w:t>
            </w:r>
          </w:p>
          <w:p w:rsidR="001752BE" w:rsidRPr="005F0EBC" w:rsidRDefault="001752BE" w:rsidP="00A72B69">
            <w:pPr>
              <w:snapToGrid w:val="0"/>
              <w:jc w:val="center"/>
              <w:rPr>
                <w:rFonts w:eastAsia="Calibri"/>
                <w:b/>
                <w:color w:val="000000"/>
                <w:lang w:eastAsia="ar-SA"/>
              </w:rPr>
            </w:pPr>
            <w:r w:rsidRPr="005F0EBC">
              <w:rPr>
                <w:color w:val="000000"/>
              </w:rPr>
              <w:t>г. Екатеринбург</w:t>
            </w:r>
          </w:p>
        </w:tc>
        <w:tc>
          <w:tcPr>
            <w:tcW w:w="1984" w:type="dxa"/>
            <w:tcBorders>
              <w:top w:val="nil"/>
              <w:left w:val="single" w:sz="8" w:space="0" w:color="000000"/>
              <w:bottom w:val="single" w:sz="8" w:space="0" w:color="000000"/>
              <w:right w:val="single" w:sz="4" w:space="0" w:color="auto"/>
            </w:tcBorders>
            <w:vAlign w:val="center"/>
          </w:tcPr>
          <w:p w:rsidR="001752BE" w:rsidRPr="005F0EBC" w:rsidRDefault="001752BE" w:rsidP="00A72B69">
            <w:pPr>
              <w:snapToGrid w:val="0"/>
              <w:jc w:val="center"/>
              <w:rPr>
                <w:color w:val="000000"/>
              </w:rPr>
            </w:pPr>
            <w:r w:rsidRPr="005F0EBC">
              <w:rPr>
                <w:color w:val="000000"/>
              </w:rPr>
              <w:t xml:space="preserve">ООО «Свежий ветер»,                          </w:t>
            </w:r>
            <w:proofErr w:type="gramStart"/>
            <w:r w:rsidRPr="005F0EBC">
              <w:rPr>
                <w:color w:val="000000"/>
              </w:rPr>
              <w:t>г</w:t>
            </w:r>
            <w:proofErr w:type="gramEnd"/>
            <w:r w:rsidRPr="005F0EBC">
              <w:rPr>
                <w:color w:val="000000"/>
              </w:rPr>
              <w:t>. Екатеринбург</w:t>
            </w:r>
          </w:p>
        </w:tc>
      </w:tr>
      <w:tr w:rsidR="001752BE" w:rsidRPr="005F0EBC" w:rsidTr="001752BE">
        <w:trPr>
          <w:trHeight w:val="1108"/>
        </w:trPr>
        <w:tc>
          <w:tcPr>
            <w:tcW w:w="4536" w:type="dxa"/>
            <w:tcBorders>
              <w:top w:val="nil"/>
              <w:left w:val="single" w:sz="4" w:space="0" w:color="auto"/>
              <w:bottom w:val="single" w:sz="8" w:space="0" w:color="000000"/>
              <w:right w:val="nil"/>
            </w:tcBorders>
            <w:hideMark/>
          </w:tcPr>
          <w:p w:rsidR="001752BE" w:rsidRPr="003D1A3D" w:rsidRDefault="001752BE" w:rsidP="00A72B69">
            <w:pPr>
              <w:suppressAutoHyphens/>
              <w:snapToGrid w:val="0"/>
              <w:ind w:left="-28" w:right="113"/>
              <w:jc w:val="both"/>
              <w:rPr>
                <w:sz w:val="16"/>
              </w:rPr>
            </w:pPr>
            <w:r w:rsidRPr="003D1A3D">
              <w:rPr>
                <w:sz w:val="16"/>
              </w:rPr>
              <w:t xml:space="preserve">1. </w:t>
            </w:r>
            <w:proofErr w:type="spellStart"/>
            <w:r w:rsidRPr="003D1A3D">
              <w:rPr>
                <w:sz w:val="16"/>
              </w:rPr>
              <w:t>непроведение</w:t>
            </w:r>
            <w:proofErr w:type="spellEnd"/>
            <w:r w:rsidRPr="003D1A3D">
              <w:rPr>
                <w:sz w:val="16"/>
              </w:rPr>
              <w:t xml:space="preserve"> ликвидации участника </w:t>
            </w:r>
            <w:r w:rsidRPr="003D1A3D">
              <w:rPr>
                <w:bCs/>
                <w:sz w:val="16"/>
              </w:rPr>
              <w:t>закупки -</w:t>
            </w:r>
            <w:r w:rsidRPr="003D1A3D">
              <w:rPr>
                <w:sz w:val="16"/>
              </w:rPr>
              <w:t xml:space="preserve"> юридического лица и отсутствие решения арбитражного суда о признании участника </w:t>
            </w:r>
            <w:r w:rsidRPr="003D1A3D">
              <w:rPr>
                <w:bCs/>
                <w:sz w:val="16"/>
              </w:rPr>
              <w:t>закупки</w:t>
            </w:r>
            <w:r w:rsidRPr="003D1A3D">
              <w:rPr>
                <w:sz w:val="16"/>
              </w:rPr>
              <w:t xml:space="preserve"> - юридического лица, индивидуального предпринимателя </w:t>
            </w:r>
            <w:r w:rsidRPr="003D1A3D">
              <w:rPr>
                <w:bCs/>
                <w:sz w:val="16"/>
              </w:rPr>
              <w:t>несостоятельным (</w:t>
            </w:r>
            <w:r w:rsidRPr="003D1A3D">
              <w:rPr>
                <w:sz w:val="16"/>
              </w:rPr>
              <w:t>банкротом</w:t>
            </w:r>
            <w:r w:rsidRPr="003D1A3D">
              <w:rPr>
                <w:bCs/>
                <w:sz w:val="16"/>
              </w:rPr>
              <w:t>)</w:t>
            </w:r>
            <w:r w:rsidRPr="003D1A3D">
              <w:rPr>
                <w:sz w:val="16"/>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1752BE" w:rsidRPr="005F0EBC" w:rsidRDefault="001752BE" w:rsidP="00A72B69">
            <w:pPr>
              <w:suppressAutoHyphens/>
              <w:snapToGrid w:val="0"/>
              <w:ind w:left="-169" w:hanging="141"/>
              <w:jc w:val="center"/>
              <w:rPr>
                <w:color w:val="000000"/>
              </w:rPr>
            </w:pPr>
            <w:r w:rsidRPr="005F0EBC">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r>
      <w:tr w:rsidR="001752BE" w:rsidRPr="005F0EBC" w:rsidTr="001752BE">
        <w:trPr>
          <w:trHeight w:val="761"/>
        </w:trPr>
        <w:tc>
          <w:tcPr>
            <w:tcW w:w="4536" w:type="dxa"/>
            <w:tcBorders>
              <w:top w:val="nil"/>
              <w:left w:val="single" w:sz="4" w:space="0" w:color="auto"/>
              <w:bottom w:val="single" w:sz="4" w:space="0" w:color="auto"/>
              <w:right w:val="nil"/>
            </w:tcBorders>
            <w:hideMark/>
          </w:tcPr>
          <w:p w:rsidR="001752BE" w:rsidRPr="003D1A3D" w:rsidRDefault="001752BE" w:rsidP="00A72B69">
            <w:pPr>
              <w:suppressAutoHyphens/>
              <w:snapToGrid w:val="0"/>
              <w:ind w:left="-28" w:right="113"/>
              <w:jc w:val="both"/>
              <w:rPr>
                <w:sz w:val="16"/>
              </w:rPr>
            </w:pPr>
            <w:r w:rsidRPr="003D1A3D">
              <w:rPr>
                <w:sz w:val="16"/>
              </w:rPr>
              <w:t xml:space="preserve">2. </w:t>
            </w:r>
            <w:proofErr w:type="spellStart"/>
            <w:r w:rsidRPr="003D1A3D">
              <w:rPr>
                <w:sz w:val="16"/>
              </w:rPr>
              <w:t>неприостановление</w:t>
            </w:r>
            <w:proofErr w:type="spellEnd"/>
            <w:r w:rsidRPr="003D1A3D">
              <w:rPr>
                <w:sz w:val="16"/>
              </w:rPr>
              <w:t xml:space="preserve"> деятельности участника </w:t>
            </w:r>
            <w:r w:rsidRPr="003D1A3D">
              <w:rPr>
                <w:bCs/>
                <w:sz w:val="16"/>
              </w:rPr>
              <w:t>закупки</w:t>
            </w:r>
            <w:r w:rsidRPr="003D1A3D">
              <w:rPr>
                <w:sz w:val="16"/>
              </w:rPr>
              <w:t xml:space="preserve"> в порядке, </w:t>
            </w:r>
            <w:r w:rsidRPr="003D1A3D">
              <w:rPr>
                <w:bCs/>
                <w:sz w:val="16"/>
              </w:rPr>
              <w:t>установленном</w:t>
            </w:r>
            <w:r w:rsidRPr="003D1A3D">
              <w:rPr>
                <w:sz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4" w:space="0" w:color="auto"/>
              <w:right w:val="nil"/>
            </w:tcBorders>
            <w:vAlign w:val="center"/>
            <w:hideMark/>
          </w:tcPr>
          <w:p w:rsidR="001752BE" w:rsidRPr="005F0EBC" w:rsidRDefault="001752BE" w:rsidP="00A72B69">
            <w:pPr>
              <w:suppressAutoHyphens/>
              <w:snapToGrid w:val="0"/>
              <w:jc w:val="center"/>
              <w:rPr>
                <w:color w:val="000000"/>
              </w:rPr>
            </w:pPr>
            <w:r w:rsidRPr="005F0EBC">
              <w:rPr>
                <w:color w:val="000000"/>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tcPr>
          <w:p w:rsidR="001752BE" w:rsidRPr="005F0EBC" w:rsidRDefault="001752BE" w:rsidP="00A72B69">
            <w:pPr>
              <w:jc w:val="center"/>
            </w:pPr>
            <w:r w:rsidRPr="005F0EBC">
              <w:rPr>
                <w:color w:val="000000"/>
              </w:rPr>
              <w:t>информация  продекларирована</w:t>
            </w:r>
          </w:p>
        </w:tc>
      </w:tr>
      <w:tr w:rsidR="001752BE" w:rsidRPr="005F0EBC" w:rsidTr="001752BE">
        <w:trPr>
          <w:trHeight w:val="948"/>
        </w:trPr>
        <w:tc>
          <w:tcPr>
            <w:tcW w:w="4536" w:type="dxa"/>
            <w:tcBorders>
              <w:top w:val="single" w:sz="4" w:space="0" w:color="auto"/>
              <w:left w:val="single" w:sz="4" w:space="0" w:color="auto"/>
              <w:bottom w:val="single" w:sz="4" w:space="0" w:color="auto"/>
              <w:right w:val="single" w:sz="4" w:space="0" w:color="auto"/>
            </w:tcBorders>
            <w:hideMark/>
          </w:tcPr>
          <w:p w:rsidR="001752BE" w:rsidRPr="003D1A3D" w:rsidRDefault="001752BE" w:rsidP="00A72B69">
            <w:pPr>
              <w:suppressAutoHyphens/>
              <w:snapToGrid w:val="0"/>
              <w:ind w:left="-28" w:right="113"/>
              <w:jc w:val="both"/>
              <w:rPr>
                <w:sz w:val="16"/>
              </w:rPr>
            </w:pPr>
            <w:proofErr w:type="gramStart"/>
            <w:r w:rsidRPr="003D1A3D">
              <w:rPr>
                <w:sz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1A3D">
              <w:rPr>
                <w:sz w:val="16"/>
              </w:rPr>
              <w:t xml:space="preserve"> обязанности </w:t>
            </w:r>
            <w:proofErr w:type="gramStart"/>
            <w:r w:rsidRPr="003D1A3D">
              <w:rPr>
                <w:sz w:val="16"/>
              </w:rPr>
              <w:t>заявителя</w:t>
            </w:r>
            <w:proofErr w:type="gramEnd"/>
            <w:r w:rsidRPr="003D1A3D">
              <w:rPr>
                <w:sz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1A3D">
              <w:rPr>
                <w:sz w:val="16"/>
              </w:rPr>
              <w:t>указанных</w:t>
            </w:r>
            <w:proofErr w:type="gramEnd"/>
            <w:r w:rsidRPr="003D1A3D">
              <w:rPr>
                <w:sz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752BE" w:rsidRPr="005F0EBC" w:rsidRDefault="001752BE" w:rsidP="00A72B69">
            <w:pPr>
              <w:jc w:val="center"/>
            </w:pPr>
            <w:r w:rsidRPr="005F0EBC">
              <w:rPr>
                <w:color w:val="000000"/>
              </w:rPr>
              <w:t>информация  продекларирована</w:t>
            </w:r>
          </w:p>
        </w:tc>
      </w:tr>
      <w:tr w:rsidR="001752BE" w:rsidRPr="005F0EBC" w:rsidTr="001752BE">
        <w:trPr>
          <w:trHeight w:val="256"/>
        </w:trPr>
        <w:tc>
          <w:tcPr>
            <w:tcW w:w="4536" w:type="dxa"/>
            <w:tcBorders>
              <w:top w:val="single" w:sz="4" w:space="0" w:color="auto"/>
              <w:left w:val="single" w:sz="4" w:space="0" w:color="auto"/>
              <w:bottom w:val="single" w:sz="4" w:space="0" w:color="auto"/>
              <w:right w:val="nil"/>
            </w:tcBorders>
            <w:hideMark/>
          </w:tcPr>
          <w:p w:rsidR="001752BE" w:rsidRPr="003D1A3D" w:rsidRDefault="001752BE" w:rsidP="00A72B69">
            <w:pPr>
              <w:suppressAutoHyphens/>
              <w:snapToGrid w:val="0"/>
              <w:ind w:right="113"/>
              <w:jc w:val="both"/>
              <w:rPr>
                <w:sz w:val="16"/>
              </w:rPr>
            </w:pPr>
            <w:proofErr w:type="gramStart"/>
            <w:r w:rsidRPr="003D1A3D">
              <w:rPr>
                <w:sz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D1A3D">
              <w:rPr>
                <w:sz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8" w:space="0" w:color="000000"/>
              <w:bottom w:val="single" w:sz="4" w:space="0" w:color="auto"/>
              <w:right w:val="nil"/>
            </w:tcBorders>
            <w:vAlign w:val="center"/>
            <w:hideMark/>
          </w:tcPr>
          <w:p w:rsidR="001752BE" w:rsidRPr="005F0EBC" w:rsidRDefault="001752BE" w:rsidP="00A72B69">
            <w:pPr>
              <w:suppressAutoHyphens/>
              <w:snapToGrid w:val="0"/>
              <w:jc w:val="center"/>
              <w:rPr>
                <w:color w:val="000000"/>
              </w:rPr>
            </w:pPr>
            <w:r w:rsidRPr="005F0EBC">
              <w:rPr>
                <w:color w:val="000000"/>
              </w:rPr>
              <w:t>декларация</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c>
          <w:tcPr>
            <w:tcW w:w="1984" w:type="dxa"/>
            <w:tcBorders>
              <w:top w:val="single" w:sz="4" w:space="0" w:color="auto"/>
              <w:left w:val="single" w:sz="8" w:space="0" w:color="000000"/>
              <w:bottom w:val="single" w:sz="4" w:space="0" w:color="auto"/>
              <w:right w:val="single" w:sz="4" w:space="0" w:color="auto"/>
            </w:tcBorders>
            <w:vAlign w:val="center"/>
          </w:tcPr>
          <w:p w:rsidR="001752BE" w:rsidRPr="005F0EBC" w:rsidRDefault="001752BE" w:rsidP="00A72B69">
            <w:pPr>
              <w:jc w:val="center"/>
            </w:pPr>
            <w:r w:rsidRPr="005F0EBC">
              <w:rPr>
                <w:color w:val="000000"/>
              </w:rPr>
              <w:t>информация  продекларирована</w:t>
            </w:r>
          </w:p>
        </w:tc>
      </w:tr>
      <w:tr w:rsidR="001752BE" w:rsidRPr="005F0EBC" w:rsidTr="001752BE">
        <w:trPr>
          <w:trHeight w:val="664"/>
        </w:trPr>
        <w:tc>
          <w:tcPr>
            <w:tcW w:w="4536" w:type="dxa"/>
            <w:tcBorders>
              <w:top w:val="single" w:sz="4" w:space="0" w:color="auto"/>
              <w:left w:val="single" w:sz="4" w:space="0" w:color="auto"/>
              <w:bottom w:val="single" w:sz="4" w:space="0" w:color="auto"/>
              <w:right w:val="single" w:sz="4" w:space="0" w:color="auto"/>
            </w:tcBorders>
            <w:hideMark/>
          </w:tcPr>
          <w:p w:rsidR="001752BE" w:rsidRPr="003D1A3D" w:rsidRDefault="001752BE" w:rsidP="00A72B69">
            <w:pPr>
              <w:snapToGrid w:val="0"/>
              <w:ind w:right="113"/>
              <w:jc w:val="both"/>
              <w:rPr>
                <w:sz w:val="16"/>
              </w:rPr>
            </w:pPr>
            <w:proofErr w:type="gramStart"/>
            <w:r w:rsidRPr="003D1A3D">
              <w:rPr>
                <w:sz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D1A3D">
              <w:rPr>
                <w:sz w:val="16"/>
              </w:rPr>
              <w:t>выгодоприобретателями</w:t>
            </w:r>
            <w:proofErr w:type="spellEnd"/>
            <w:r w:rsidRPr="003D1A3D">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D1A3D">
              <w:rPr>
                <w:sz w:val="16"/>
              </w:rPr>
              <w:t xml:space="preserve"> </w:t>
            </w:r>
            <w:proofErr w:type="gramStart"/>
            <w:r w:rsidRPr="003D1A3D">
              <w:rPr>
                <w:sz w:val="16"/>
              </w:rPr>
              <w:t xml:space="preserve">унитарного предприятия либо иными органами управления юридических лиц - участников закупки, с физическими лицами, в том числе </w:t>
            </w:r>
            <w:r w:rsidRPr="003D1A3D">
              <w:rPr>
                <w:sz w:val="16"/>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D1A3D">
              <w:rPr>
                <w:sz w:val="16"/>
              </w:rPr>
              <w:t xml:space="preserve"> Под </w:t>
            </w:r>
            <w:proofErr w:type="spellStart"/>
            <w:r w:rsidRPr="003D1A3D">
              <w:rPr>
                <w:sz w:val="16"/>
              </w:rPr>
              <w:t>выгодоприобретателями</w:t>
            </w:r>
            <w:proofErr w:type="spellEnd"/>
            <w:r w:rsidRPr="003D1A3D">
              <w:rPr>
                <w:sz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2BE" w:rsidRPr="005F0EBC" w:rsidRDefault="001752BE" w:rsidP="00A72B69">
            <w:pPr>
              <w:suppressAutoHyphens/>
              <w:snapToGrid w:val="0"/>
              <w:ind w:left="-169"/>
              <w:jc w:val="center"/>
              <w:rPr>
                <w:color w:val="000000"/>
              </w:rPr>
            </w:pPr>
            <w:r w:rsidRPr="005F0EBC">
              <w:rPr>
                <w:color w:val="000000"/>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1752BE" w:rsidRPr="005F0EBC" w:rsidRDefault="001752BE" w:rsidP="00A72B69">
            <w:pPr>
              <w:jc w:val="center"/>
            </w:pPr>
            <w:r w:rsidRPr="005F0EBC">
              <w:rPr>
                <w:color w:val="000000"/>
              </w:rPr>
              <w:t>информация  продекларирована</w:t>
            </w:r>
          </w:p>
        </w:tc>
      </w:tr>
      <w:tr w:rsidR="001752BE" w:rsidRPr="005F0EBC" w:rsidTr="001752BE">
        <w:trPr>
          <w:trHeight w:val="1679"/>
        </w:trPr>
        <w:tc>
          <w:tcPr>
            <w:tcW w:w="4536" w:type="dxa"/>
            <w:tcBorders>
              <w:top w:val="single" w:sz="4" w:space="0" w:color="auto"/>
              <w:left w:val="single" w:sz="4" w:space="0" w:color="auto"/>
              <w:bottom w:val="single" w:sz="8" w:space="0" w:color="000000"/>
              <w:right w:val="nil"/>
            </w:tcBorders>
            <w:hideMark/>
          </w:tcPr>
          <w:p w:rsidR="001752BE" w:rsidRPr="003D1A3D" w:rsidRDefault="001752BE" w:rsidP="00A72B69">
            <w:pPr>
              <w:autoSpaceDE w:val="0"/>
              <w:autoSpaceDN w:val="0"/>
              <w:adjustRightInd w:val="0"/>
              <w:ind w:left="33"/>
              <w:rPr>
                <w:sz w:val="16"/>
              </w:rPr>
            </w:pPr>
            <w:proofErr w:type="gramStart"/>
            <w:r w:rsidRPr="003D1A3D">
              <w:rPr>
                <w:sz w:val="16"/>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D1A3D">
              <w:rPr>
                <w:sz w:val="16"/>
              </w:rPr>
              <w:t xml:space="preserve"> является крупной сделкой</w:t>
            </w:r>
          </w:p>
        </w:tc>
        <w:tc>
          <w:tcPr>
            <w:tcW w:w="1701" w:type="dxa"/>
            <w:tcBorders>
              <w:top w:val="single" w:sz="4" w:space="0" w:color="auto"/>
              <w:left w:val="single" w:sz="8" w:space="0" w:color="000000"/>
              <w:bottom w:val="single" w:sz="8" w:space="0" w:color="000000"/>
              <w:right w:val="nil"/>
            </w:tcBorders>
            <w:vAlign w:val="center"/>
            <w:hideMark/>
          </w:tcPr>
          <w:p w:rsidR="001752BE" w:rsidRPr="005F0EBC" w:rsidRDefault="001752BE" w:rsidP="00A72B69">
            <w:pPr>
              <w:suppressAutoHyphens/>
              <w:snapToGrid w:val="0"/>
              <w:ind w:left="-169"/>
              <w:jc w:val="center"/>
              <w:rPr>
                <w:color w:val="000000"/>
                <w:highlight w:val="yellow"/>
              </w:rPr>
            </w:pPr>
          </w:p>
        </w:tc>
        <w:tc>
          <w:tcPr>
            <w:tcW w:w="1843" w:type="dxa"/>
            <w:tcBorders>
              <w:top w:val="single" w:sz="4" w:space="0" w:color="auto"/>
              <w:left w:val="single" w:sz="8" w:space="0" w:color="000000"/>
              <w:bottom w:val="single" w:sz="8" w:space="0" w:color="000000"/>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имеется</w:t>
            </w:r>
          </w:p>
        </w:tc>
        <w:tc>
          <w:tcPr>
            <w:tcW w:w="1984" w:type="dxa"/>
            <w:tcBorders>
              <w:top w:val="single" w:sz="4" w:space="0" w:color="auto"/>
              <w:left w:val="single" w:sz="8" w:space="0" w:color="000000"/>
              <w:bottom w:val="single" w:sz="8" w:space="0" w:color="000000"/>
              <w:right w:val="single" w:sz="4" w:space="0" w:color="auto"/>
            </w:tcBorders>
            <w:vAlign w:val="center"/>
          </w:tcPr>
          <w:p w:rsidR="001752BE" w:rsidRPr="005F0EBC" w:rsidRDefault="001752BE" w:rsidP="00A72B69">
            <w:pPr>
              <w:jc w:val="center"/>
            </w:pPr>
            <w:r w:rsidRPr="005F0EBC">
              <w:t>имеется</w:t>
            </w:r>
          </w:p>
        </w:tc>
      </w:tr>
      <w:tr w:rsidR="001752BE" w:rsidRPr="005F0EBC" w:rsidTr="001752BE">
        <w:trPr>
          <w:trHeight w:val="711"/>
        </w:trPr>
        <w:tc>
          <w:tcPr>
            <w:tcW w:w="4536" w:type="dxa"/>
            <w:tcBorders>
              <w:top w:val="nil"/>
              <w:left w:val="single" w:sz="4" w:space="0" w:color="auto"/>
              <w:bottom w:val="single" w:sz="8" w:space="0" w:color="000000"/>
              <w:right w:val="nil"/>
            </w:tcBorders>
            <w:hideMark/>
          </w:tcPr>
          <w:p w:rsidR="001752BE" w:rsidRPr="003D1A3D" w:rsidRDefault="001752BE" w:rsidP="00A72B69">
            <w:pPr>
              <w:suppressAutoHyphens/>
              <w:snapToGrid w:val="0"/>
              <w:ind w:left="-28" w:right="120"/>
              <w:jc w:val="both"/>
              <w:rPr>
                <w:rFonts w:eastAsia="Calibri"/>
                <w:color w:val="000000"/>
                <w:sz w:val="16"/>
                <w:lang w:eastAsia="ar-SA"/>
              </w:rPr>
            </w:pPr>
            <w:r>
              <w:rPr>
                <w:color w:val="000000"/>
                <w:sz w:val="16"/>
              </w:rPr>
              <w:t>7</w:t>
            </w:r>
            <w:r w:rsidRPr="003D1A3D">
              <w:rPr>
                <w:color w:val="000000"/>
                <w:sz w:val="16"/>
              </w:rPr>
              <w:t xml:space="preserve">. </w:t>
            </w:r>
            <w:r w:rsidRPr="003D1A3D">
              <w:rPr>
                <w:sz w:val="16"/>
              </w:rPr>
              <w:t xml:space="preserve">Отсутствие в реестре недобросовестных поставщиков сведений об участнике </w:t>
            </w:r>
            <w:r w:rsidRPr="003D1A3D">
              <w:rPr>
                <w:bCs/>
                <w:sz w:val="16"/>
              </w:rPr>
              <w:t>закупки – юридическом лице</w:t>
            </w:r>
            <w:r w:rsidRPr="003D1A3D">
              <w:rPr>
                <w:sz w:val="16"/>
              </w:rPr>
              <w:t xml:space="preserve">, </w:t>
            </w:r>
            <w:r w:rsidRPr="003D1A3D">
              <w:rPr>
                <w:bCs/>
                <w:sz w:val="16"/>
              </w:rPr>
              <w:t>в том числе</w:t>
            </w:r>
            <w:r w:rsidRPr="003D1A3D">
              <w:rPr>
                <w:sz w:val="16"/>
              </w:rPr>
              <w:t xml:space="preserve"> сведений об учредителях, </w:t>
            </w:r>
            <w:r w:rsidRPr="003D1A3D">
              <w:rPr>
                <w:bCs/>
                <w:sz w:val="16"/>
              </w:rPr>
              <w:t>о</w:t>
            </w:r>
            <w:r w:rsidRPr="003D1A3D">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3D1A3D">
              <w:rPr>
                <w:bCs/>
                <w:sz w:val="16"/>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1752BE" w:rsidRPr="005F0EBC" w:rsidRDefault="001752BE" w:rsidP="00A72B69">
            <w:pPr>
              <w:suppressAutoHyphens/>
              <w:snapToGrid w:val="0"/>
              <w:jc w:val="center"/>
              <w:rPr>
                <w:rFonts w:eastAsia="Calibri"/>
                <w:color w:val="000000"/>
                <w:lang w:eastAsia="ar-SA"/>
              </w:rPr>
            </w:pPr>
            <w:r w:rsidRPr="005F0EBC">
              <w:rPr>
                <w:color w:val="000000"/>
              </w:rPr>
              <w:t>отсутствие</w:t>
            </w:r>
          </w:p>
        </w:tc>
        <w:tc>
          <w:tcPr>
            <w:tcW w:w="1843" w:type="dxa"/>
            <w:tcBorders>
              <w:top w:val="nil"/>
              <w:left w:val="single" w:sz="8" w:space="0" w:color="000000"/>
              <w:bottom w:val="single" w:sz="8" w:space="0" w:color="000000"/>
              <w:right w:val="single" w:sz="4" w:space="0" w:color="auto"/>
            </w:tcBorders>
            <w:vAlign w:val="center"/>
          </w:tcPr>
          <w:p w:rsidR="001752BE" w:rsidRPr="005F0EBC" w:rsidRDefault="001752BE" w:rsidP="00A72B69">
            <w:pPr>
              <w:suppressAutoHyphens/>
              <w:snapToGrid w:val="0"/>
              <w:jc w:val="center"/>
              <w:rPr>
                <w:rFonts w:eastAsia="Calibri"/>
                <w:color w:val="000000"/>
                <w:lang w:eastAsia="ar-SA"/>
              </w:rPr>
            </w:pPr>
            <w:r w:rsidRPr="005F0EBC">
              <w:rPr>
                <w:color w:val="000000"/>
              </w:rPr>
              <w:t>отсутствует</w:t>
            </w:r>
          </w:p>
        </w:tc>
        <w:tc>
          <w:tcPr>
            <w:tcW w:w="1984" w:type="dxa"/>
            <w:tcBorders>
              <w:top w:val="nil"/>
              <w:left w:val="single" w:sz="8" w:space="0" w:color="000000"/>
              <w:bottom w:val="single" w:sz="8" w:space="0" w:color="000000"/>
              <w:right w:val="single" w:sz="4" w:space="0" w:color="auto"/>
            </w:tcBorders>
            <w:vAlign w:val="center"/>
          </w:tcPr>
          <w:p w:rsidR="001752BE" w:rsidRPr="005F0EBC" w:rsidRDefault="001752BE" w:rsidP="00A72B69">
            <w:pPr>
              <w:suppressAutoHyphens/>
              <w:snapToGrid w:val="0"/>
              <w:jc w:val="center"/>
              <w:rPr>
                <w:color w:val="000000"/>
              </w:rPr>
            </w:pPr>
          </w:p>
          <w:p w:rsidR="001752BE" w:rsidRPr="005F0EBC" w:rsidRDefault="001752BE" w:rsidP="00A72B69">
            <w:pPr>
              <w:suppressAutoHyphens/>
              <w:snapToGrid w:val="0"/>
              <w:jc w:val="center"/>
              <w:rPr>
                <w:color w:val="000000"/>
              </w:rPr>
            </w:pPr>
            <w:r w:rsidRPr="005F0EBC">
              <w:rPr>
                <w:color w:val="000000"/>
              </w:rPr>
              <w:t>отсутствует</w:t>
            </w:r>
          </w:p>
          <w:p w:rsidR="001752BE" w:rsidRPr="005F0EBC" w:rsidRDefault="001752BE" w:rsidP="00A72B69">
            <w:pPr>
              <w:suppressAutoHyphens/>
              <w:snapToGrid w:val="0"/>
              <w:jc w:val="center"/>
              <w:rPr>
                <w:color w:val="000000"/>
              </w:rPr>
            </w:pPr>
          </w:p>
        </w:tc>
      </w:tr>
      <w:tr w:rsidR="001752BE" w:rsidRPr="005F0EBC" w:rsidTr="001752BE">
        <w:trPr>
          <w:trHeight w:val="465"/>
        </w:trPr>
        <w:tc>
          <w:tcPr>
            <w:tcW w:w="4536" w:type="dxa"/>
            <w:tcBorders>
              <w:top w:val="nil"/>
              <w:left w:val="single" w:sz="4" w:space="0" w:color="auto"/>
              <w:bottom w:val="single" w:sz="8" w:space="0" w:color="000000"/>
              <w:right w:val="nil"/>
            </w:tcBorders>
            <w:hideMark/>
          </w:tcPr>
          <w:p w:rsidR="001752BE" w:rsidRPr="003D1A3D" w:rsidRDefault="001752BE" w:rsidP="00A72B69">
            <w:pPr>
              <w:suppressAutoHyphens/>
              <w:snapToGrid w:val="0"/>
              <w:ind w:right="120"/>
              <w:jc w:val="both"/>
              <w:rPr>
                <w:color w:val="000000"/>
                <w:sz w:val="16"/>
              </w:rPr>
            </w:pPr>
            <w:r>
              <w:rPr>
                <w:color w:val="000000"/>
                <w:sz w:val="16"/>
              </w:rPr>
              <w:t>8</w:t>
            </w:r>
            <w:r w:rsidRPr="003D1A3D">
              <w:rPr>
                <w:color w:val="000000"/>
                <w:sz w:val="16"/>
              </w:rPr>
              <w:t>.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1752BE" w:rsidRPr="005F0EBC" w:rsidRDefault="001752BE" w:rsidP="00A72B69">
            <w:pPr>
              <w:suppressAutoHyphens/>
              <w:snapToGrid w:val="0"/>
              <w:jc w:val="center"/>
              <w:rPr>
                <w:color w:val="000000"/>
              </w:rPr>
            </w:pPr>
            <w:r w:rsidRPr="005F0EBC">
              <w:rPr>
                <w:color w:val="000000"/>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hideMark/>
          </w:tcPr>
          <w:p w:rsidR="001752BE" w:rsidRPr="005F0EBC" w:rsidRDefault="001752BE" w:rsidP="00A72B69">
            <w:pPr>
              <w:suppressAutoHyphens/>
              <w:snapToGrid w:val="0"/>
              <w:jc w:val="center"/>
              <w:rPr>
                <w:color w:val="000000"/>
              </w:rPr>
            </w:pPr>
            <w:r w:rsidRPr="005F0EBC">
              <w:rPr>
                <w:color w:val="000000"/>
              </w:rPr>
              <w:t>В полном объеме</w:t>
            </w:r>
          </w:p>
        </w:tc>
        <w:tc>
          <w:tcPr>
            <w:tcW w:w="1984" w:type="dxa"/>
            <w:tcBorders>
              <w:top w:val="nil"/>
              <w:left w:val="single" w:sz="8" w:space="0" w:color="000000"/>
              <w:bottom w:val="single" w:sz="8" w:space="0" w:color="000000"/>
              <w:right w:val="single" w:sz="4" w:space="0" w:color="auto"/>
            </w:tcBorders>
            <w:vAlign w:val="center"/>
          </w:tcPr>
          <w:p w:rsidR="001752BE" w:rsidRPr="005F0EBC" w:rsidRDefault="001752BE" w:rsidP="00A72B69">
            <w:pPr>
              <w:suppressAutoHyphens/>
              <w:snapToGrid w:val="0"/>
              <w:jc w:val="center"/>
              <w:rPr>
                <w:color w:val="000000"/>
              </w:rPr>
            </w:pPr>
            <w:r w:rsidRPr="005F0EBC">
              <w:rPr>
                <w:color w:val="000000"/>
              </w:rPr>
              <w:t>В полном объеме</w:t>
            </w:r>
          </w:p>
        </w:tc>
      </w:tr>
      <w:tr w:rsidR="001752BE" w:rsidRPr="005F0EBC" w:rsidTr="001752BE">
        <w:trPr>
          <w:trHeight w:val="465"/>
        </w:trPr>
        <w:tc>
          <w:tcPr>
            <w:tcW w:w="4536" w:type="dxa"/>
            <w:tcBorders>
              <w:top w:val="nil"/>
              <w:left w:val="single" w:sz="4" w:space="0" w:color="auto"/>
              <w:bottom w:val="single" w:sz="8" w:space="0" w:color="000000"/>
              <w:right w:val="nil"/>
            </w:tcBorders>
            <w:hideMark/>
          </w:tcPr>
          <w:p w:rsidR="001752BE" w:rsidRDefault="001752BE" w:rsidP="00A72B69">
            <w:pPr>
              <w:suppressAutoHyphens/>
              <w:snapToGrid w:val="0"/>
              <w:ind w:right="120"/>
              <w:jc w:val="both"/>
              <w:rPr>
                <w:color w:val="000000"/>
                <w:sz w:val="16"/>
              </w:rPr>
            </w:pPr>
            <w:r>
              <w:rPr>
                <w:color w:val="000000"/>
                <w:sz w:val="16"/>
              </w:rPr>
              <w:t>9. Цена договора, рублей</w:t>
            </w:r>
          </w:p>
        </w:tc>
        <w:tc>
          <w:tcPr>
            <w:tcW w:w="1701" w:type="dxa"/>
            <w:tcBorders>
              <w:top w:val="nil"/>
              <w:left w:val="single" w:sz="8" w:space="0" w:color="000000"/>
              <w:bottom w:val="single" w:sz="8" w:space="0" w:color="000000"/>
              <w:right w:val="nil"/>
            </w:tcBorders>
            <w:vAlign w:val="center"/>
            <w:hideMark/>
          </w:tcPr>
          <w:p w:rsidR="001752BE" w:rsidRPr="005F0EBC" w:rsidRDefault="001752BE" w:rsidP="00A72B69">
            <w:pPr>
              <w:suppressAutoHyphens/>
              <w:snapToGrid w:val="0"/>
              <w:jc w:val="center"/>
              <w:rPr>
                <w:color w:val="000000"/>
              </w:rPr>
            </w:pPr>
            <w:r w:rsidRPr="005F0EBC">
              <w:rPr>
                <w:b/>
              </w:rPr>
              <w:t xml:space="preserve">Начальная (максимальная) цена договора </w:t>
            </w:r>
            <w:r w:rsidRPr="005F0EBC">
              <w:t xml:space="preserve">– </w:t>
            </w:r>
            <w:r w:rsidRPr="005F0EBC">
              <w:rPr>
                <w:b/>
              </w:rPr>
              <w:t>24</w:t>
            </w:r>
            <w:r>
              <w:rPr>
                <w:b/>
              </w:rPr>
              <w:t> </w:t>
            </w:r>
            <w:r w:rsidRPr="005F0EBC">
              <w:rPr>
                <w:b/>
              </w:rPr>
              <w:t>400</w:t>
            </w:r>
            <w:r>
              <w:rPr>
                <w:b/>
              </w:rPr>
              <w:t xml:space="preserve"> рублей</w:t>
            </w:r>
            <w:r w:rsidRPr="005F0EBC">
              <w:rPr>
                <w:b/>
              </w:rPr>
              <w:t xml:space="preserve">                                                                  </w:t>
            </w:r>
          </w:p>
        </w:tc>
        <w:tc>
          <w:tcPr>
            <w:tcW w:w="1843" w:type="dxa"/>
            <w:tcBorders>
              <w:top w:val="nil"/>
              <w:left w:val="single" w:sz="8" w:space="0" w:color="000000"/>
              <w:bottom w:val="single" w:sz="8" w:space="0" w:color="000000"/>
              <w:right w:val="single" w:sz="4" w:space="0" w:color="auto"/>
            </w:tcBorders>
            <w:vAlign w:val="center"/>
            <w:hideMark/>
          </w:tcPr>
          <w:p w:rsidR="001752BE" w:rsidRPr="003D1A3D" w:rsidRDefault="001752BE" w:rsidP="00A72B69">
            <w:pPr>
              <w:suppressAutoHyphens/>
              <w:snapToGrid w:val="0"/>
              <w:jc w:val="center"/>
              <w:rPr>
                <w:b/>
                <w:color w:val="000000"/>
              </w:rPr>
            </w:pPr>
            <w:r w:rsidRPr="003D1A3D">
              <w:rPr>
                <w:b/>
                <w:color w:val="000000"/>
              </w:rPr>
              <w:t>23 912</w:t>
            </w:r>
          </w:p>
        </w:tc>
        <w:tc>
          <w:tcPr>
            <w:tcW w:w="1984" w:type="dxa"/>
            <w:tcBorders>
              <w:top w:val="nil"/>
              <w:left w:val="single" w:sz="8" w:space="0" w:color="000000"/>
              <w:bottom w:val="single" w:sz="8" w:space="0" w:color="000000"/>
              <w:right w:val="single" w:sz="4" w:space="0" w:color="auto"/>
            </w:tcBorders>
            <w:vAlign w:val="center"/>
          </w:tcPr>
          <w:p w:rsidR="001752BE" w:rsidRPr="003D1A3D" w:rsidRDefault="001752BE" w:rsidP="00A72B69">
            <w:pPr>
              <w:suppressAutoHyphens/>
              <w:snapToGrid w:val="0"/>
              <w:jc w:val="center"/>
              <w:rPr>
                <w:b/>
                <w:color w:val="000000"/>
              </w:rPr>
            </w:pPr>
            <w:r w:rsidRPr="003D1A3D">
              <w:rPr>
                <w:b/>
                <w:color w:val="000000"/>
              </w:rPr>
              <w:t>24 034</w:t>
            </w:r>
          </w:p>
        </w:tc>
      </w:tr>
      <w:tr w:rsidR="001752BE" w:rsidRPr="005F0EBC" w:rsidTr="001752BE">
        <w:trPr>
          <w:trHeight w:val="465"/>
        </w:trPr>
        <w:tc>
          <w:tcPr>
            <w:tcW w:w="4536" w:type="dxa"/>
            <w:tcBorders>
              <w:top w:val="nil"/>
              <w:left w:val="single" w:sz="4" w:space="0" w:color="auto"/>
              <w:bottom w:val="single" w:sz="8" w:space="0" w:color="000000"/>
              <w:right w:val="nil"/>
            </w:tcBorders>
            <w:hideMark/>
          </w:tcPr>
          <w:p w:rsidR="001752BE" w:rsidRDefault="001752BE" w:rsidP="00A72B69">
            <w:pPr>
              <w:suppressAutoHyphens/>
              <w:snapToGrid w:val="0"/>
              <w:ind w:right="120"/>
              <w:jc w:val="both"/>
              <w:rPr>
                <w:color w:val="000000"/>
                <w:sz w:val="16"/>
              </w:rPr>
            </w:pPr>
            <w:r>
              <w:rPr>
                <w:color w:val="000000"/>
                <w:sz w:val="16"/>
              </w:rPr>
              <w:t xml:space="preserve">10. </w:t>
            </w:r>
            <w:r w:rsidRPr="003D1A3D">
              <w:rPr>
                <w:color w:val="000000"/>
                <w:sz w:val="16"/>
              </w:rPr>
              <w:t>Номер по ранжированию</w:t>
            </w:r>
          </w:p>
        </w:tc>
        <w:tc>
          <w:tcPr>
            <w:tcW w:w="1701" w:type="dxa"/>
            <w:tcBorders>
              <w:top w:val="nil"/>
              <w:left w:val="single" w:sz="8" w:space="0" w:color="000000"/>
              <w:bottom w:val="single" w:sz="8" w:space="0" w:color="000000"/>
              <w:right w:val="nil"/>
            </w:tcBorders>
            <w:vAlign w:val="center"/>
            <w:hideMark/>
          </w:tcPr>
          <w:p w:rsidR="001752BE" w:rsidRPr="005F0EBC" w:rsidRDefault="001752BE" w:rsidP="00A72B69">
            <w:pPr>
              <w:suppressAutoHyphens/>
              <w:snapToGrid w:val="0"/>
              <w:jc w:val="center"/>
              <w:rPr>
                <w:b/>
              </w:rPr>
            </w:pPr>
          </w:p>
        </w:tc>
        <w:tc>
          <w:tcPr>
            <w:tcW w:w="1843" w:type="dxa"/>
            <w:tcBorders>
              <w:top w:val="nil"/>
              <w:left w:val="single" w:sz="8" w:space="0" w:color="000000"/>
              <w:bottom w:val="single" w:sz="8" w:space="0" w:color="000000"/>
              <w:right w:val="single" w:sz="4" w:space="0" w:color="auto"/>
            </w:tcBorders>
            <w:vAlign w:val="center"/>
            <w:hideMark/>
          </w:tcPr>
          <w:p w:rsidR="001752BE" w:rsidRPr="003D1A3D" w:rsidRDefault="001752BE" w:rsidP="00A72B69">
            <w:pPr>
              <w:suppressAutoHyphens/>
              <w:snapToGrid w:val="0"/>
              <w:jc w:val="center"/>
              <w:rPr>
                <w:b/>
                <w:color w:val="000000"/>
              </w:rPr>
            </w:pPr>
            <w:r>
              <w:rPr>
                <w:b/>
                <w:color w:val="000000"/>
              </w:rPr>
              <w:t>1</w:t>
            </w:r>
          </w:p>
        </w:tc>
        <w:tc>
          <w:tcPr>
            <w:tcW w:w="1984" w:type="dxa"/>
            <w:tcBorders>
              <w:top w:val="nil"/>
              <w:left w:val="single" w:sz="8" w:space="0" w:color="000000"/>
              <w:bottom w:val="single" w:sz="8" w:space="0" w:color="000000"/>
              <w:right w:val="single" w:sz="4" w:space="0" w:color="auto"/>
            </w:tcBorders>
            <w:vAlign w:val="center"/>
          </w:tcPr>
          <w:p w:rsidR="001752BE" w:rsidRPr="003D1A3D" w:rsidRDefault="001752BE" w:rsidP="00A72B69">
            <w:pPr>
              <w:suppressAutoHyphens/>
              <w:snapToGrid w:val="0"/>
              <w:jc w:val="center"/>
              <w:rPr>
                <w:b/>
                <w:color w:val="000000"/>
              </w:rPr>
            </w:pPr>
            <w:r>
              <w:rPr>
                <w:b/>
                <w:color w:val="000000"/>
              </w:rPr>
              <w:t>2</w:t>
            </w:r>
          </w:p>
        </w:tc>
      </w:tr>
    </w:tbl>
    <w:p w:rsidR="0082139F" w:rsidRDefault="0082139F" w:rsidP="001752BE"/>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0E1037"/>
    <w:rsid w:val="00122EE6"/>
    <w:rsid w:val="00127C72"/>
    <w:rsid w:val="00140C77"/>
    <w:rsid w:val="00164CDC"/>
    <w:rsid w:val="001752BE"/>
    <w:rsid w:val="00190195"/>
    <w:rsid w:val="00195995"/>
    <w:rsid w:val="001F34FD"/>
    <w:rsid w:val="0020776E"/>
    <w:rsid w:val="002B7AEA"/>
    <w:rsid w:val="003323DB"/>
    <w:rsid w:val="00390050"/>
    <w:rsid w:val="003931C5"/>
    <w:rsid w:val="00434334"/>
    <w:rsid w:val="00463208"/>
    <w:rsid w:val="004944D4"/>
    <w:rsid w:val="004A38AB"/>
    <w:rsid w:val="004F74D3"/>
    <w:rsid w:val="00502251"/>
    <w:rsid w:val="0052157C"/>
    <w:rsid w:val="0055415B"/>
    <w:rsid w:val="005A5758"/>
    <w:rsid w:val="00601EB4"/>
    <w:rsid w:val="00653A86"/>
    <w:rsid w:val="006578A9"/>
    <w:rsid w:val="006637FA"/>
    <w:rsid w:val="00685808"/>
    <w:rsid w:val="006B5A31"/>
    <w:rsid w:val="006D77ED"/>
    <w:rsid w:val="006E45B6"/>
    <w:rsid w:val="006E5349"/>
    <w:rsid w:val="006E5F45"/>
    <w:rsid w:val="007559E0"/>
    <w:rsid w:val="00767D5B"/>
    <w:rsid w:val="00777AA4"/>
    <w:rsid w:val="0081120E"/>
    <w:rsid w:val="0082139F"/>
    <w:rsid w:val="00834CA9"/>
    <w:rsid w:val="00846B7A"/>
    <w:rsid w:val="008F161B"/>
    <w:rsid w:val="008F60EF"/>
    <w:rsid w:val="008F6D7F"/>
    <w:rsid w:val="009C280A"/>
    <w:rsid w:val="00A06F56"/>
    <w:rsid w:val="00A61028"/>
    <w:rsid w:val="00A979EA"/>
    <w:rsid w:val="00AB2AFD"/>
    <w:rsid w:val="00B33CD8"/>
    <w:rsid w:val="00B62041"/>
    <w:rsid w:val="00BB06F0"/>
    <w:rsid w:val="00BC6A5A"/>
    <w:rsid w:val="00C05F16"/>
    <w:rsid w:val="00C06827"/>
    <w:rsid w:val="00C11896"/>
    <w:rsid w:val="00C23EC1"/>
    <w:rsid w:val="00C25C5A"/>
    <w:rsid w:val="00C36995"/>
    <w:rsid w:val="00C717BA"/>
    <w:rsid w:val="00C96912"/>
    <w:rsid w:val="00CE1F4B"/>
    <w:rsid w:val="00D526DF"/>
    <w:rsid w:val="00D5310B"/>
    <w:rsid w:val="00D85260"/>
    <w:rsid w:val="00DC674E"/>
    <w:rsid w:val="00E10822"/>
    <w:rsid w:val="00E20A9D"/>
    <w:rsid w:val="00E57B9B"/>
    <w:rsid w:val="00E926C8"/>
    <w:rsid w:val="00EA06A8"/>
    <w:rsid w:val="00EC3ABC"/>
    <w:rsid w:val="00EE1143"/>
    <w:rsid w:val="00EF06DE"/>
    <w:rsid w:val="00F00AB9"/>
    <w:rsid w:val="00F03CAE"/>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777AA4"/>
    <w:rPr>
      <w:rFonts w:ascii="Tahoma" w:hAnsi="Tahoma" w:cs="Tahoma"/>
      <w:sz w:val="16"/>
      <w:szCs w:val="16"/>
    </w:rPr>
  </w:style>
  <w:style w:type="character" w:customStyle="1" w:styleId="a8">
    <w:name w:val="Текст выноски Знак"/>
    <w:basedOn w:val="a0"/>
    <w:link w:val="a7"/>
    <w:uiPriority w:val="99"/>
    <w:semiHidden/>
    <w:rsid w:val="00777A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1320</Words>
  <Characters>10831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34</cp:revision>
  <cp:lastPrinted>2014-11-18T03:14:00Z</cp:lastPrinted>
  <dcterms:created xsi:type="dcterms:W3CDTF">2011-03-23T07:06:00Z</dcterms:created>
  <dcterms:modified xsi:type="dcterms:W3CDTF">2014-11-18T03:14:00Z</dcterms:modified>
</cp:coreProperties>
</file>