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2F35F4">
              <w:rPr>
                <w:b/>
                <w:color w:val="000000"/>
                <w:sz w:val="23"/>
                <w:szCs w:val="23"/>
              </w:rPr>
              <w:t> 269 190,4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2F35F4">
              <w:rPr>
                <w:b/>
                <w:color w:val="000000"/>
                <w:sz w:val="23"/>
                <w:szCs w:val="23"/>
              </w:rPr>
              <w:t>6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9A64AA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2F35F4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A64AA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CFFF-5191-4663-8756-D7FF5881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2023-04-28T04:32:00Z</dcterms:modified>
</cp:coreProperties>
</file>