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59A" w:rsidRDefault="00E9559A" w:rsidP="00E9559A">
      <w:pPr>
        <w:jc w:val="center"/>
        <w:rPr>
          <w:b/>
          <w:bCs/>
          <w:sz w:val="24"/>
          <w:szCs w:val="24"/>
        </w:rPr>
      </w:pPr>
      <w:r>
        <w:rPr>
          <w:b/>
          <w:bCs/>
          <w:sz w:val="24"/>
          <w:szCs w:val="24"/>
        </w:rPr>
        <w:t xml:space="preserve">Муниципальное образование  городской округ -  город </w:t>
      </w:r>
      <w:proofErr w:type="spellStart"/>
      <w:r>
        <w:rPr>
          <w:b/>
          <w:bCs/>
          <w:sz w:val="24"/>
          <w:szCs w:val="24"/>
        </w:rPr>
        <w:t>Югорск</w:t>
      </w:r>
      <w:proofErr w:type="spellEnd"/>
    </w:p>
    <w:p w:rsidR="00E9559A" w:rsidRDefault="00E9559A" w:rsidP="00E9559A">
      <w:pPr>
        <w:pStyle w:val="a5"/>
        <w:tabs>
          <w:tab w:val="center" w:pos="4677"/>
          <w:tab w:val="left" w:pos="6390"/>
        </w:tabs>
        <w:jc w:val="left"/>
      </w:pPr>
      <w:r>
        <w:tab/>
        <w:t xml:space="preserve">Администрация города </w:t>
      </w:r>
      <w:proofErr w:type="spellStart"/>
      <w:r>
        <w:t>Югорска</w:t>
      </w:r>
      <w:proofErr w:type="spellEnd"/>
      <w:r>
        <w:tab/>
      </w:r>
    </w:p>
    <w:p w:rsidR="00E9559A" w:rsidRDefault="00E9559A" w:rsidP="00E9559A">
      <w:pPr>
        <w:jc w:val="center"/>
        <w:rPr>
          <w:b/>
          <w:sz w:val="24"/>
          <w:szCs w:val="24"/>
        </w:rPr>
      </w:pPr>
      <w:r>
        <w:rPr>
          <w:b/>
          <w:sz w:val="24"/>
          <w:szCs w:val="24"/>
        </w:rPr>
        <w:t>ПРОТОКОЛ</w:t>
      </w:r>
    </w:p>
    <w:p w:rsidR="00E9559A" w:rsidRDefault="00E9559A" w:rsidP="00E9559A">
      <w:pPr>
        <w:jc w:val="center"/>
        <w:rPr>
          <w:b/>
          <w:sz w:val="24"/>
          <w:szCs w:val="24"/>
        </w:rPr>
      </w:pPr>
      <w:r>
        <w:rPr>
          <w:b/>
          <w:sz w:val="24"/>
          <w:szCs w:val="24"/>
        </w:rPr>
        <w:t>рассмотрения заявок на участие в открытом аукционе</w:t>
      </w:r>
    </w:p>
    <w:p w:rsidR="00E9559A" w:rsidRDefault="00E9559A" w:rsidP="00E9559A">
      <w:pPr>
        <w:rPr>
          <w:sz w:val="24"/>
          <w:szCs w:val="24"/>
        </w:rPr>
      </w:pPr>
    </w:p>
    <w:p w:rsidR="00E9559A" w:rsidRDefault="00E9559A" w:rsidP="00E9559A">
      <w:pPr>
        <w:rPr>
          <w:sz w:val="24"/>
          <w:szCs w:val="24"/>
        </w:rPr>
      </w:pPr>
      <w:r>
        <w:rPr>
          <w:sz w:val="24"/>
          <w:szCs w:val="24"/>
        </w:rPr>
        <w:t xml:space="preserve">29 декабря </w:t>
      </w:r>
      <w:r>
        <w:rPr>
          <w:bCs/>
          <w:sz w:val="24"/>
          <w:szCs w:val="24"/>
        </w:rPr>
        <w:t>2010 г</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388.1</w:t>
      </w:r>
    </w:p>
    <w:p w:rsidR="00E9559A" w:rsidRDefault="00E9559A" w:rsidP="00E9559A">
      <w:pPr>
        <w:rPr>
          <w:sz w:val="24"/>
          <w:szCs w:val="24"/>
        </w:rPr>
      </w:pPr>
      <w:r>
        <w:rPr>
          <w:b/>
          <w:sz w:val="24"/>
          <w:szCs w:val="24"/>
        </w:rPr>
        <w:t xml:space="preserve">ПРИСУТСТВОВАЛИ: </w:t>
      </w:r>
    </w:p>
    <w:p w:rsidR="00E9559A" w:rsidRDefault="00E9559A" w:rsidP="00E9559A">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E9559A" w:rsidRDefault="00E9559A" w:rsidP="00E9559A">
      <w:pPr>
        <w:jc w:val="both"/>
        <w:rPr>
          <w:sz w:val="24"/>
          <w:szCs w:val="24"/>
        </w:rPr>
      </w:pPr>
      <w:r>
        <w:rPr>
          <w:sz w:val="24"/>
          <w:szCs w:val="24"/>
        </w:rPr>
        <w:t xml:space="preserve">1.Бодак М.И. – первый заместитель главы города </w:t>
      </w:r>
    </w:p>
    <w:p w:rsidR="00E9559A" w:rsidRDefault="00E9559A" w:rsidP="00E9559A">
      <w:pPr>
        <w:jc w:val="both"/>
        <w:rPr>
          <w:sz w:val="24"/>
          <w:szCs w:val="24"/>
        </w:rPr>
      </w:pPr>
      <w:r>
        <w:rPr>
          <w:sz w:val="24"/>
          <w:szCs w:val="24"/>
        </w:rPr>
        <w:t>Члены  комиссии:</w:t>
      </w:r>
    </w:p>
    <w:p w:rsidR="00E9559A" w:rsidRDefault="00E9559A" w:rsidP="00E9559A">
      <w:pPr>
        <w:jc w:val="both"/>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E9559A" w:rsidRDefault="00E9559A" w:rsidP="00E9559A">
      <w:pPr>
        <w:jc w:val="both"/>
        <w:rPr>
          <w:sz w:val="24"/>
          <w:szCs w:val="24"/>
        </w:rPr>
      </w:pPr>
      <w:r>
        <w:rPr>
          <w:sz w:val="24"/>
          <w:szCs w:val="24"/>
        </w:rPr>
        <w:t>3.Бандурин В.К. – директор департамента жилищно-коммунального и строительного комплекса;</w:t>
      </w:r>
    </w:p>
    <w:p w:rsidR="00E9559A" w:rsidRDefault="00E9559A" w:rsidP="00E9559A">
      <w:pPr>
        <w:jc w:val="both"/>
        <w:rPr>
          <w:sz w:val="24"/>
          <w:szCs w:val="24"/>
        </w:rPr>
      </w:pPr>
      <w:r>
        <w:rPr>
          <w:sz w:val="24"/>
          <w:szCs w:val="24"/>
        </w:rPr>
        <w:t>4.Голин С.Д. - директор  департамента муниципальной собственности и градостроительства;</w:t>
      </w:r>
    </w:p>
    <w:p w:rsidR="00E9559A" w:rsidRDefault="00E9559A" w:rsidP="00E9559A">
      <w:pPr>
        <w:jc w:val="both"/>
        <w:rPr>
          <w:sz w:val="24"/>
          <w:szCs w:val="24"/>
        </w:rPr>
      </w:pPr>
      <w:r>
        <w:rPr>
          <w:sz w:val="24"/>
          <w:szCs w:val="24"/>
        </w:rPr>
        <w:t>5. Морозова Н.А. - заместитель  главы города;</w:t>
      </w:r>
    </w:p>
    <w:p w:rsidR="00E9559A" w:rsidRDefault="00E9559A" w:rsidP="00E9559A">
      <w:pPr>
        <w:jc w:val="both"/>
        <w:rPr>
          <w:sz w:val="24"/>
          <w:szCs w:val="24"/>
        </w:rPr>
      </w:pPr>
      <w:r>
        <w:rPr>
          <w:sz w:val="24"/>
          <w:szCs w:val="24"/>
        </w:rPr>
        <w:t>6.Тельнова Н.А. – начальник  контрольно-ревизионного отдела департамента финансов;</w:t>
      </w:r>
    </w:p>
    <w:p w:rsidR="00E9559A" w:rsidRDefault="00E9559A" w:rsidP="00E9559A">
      <w:pPr>
        <w:jc w:val="both"/>
        <w:rPr>
          <w:sz w:val="24"/>
          <w:szCs w:val="24"/>
        </w:rPr>
      </w:pPr>
      <w:r>
        <w:rPr>
          <w:sz w:val="24"/>
          <w:szCs w:val="24"/>
        </w:rPr>
        <w:t>7.Ермаков А.Ю.-  начальник юридического управления;</w:t>
      </w:r>
    </w:p>
    <w:p w:rsidR="00E9559A" w:rsidRDefault="00E9559A" w:rsidP="00E9559A">
      <w:pPr>
        <w:jc w:val="both"/>
        <w:rPr>
          <w:sz w:val="24"/>
          <w:szCs w:val="24"/>
        </w:rPr>
      </w:pPr>
      <w:r>
        <w:rPr>
          <w:sz w:val="24"/>
          <w:szCs w:val="24"/>
        </w:rPr>
        <w:t>8.Захарова Н.Б.- начальник отдела муниципальных  закупок управления экономической политики.</w:t>
      </w:r>
    </w:p>
    <w:p w:rsidR="00E9559A" w:rsidRDefault="00E9559A" w:rsidP="00E9559A">
      <w:pPr>
        <w:jc w:val="both"/>
        <w:rPr>
          <w:kern w:val="2"/>
          <w:sz w:val="24"/>
          <w:szCs w:val="24"/>
          <w:lang w:eastAsia="ar-SA"/>
        </w:rPr>
      </w:pPr>
      <w:r>
        <w:rPr>
          <w:sz w:val="24"/>
          <w:szCs w:val="24"/>
        </w:rPr>
        <w:t>Всего присутствовали 8 членов комиссии, что составляет 80 % от общего количества членов.</w:t>
      </w:r>
    </w:p>
    <w:p w:rsidR="00E9559A" w:rsidRPr="004334E2" w:rsidRDefault="00E9559A" w:rsidP="00E9559A">
      <w:pPr>
        <w:jc w:val="both"/>
        <w:rPr>
          <w:sz w:val="24"/>
          <w:szCs w:val="24"/>
        </w:rPr>
      </w:pPr>
      <w:r>
        <w:rPr>
          <w:sz w:val="24"/>
          <w:szCs w:val="24"/>
        </w:rPr>
        <w:t xml:space="preserve">Представитель заказчика: </w:t>
      </w:r>
      <w:proofErr w:type="spellStart"/>
      <w:r w:rsidRPr="004334E2">
        <w:rPr>
          <w:sz w:val="24"/>
          <w:szCs w:val="24"/>
        </w:rPr>
        <w:t>Магер</w:t>
      </w:r>
      <w:proofErr w:type="spellEnd"/>
      <w:r w:rsidRPr="004334E2">
        <w:rPr>
          <w:sz w:val="24"/>
          <w:szCs w:val="24"/>
        </w:rPr>
        <w:t xml:space="preserve"> Наталия Николаевна</w:t>
      </w:r>
      <w:r>
        <w:rPr>
          <w:sz w:val="24"/>
          <w:szCs w:val="24"/>
        </w:rPr>
        <w:t xml:space="preserve">, </w:t>
      </w:r>
      <w:r w:rsidRPr="004334E2">
        <w:rPr>
          <w:sz w:val="24"/>
          <w:szCs w:val="24"/>
        </w:rPr>
        <w:t>заведующий хозяйством групп детей дошкольного возраста.</w:t>
      </w:r>
    </w:p>
    <w:p w:rsidR="00E9559A" w:rsidRPr="004334E2" w:rsidRDefault="00E9559A" w:rsidP="00E9559A">
      <w:pPr>
        <w:jc w:val="both"/>
        <w:rPr>
          <w:sz w:val="24"/>
          <w:szCs w:val="24"/>
        </w:rPr>
      </w:pPr>
      <w:r>
        <w:rPr>
          <w:sz w:val="24"/>
          <w:szCs w:val="24"/>
        </w:rPr>
        <w:t xml:space="preserve">1.Наименование аукциона: открытый аукцион </w:t>
      </w:r>
      <w:r w:rsidRPr="004334E2">
        <w:rPr>
          <w:sz w:val="24"/>
          <w:szCs w:val="24"/>
        </w:rPr>
        <w:t>на право заключения муниципального контракта  на оказание услуг по техническому обслуживанию инженерных систем и оборудования теплоснабжения, водоснабжения и водоотведения.</w:t>
      </w:r>
    </w:p>
    <w:p w:rsidR="00E9559A" w:rsidRDefault="00E9559A" w:rsidP="00E9559A">
      <w:pPr>
        <w:jc w:val="both"/>
        <w:rPr>
          <w:sz w:val="24"/>
          <w:szCs w:val="24"/>
        </w:rPr>
      </w:pPr>
      <w:r>
        <w:rPr>
          <w:sz w:val="24"/>
          <w:szCs w:val="24"/>
        </w:rPr>
        <w:t>2.Номер извещения о проведении торгов на официальном сайте – 127.</w:t>
      </w:r>
    </w:p>
    <w:p w:rsidR="00E9559A" w:rsidRPr="004334E2" w:rsidRDefault="00E9559A" w:rsidP="00E9559A">
      <w:pPr>
        <w:jc w:val="both"/>
        <w:rPr>
          <w:bCs/>
          <w:sz w:val="24"/>
          <w:szCs w:val="24"/>
        </w:rPr>
      </w:pPr>
      <w:r>
        <w:rPr>
          <w:bCs/>
          <w:sz w:val="24"/>
          <w:szCs w:val="24"/>
        </w:rPr>
        <w:t xml:space="preserve">3.Заказчик аукциона: </w:t>
      </w:r>
      <w:r w:rsidRPr="004334E2">
        <w:rPr>
          <w:bCs/>
          <w:sz w:val="24"/>
          <w:szCs w:val="24"/>
        </w:rPr>
        <w:t xml:space="preserve">МБОУ «Средняя общеобразовательная школа № 6». Почтовый адрес: ул. Ермака, д. 7, </w:t>
      </w:r>
      <w:proofErr w:type="spellStart"/>
      <w:r w:rsidRPr="004334E2">
        <w:rPr>
          <w:bCs/>
          <w:sz w:val="24"/>
          <w:szCs w:val="24"/>
        </w:rPr>
        <w:t>г</w:t>
      </w:r>
      <w:proofErr w:type="gramStart"/>
      <w:r w:rsidRPr="004334E2">
        <w:rPr>
          <w:bCs/>
          <w:sz w:val="24"/>
          <w:szCs w:val="24"/>
        </w:rPr>
        <w:t>.Ю</w:t>
      </w:r>
      <w:proofErr w:type="gramEnd"/>
      <w:r w:rsidRPr="004334E2">
        <w:rPr>
          <w:bCs/>
          <w:sz w:val="24"/>
          <w:szCs w:val="24"/>
        </w:rPr>
        <w:t>горск</w:t>
      </w:r>
      <w:proofErr w:type="spellEnd"/>
      <w:r w:rsidRPr="004334E2">
        <w:rPr>
          <w:bCs/>
          <w:sz w:val="24"/>
          <w:szCs w:val="24"/>
        </w:rPr>
        <w:t xml:space="preserve">, Ханты-Мансийский  автономный  </w:t>
      </w:r>
      <w:proofErr w:type="spellStart"/>
      <w:r w:rsidRPr="004334E2">
        <w:rPr>
          <w:bCs/>
          <w:sz w:val="24"/>
          <w:szCs w:val="24"/>
        </w:rPr>
        <w:t>округ-Югра</w:t>
      </w:r>
      <w:proofErr w:type="spellEnd"/>
      <w:r w:rsidRPr="004334E2">
        <w:rPr>
          <w:bCs/>
          <w:sz w:val="24"/>
          <w:szCs w:val="24"/>
        </w:rPr>
        <w:t>, Тюменская область.</w:t>
      </w:r>
    </w:p>
    <w:p w:rsidR="00E9559A" w:rsidRDefault="00E9559A" w:rsidP="00E9559A">
      <w:pPr>
        <w:jc w:val="both"/>
        <w:rPr>
          <w:sz w:val="24"/>
          <w:szCs w:val="24"/>
        </w:rPr>
      </w:pPr>
      <w:r>
        <w:rPr>
          <w:sz w:val="24"/>
          <w:szCs w:val="24"/>
        </w:rPr>
        <w:t>4. Процедура рассмотрения заявок на участие в аукционе была проведена комиссией</w:t>
      </w:r>
      <w:r>
        <w:rPr>
          <w:color w:val="0000FF"/>
          <w:sz w:val="24"/>
          <w:szCs w:val="24"/>
        </w:rPr>
        <w:t xml:space="preserve"> </w:t>
      </w:r>
      <w:r>
        <w:rPr>
          <w:sz w:val="24"/>
          <w:szCs w:val="24"/>
        </w:rPr>
        <w:t>в период с 10.00 часов 24 декабря 2010 года</w:t>
      </w:r>
      <w:r>
        <w:rPr>
          <w:color w:val="0000FF"/>
          <w:sz w:val="24"/>
          <w:szCs w:val="24"/>
        </w:rPr>
        <w:t xml:space="preserve"> </w:t>
      </w:r>
      <w:r>
        <w:rPr>
          <w:sz w:val="24"/>
          <w:szCs w:val="24"/>
        </w:rPr>
        <w:t xml:space="preserve">по 29 декабря 2010 года по адресу: 628260, администрация города </w:t>
      </w:r>
      <w:proofErr w:type="spellStart"/>
      <w:r>
        <w:rPr>
          <w:sz w:val="24"/>
          <w:szCs w:val="24"/>
        </w:rPr>
        <w:t>Югорска</w:t>
      </w:r>
      <w:proofErr w:type="spellEnd"/>
      <w:r>
        <w:rPr>
          <w:sz w:val="24"/>
          <w:szCs w:val="24"/>
        </w:rPr>
        <w:t xml:space="preserve">, ул.40 лет Победы, 11, г. </w:t>
      </w:r>
      <w:proofErr w:type="spellStart"/>
      <w:r>
        <w:rPr>
          <w:sz w:val="24"/>
          <w:szCs w:val="24"/>
        </w:rPr>
        <w:t>Югорск</w:t>
      </w:r>
      <w:proofErr w:type="spellEnd"/>
      <w:r>
        <w:rPr>
          <w:sz w:val="24"/>
          <w:szCs w:val="24"/>
        </w:rPr>
        <w:t xml:space="preserve">, Ханты-Мансийский автономный округ – </w:t>
      </w:r>
      <w:proofErr w:type="spellStart"/>
      <w:r>
        <w:rPr>
          <w:sz w:val="24"/>
          <w:szCs w:val="24"/>
        </w:rPr>
        <w:t>Югра</w:t>
      </w:r>
      <w:proofErr w:type="spellEnd"/>
      <w:r>
        <w:rPr>
          <w:sz w:val="24"/>
          <w:szCs w:val="24"/>
        </w:rPr>
        <w:t xml:space="preserve">, Тюменская область. </w:t>
      </w:r>
    </w:p>
    <w:p w:rsidR="00E9559A" w:rsidRDefault="00E9559A" w:rsidP="00E9559A">
      <w:pPr>
        <w:jc w:val="both"/>
        <w:rPr>
          <w:b/>
          <w:sz w:val="24"/>
          <w:szCs w:val="24"/>
        </w:rPr>
      </w:pPr>
      <w:r>
        <w:rPr>
          <w:sz w:val="24"/>
          <w:szCs w:val="24"/>
        </w:rPr>
        <w:t>5. На аукцион  были поданы  заявки участников  размещения заказа: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00"/>
        <w:gridCol w:w="2939"/>
      </w:tblGrid>
      <w:tr w:rsidR="00E9559A" w:rsidTr="00132F11">
        <w:trPr>
          <w:trHeight w:val="768"/>
        </w:trPr>
        <w:tc>
          <w:tcPr>
            <w:tcW w:w="540" w:type="dxa"/>
            <w:vAlign w:val="center"/>
          </w:tcPr>
          <w:p w:rsidR="00E9559A" w:rsidRPr="00CD5D5A" w:rsidRDefault="00E9559A" w:rsidP="00132F11">
            <w:pPr>
              <w:pStyle w:val="a3"/>
              <w:spacing w:line="276" w:lineRule="auto"/>
              <w:rPr>
                <w:b/>
                <w:lang w:eastAsia="en-US"/>
              </w:rPr>
            </w:pPr>
            <w:r w:rsidRPr="00CD5D5A">
              <w:rPr>
                <w:b/>
                <w:lang w:eastAsia="en-US"/>
              </w:rPr>
              <w:t xml:space="preserve">№ </w:t>
            </w:r>
            <w:proofErr w:type="spellStart"/>
            <w:proofErr w:type="gramStart"/>
            <w:r w:rsidRPr="00CD5D5A">
              <w:rPr>
                <w:b/>
                <w:lang w:eastAsia="en-US"/>
              </w:rPr>
              <w:t>п</w:t>
            </w:r>
            <w:proofErr w:type="spellEnd"/>
            <w:proofErr w:type="gramEnd"/>
            <w:r w:rsidRPr="00CD5D5A">
              <w:rPr>
                <w:b/>
                <w:lang w:eastAsia="en-US"/>
              </w:rPr>
              <w:t>/</w:t>
            </w:r>
            <w:proofErr w:type="spellStart"/>
            <w:r w:rsidRPr="00CD5D5A">
              <w:rPr>
                <w:b/>
                <w:lang w:eastAsia="en-US"/>
              </w:rPr>
              <w:t>п</w:t>
            </w:r>
            <w:proofErr w:type="spellEnd"/>
          </w:p>
        </w:tc>
        <w:tc>
          <w:tcPr>
            <w:tcW w:w="720" w:type="dxa"/>
            <w:vAlign w:val="center"/>
          </w:tcPr>
          <w:p w:rsidR="00E9559A" w:rsidRPr="00CD5D5A" w:rsidRDefault="00E9559A" w:rsidP="00132F11">
            <w:pPr>
              <w:pStyle w:val="a3"/>
              <w:spacing w:line="276" w:lineRule="auto"/>
              <w:rPr>
                <w:b/>
                <w:lang w:eastAsia="en-US"/>
              </w:rPr>
            </w:pPr>
            <w:proofErr w:type="spellStart"/>
            <w:r w:rsidRPr="00CD5D5A">
              <w:rPr>
                <w:b/>
                <w:lang w:eastAsia="en-US"/>
              </w:rPr>
              <w:t>Рег</w:t>
            </w:r>
            <w:proofErr w:type="spellEnd"/>
            <w:r w:rsidRPr="00CD5D5A">
              <w:rPr>
                <w:b/>
                <w:lang w:eastAsia="en-US"/>
              </w:rPr>
              <w:t>. №</w:t>
            </w:r>
          </w:p>
        </w:tc>
        <w:tc>
          <w:tcPr>
            <w:tcW w:w="2521" w:type="dxa"/>
            <w:vAlign w:val="center"/>
          </w:tcPr>
          <w:p w:rsidR="00E9559A" w:rsidRPr="00CD5D5A" w:rsidRDefault="00E9559A" w:rsidP="00132F11">
            <w:pPr>
              <w:pStyle w:val="a3"/>
              <w:spacing w:line="276" w:lineRule="auto"/>
              <w:jc w:val="center"/>
              <w:rPr>
                <w:b/>
                <w:lang w:eastAsia="en-US"/>
              </w:rPr>
            </w:pPr>
            <w:r w:rsidRPr="00CD5D5A">
              <w:rPr>
                <w:b/>
                <w:lang w:eastAsia="en-US"/>
              </w:rPr>
              <w:t>Наименование участника</w:t>
            </w:r>
          </w:p>
        </w:tc>
        <w:tc>
          <w:tcPr>
            <w:tcW w:w="3000" w:type="dxa"/>
            <w:vAlign w:val="center"/>
          </w:tcPr>
          <w:p w:rsidR="00E9559A" w:rsidRPr="00CD5D5A" w:rsidRDefault="00E9559A" w:rsidP="00132F11">
            <w:pPr>
              <w:pStyle w:val="a3"/>
              <w:spacing w:line="276" w:lineRule="auto"/>
              <w:jc w:val="center"/>
              <w:rPr>
                <w:b/>
                <w:lang w:eastAsia="en-US"/>
              </w:rPr>
            </w:pPr>
            <w:r w:rsidRPr="00CD5D5A">
              <w:rPr>
                <w:b/>
              </w:rPr>
              <w:t>Место нахождения (для юридического лица), место жительства (для юридического лица)</w:t>
            </w:r>
          </w:p>
        </w:tc>
        <w:tc>
          <w:tcPr>
            <w:tcW w:w="2939" w:type="dxa"/>
            <w:vAlign w:val="center"/>
          </w:tcPr>
          <w:p w:rsidR="00E9559A" w:rsidRPr="00CD5D5A" w:rsidRDefault="00E9559A" w:rsidP="00132F11">
            <w:pPr>
              <w:pStyle w:val="a3"/>
              <w:spacing w:line="276" w:lineRule="auto"/>
              <w:jc w:val="center"/>
              <w:rPr>
                <w:b/>
                <w:lang w:eastAsia="en-US"/>
              </w:rPr>
            </w:pPr>
            <w:r w:rsidRPr="00CD5D5A">
              <w:rPr>
                <w:b/>
              </w:rPr>
              <w:t xml:space="preserve">Почтовый адрес </w:t>
            </w:r>
            <w:r w:rsidRPr="00CD5D5A">
              <w:rPr>
                <w:b/>
                <w:color w:val="000000"/>
                <w:spacing w:val="-6"/>
                <w:sz w:val="19"/>
                <w:szCs w:val="19"/>
              </w:rPr>
              <w:t>(для юридического лица)</w:t>
            </w:r>
          </w:p>
        </w:tc>
      </w:tr>
      <w:tr w:rsidR="00E9559A" w:rsidTr="00132F11">
        <w:trPr>
          <w:trHeight w:val="499"/>
        </w:trPr>
        <w:tc>
          <w:tcPr>
            <w:tcW w:w="540" w:type="dxa"/>
            <w:vAlign w:val="center"/>
          </w:tcPr>
          <w:p w:rsidR="00E9559A" w:rsidRPr="00CD5D5A" w:rsidRDefault="00E9559A" w:rsidP="00132F11">
            <w:pPr>
              <w:pStyle w:val="a3"/>
              <w:spacing w:line="276" w:lineRule="auto"/>
              <w:rPr>
                <w:lang w:eastAsia="en-US"/>
              </w:rPr>
            </w:pPr>
            <w:r w:rsidRPr="00CD5D5A">
              <w:rPr>
                <w:lang w:eastAsia="en-US"/>
              </w:rPr>
              <w:t>1.</w:t>
            </w:r>
          </w:p>
        </w:tc>
        <w:tc>
          <w:tcPr>
            <w:tcW w:w="720" w:type="dxa"/>
            <w:vAlign w:val="center"/>
          </w:tcPr>
          <w:p w:rsidR="00E9559A" w:rsidRPr="00CD5D5A" w:rsidRDefault="00E9559A" w:rsidP="00132F11">
            <w:pPr>
              <w:pStyle w:val="a3"/>
              <w:spacing w:line="276" w:lineRule="auto"/>
              <w:rPr>
                <w:lang w:eastAsia="en-US"/>
              </w:rPr>
            </w:pPr>
            <w:r w:rsidRPr="00CD5D5A">
              <w:rPr>
                <w:lang w:eastAsia="en-US"/>
              </w:rPr>
              <w:t>1</w:t>
            </w:r>
          </w:p>
        </w:tc>
        <w:tc>
          <w:tcPr>
            <w:tcW w:w="2521" w:type="dxa"/>
          </w:tcPr>
          <w:p w:rsidR="00E9559A" w:rsidRDefault="00E9559A" w:rsidP="00132F11">
            <w:pPr>
              <w:spacing w:line="276" w:lineRule="auto"/>
              <w:jc w:val="center"/>
              <w:rPr>
                <w:szCs w:val="24"/>
                <w:lang w:eastAsia="en-US"/>
              </w:rPr>
            </w:pPr>
            <w:r>
              <w:rPr>
                <w:szCs w:val="24"/>
                <w:lang w:eastAsia="en-US"/>
              </w:rPr>
              <w:t>Общество с ограниченной ответственностью «</w:t>
            </w:r>
            <w:proofErr w:type="spellStart"/>
            <w:proofErr w:type="gramStart"/>
            <w:r>
              <w:rPr>
                <w:szCs w:val="24"/>
                <w:lang w:eastAsia="en-US"/>
              </w:rPr>
              <w:t>ТС-Строй</w:t>
            </w:r>
            <w:proofErr w:type="spellEnd"/>
            <w:proofErr w:type="gramEnd"/>
            <w:r>
              <w:rPr>
                <w:szCs w:val="24"/>
                <w:lang w:eastAsia="en-US"/>
              </w:rPr>
              <w:t>»</w:t>
            </w:r>
          </w:p>
        </w:tc>
        <w:tc>
          <w:tcPr>
            <w:tcW w:w="3000" w:type="dxa"/>
            <w:vAlign w:val="center"/>
          </w:tcPr>
          <w:p w:rsidR="00E9559A" w:rsidRDefault="00E9559A" w:rsidP="00132F11">
            <w:pPr>
              <w:spacing w:line="276" w:lineRule="auto"/>
              <w:jc w:val="center"/>
              <w:rPr>
                <w:szCs w:val="24"/>
                <w:lang w:eastAsia="en-US"/>
              </w:rPr>
            </w:pPr>
            <w:r>
              <w:rPr>
                <w:szCs w:val="24"/>
                <w:lang w:eastAsia="en-US"/>
              </w:rPr>
              <w:t xml:space="preserve">628260, Тюменская область, Ханты-Мансийский </w:t>
            </w:r>
            <w:proofErr w:type="gramStart"/>
            <w:r>
              <w:rPr>
                <w:szCs w:val="24"/>
                <w:lang w:eastAsia="en-US"/>
              </w:rPr>
              <w:t>автономный</w:t>
            </w:r>
            <w:proofErr w:type="gramEnd"/>
            <w:r>
              <w:rPr>
                <w:szCs w:val="24"/>
                <w:lang w:eastAsia="en-US"/>
              </w:rPr>
              <w:t xml:space="preserve"> </w:t>
            </w:r>
            <w:proofErr w:type="spellStart"/>
            <w:r>
              <w:rPr>
                <w:szCs w:val="24"/>
                <w:lang w:eastAsia="en-US"/>
              </w:rPr>
              <w:t>округ-Югра</w:t>
            </w:r>
            <w:proofErr w:type="spellEnd"/>
            <w:r>
              <w:rPr>
                <w:szCs w:val="24"/>
                <w:lang w:eastAsia="en-US"/>
              </w:rPr>
              <w:t xml:space="preserve">, </w:t>
            </w:r>
          </w:p>
          <w:p w:rsidR="00E9559A" w:rsidRDefault="00E9559A" w:rsidP="00132F11">
            <w:pPr>
              <w:spacing w:line="276" w:lineRule="auto"/>
              <w:jc w:val="center"/>
              <w:rPr>
                <w:szCs w:val="24"/>
                <w:lang w:eastAsia="en-US"/>
              </w:rPr>
            </w:pPr>
            <w:r>
              <w:rPr>
                <w:szCs w:val="24"/>
                <w:lang w:eastAsia="en-US"/>
              </w:rPr>
              <w:t xml:space="preserve">г. </w:t>
            </w:r>
            <w:proofErr w:type="spellStart"/>
            <w:r>
              <w:rPr>
                <w:szCs w:val="24"/>
                <w:lang w:eastAsia="en-US"/>
              </w:rPr>
              <w:t>Югорск</w:t>
            </w:r>
            <w:proofErr w:type="spellEnd"/>
            <w:r>
              <w:rPr>
                <w:szCs w:val="24"/>
                <w:lang w:eastAsia="en-US"/>
              </w:rPr>
              <w:t>, ул. Спортивная, 37-4</w:t>
            </w:r>
          </w:p>
        </w:tc>
        <w:tc>
          <w:tcPr>
            <w:tcW w:w="2939" w:type="dxa"/>
            <w:vAlign w:val="center"/>
          </w:tcPr>
          <w:p w:rsidR="00E9559A" w:rsidRDefault="00E9559A" w:rsidP="00132F11">
            <w:pPr>
              <w:spacing w:line="276" w:lineRule="auto"/>
              <w:jc w:val="center"/>
              <w:rPr>
                <w:szCs w:val="24"/>
                <w:lang w:eastAsia="en-US"/>
              </w:rPr>
            </w:pPr>
            <w:r>
              <w:rPr>
                <w:szCs w:val="24"/>
                <w:lang w:eastAsia="en-US"/>
              </w:rPr>
              <w:t xml:space="preserve">628260, Тюменская область, Ханты-Мансийский </w:t>
            </w:r>
            <w:proofErr w:type="gramStart"/>
            <w:r>
              <w:rPr>
                <w:szCs w:val="24"/>
                <w:lang w:eastAsia="en-US"/>
              </w:rPr>
              <w:t>автономный</w:t>
            </w:r>
            <w:proofErr w:type="gramEnd"/>
            <w:r>
              <w:rPr>
                <w:szCs w:val="24"/>
                <w:lang w:eastAsia="en-US"/>
              </w:rPr>
              <w:t xml:space="preserve"> </w:t>
            </w:r>
            <w:proofErr w:type="spellStart"/>
            <w:r>
              <w:rPr>
                <w:szCs w:val="24"/>
                <w:lang w:eastAsia="en-US"/>
              </w:rPr>
              <w:t>округ-Югра</w:t>
            </w:r>
            <w:proofErr w:type="spellEnd"/>
            <w:r>
              <w:rPr>
                <w:szCs w:val="24"/>
                <w:lang w:eastAsia="en-US"/>
              </w:rPr>
              <w:t xml:space="preserve">, </w:t>
            </w:r>
          </w:p>
          <w:p w:rsidR="00E9559A" w:rsidRDefault="00E9559A" w:rsidP="00132F11">
            <w:pPr>
              <w:spacing w:line="276" w:lineRule="auto"/>
              <w:jc w:val="center"/>
              <w:rPr>
                <w:szCs w:val="24"/>
                <w:lang w:eastAsia="en-US"/>
              </w:rPr>
            </w:pPr>
            <w:r>
              <w:rPr>
                <w:szCs w:val="24"/>
                <w:lang w:eastAsia="en-US"/>
              </w:rPr>
              <w:t xml:space="preserve">г. </w:t>
            </w:r>
            <w:proofErr w:type="spellStart"/>
            <w:r>
              <w:rPr>
                <w:szCs w:val="24"/>
                <w:lang w:eastAsia="en-US"/>
              </w:rPr>
              <w:t>Югорск</w:t>
            </w:r>
            <w:proofErr w:type="spellEnd"/>
            <w:r>
              <w:rPr>
                <w:szCs w:val="24"/>
                <w:lang w:eastAsia="en-US"/>
              </w:rPr>
              <w:t>, ул. Спортивная, 37-4</w:t>
            </w:r>
          </w:p>
        </w:tc>
      </w:tr>
      <w:tr w:rsidR="00E9559A" w:rsidTr="00132F11">
        <w:trPr>
          <w:trHeight w:val="499"/>
        </w:trPr>
        <w:tc>
          <w:tcPr>
            <w:tcW w:w="540" w:type="dxa"/>
            <w:vAlign w:val="center"/>
          </w:tcPr>
          <w:p w:rsidR="00E9559A" w:rsidRPr="00CD5D5A" w:rsidRDefault="00E9559A" w:rsidP="00132F11">
            <w:pPr>
              <w:pStyle w:val="a3"/>
              <w:spacing w:line="276" w:lineRule="auto"/>
              <w:rPr>
                <w:lang w:eastAsia="en-US"/>
              </w:rPr>
            </w:pPr>
            <w:r w:rsidRPr="00CD5D5A">
              <w:rPr>
                <w:lang w:eastAsia="en-US"/>
              </w:rPr>
              <w:t>2.</w:t>
            </w:r>
          </w:p>
        </w:tc>
        <w:tc>
          <w:tcPr>
            <w:tcW w:w="720" w:type="dxa"/>
            <w:vAlign w:val="center"/>
          </w:tcPr>
          <w:p w:rsidR="00E9559A" w:rsidRPr="00CD5D5A" w:rsidRDefault="00E9559A" w:rsidP="00132F11">
            <w:pPr>
              <w:pStyle w:val="a3"/>
              <w:spacing w:line="276" w:lineRule="auto"/>
              <w:rPr>
                <w:lang w:eastAsia="en-US"/>
              </w:rPr>
            </w:pPr>
            <w:r w:rsidRPr="00CD5D5A">
              <w:rPr>
                <w:lang w:eastAsia="en-US"/>
              </w:rPr>
              <w:t>2</w:t>
            </w:r>
          </w:p>
        </w:tc>
        <w:tc>
          <w:tcPr>
            <w:tcW w:w="2521" w:type="dxa"/>
          </w:tcPr>
          <w:p w:rsidR="00E9559A" w:rsidRDefault="00E9559A" w:rsidP="00132F11">
            <w:pPr>
              <w:spacing w:line="276" w:lineRule="auto"/>
              <w:jc w:val="center"/>
              <w:rPr>
                <w:szCs w:val="24"/>
                <w:lang w:eastAsia="en-US"/>
              </w:rPr>
            </w:pPr>
            <w:r>
              <w:rPr>
                <w:szCs w:val="24"/>
                <w:lang w:eastAsia="en-US"/>
              </w:rPr>
              <w:t>Индивидуальный предприниматель Бабкин Игорь Михайлович</w:t>
            </w:r>
          </w:p>
        </w:tc>
        <w:tc>
          <w:tcPr>
            <w:tcW w:w="3000" w:type="dxa"/>
            <w:vAlign w:val="center"/>
          </w:tcPr>
          <w:p w:rsidR="00E9559A" w:rsidRDefault="00E9559A" w:rsidP="00132F11">
            <w:pPr>
              <w:spacing w:line="276" w:lineRule="auto"/>
              <w:jc w:val="center"/>
              <w:rPr>
                <w:szCs w:val="24"/>
                <w:lang w:eastAsia="en-US"/>
              </w:rPr>
            </w:pPr>
            <w:r>
              <w:rPr>
                <w:szCs w:val="24"/>
                <w:lang w:eastAsia="en-US"/>
              </w:rPr>
              <w:t>628260, ул</w:t>
            </w:r>
            <w:proofErr w:type="gramStart"/>
            <w:r>
              <w:rPr>
                <w:szCs w:val="24"/>
                <w:lang w:eastAsia="en-US"/>
              </w:rPr>
              <w:t>.Е</w:t>
            </w:r>
            <w:proofErr w:type="gramEnd"/>
            <w:r>
              <w:rPr>
                <w:szCs w:val="24"/>
                <w:lang w:eastAsia="en-US"/>
              </w:rPr>
              <w:t xml:space="preserve">рмака, 5-71, </w:t>
            </w:r>
            <w:proofErr w:type="spellStart"/>
            <w:r>
              <w:rPr>
                <w:szCs w:val="24"/>
                <w:lang w:eastAsia="en-US"/>
              </w:rPr>
              <w:t>г.Югорск</w:t>
            </w:r>
            <w:proofErr w:type="spellEnd"/>
            <w:r>
              <w:rPr>
                <w:szCs w:val="24"/>
                <w:lang w:eastAsia="en-US"/>
              </w:rPr>
              <w:t xml:space="preserve">, Ханты-Мансийский автономный </w:t>
            </w:r>
            <w:proofErr w:type="spellStart"/>
            <w:r>
              <w:rPr>
                <w:szCs w:val="24"/>
                <w:lang w:eastAsia="en-US"/>
              </w:rPr>
              <w:t>округ-Югра</w:t>
            </w:r>
            <w:proofErr w:type="spellEnd"/>
            <w:r>
              <w:rPr>
                <w:szCs w:val="24"/>
                <w:lang w:eastAsia="en-US"/>
              </w:rPr>
              <w:t>, Тюменская область</w:t>
            </w:r>
          </w:p>
        </w:tc>
        <w:tc>
          <w:tcPr>
            <w:tcW w:w="2939" w:type="dxa"/>
            <w:vAlign w:val="center"/>
          </w:tcPr>
          <w:p w:rsidR="00E9559A" w:rsidRDefault="00E9559A" w:rsidP="00132F11">
            <w:pPr>
              <w:spacing w:line="276" w:lineRule="auto"/>
              <w:jc w:val="center"/>
              <w:rPr>
                <w:szCs w:val="24"/>
                <w:lang w:eastAsia="en-US"/>
              </w:rPr>
            </w:pPr>
          </w:p>
        </w:tc>
      </w:tr>
    </w:tbl>
    <w:p w:rsidR="00E9559A" w:rsidRDefault="00E9559A" w:rsidP="00E9559A">
      <w:pPr>
        <w:jc w:val="both"/>
        <w:rPr>
          <w:b/>
          <w:sz w:val="24"/>
          <w:szCs w:val="24"/>
        </w:rPr>
      </w:pPr>
    </w:p>
    <w:p w:rsidR="00E9559A" w:rsidRDefault="00E9559A" w:rsidP="00E9559A">
      <w:pPr>
        <w:jc w:val="both"/>
        <w:rPr>
          <w:sz w:val="24"/>
          <w:szCs w:val="24"/>
        </w:rPr>
      </w:pPr>
      <w:r>
        <w:rPr>
          <w:b/>
          <w:sz w:val="24"/>
          <w:szCs w:val="24"/>
        </w:rPr>
        <w:t>5.</w:t>
      </w:r>
      <w:r>
        <w:rPr>
          <w:sz w:val="24"/>
          <w:szCs w:val="24"/>
        </w:rPr>
        <w:t xml:space="preserve"> Комиссия рассмотрела заявки на участие в аукционе на соответствие требованиям, установленным в документации об аукционе и, принимая во внимание экспертное заключение заказчика </w:t>
      </w:r>
      <w:r w:rsidRPr="00F64142">
        <w:rPr>
          <w:sz w:val="24"/>
          <w:szCs w:val="24"/>
        </w:rPr>
        <w:t>аукциона от 29.12.2010  № 942,  приняла решение:</w:t>
      </w:r>
      <w:r>
        <w:rPr>
          <w:sz w:val="24"/>
          <w:szCs w:val="24"/>
        </w:rPr>
        <w:t xml:space="preserve">  </w:t>
      </w:r>
    </w:p>
    <w:p w:rsidR="00E9559A" w:rsidRDefault="00E9559A" w:rsidP="00E9559A">
      <w:pPr>
        <w:jc w:val="both"/>
        <w:rPr>
          <w:sz w:val="24"/>
          <w:szCs w:val="24"/>
        </w:rPr>
      </w:pPr>
      <w:r>
        <w:rPr>
          <w:sz w:val="24"/>
          <w:szCs w:val="24"/>
        </w:rPr>
        <w:t>5.1</w:t>
      </w:r>
      <w:proofErr w:type="gramStart"/>
      <w:r>
        <w:rPr>
          <w:sz w:val="24"/>
          <w:szCs w:val="24"/>
        </w:rPr>
        <w:t xml:space="preserve"> О</w:t>
      </w:r>
      <w:proofErr w:type="gramEnd"/>
      <w:r>
        <w:rPr>
          <w:sz w:val="24"/>
          <w:szCs w:val="24"/>
        </w:rPr>
        <w:t>тказать в допуске к участию в аукционе следующему участнику размещения заказа, подавшему заявку на участие в аукционе:</w:t>
      </w:r>
    </w:p>
    <w:p w:rsidR="00E9559A" w:rsidRDefault="00E9559A" w:rsidP="00E9559A">
      <w:pPr>
        <w:jc w:val="both"/>
        <w:rPr>
          <w:sz w:val="24"/>
          <w:szCs w:val="24"/>
        </w:rPr>
      </w:pPr>
    </w:p>
    <w:tbl>
      <w:tblPr>
        <w:tblW w:w="9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
        <w:gridCol w:w="1765"/>
        <w:gridCol w:w="2400"/>
        <w:gridCol w:w="1474"/>
        <w:gridCol w:w="2023"/>
        <w:gridCol w:w="1816"/>
      </w:tblGrid>
      <w:tr w:rsidR="00E9559A" w:rsidTr="00132F11">
        <w:tc>
          <w:tcPr>
            <w:tcW w:w="450" w:type="dxa"/>
            <w:vAlign w:val="center"/>
          </w:tcPr>
          <w:p w:rsidR="00E9559A" w:rsidRDefault="00E9559A" w:rsidP="00132F11">
            <w:pP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1765" w:type="dxa"/>
            <w:vAlign w:val="center"/>
          </w:tcPr>
          <w:p w:rsidR="00E9559A" w:rsidRDefault="00E9559A" w:rsidP="00132F11">
            <w:pPr>
              <w:jc w:val="center"/>
              <w:rPr>
                <w:sz w:val="16"/>
                <w:szCs w:val="16"/>
              </w:rPr>
            </w:pPr>
            <w:r>
              <w:rPr>
                <w:sz w:val="16"/>
                <w:szCs w:val="16"/>
              </w:rPr>
              <w:t xml:space="preserve">Наименование (для юридического лица), </w:t>
            </w:r>
            <w:r>
              <w:rPr>
                <w:sz w:val="16"/>
                <w:szCs w:val="16"/>
              </w:rPr>
              <w:br/>
              <w:t xml:space="preserve">фамилия, имя, отчество (для </w:t>
            </w:r>
            <w:r>
              <w:rPr>
                <w:sz w:val="16"/>
                <w:szCs w:val="16"/>
              </w:rPr>
              <w:lastRenderedPageBreak/>
              <w:t>физического лица) участника размещения заказа</w:t>
            </w:r>
          </w:p>
        </w:tc>
        <w:tc>
          <w:tcPr>
            <w:tcW w:w="2400" w:type="dxa"/>
            <w:vAlign w:val="center"/>
          </w:tcPr>
          <w:p w:rsidR="00E9559A" w:rsidRDefault="00E9559A" w:rsidP="00132F11">
            <w:pPr>
              <w:jc w:val="center"/>
              <w:rPr>
                <w:sz w:val="16"/>
                <w:szCs w:val="16"/>
              </w:rPr>
            </w:pPr>
            <w:r>
              <w:rPr>
                <w:sz w:val="16"/>
                <w:szCs w:val="16"/>
              </w:rPr>
              <w:lastRenderedPageBreak/>
              <w:t>Причина отказа в допуске к участию в аукционе</w:t>
            </w:r>
          </w:p>
        </w:tc>
        <w:tc>
          <w:tcPr>
            <w:tcW w:w="1474" w:type="dxa"/>
            <w:vAlign w:val="center"/>
          </w:tcPr>
          <w:p w:rsidR="00E9559A" w:rsidRDefault="00E9559A" w:rsidP="00132F11">
            <w:pPr>
              <w:jc w:val="center"/>
              <w:rPr>
                <w:sz w:val="16"/>
                <w:szCs w:val="16"/>
              </w:rPr>
            </w:pPr>
            <w:r>
              <w:rPr>
                <w:sz w:val="16"/>
                <w:szCs w:val="16"/>
              </w:rPr>
              <w:t xml:space="preserve">Положения Федерального закона от 21.07.2005 г. № </w:t>
            </w:r>
            <w:r>
              <w:rPr>
                <w:sz w:val="16"/>
                <w:szCs w:val="16"/>
              </w:rPr>
              <w:lastRenderedPageBreak/>
              <w:t>94-ФЗ «О размещении заказов на поставки товаров, выполнение работ, оказание услуг для государственных и муниципальных нужд», которым не соответствует участник размещения заказа</w:t>
            </w:r>
          </w:p>
        </w:tc>
        <w:tc>
          <w:tcPr>
            <w:tcW w:w="2023" w:type="dxa"/>
            <w:vAlign w:val="center"/>
          </w:tcPr>
          <w:p w:rsidR="00E9559A" w:rsidRDefault="00E9559A" w:rsidP="00132F11">
            <w:pPr>
              <w:jc w:val="center"/>
              <w:rPr>
                <w:sz w:val="16"/>
                <w:szCs w:val="16"/>
              </w:rPr>
            </w:pPr>
            <w:r>
              <w:rPr>
                <w:sz w:val="16"/>
                <w:szCs w:val="16"/>
              </w:rPr>
              <w:lastRenderedPageBreak/>
              <w:t>Положения аукционной документации, которым не соответствует заявка на участие аукционе</w:t>
            </w:r>
          </w:p>
        </w:tc>
        <w:tc>
          <w:tcPr>
            <w:tcW w:w="1816" w:type="dxa"/>
            <w:vAlign w:val="center"/>
          </w:tcPr>
          <w:p w:rsidR="00E9559A" w:rsidRDefault="00E9559A" w:rsidP="00132F11">
            <w:pPr>
              <w:jc w:val="center"/>
              <w:rPr>
                <w:sz w:val="16"/>
                <w:szCs w:val="16"/>
              </w:rPr>
            </w:pPr>
            <w:r>
              <w:rPr>
                <w:sz w:val="16"/>
                <w:szCs w:val="16"/>
              </w:rPr>
              <w:t xml:space="preserve">Положения заявки на участие в аукционе не соответствующие аукционной  </w:t>
            </w:r>
            <w:r>
              <w:rPr>
                <w:sz w:val="16"/>
                <w:szCs w:val="16"/>
              </w:rPr>
              <w:lastRenderedPageBreak/>
              <w:t>документации</w:t>
            </w:r>
          </w:p>
        </w:tc>
      </w:tr>
      <w:tr w:rsidR="00E9559A" w:rsidTr="00132F11">
        <w:trPr>
          <w:trHeight w:val="1050"/>
        </w:trPr>
        <w:tc>
          <w:tcPr>
            <w:tcW w:w="450" w:type="dxa"/>
            <w:vMerge w:val="restart"/>
            <w:vAlign w:val="center"/>
          </w:tcPr>
          <w:p w:rsidR="00E9559A" w:rsidRDefault="00E9559A" w:rsidP="00132F11">
            <w:pPr>
              <w:pStyle w:val="a7"/>
              <w:tabs>
                <w:tab w:val="left" w:pos="708"/>
              </w:tabs>
              <w:rPr>
                <w:sz w:val="18"/>
                <w:szCs w:val="18"/>
              </w:rPr>
            </w:pPr>
          </w:p>
        </w:tc>
        <w:tc>
          <w:tcPr>
            <w:tcW w:w="1765" w:type="dxa"/>
            <w:vMerge w:val="restart"/>
            <w:vAlign w:val="center"/>
          </w:tcPr>
          <w:p w:rsidR="00E9559A" w:rsidRDefault="00E9559A" w:rsidP="00132F11">
            <w:pPr>
              <w:tabs>
                <w:tab w:val="left" w:pos="6660"/>
              </w:tabs>
              <w:rPr>
                <w:sz w:val="18"/>
                <w:szCs w:val="18"/>
              </w:rPr>
            </w:pPr>
            <w:r>
              <w:rPr>
                <w:szCs w:val="24"/>
                <w:lang w:eastAsia="en-US"/>
              </w:rPr>
              <w:t>Общество с ограниченной ответственностью «</w:t>
            </w:r>
            <w:proofErr w:type="spellStart"/>
            <w:proofErr w:type="gramStart"/>
            <w:r>
              <w:rPr>
                <w:szCs w:val="24"/>
                <w:lang w:eastAsia="en-US"/>
              </w:rPr>
              <w:t>ТС-Строй</w:t>
            </w:r>
            <w:proofErr w:type="spellEnd"/>
            <w:proofErr w:type="gramEnd"/>
            <w:r>
              <w:rPr>
                <w:szCs w:val="24"/>
                <w:lang w:eastAsia="en-US"/>
              </w:rPr>
              <w:t>»</w:t>
            </w:r>
          </w:p>
        </w:tc>
        <w:tc>
          <w:tcPr>
            <w:tcW w:w="2400" w:type="dxa"/>
          </w:tcPr>
          <w:p w:rsidR="00E9559A" w:rsidRDefault="00E9559A" w:rsidP="00132F11">
            <w:pPr>
              <w:jc w:val="both"/>
              <w:rPr>
                <w:color w:val="000000"/>
                <w:sz w:val="16"/>
                <w:szCs w:val="16"/>
              </w:rPr>
            </w:pPr>
            <w:proofErr w:type="gramStart"/>
            <w:r w:rsidRPr="00156A87">
              <w:rPr>
                <w:color w:val="000000"/>
                <w:sz w:val="16"/>
                <w:szCs w:val="16"/>
              </w:rPr>
              <w:t xml:space="preserve">На основании п. 4 ч.1 ст.12 Федерального закона от 21.07.2005 №94-ФЗ (заявка на участие в открытом аукционе не соответствует требованиям документации об аукционе: </w:t>
            </w:r>
            <w:r w:rsidRPr="00371683">
              <w:rPr>
                <w:color w:val="000000"/>
                <w:sz w:val="16"/>
                <w:szCs w:val="16"/>
              </w:rPr>
              <w:t>отсутству</w:t>
            </w:r>
            <w:r>
              <w:rPr>
                <w:color w:val="000000"/>
                <w:sz w:val="16"/>
                <w:szCs w:val="16"/>
              </w:rPr>
              <w:t>ю</w:t>
            </w:r>
            <w:r w:rsidRPr="00371683">
              <w:rPr>
                <w:color w:val="000000"/>
                <w:sz w:val="16"/>
                <w:szCs w:val="16"/>
              </w:rPr>
              <w:t xml:space="preserve">т </w:t>
            </w:r>
            <w:proofErr w:type="gramEnd"/>
          </w:p>
          <w:p w:rsidR="00E9559A" w:rsidRPr="00000877" w:rsidRDefault="00E9559A" w:rsidP="00132F11">
            <w:pPr>
              <w:jc w:val="both"/>
              <w:rPr>
                <w:sz w:val="16"/>
                <w:szCs w:val="16"/>
                <w:highlight w:val="yellow"/>
              </w:rPr>
            </w:pPr>
            <w:r w:rsidRPr="00371683">
              <w:rPr>
                <w:color w:val="000000"/>
                <w:sz w:val="16"/>
                <w:szCs w:val="16"/>
              </w:rPr>
              <w:t xml:space="preserve">сведения о функциональных характеристиках (потребительских свойствах) и качественных характеристиках </w:t>
            </w:r>
            <w:r>
              <w:rPr>
                <w:color w:val="000000"/>
                <w:sz w:val="16"/>
                <w:szCs w:val="16"/>
              </w:rPr>
              <w:t>товара, о качестве работ, услуг</w:t>
            </w:r>
            <w:r w:rsidRPr="00156A87">
              <w:rPr>
                <w:color w:val="000000"/>
                <w:sz w:val="16"/>
                <w:szCs w:val="16"/>
              </w:rPr>
              <w:t>)</w:t>
            </w:r>
          </w:p>
        </w:tc>
        <w:tc>
          <w:tcPr>
            <w:tcW w:w="1474" w:type="dxa"/>
          </w:tcPr>
          <w:p w:rsidR="00E9559A" w:rsidRPr="00000877" w:rsidRDefault="00E9559A" w:rsidP="00132F11">
            <w:pPr>
              <w:jc w:val="center"/>
              <w:rPr>
                <w:sz w:val="18"/>
                <w:szCs w:val="18"/>
                <w:highlight w:val="yellow"/>
              </w:rPr>
            </w:pPr>
            <w:r>
              <w:rPr>
                <w:sz w:val="18"/>
                <w:szCs w:val="18"/>
              </w:rPr>
              <w:t>Подпункта 2 пункта 2 части 2 статьи 35</w:t>
            </w:r>
          </w:p>
        </w:tc>
        <w:tc>
          <w:tcPr>
            <w:tcW w:w="2023" w:type="dxa"/>
          </w:tcPr>
          <w:p w:rsidR="00E9559A" w:rsidRPr="00362C0C" w:rsidRDefault="00E9559A" w:rsidP="00132F11">
            <w:pPr>
              <w:jc w:val="center"/>
              <w:rPr>
                <w:color w:val="000000"/>
                <w:highlight w:val="yellow"/>
              </w:rPr>
            </w:pPr>
            <w:r>
              <w:rPr>
                <w:color w:val="000000"/>
                <w:sz w:val="18"/>
              </w:rPr>
              <w:t>Форма 3. Сведения о функциональных характеристиках (потребительских свойствах) и качественных характеристиках товара, о качестве работ, услу</w:t>
            </w:r>
            <w:r>
              <w:t>г</w:t>
            </w:r>
            <w:r w:rsidRPr="00362C0C">
              <w:rPr>
                <w:color w:val="000000"/>
                <w:sz w:val="18"/>
              </w:rPr>
              <w:t xml:space="preserve"> </w:t>
            </w:r>
          </w:p>
        </w:tc>
        <w:tc>
          <w:tcPr>
            <w:tcW w:w="1816" w:type="dxa"/>
          </w:tcPr>
          <w:p w:rsidR="00E9559A" w:rsidRPr="00362C0C" w:rsidRDefault="00E9559A" w:rsidP="00132F11">
            <w:pPr>
              <w:jc w:val="center"/>
              <w:rPr>
                <w:color w:val="000000"/>
                <w:sz w:val="24"/>
                <w:highlight w:val="yellow"/>
              </w:rPr>
            </w:pPr>
            <w:r w:rsidRPr="00362C0C">
              <w:rPr>
                <w:color w:val="000000"/>
                <w:sz w:val="18"/>
              </w:rPr>
              <w:t>Форма 3. Сведения о функциональных характеристиках (потребительских свойствах) и качественных характеристиках товара, о качестве работ, услу</w:t>
            </w:r>
            <w:r>
              <w:t>г</w:t>
            </w:r>
          </w:p>
        </w:tc>
      </w:tr>
      <w:tr w:rsidR="00E9559A" w:rsidTr="00132F11">
        <w:trPr>
          <w:trHeight w:val="1425"/>
        </w:trPr>
        <w:tc>
          <w:tcPr>
            <w:tcW w:w="0" w:type="auto"/>
            <w:vMerge/>
            <w:vAlign w:val="center"/>
          </w:tcPr>
          <w:p w:rsidR="00E9559A" w:rsidRDefault="00E9559A" w:rsidP="00132F11">
            <w:pPr>
              <w:widowControl/>
              <w:rPr>
                <w:sz w:val="18"/>
                <w:szCs w:val="18"/>
                <w:lang w:eastAsia="ar-SA"/>
              </w:rPr>
            </w:pPr>
          </w:p>
        </w:tc>
        <w:tc>
          <w:tcPr>
            <w:tcW w:w="0" w:type="auto"/>
            <w:vMerge/>
            <w:vAlign w:val="center"/>
          </w:tcPr>
          <w:p w:rsidR="00E9559A" w:rsidRDefault="00E9559A" w:rsidP="00132F11">
            <w:pPr>
              <w:widowControl/>
              <w:rPr>
                <w:sz w:val="18"/>
                <w:szCs w:val="18"/>
              </w:rPr>
            </w:pPr>
          </w:p>
        </w:tc>
        <w:tc>
          <w:tcPr>
            <w:tcW w:w="2400" w:type="dxa"/>
          </w:tcPr>
          <w:p w:rsidR="00E9559A" w:rsidRPr="00BF6996" w:rsidRDefault="00E9559A" w:rsidP="00132F11">
            <w:pPr>
              <w:jc w:val="both"/>
              <w:rPr>
                <w:color w:val="000000"/>
                <w:sz w:val="16"/>
                <w:szCs w:val="16"/>
              </w:rPr>
            </w:pPr>
            <w:r w:rsidRPr="00BF6996">
              <w:rPr>
                <w:color w:val="000000"/>
                <w:sz w:val="16"/>
                <w:szCs w:val="16"/>
              </w:rPr>
              <w:t>На основании п.1 ч.1 ст. 12 Федерального закона от 21.07.2005 №94-ФЗ (непредставление документов, определенных частью 2 статьи 35, а именно  не представлен документ, подтверждающий полномочия лица на осуществление действий от имени участника размещения заказа)</w:t>
            </w:r>
          </w:p>
        </w:tc>
        <w:tc>
          <w:tcPr>
            <w:tcW w:w="1474" w:type="dxa"/>
          </w:tcPr>
          <w:p w:rsidR="00E9559A" w:rsidRPr="00BF6996" w:rsidRDefault="00E9559A" w:rsidP="00132F11">
            <w:pPr>
              <w:suppressAutoHyphens/>
              <w:jc w:val="center"/>
              <w:rPr>
                <w:color w:val="000000"/>
                <w:sz w:val="16"/>
                <w:szCs w:val="16"/>
              </w:rPr>
            </w:pPr>
            <w:r w:rsidRPr="00BF6996">
              <w:rPr>
                <w:color w:val="000000"/>
                <w:sz w:val="16"/>
                <w:szCs w:val="16"/>
              </w:rPr>
              <w:t xml:space="preserve">Подпункт «в»  пункта 1 части  2 </w:t>
            </w:r>
          </w:p>
          <w:p w:rsidR="00E9559A" w:rsidRPr="00BF6996" w:rsidRDefault="00E9559A" w:rsidP="00132F11">
            <w:pPr>
              <w:jc w:val="center"/>
              <w:rPr>
                <w:color w:val="000000"/>
                <w:sz w:val="16"/>
                <w:szCs w:val="16"/>
              </w:rPr>
            </w:pPr>
            <w:r w:rsidRPr="00BF6996">
              <w:rPr>
                <w:color w:val="000000"/>
                <w:sz w:val="16"/>
                <w:szCs w:val="16"/>
              </w:rPr>
              <w:t>статьи 35</w:t>
            </w:r>
          </w:p>
        </w:tc>
        <w:tc>
          <w:tcPr>
            <w:tcW w:w="2023" w:type="dxa"/>
          </w:tcPr>
          <w:p w:rsidR="00E9559A" w:rsidRPr="00BF6996" w:rsidRDefault="00E9559A" w:rsidP="00132F11">
            <w:pPr>
              <w:jc w:val="center"/>
              <w:rPr>
                <w:color w:val="000000"/>
                <w:sz w:val="16"/>
                <w:szCs w:val="16"/>
              </w:rPr>
            </w:pPr>
            <w:r w:rsidRPr="00BF6996">
              <w:rPr>
                <w:color w:val="000000"/>
                <w:sz w:val="16"/>
                <w:szCs w:val="16"/>
              </w:rPr>
              <w:t xml:space="preserve"> подпункт 5 пункта 2</w:t>
            </w:r>
            <w:r>
              <w:rPr>
                <w:color w:val="000000"/>
                <w:sz w:val="16"/>
                <w:szCs w:val="16"/>
              </w:rPr>
              <w:t>3</w:t>
            </w:r>
            <w:r w:rsidRPr="00BF6996">
              <w:rPr>
                <w:color w:val="000000"/>
                <w:sz w:val="16"/>
                <w:szCs w:val="16"/>
              </w:rPr>
              <w:t xml:space="preserve">  Части II. Информационная карта аукциона,</w:t>
            </w:r>
          </w:p>
          <w:p w:rsidR="00E9559A" w:rsidRPr="00BF6996" w:rsidRDefault="00E9559A" w:rsidP="00132F11">
            <w:pPr>
              <w:jc w:val="center"/>
              <w:rPr>
                <w:color w:val="000000"/>
                <w:sz w:val="16"/>
                <w:szCs w:val="16"/>
              </w:rPr>
            </w:pPr>
            <w:r w:rsidRPr="00BF6996">
              <w:rPr>
                <w:color w:val="000000"/>
                <w:sz w:val="16"/>
                <w:szCs w:val="16"/>
              </w:rPr>
              <w:t xml:space="preserve">подпункт 3 пункта 3.3.1 Части I. Общие условия проведения аукциона </w:t>
            </w:r>
          </w:p>
          <w:p w:rsidR="00E9559A" w:rsidRPr="00BF6996" w:rsidRDefault="00E9559A" w:rsidP="00132F11">
            <w:pPr>
              <w:jc w:val="center"/>
              <w:rPr>
                <w:color w:val="000000"/>
                <w:sz w:val="16"/>
                <w:szCs w:val="16"/>
              </w:rPr>
            </w:pPr>
          </w:p>
        </w:tc>
        <w:tc>
          <w:tcPr>
            <w:tcW w:w="1816" w:type="dxa"/>
          </w:tcPr>
          <w:p w:rsidR="00E9559A" w:rsidRPr="00BF6996" w:rsidRDefault="00E9559A" w:rsidP="00132F11">
            <w:pPr>
              <w:jc w:val="center"/>
              <w:rPr>
                <w:color w:val="000000"/>
                <w:sz w:val="16"/>
                <w:szCs w:val="16"/>
              </w:rPr>
            </w:pPr>
            <w:r w:rsidRPr="00BF6996">
              <w:rPr>
                <w:color w:val="000000"/>
                <w:sz w:val="16"/>
                <w:szCs w:val="16"/>
              </w:rPr>
              <w:t>Заявка на участие в открытом аукционе</w:t>
            </w:r>
          </w:p>
        </w:tc>
      </w:tr>
    </w:tbl>
    <w:p w:rsidR="00E9559A" w:rsidRPr="00BF6996" w:rsidRDefault="00E9559A" w:rsidP="00E9559A">
      <w:pPr>
        <w:jc w:val="both"/>
        <w:rPr>
          <w:sz w:val="24"/>
          <w:szCs w:val="24"/>
        </w:rPr>
      </w:pPr>
      <w:r w:rsidRPr="00BF6996">
        <w:rPr>
          <w:sz w:val="24"/>
          <w:szCs w:val="24"/>
        </w:rPr>
        <w:t>2) Допустить к участию в аукционе и признать участником аукциона следующего участника размещения заказа, подавшего заявку на участие в аукционе:</w:t>
      </w:r>
    </w:p>
    <w:p w:rsidR="00E9559A" w:rsidRPr="00BF6996" w:rsidRDefault="00E9559A" w:rsidP="00E9559A">
      <w:pPr>
        <w:jc w:val="both"/>
        <w:rPr>
          <w:sz w:val="24"/>
          <w:szCs w:val="24"/>
        </w:rPr>
      </w:pPr>
      <w:r w:rsidRPr="00BF6996">
        <w:rPr>
          <w:sz w:val="24"/>
          <w:szCs w:val="24"/>
        </w:rPr>
        <w:t>- Индивидуального предпринимателя Бабкина Игоря Михайловича.</w:t>
      </w:r>
    </w:p>
    <w:p w:rsidR="00E9559A" w:rsidRPr="00BF6996" w:rsidRDefault="00E9559A" w:rsidP="00E9559A">
      <w:pPr>
        <w:jc w:val="both"/>
        <w:rPr>
          <w:sz w:val="24"/>
          <w:szCs w:val="24"/>
        </w:rPr>
      </w:pPr>
      <w:r w:rsidRPr="00BF6996">
        <w:rPr>
          <w:sz w:val="24"/>
          <w:szCs w:val="24"/>
        </w:rPr>
        <w:t xml:space="preserve">3)В соответствии с частью 11 статьи 35 Федерального закона РФ от 21.07.2005 № 94-ФЗ, открытый аукцион </w:t>
      </w:r>
      <w:r>
        <w:rPr>
          <w:sz w:val="24"/>
          <w:szCs w:val="24"/>
        </w:rPr>
        <w:t>на право заключения муниципального контракта  на оказание услуг по техническому обслуживанию инженерных систем и оборудования теплоснабжения, водоснабжения и водоотведения</w:t>
      </w:r>
      <w:r w:rsidRPr="00BF6996">
        <w:rPr>
          <w:sz w:val="24"/>
          <w:szCs w:val="24"/>
        </w:rPr>
        <w:t xml:space="preserve">  признать несостоявшимся.</w:t>
      </w:r>
    </w:p>
    <w:p w:rsidR="00E9559A" w:rsidRPr="00BF6996" w:rsidRDefault="00E9559A" w:rsidP="00E9559A">
      <w:pPr>
        <w:jc w:val="both"/>
        <w:rPr>
          <w:sz w:val="24"/>
          <w:szCs w:val="24"/>
        </w:rPr>
      </w:pPr>
      <w:proofErr w:type="gramStart"/>
      <w:r>
        <w:rPr>
          <w:sz w:val="24"/>
          <w:szCs w:val="24"/>
        </w:rPr>
        <w:t>4</w:t>
      </w:r>
      <w:r w:rsidRPr="00BF6996">
        <w:rPr>
          <w:sz w:val="24"/>
          <w:szCs w:val="24"/>
        </w:rPr>
        <w:t>) В соответствии с частью 12 статьи 35 Федерального закона РФ от 21.07.2005 №94-ФЗ, муниципальному заказчику в течение трех рабочих дней со дня рассмотрения заявки на участие в аукционе передать Индивидуальному предпринимателю Бабкину Игорю Михайловичу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w:t>
      </w:r>
      <w:proofErr w:type="gramEnd"/>
      <w:r w:rsidRPr="00BF6996">
        <w:rPr>
          <w:sz w:val="24"/>
          <w:szCs w:val="24"/>
        </w:rPr>
        <w:t xml:space="preserve"> о проведен</w:t>
      </w:r>
      <w:proofErr w:type="gramStart"/>
      <w:r w:rsidRPr="00BF6996">
        <w:rPr>
          <w:sz w:val="24"/>
          <w:szCs w:val="24"/>
        </w:rPr>
        <w:t>ии ау</w:t>
      </w:r>
      <w:proofErr w:type="gramEnd"/>
      <w:r w:rsidRPr="00BF6996">
        <w:rPr>
          <w:sz w:val="24"/>
          <w:szCs w:val="24"/>
        </w:rPr>
        <w:t>кциона, или по согласованной с указанным участником аукциона и не превышающей начальной (максимальной) цены контракта (цены лота) цене контракта:</w:t>
      </w:r>
    </w:p>
    <w:p w:rsidR="00E9559A" w:rsidRPr="004334E2" w:rsidRDefault="00E9559A" w:rsidP="00E9559A">
      <w:pPr>
        <w:jc w:val="both"/>
        <w:rPr>
          <w:highlight w:val="yellow"/>
        </w:rPr>
      </w:pPr>
    </w:p>
    <w:tbl>
      <w:tblPr>
        <w:tblW w:w="10206" w:type="dxa"/>
        <w:tblInd w:w="108" w:type="dxa"/>
        <w:tblLook w:val="01E0"/>
      </w:tblPr>
      <w:tblGrid>
        <w:gridCol w:w="360"/>
        <w:gridCol w:w="2579"/>
        <w:gridCol w:w="7267"/>
      </w:tblGrid>
      <w:tr w:rsidR="00E9559A" w:rsidRPr="00BF6996" w:rsidTr="00132F11">
        <w:tc>
          <w:tcPr>
            <w:tcW w:w="360" w:type="dxa"/>
            <w:tcBorders>
              <w:top w:val="single" w:sz="4" w:space="0" w:color="auto"/>
              <w:left w:val="single" w:sz="4" w:space="0" w:color="auto"/>
              <w:bottom w:val="single" w:sz="4" w:space="0" w:color="auto"/>
              <w:right w:val="single" w:sz="4" w:space="0" w:color="auto"/>
            </w:tcBorders>
            <w:vAlign w:val="center"/>
          </w:tcPr>
          <w:p w:rsidR="00E9559A" w:rsidRPr="00BF6996" w:rsidRDefault="00E9559A" w:rsidP="00132F11">
            <w:pPr>
              <w:spacing w:line="276" w:lineRule="auto"/>
              <w:jc w:val="center"/>
              <w:rPr>
                <w:szCs w:val="24"/>
                <w:lang w:eastAsia="en-US"/>
              </w:rPr>
            </w:pPr>
          </w:p>
        </w:tc>
        <w:tc>
          <w:tcPr>
            <w:tcW w:w="2579" w:type="dxa"/>
            <w:tcBorders>
              <w:top w:val="single" w:sz="4" w:space="0" w:color="auto"/>
              <w:left w:val="single" w:sz="4" w:space="0" w:color="auto"/>
              <w:bottom w:val="single" w:sz="4" w:space="0" w:color="auto"/>
              <w:right w:val="single" w:sz="4" w:space="0" w:color="auto"/>
            </w:tcBorders>
            <w:vAlign w:val="center"/>
          </w:tcPr>
          <w:p w:rsidR="00E9559A" w:rsidRPr="00BF6996" w:rsidRDefault="00E9559A" w:rsidP="00132F11">
            <w:pPr>
              <w:spacing w:line="276" w:lineRule="auto"/>
              <w:jc w:val="center"/>
              <w:rPr>
                <w:szCs w:val="24"/>
                <w:lang w:eastAsia="en-US"/>
              </w:rPr>
            </w:pPr>
            <w:r w:rsidRPr="00BF6996">
              <w:rPr>
                <w:szCs w:val="24"/>
                <w:lang w:eastAsia="en-US"/>
              </w:rPr>
              <w:t>Наименование</w:t>
            </w:r>
          </w:p>
        </w:tc>
        <w:tc>
          <w:tcPr>
            <w:tcW w:w="7267" w:type="dxa"/>
            <w:tcBorders>
              <w:top w:val="single" w:sz="4" w:space="0" w:color="auto"/>
              <w:left w:val="single" w:sz="4" w:space="0" w:color="auto"/>
              <w:bottom w:val="single" w:sz="4" w:space="0" w:color="auto"/>
              <w:right w:val="single" w:sz="4" w:space="0" w:color="auto"/>
            </w:tcBorders>
            <w:vAlign w:val="center"/>
          </w:tcPr>
          <w:p w:rsidR="00E9559A" w:rsidRPr="00BF6996" w:rsidRDefault="00E9559A" w:rsidP="00132F11">
            <w:pPr>
              <w:spacing w:line="276" w:lineRule="auto"/>
              <w:jc w:val="center"/>
              <w:rPr>
                <w:szCs w:val="24"/>
                <w:lang w:eastAsia="en-US"/>
              </w:rPr>
            </w:pPr>
            <w:r w:rsidRPr="00BF6996">
              <w:rPr>
                <w:szCs w:val="24"/>
                <w:lang w:eastAsia="en-US"/>
              </w:rPr>
              <w:t>Показатель</w:t>
            </w:r>
          </w:p>
        </w:tc>
      </w:tr>
      <w:tr w:rsidR="00E9559A" w:rsidRPr="00BF6996" w:rsidTr="00132F11">
        <w:trPr>
          <w:trHeight w:val="376"/>
        </w:trPr>
        <w:tc>
          <w:tcPr>
            <w:tcW w:w="360" w:type="dxa"/>
            <w:tcBorders>
              <w:top w:val="single" w:sz="4" w:space="0" w:color="auto"/>
              <w:left w:val="single" w:sz="4" w:space="0" w:color="auto"/>
              <w:bottom w:val="single" w:sz="4" w:space="0" w:color="auto"/>
              <w:right w:val="single" w:sz="4" w:space="0" w:color="auto"/>
            </w:tcBorders>
          </w:tcPr>
          <w:p w:rsidR="00E9559A" w:rsidRPr="00BF6996" w:rsidRDefault="00E9559A" w:rsidP="00132F11">
            <w:pPr>
              <w:spacing w:line="276" w:lineRule="auto"/>
              <w:jc w:val="center"/>
              <w:rPr>
                <w:szCs w:val="24"/>
                <w:lang w:eastAsia="en-US"/>
              </w:rPr>
            </w:pPr>
            <w:r w:rsidRPr="00BF6996">
              <w:rPr>
                <w:szCs w:val="24"/>
                <w:lang w:eastAsia="en-US"/>
              </w:rPr>
              <w:t>1</w:t>
            </w:r>
          </w:p>
        </w:tc>
        <w:tc>
          <w:tcPr>
            <w:tcW w:w="2579" w:type="dxa"/>
            <w:tcBorders>
              <w:top w:val="single" w:sz="4" w:space="0" w:color="auto"/>
              <w:left w:val="single" w:sz="4" w:space="0" w:color="auto"/>
              <w:bottom w:val="single" w:sz="4" w:space="0" w:color="auto"/>
              <w:right w:val="single" w:sz="4" w:space="0" w:color="auto"/>
            </w:tcBorders>
          </w:tcPr>
          <w:p w:rsidR="00E9559A" w:rsidRPr="00BF6996" w:rsidRDefault="00E9559A" w:rsidP="00132F11">
            <w:pPr>
              <w:spacing w:line="276" w:lineRule="auto"/>
              <w:jc w:val="center"/>
              <w:rPr>
                <w:szCs w:val="24"/>
                <w:lang w:eastAsia="en-US"/>
              </w:rPr>
            </w:pPr>
            <w:r w:rsidRPr="00BF6996">
              <w:rPr>
                <w:szCs w:val="24"/>
                <w:lang w:eastAsia="en-US"/>
              </w:rPr>
              <w:t xml:space="preserve">Наименование   </w:t>
            </w:r>
            <w:r w:rsidRPr="00BF6996">
              <w:rPr>
                <w:szCs w:val="24"/>
                <w:lang w:eastAsia="en-US"/>
              </w:rPr>
              <w:br/>
              <w:t>участника аукциона</w:t>
            </w:r>
          </w:p>
        </w:tc>
        <w:tc>
          <w:tcPr>
            <w:tcW w:w="7267" w:type="dxa"/>
            <w:tcBorders>
              <w:top w:val="single" w:sz="4" w:space="0" w:color="auto"/>
              <w:left w:val="single" w:sz="4" w:space="0" w:color="auto"/>
              <w:bottom w:val="single" w:sz="4" w:space="0" w:color="auto"/>
              <w:right w:val="single" w:sz="4" w:space="0" w:color="auto"/>
            </w:tcBorders>
            <w:vAlign w:val="center"/>
          </w:tcPr>
          <w:p w:rsidR="00E9559A" w:rsidRPr="00BF6996" w:rsidRDefault="00E9559A" w:rsidP="00132F11">
            <w:pPr>
              <w:spacing w:line="276" w:lineRule="auto"/>
              <w:jc w:val="center"/>
              <w:rPr>
                <w:szCs w:val="24"/>
                <w:lang w:eastAsia="en-US"/>
              </w:rPr>
            </w:pPr>
            <w:r>
              <w:rPr>
                <w:szCs w:val="24"/>
                <w:lang w:eastAsia="en-US"/>
              </w:rPr>
              <w:t>Индивидуальный предприниматель Бабкин Игорь Михайлович</w:t>
            </w:r>
          </w:p>
        </w:tc>
      </w:tr>
      <w:tr w:rsidR="00E9559A" w:rsidRPr="00BF6996" w:rsidTr="00132F11">
        <w:trPr>
          <w:trHeight w:val="463"/>
        </w:trPr>
        <w:tc>
          <w:tcPr>
            <w:tcW w:w="360" w:type="dxa"/>
            <w:tcBorders>
              <w:top w:val="single" w:sz="4" w:space="0" w:color="auto"/>
              <w:left w:val="single" w:sz="4" w:space="0" w:color="auto"/>
              <w:bottom w:val="single" w:sz="4" w:space="0" w:color="auto"/>
              <w:right w:val="single" w:sz="4" w:space="0" w:color="auto"/>
            </w:tcBorders>
          </w:tcPr>
          <w:p w:rsidR="00E9559A" w:rsidRPr="00BF6996" w:rsidRDefault="00E9559A" w:rsidP="00132F11">
            <w:pPr>
              <w:spacing w:line="276" w:lineRule="auto"/>
              <w:jc w:val="center"/>
              <w:rPr>
                <w:szCs w:val="24"/>
                <w:lang w:eastAsia="en-US"/>
              </w:rPr>
            </w:pPr>
            <w:r w:rsidRPr="00BF6996">
              <w:rPr>
                <w:szCs w:val="24"/>
                <w:lang w:eastAsia="en-US"/>
              </w:rPr>
              <w:t>2</w:t>
            </w:r>
          </w:p>
        </w:tc>
        <w:tc>
          <w:tcPr>
            <w:tcW w:w="2579" w:type="dxa"/>
            <w:tcBorders>
              <w:top w:val="single" w:sz="4" w:space="0" w:color="auto"/>
              <w:left w:val="single" w:sz="4" w:space="0" w:color="auto"/>
              <w:bottom w:val="single" w:sz="4" w:space="0" w:color="auto"/>
              <w:right w:val="single" w:sz="4" w:space="0" w:color="auto"/>
            </w:tcBorders>
          </w:tcPr>
          <w:p w:rsidR="00E9559A" w:rsidRPr="00BF6996" w:rsidRDefault="00E9559A" w:rsidP="00132F11">
            <w:pPr>
              <w:spacing w:line="276" w:lineRule="auto"/>
              <w:jc w:val="center"/>
              <w:rPr>
                <w:szCs w:val="24"/>
                <w:lang w:eastAsia="en-US"/>
              </w:rPr>
            </w:pPr>
            <w:r w:rsidRPr="00BF6996">
              <w:rPr>
                <w:szCs w:val="24"/>
                <w:lang w:eastAsia="en-US"/>
              </w:rPr>
              <w:t xml:space="preserve">Начальная (максимальная) цена контракта (цена лота), </w:t>
            </w:r>
            <w:proofErr w:type="spellStart"/>
            <w:r w:rsidRPr="00BF6996">
              <w:rPr>
                <w:szCs w:val="24"/>
                <w:lang w:eastAsia="en-US"/>
              </w:rPr>
              <w:t>руб</w:t>
            </w:r>
            <w:proofErr w:type="spellEnd"/>
          </w:p>
        </w:tc>
        <w:tc>
          <w:tcPr>
            <w:tcW w:w="7267" w:type="dxa"/>
            <w:tcBorders>
              <w:top w:val="single" w:sz="4" w:space="0" w:color="auto"/>
              <w:left w:val="single" w:sz="4" w:space="0" w:color="auto"/>
              <w:bottom w:val="single" w:sz="4" w:space="0" w:color="auto"/>
              <w:right w:val="single" w:sz="4" w:space="0" w:color="auto"/>
            </w:tcBorders>
            <w:vAlign w:val="center"/>
          </w:tcPr>
          <w:p w:rsidR="00E9559A" w:rsidRPr="00BF6996" w:rsidRDefault="00E9559A" w:rsidP="00132F11">
            <w:pPr>
              <w:spacing w:line="276" w:lineRule="auto"/>
              <w:jc w:val="center"/>
              <w:rPr>
                <w:szCs w:val="24"/>
                <w:lang w:eastAsia="en-US"/>
              </w:rPr>
            </w:pPr>
            <w:r w:rsidRPr="00BF6996">
              <w:rPr>
                <w:szCs w:val="24"/>
                <w:lang w:eastAsia="en-US"/>
              </w:rPr>
              <w:t>983 702</w:t>
            </w:r>
          </w:p>
        </w:tc>
      </w:tr>
      <w:tr w:rsidR="00E9559A" w:rsidRPr="00BF6996" w:rsidTr="00132F11">
        <w:trPr>
          <w:trHeight w:val="635"/>
        </w:trPr>
        <w:tc>
          <w:tcPr>
            <w:tcW w:w="360" w:type="dxa"/>
            <w:tcBorders>
              <w:top w:val="single" w:sz="4" w:space="0" w:color="auto"/>
              <w:left w:val="single" w:sz="4" w:space="0" w:color="auto"/>
              <w:bottom w:val="single" w:sz="4" w:space="0" w:color="auto"/>
              <w:right w:val="single" w:sz="4" w:space="0" w:color="auto"/>
            </w:tcBorders>
          </w:tcPr>
          <w:p w:rsidR="00E9559A" w:rsidRPr="00BF6996" w:rsidRDefault="00E9559A" w:rsidP="00132F11">
            <w:pPr>
              <w:spacing w:line="276" w:lineRule="auto"/>
              <w:jc w:val="center"/>
              <w:rPr>
                <w:szCs w:val="24"/>
                <w:lang w:eastAsia="en-US"/>
              </w:rPr>
            </w:pPr>
            <w:r w:rsidRPr="00BF6996">
              <w:rPr>
                <w:szCs w:val="24"/>
                <w:lang w:eastAsia="en-US"/>
              </w:rPr>
              <w:t>3</w:t>
            </w:r>
          </w:p>
        </w:tc>
        <w:tc>
          <w:tcPr>
            <w:tcW w:w="2579" w:type="dxa"/>
            <w:tcBorders>
              <w:top w:val="single" w:sz="4" w:space="0" w:color="auto"/>
              <w:left w:val="single" w:sz="4" w:space="0" w:color="auto"/>
              <w:bottom w:val="single" w:sz="4" w:space="0" w:color="auto"/>
              <w:right w:val="single" w:sz="4" w:space="0" w:color="auto"/>
            </w:tcBorders>
          </w:tcPr>
          <w:p w:rsidR="00E9559A" w:rsidRPr="00BF6996" w:rsidRDefault="00E9559A" w:rsidP="00132F11">
            <w:pPr>
              <w:spacing w:line="276" w:lineRule="auto"/>
              <w:jc w:val="center"/>
              <w:rPr>
                <w:szCs w:val="24"/>
                <w:lang w:eastAsia="en-US"/>
              </w:rPr>
            </w:pPr>
            <w:r w:rsidRPr="00BF6996">
              <w:rPr>
                <w:szCs w:val="24"/>
                <w:lang w:eastAsia="en-US"/>
              </w:rPr>
              <w:t xml:space="preserve">Условия контракта </w:t>
            </w:r>
          </w:p>
        </w:tc>
        <w:tc>
          <w:tcPr>
            <w:tcW w:w="7267" w:type="dxa"/>
            <w:tcBorders>
              <w:top w:val="single" w:sz="4" w:space="0" w:color="auto"/>
              <w:left w:val="single" w:sz="4" w:space="0" w:color="auto"/>
              <w:bottom w:val="single" w:sz="4" w:space="0" w:color="auto"/>
              <w:right w:val="single" w:sz="4" w:space="0" w:color="auto"/>
            </w:tcBorders>
            <w:vAlign w:val="center"/>
          </w:tcPr>
          <w:p w:rsidR="00E9559A" w:rsidRPr="00BF6996" w:rsidRDefault="00E9559A" w:rsidP="00132F11">
            <w:pPr>
              <w:spacing w:line="276" w:lineRule="auto"/>
              <w:jc w:val="center"/>
              <w:rPr>
                <w:szCs w:val="24"/>
                <w:lang w:eastAsia="en-US"/>
              </w:rPr>
            </w:pPr>
            <w:r w:rsidRPr="00BF6996">
              <w:rPr>
                <w:szCs w:val="24"/>
                <w:lang w:eastAsia="en-US"/>
              </w:rPr>
              <w:t>Согласно Приложению к протоколу от 29.12.2010  № 388.1   и условий Технической  части документации об аукционе</w:t>
            </w:r>
          </w:p>
        </w:tc>
      </w:tr>
    </w:tbl>
    <w:p w:rsidR="00E9559A" w:rsidRDefault="00E9559A" w:rsidP="00E9559A">
      <w:pPr>
        <w:jc w:val="center"/>
        <w:rPr>
          <w:sz w:val="24"/>
          <w:szCs w:val="24"/>
        </w:rPr>
      </w:pPr>
    </w:p>
    <w:p w:rsidR="00E9559A" w:rsidRDefault="00E9559A" w:rsidP="00E9559A">
      <w:pPr>
        <w:jc w:val="center"/>
        <w:rPr>
          <w:sz w:val="24"/>
          <w:szCs w:val="24"/>
        </w:rPr>
      </w:pPr>
      <w:r>
        <w:rPr>
          <w:sz w:val="24"/>
          <w:szCs w:val="24"/>
        </w:rPr>
        <w:t xml:space="preserve">    Сведения о решении</w:t>
      </w:r>
    </w:p>
    <w:p w:rsidR="00E9559A" w:rsidRDefault="00E9559A" w:rsidP="00E9559A">
      <w:pPr>
        <w:jc w:val="center"/>
        <w:rPr>
          <w:sz w:val="24"/>
          <w:szCs w:val="24"/>
        </w:rPr>
      </w:pPr>
      <w:r>
        <w:rPr>
          <w:sz w:val="24"/>
          <w:szCs w:val="24"/>
        </w:rPr>
        <w:t>членов комиссии о допуске участников размещения заказа к участию в аукционе или об отказе их в допуске к участию в аукционе</w:t>
      </w:r>
    </w:p>
    <w:tbl>
      <w:tblPr>
        <w:tblW w:w="0" w:type="auto"/>
        <w:tblInd w:w="108" w:type="dxa"/>
        <w:tblLayout w:type="fixed"/>
        <w:tblLook w:val="01E0"/>
      </w:tblPr>
      <w:tblGrid>
        <w:gridCol w:w="4820"/>
        <w:gridCol w:w="2520"/>
        <w:gridCol w:w="2866"/>
      </w:tblGrid>
      <w:tr w:rsidR="00E9559A" w:rsidTr="00132F11">
        <w:tc>
          <w:tcPr>
            <w:tcW w:w="4820" w:type="dxa"/>
            <w:tcBorders>
              <w:top w:val="single" w:sz="4" w:space="0" w:color="auto"/>
              <w:left w:val="single" w:sz="4" w:space="0" w:color="auto"/>
              <w:bottom w:val="single" w:sz="4" w:space="0" w:color="auto"/>
              <w:right w:val="single" w:sz="4" w:space="0" w:color="auto"/>
            </w:tcBorders>
            <w:vAlign w:val="center"/>
          </w:tcPr>
          <w:p w:rsidR="00E9559A" w:rsidRDefault="00E9559A" w:rsidP="00132F11">
            <w:pPr>
              <w:spacing w:line="276" w:lineRule="auto"/>
              <w:jc w:val="center"/>
              <w:rPr>
                <w:sz w:val="22"/>
                <w:szCs w:val="22"/>
                <w:lang w:eastAsia="en-US"/>
              </w:rPr>
            </w:pPr>
            <w:r>
              <w:rPr>
                <w:sz w:val="22"/>
                <w:szCs w:val="22"/>
                <w:lang w:eastAsia="en-US"/>
              </w:rPr>
              <w:t xml:space="preserve">Решение члена комиссии о допуске участников размещения заказа к участию в аукционе или об </w:t>
            </w:r>
            <w:r>
              <w:rPr>
                <w:sz w:val="22"/>
                <w:szCs w:val="22"/>
                <w:lang w:eastAsia="en-US"/>
              </w:rPr>
              <w:lastRenderedPageBreak/>
              <w:t>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tcPr>
          <w:p w:rsidR="00E9559A" w:rsidRDefault="00E9559A" w:rsidP="00132F11">
            <w:pPr>
              <w:spacing w:line="276" w:lineRule="auto"/>
              <w:jc w:val="center"/>
              <w:rPr>
                <w:sz w:val="22"/>
                <w:szCs w:val="22"/>
                <w:lang w:eastAsia="en-US"/>
              </w:rPr>
            </w:pPr>
            <w:r>
              <w:rPr>
                <w:sz w:val="22"/>
                <w:szCs w:val="22"/>
                <w:lang w:eastAsia="en-US"/>
              </w:rPr>
              <w:lastRenderedPageBreak/>
              <w:t>Подпись члена комиссии</w:t>
            </w:r>
          </w:p>
        </w:tc>
        <w:tc>
          <w:tcPr>
            <w:tcW w:w="2866" w:type="dxa"/>
            <w:tcBorders>
              <w:top w:val="single" w:sz="4" w:space="0" w:color="auto"/>
              <w:left w:val="single" w:sz="4" w:space="0" w:color="auto"/>
              <w:bottom w:val="single" w:sz="4" w:space="0" w:color="auto"/>
              <w:right w:val="single" w:sz="4" w:space="0" w:color="auto"/>
            </w:tcBorders>
            <w:vAlign w:val="center"/>
          </w:tcPr>
          <w:p w:rsidR="00E9559A" w:rsidRDefault="00E9559A" w:rsidP="00132F11">
            <w:pPr>
              <w:spacing w:line="276" w:lineRule="auto"/>
              <w:jc w:val="center"/>
              <w:rPr>
                <w:sz w:val="22"/>
                <w:szCs w:val="22"/>
                <w:lang w:eastAsia="en-US"/>
              </w:rPr>
            </w:pPr>
            <w:r>
              <w:rPr>
                <w:sz w:val="22"/>
                <w:szCs w:val="22"/>
                <w:lang w:eastAsia="en-US"/>
              </w:rPr>
              <w:t>Член комиссии</w:t>
            </w:r>
          </w:p>
        </w:tc>
      </w:tr>
      <w:tr w:rsidR="00E9559A" w:rsidTr="00132F11">
        <w:tc>
          <w:tcPr>
            <w:tcW w:w="4820" w:type="dxa"/>
            <w:tcBorders>
              <w:top w:val="single" w:sz="4" w:space="0" w:color="auto"/>
              <w:left w:val="single" w:sz="4" w:space="0" w:color="auto"/>
              <w:bottom w:val="single" w:sz="4" w:space="0" w:color="auto"/>
              <w:right w:val="single" w:sz="4" w:space="0" w:color="auto"/>
            </w:tcBorders>
            <w:vAlign w:val="center"/>
          </w:tcPr>
          <w:p w:rsidR="00E9559A" w:rsidRDefault="00E9559A" w:rsidP="00132F11">
            <w:pPr>
              <w:spacing w:line="276" w:lineRule="auto"/>
              <w:jc w:val="both"/>
              <w:rPr>
                <w:sz w:val="16"/>
                <w:szCs w:val="16"/>
                <w:lang w:eastAsia="en-US"/>
              </w:rPr>
            </w:pPr>
            <w:r>
              <w:rPr>
                <w:sz w:val="16"/>
                <w:szCs w:val="16"/>
                <w:lang w:eastAsia="en-US"/>
              </w:rPr>
              <w:lastRenderedPageBreak/>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9559A" w:rsidRDefault="00E9559A" w:rsidP="00132F11">
            <w:pPr>
              <w:spacing w:line="276" w:lineRule="auto"/>
              <w:jc w:val="center"/>
              <w:rPr>
                <w:sz w:val="24"/>
                <w:szCs w:val="24"/>
                <w:lang w:eastAsia="en-US"/>
              </w:rPr>
            </w:pPr>
          </w:p>
        </w:tc>
        <w:tc>
          <w:tcPr>
            <w:tcW w:w="2866" w:type="dxa"/>
            <w:tcBorders>
              <w:top w:val="single" w:sz="4" w:space="0" w:color="auto"/>
              <w:left w:val="single" w:sz="4" w:space="0" w:color="auto"/>
              <w:bottom w:val="single" w:sz="4" w:space="0" w:color="auto"/>
              <w:right w:val="single" w:sz="4" w:space="0" w:color="auto"/>
            </w:tcBorders>
            <w:vAlign w:val="center"/>
          </w:tcPr>
          <w:p w:rsidR="00E9559A" w:rsidRPr="00AF42AA" w:rsidRDefault="00E9559A" w:rsidP="00132F11">
            <w:pPr>
              <w:spacing w:line="276" w:lineRule="auto"/>
              <w:jc w:val="center"/>
              <w:rPr>
                <w:sz w:val="24"/>
                <w:szCs w:val="24"/>
                <w:lang w:eastAsia="en-US"/>
              </w:rPr>
            </w:pPr>
            <w:r w:rsidRPr="00AF42AA">
              <w:rPr>
                <w:sz w:val="24"/>
                <w:szCs w:val="24"/>
                <w:lang w:eastAsia="en-US"/>
              </w:rPr>
              <w:t xml:space="preserve">М.И. </w:t>
            </w:r>
            <w:proofErr w:type="spellStart"/>
            <w:r w:rsidRPr="00AF42AA">
              <w:rPr>
                <w:sz w:val="24"/>
                <w:szCs w:val="24"/>
                <w:lang w:eastAsia="en-US"/>
              </w:rPr>
              <w:t>Бодак</w:t>
            </w:r>
            <w:proofErr w:type="spellEnd"/>
          </w:p>
        </w:tc>
      </w:tr>
      <w:tr w:rsidR="00E9559A" w:rsidTr="00132F11">
        <w:tc>
          <w:tcPr>
            <w:tcW w:w="4820" w:type="dxa"/>
            <w:tcBorders>
              <w:top w:val="single" w:sz="4" w:space="0" w:color="auto"/>
              <w:left w:val="single" w:sz="4" w:space="0" w:color="auto"/>
              <w:bottom w:val="single" w:sz="4" w:space="0" w:color="auto"/>
              <w:right w:val="single" w:sz="4" w:space="0" w:color="auto"/>
            </w:tcBorders>
            <w:vAlign w:val="center"/>
          </w:tcPr>
          <w:p w:rsidR="00E9559A" w:rsidRDefault="00E9559A" w:rsidP="00132F11">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9559A" w:rsidRDefault="00E9559A" w:rsidP="00132F11">
            <w:pPr>
              <w:spacing w:line="276" w:lineRule="auto"/>
              <w:jc w:val="center"/>
              <w:rPr>
                <w:sz w:val="24"/>
                <w:szCs w:val="24"/>
                <w:lang w:eastAsia="en-US"/>
              </w:rPr>
            </w:pPr>
          </w:p>
        </w:tc>
        <w:tc>
          <w:tcPr>
            <w:tcW w:w="2866" w:type="dxa"/>
            <w:tcBorders>
              <w:top w:val="single" w:sz="4" w:space="0" w:color="auto"/>
              <w:left w:val="single" w:sz="4" w:space="0" w:color="auto"/>
              <w:bottom w:val="single" w:sz="4" w:space="0" w:color="auto"/>
              <w:right w:val="single" w:sz="4" w:space="0" w:color="auto"/>
            </w:tcBorders>
            <w:vAlign w:val="center"/>
          </w:tcPr>
          <w:p w:rsidR="00E9559A" w:rsidRPr="00AF42AA" w:rsidRDefault="00E9559A" w:rsidP="00132F11">
            <w:pPr>
              <w:spacing w:line="276" w:lineRule="auto"/>
              <w:jc w:val="center"/>
              <w:rPr>
                <w:sz w:val="24"/>
                <w:szCs w:val="24"/>
                <w:lang w:eastAsia="en-US"/>
              </w:rPr>
            </w:pPr>
            <w:r w:rsidRPr="00AF42AA">
              <w:rPr>
                <w:sz w:val="24"/>
                <w:szCs w:val="24"/>
                <w:lang w:eastAsia="en-US"/>
              </w:rPr>
              <w:t xml:space="preserve">В.В. </w:t>
            </w:r>
            <w:proofErr w:type="spellStart"/>
            <w:r w:rsidRPr="00AF42AA">
              <w:rPr>
                <w:sz w:val="24"/>
                <w:szCs w:val="24"/>
                <w:lang w:eastAsia="en-US"/>
              </w:rPr>
              <w:t>Градович</w:t>
            </w:r>
            <w:proofErr w:type="spellEnd"/>
          </w:p>
        </w:tc>
      </w:tr>
      <w:tr w:rsidR="00E9559A" w:rsidTr="00132F11">
        <w:tc>
          <w:tcPr>
            <w:tcW w:w="4820" w:type="dxa"/>
            <w:tcBorders>
              <w:top w:val="single" w:sz="4" w:space="0" w:color="auto"/>
              <w:left w:val="single" w:sz="4" w:space="0" w:color="auto"/>
              <w:bottom w:val="single" w:sz="4" w:space="0" w:color="auto"/>
              <w:right w:val="single" w:sz="4" w:space="0" w:color="auto"/>
            </w:tcBorders>
          </w:tcPr>
          <w:p w:rsidR="00E9559A" w:rsidRDefault="00E9559A" w:rsidP="00132F11">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9559A" w:rsidRDefault="00E9559A" w:rsidP="00132F11">
            <w:pPr>
              <w:spacing w:line="276" w:lineRule="auto"/>
              <w:jc w:val="center"/>
              <w:rPr>
                <w:sz w:val="24"/>
                <w:szCs w:val="24"/>
                <w:lang w:eastAsia="en-US"/>
              </w:rPr>
            </w:pPr>
          </w:p>
        </w:tc>
        <w:tc>
          <w:tcPr>
            <w:tcW w:w="2866" w:type="dxa"/>
            <w:tcBorders>
              <w:top w:val="single" w:sz="4" w:space="0" w:color="auto"/>
              <w:left w:val="single" w:sz="4" w:space="0" w:color="auto"/>
              <w:bottom w:val="single" w:sz="4" w:space="0" w:color="auto"/>
              <w:right w:val="single" w:sz="4" w:space="0" w:color="auto"/>
            </w:tcBorders>
            <w:vAlign w:val="center"/>
          </w:tcPr>
          <w:p w:rsidR="00E9559A" w:rsidRPr="00AF42AA" w:rsidRDefault="00E9559A" w:rsidP="00132F11">
            <w:pPr>
              <w:spacing w:line="276" w:lineRule="auto"/>
              <w:jc w:val="center"/>
              <w:rPr>
                <w:sz w:val="24"/>
                <w:szCs w:val="24"/>
                <w:lang w:eastAsia="en-US"/>
              </w:rPr>
            </w:pPr>
            <w:proofErr w:type="spellStart"/>
            <w:r w:rsidRPr="00AF42AA">
              <w:rPr>
                <w:sz w:val="24"/>
                <w:szCs w:val="24"/>
                <w:lang w:eastAsia="en-US"/>
              </w:rPr>
              <w:t>С.Д.Голин</w:t>
            </w:r>
            <w:proofErr w:type="spellEnd"/>
          </w:p>
        </w:tc>
      </w:tr>
      <w:tr w:rsidR="00E9559A" w:rsidTr="00132F11">
        <w:tc>
          <w:tcPr>
            <w:tcW w:w="4820" w:type="dxa"/>
            <w:tcBorders>
              <w:top w:val="single" w:sz="4" w:space="0" w:color="auto"/>
              <w:left w:val="single" w:sz="4" w:space="0" w:color="auto"/>
              <w:bottom w:val="single" w:sz="4" w:space="0" w:color="auto"/>
              <w:right w:val="single" w:sz="4" w:space="0" w:color="auto"/>
            </w:tcBorders>
          </w:tcPr>
          <w:p w:rsidR="00E9559A" w:rsidRDefault="00E9559A" w:rsidP="00132F11">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9559A" w:rsidRDefault="00E9559A" w:rsidP="00132F11">
            <w:pPr>
              <w:spacing w:line="276" w:lineRule="auto"/>
              <w:jc w:val="center"/>
              <w:rPr>
                <w:sz w:val="24"/>
                <w:szCs w:val="24"/>
                <w:lang w:eastAsia="en-US"/>
              </w:rPr>
            </w:pPr>
          </w:p>
        </w:tc>
        <w:tc>
          <w:tcPr>
            <w:tcW w:w="2866" w:type="dxa"/>
            <w:tcBorders>
              <w:top w:val="single" w:sz="4" w:space="0" w:color="auto"/>
              <w:left w:val="single" w:sz="4" w:space="0" w:color="auto"/>
              <w:bottom w:val="single" w:sz="4" w:space="0" w:color="auto"/>
              <w:right w:val="single" w:sz="4" w:space="0" w:color="auto"/>
            </w:tcBorders>
            <w:vAlign w:val="center"/>
          </w:tcPr>
          <w:p w:rsidR="00E9559A" w:rsidRPr="00AF42AA" w:rsidRDefault="00E9559A" w:rsidP="00132F11">
            <w:pPr>
              <w:spacing w:line="276" w:lineRule="auto"/>
              <w:jc w:val="center"/>
              <w:rPr>
                <w:sz w:val="24"/>
                <w:szCs w:val="24"/>
                <w:lang w:eastAsia="en-US"/>
              </w:rPr>
            </w:pPr>
            <w:r w:rsidRPr="00AF42AA">
              <w:rPr>
                <w:sz w:val="24"/>
                <w:szCs w:val="24"/>
                <w:lang w:eastAsia="en-US"/>
              </w:rPr>
              <w:t xml:space="preserve">В.К. </w:t>
            </w:r>
            <w:proofErr w:type="spellStart"/>
            <w:r w:rsidRPr="00AF42AA">
              <w:rPr>
                <w:sz w:val="24"/>
                <w:szCs w:val="24"/>
                <w:lang w:eastAsia="en-US"/>
              </w:rPr>
              <w:t>Бандурин</w:t>
            </w:r>
            <w:proofErr w:type="spellEnd"/>
          </w:p>
        </w:tc>
      </w:tr>
      <w:tr w:rsidR="00E9559A" w:rsidTr="00132F11">
        <w:tc>
          <w:tcPr>
            <w:tcW w:w="4820" w:type="dxa"/>
            <w:tcBorders>
              <w:top w:val="single" w:sz="4" w:space="0" w:color="auto"/>
              <w:left w:val="single" w:sz="4" w:space="0" w:color="auto"/>
              <w:bottom w:val="single" w:sz="4" w:space="0" w:color="auto"/>
              <w:right w:val="single" w:sz="4" w:space="0" w:color="auto"/>
            </w:tcBorders>
          </w:tcPr>
          <w:p w:rsidR="00E9559A" w:rsidRDefault="00E9559A" w:rsidP="00132F11">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9559A" w:rsidRDefault="00E9559A" w:rsidP="00132F11">
            <w:pPr>
              <w:spacing w:line="276" w:lineRule="auto"/>
              <w:jc w:val="center"/>
              <w:rPr>
                <w:sz w:val="24"/>
                <w:szCs w:val="24"/>
                <w:lang w:eastAsia="en-US"/>
              </w:rPr>
            </w:pPr>
          </w:p>
        </w:tc>
        <w:tc>
          <w:tcPr>
            <w:tcW w:w="2866" w:type="dxa"/>
            <w:tcBorders>
              <w:top w:val="single" w:sz="4" w:space="0" w:color="auto"/>
              <w:left w:val="single" w:sz="4" w:space="0" w:color="auto"/>
              <w:bottom w:val="single" w:sz="4" w:space="0" w:color="auto"/>
              <w:right w:val="single" w:sz="4" w:space="0" w:color="auto"/>
            </w:tcBorders>
            <w:vAlign w:val="center"/>
          </w:tcPr>
          <w:p w:rsidR="00E9559A" w:rsidRPr="00AF42AA" w:rsidRDefault="00E9559A" w:rsidP="00132F11">
            <w:pPr>
              <w:spacing w:line="276" w:lineRule="auto"/>
              <w:jc w:val="center"/>
              <w:rPr>
                <w:sz w:val="24"/>
                <w:szCs w:val="24"/>
                <w:lang w:eastAsia="en-US"/>
              </w:rPr>
            </w:pPr>
            <w:r w:rsidRPr="00AF42AA">
              <w:rPr>
                <w:sz w:val="24"/>
                <w:szCs w:val="24"/>
                <w:lang w:eastAsia="en-US"/>
              </w:rPr>
              <w:t>А.Ю. Ермаков</w:t>
            </w:r>
          </w:p>
        </w:tc>
      </w:tr>
      <w:tr w:rsidR="00E9559A" w:rsidTr="00132F11">
        <w:tc>
          <w:tcPr>
            <w:tcW w:w="4820" w:type="dxa"/>
            <w:tcBorders>
              <w:top w:val="single" w:sz="4" w:space="0" w:color="auto"/>
              <w:left w:val="single" w:sz="4" w:space="0" w:color="auto"/>
              <w:bottom w:val="single" w:sz="4" w:space="0" w:color="auto"/>
              <w:right w:val="single" w:sz="4" w:space="0" w:color="auto"/>
            </w:tcBorders>
          </w:tcPr>
          <w:p w:rsidR="00E9559A" w:rsidRDefault="00E9559A" w:rsidP="00132F11">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9559A" w:rsidRDefault="00E9559A" w:rsidP="00132F11">
            <w:pPr>
              <w:spacing w:line="276" w:lineRule="auto"/>
              <w:jc w:val="center"/>
              <w:rPr>
                <w:sz w:val="24"/>
                <w:szCs w:val="24"/>
                <w:lang w:eastAsia="en-US"/>
              </w:rPr>
            </w:pPr>
          </w:p>
        </w:tc>
        <w:tc>
          <w:tcPr>
            <w:tcW w:w="2866" w:type="dxa"/>
            <w:tcBorders>
              <w:top w:val="single" w:sz="4" w:space="0" w:color="auto"/>
              <w:left w:val="single" w:sz="4" w:space="0" w:color="auto"/>
              <w:bottom w:val="single" w:sz="4" w:space="0" w:color="auto"/>
              <w:right w:val="single" w:sz="4" w:space="0" w:color="auto"/>
            </w:tcBorders>
            <w:vAlign w:val="center"/>
          </w:tcPr>
          <w:p w:rsidR="00E9559A" w:rsidRPr="00AF42AA" w:rsidRDefault="00E9559A" w:rsidP="00132F11">
            <w:pPr>
              <w:spacing w:line="276" w:lineRule="auto"/>
              <w:jc w:val="center"/>
              <w:rPr>
                <w:sz w:val="24"/>
                <w:szCs w:val="24"/>
                <w:lang w:eastAsia="en-US"/>
              </w:rPr>
            </w:pPr>
            <w:r w:rsidRPr="00AF42AA">
              <w:rPr>
                <w:sz w:val="24"/>
                <w:szCs w:val="24"/>
                <w:lang w:eastAsia="en-US"/>
              </w:rPr>
              <w:t>Н.А.Морозова</w:t>
            </w:r>
          </w:p>
        </w:tc>
      </w:tr>
      <w:tr w:rsidR="00E9559A" w:rsidTr="00132F11">
        <w:tc>
          <w:tcPr>
            <w:tcW w:w="4820" w:type="dxa"/>
            <w:tcBorders>
              <w:top w:val="single" w:sz="4" w:space="0" w:color="auto"/>
              <w:left w:val="single" w:sz="4" w:space="0" w:color="auto"/>
              <w:bottom w:val="single" w:sz="4" w:space="0" w:color="auto"/>
              <w:right w:val="single" w:sz="4" w:space="0" w:color="auto"/>
            </w:tcBorders>
          </w:tcPr>
          <w:p w:rsidR="00E9559A" w:rsidRDefault="00E9559A" w:rsidP="00132F11">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9559A" w:rsidRDefault="00E9559A" w:rsidP="00132F11">
            <w:pPr>
              <w:spacing w:line="276" w:lineRule="auto"/>
              <w:jc w:val="center"/>
              <w:rPr>
                <w:sz w:val="24"/>
                <w:szCs w:val="24"/>
                <w:lang w:eastAsia="en-US"/>
              </w:rPr>
            </w:pPr>
          </w:p>
        </w:tc>
        <w:tc>
          <w:tcPr>
            <w:tcW w:w="2866" w:type="dxa"/>
            <w:tcBorders>
              <w:top w:val="single" w:sz="4" w:space="0" w:color="auto"/>
              <w:left w:val="single" w:sz="4" w:space="0" w:color="auto"/>
              <w:bottom w:val="single" w:sz="4" w:space="0" w:color="auto"/>
              <w:right w:val="single" w:sz="4" w:space="0" w:color="auto"/>
            </w:tcBorders>
            <w:vAlign w:val="center"/>
          </w:tcPr>
          <w:p w:rsidR="00E9559A" w:rsidRPr="00AF42AA" w:rsidRDefault="00E9559A" w:rsidP="00132F11">
            <w:pPr>
              <w:spacing w:line="276" w:lineRule="auto"/>
              <w:jc w:val="center"/>
              <w:rPr>
                <w:sz w:val="24"/>
                <w:szCs w:val="24"/>
                <w:lang w:eastAsia="en-US"/>
              </w:rPr>
            </w:pPr>
            <w:r w:rsidRPr="00AF42AA">
              <w:rPr>
                <w:sz w:val="24"/>
                <w:szCs w:val="24"/>
                <w:lang w:eastAsia="en-US"/>
              </w:rPr>
              <w:t>Н.А.Тельнова</w:t>
            </w:r>
          </w:p>
        </w:tc>
      </w:tr>
      <w:tr w:rsidR="00E9559A" w:rsidTr="00132F11">
        <w:tc>
          <w:tcPr>
            <w:tcW w:w="4820" w:type="dxa"/>
            <w:tcBorders>
              <w:top w:val="single" w:sz="4" w:space="0" w:color="auto"/>
              <w:left w:val="single" w:sz="4" w:space="0" w:color="auto"/>
              <w:bottom w:val="single" w:sz="4" w:space="0" w:color="auto"/>
              <w:right w:val="single" w:sz="4" w:space="0" w:color="auto"/>
            </w:tcBorders>
          </w:tcPr>
          <w:p w:rsidR="00E9559A" w:rsidRDefault="00E9559A" w:rsidP="00132F11">
            <w:pPr>
              <w:spacing w:line="276" w:lineRule="auto"/>
              <w:jc w:val="both"/>
              <w:rPr>
                <w:sz w:val="16"/>
                <w:szCs w:val="16"/>
                <w:lang w:eastAsia="en-US"/>
              </w:rPr>
            </w:pPr>
            <w:r>
              <w:rPr>
                <w:sz w:val="16"/>
                <w:szCs w:val="16"/>
                <w:lang w:eastAsia="en-US"/>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E9559A" w:rsidRDefault="00E9559A" w:rsidP="00132F11">
            <w:pPr>
              <w:spacing w:line="276" w:lineRule="auto"/>
              <w:jc w:val="center"/>
              <w:rPr>
                <w:sz w:val="24"/>
                <w:szCs w:val="24"/>
                <w:lang w:eastAsia="en-US"/>
              </w:rPr>
            </w:pPr>
          </w:p>
        </w:tc>
        <w:tc>
          <w:tcPr>
            <w:tcW w:w="2866" w:type="dxa"/>
            <w:tcBorders>
              <w:top w:val="single" w:sz="4" w:space="0" w:color="auto"/>
              <w:left w:val="single" w:sz="4" w:space="0" w:color="auto"/>
              <w:bottom w:val="single" w:sz="4" w:space="0" w:color="auto"/>
              <w:right w:val="single" w:sz="4" w:space="0" w:color="auto"/>
            </w:tcBorders>
            <w:vAlign w:val="center"/>
          </w:tcPr>
          <w:p w:rsidR="00E9559A" w:rsidRPr="00AF42AA" w:rsidRDefault="00E9559A" w:rsidP="00132F11">
            <w:pPr>
              <w:spacing w:line="276" w:lineRule="auto"/>
              <w:jc w:val="center"/>
              <w:rPr>
                <w:sz w:val="24"/>
                <w:szCs w:val="24"/>
                <w:lang w:eastAsia="en-US"/>
              </w:rPr>
            </w:pPr>
            <w:r w:rsidRPr="00AF42AA">
              <w:rPr>
                <w:sz w:val="24"/>
                <w:szCs w:val="24"/>
                <w:lang w:eastAsia="en-US"/>
              </w:rPr>
              <w:t>Н.Б. Захарова</w:t>
            </w:r>
          </w:p>
        </w:tc>
      </w:tr>
    </w:tbl>
    <w:p w:rsidR="00E9559A" w:rsidRDefault="00E9559A" w:rsidP="00E9559A">
      <w:pPr>
        <w:jc w:val="center"/>
        <w:rPr>
          <w:sz w:val="24"/>
          <w:szCs w:val="24"/>
        </w:rPr>
      </w:pPr>
    </w:p>
    <w:p w:rsidR="00E9559A" w:rsidRDefault="00E9559A" w:rsidP="00E9559A">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r>
        <w:rPr>
          <w:b/>
          <w:sz w:val="24"/>
          <w:szCs w:val="24"/>
        </w:rPr>
        <w:t xml:space="preserve">  </w:t>
      </w:r>
    </w:p>
    <w:p w:rsidR="00E9559A" w:rsidRDefault="00E9559A" w:rsidP="00E9559A">
      <w:pPr>
        <w:jc w:val="both"/>
        <w:rPr>
          <w:sz w:val="24"/>
          <w:szCs w:val="24"/>
        </w:rPr>
      </w:pPr>
      <w:r>
        <w:rPr>
          <w:b/>
          <w:sz w:val="24"/>
          <w:szCs w:val="24"/>
        </w:rPr>
        <w:t>Члены комиссии:</w:t>
      </w:r>
      <w:r>
        <w:rPr>
          <w:sz w:val="24"/>
          <w:szCs w:val="24"/>
        </w:rPr>
        <w:t xml:space="preserve"> </w:t>
      </w:r>
      <w:r>
        <w:rPr>
          <w:sz w:val="24"/>
          <w:szCs w:val="24"/>
        </w:rPr>
        <w:tab/>
      </w:r>
      <w:r>
        <w:rPr>
          <w:sz w:val="24"/>
          <w:szCs w:val="24"/>
        </w:rPr>
        <w:tab/>
        <w:t xml:space="preserve">             </w:t>
      </w:r>
    </w:p>
    <w:p w:rsidR="00E9559A" w:rsidRDefault="00E9559A" w:rsidP="00E9559A">
      <w:pPr>
        <w:tabs>
          <w:tab w:val="left" w:pos="8820"/>
          <w:tab w:val="left" w:pos="9355"/>
        </w:tabs>
        <w:ind w:left="3540" w:right="-5"/>
        <w:jc w:val="both"/>
        <w:rPr>
          <w:sz w:val="24"/>
          <w:szCs w:val="24"/>
        </w:rPr>
      </w:pPr>
      <w:r>
        <w:rPr>
          <w:sz w:val="24"/>
          <w:szCs w:val="24"/>
        </w:rPr>
        <w:t xml:space="preserve">                         ___________________ В.В. </w:t>
      </w:r>
      <w:proofErr w:type="spellStart"/>
      <w:r>
        <w:rPr>
          <w:sz w:val="24"/>
          <w:szCs w:val="24"/>
        </w:rPr>
        <w:t>Градович</w:t>
      </w:r>
      <w:proofErr w:type="spellEnd"/>
    </w:p>
    <w:p w:rsidR="00E9559A" w:rsidRDefault="00E9559A" w:rsidP="00E9559A">
      <w:pPr>
        <w:tabs>
          <w:tab w:val="left" w:pos="8820"/>
          <w:tab w:val="left" w:pos="9355"/>
        </w:tabs>
        <w:ind w:left="3540" w:right="-5"/>
        <w:jc w:val="both"/>
        <w:rPr>
          <w:sz w:val="24"/>
          <w:szCs w:val="24"/>
        </w:rPr>
      </w:pPr>
      <w:r>
        <w:rPr>
          <w:sz w:val="24"/>
          <w:szCs w:val="24"/>
        </w:rPr>
        <w:t xml:space="preserve">                           __________________  В.К. </w:t>
      </w:r>
      <w:proofErr w:type="spellStart"/>
      <w:r>
        <w:rPr>
          <w:sz w:val="24"/>
          <w:szCs w:val="24"/>
        </w:rPr>
        <w:t>Бандурин</w:t>
      </w:r>
      <w:proofErr w:type="spellEnd"/>
    </w:p>
    <w:p w:rsidR="00E9559A" w:rsidRDefault="00E9559A" w:rsidP="00E9559A">
      <w:pPr>
        <w:rPr>
          <w:sz w:val="24"/>
          <w:szCs w:val="24"/>
        </w:rPr>
      </w:pPr>
      <w:r>
        <w:rPr>
          <w:sz w:val="24"/>
          <w:szCs w:val="24"/>
        </w:rPr>
        <w:t xml:space="preserve">                                                                                     ___________________С.Д. </w:t>
      </w:r>
      <w:proofErr w:type="spellStart"/>
      <w:r>
        <w:rPr>
          <w:sz w:val="24"/>
          <w:szCs w:val="24"/>
        </w:rPr>
        <w:t>Голин</w:t>
      </w:r>
      <w:proofErr w:type="spellEnd"/>
      <w:r>
        <w:rPr>
          <w:sz w:val="24"/>
          <w:szCs w:val="24"/>
        </w:rPr>
        <w:t xml:space="preserve">                                                                             </w:t>
      </w:r>
    </w:p>
    <w:p w:rsidR="00E9559A" w:rsidRDefault="00E9559A" w:rsidP="00E9559A">
      <w:pPr>
        <w:rPr>
          <w:sz w:val="24"/>
          <w:szCs w:val="24"/>
        </w:rPr>
      </w:pPr>
      <w:r>
        <w:rPr>
          <w:sz w:val="24"/>
          <w:szCs w:val="24"/>
        </w:rPr>
        <w:t xml:space="preserve">                                                                                     ___________________Н.А.Морозова</w:t>
      </w:r>
    </w:p>
    <w:p w:rsidR="00E9559A" w:rsidRDefault="00E9559A" w:rsidP="00E9559A">
      <w:pPr>
        <w:rPr>
          <w:sz w:val="24"/>
          <w:szCs w:val="24"/>
        </w:rPr>
      </w:pPr>
      <w:r>
        <w:rPr>
          <w:sz w:val="24"/>
          <w:szCs w:val="24"/>
        </w:rPr>
        <w:t xml:space="preserve">                                                                                     ___________________Н.А. Тельнова</w:t>
      </w:r>
    </w:p>
    <w:p w:rsidR="00E9559A" w:rsidRDefault="00E9559A" w:rsidP="00E9559A">
      <w:pPr>
        <w:rPr>
          <w:sz w:val="24"/>
          <w:szCs w:val="24"/>
        </w:rPr>
      </w:pPr>
      <w:r>
        <w:rPr>
          <w:sz w:val="24"/>
          <w:szCs w:val="24"/>
        </w:rPr>
        <w:t xml:space="preserve">                                                                                    ___________________ А.Ю.Ермаков</w:t>
      </w:r>
    </w:p>
    <w:p w:rsidR="00E9559A" w:rsidRDefault="00E9559A" w:rsidP="00E9559A">
      <w:pPr>
        <w:rPr>
          <w:sz w:val="24"/>
          <w:szCs w:val="24"/>
        </w:rPr>
      </w:pPr>
      <w:r>
        <w:rPr>
          <w:sz w:val="24"/>
          <w:szCs w:val="24"/>
        </w:rPr>
        <w:t xml:space="preserve">                                                                                    ___________________Н.Б.Захарова</w:t>
      </w:r>
    </w:p>
    <w:p w:rsidR="00E9559A" w:rsidRDefault="00E9559A" w:rsidP="00E9559A">
      <w:pPr>
        <w:rPr>
          <w:sz w:val="24"/>
          <w:szCs w:val="24"/>
        </w:rPr>
      </w:pPr>
    </w:p>
    <w:p w:rsidR="00E9559A" w:rsidRDefault="00E9559A" w:rsidP="00E9559A">
      <w:pPr>
        <w:rPr>
          <w:sz w:val="24"/>
          <w:szCs w:val="24"/>
        </w:rPr>
      </w:pPr>
    </w:p>
    <w:p w:rsidR="00E9559A" w:rsidRDefault="00E9559A" w:rsidP="00E9559A">
      <w:pPr>
        <w:jc w:val="both"/>
        <w:rPr>
          <w:sz w:val="24"/>
          <w:szCs w:val="24"/>
        </w:rPr>
      </w:pPr>
      <w:r>
        <w:rPr>
          <w:sz w:val="24"/>
          <w:szCs w:val="24"/>
        </w:rPr>
        <w:t xml:space="preserve">Представитель Заказчика                                         ____________________Н.Н. </w:t>
      </w:r>
      <w:proofErr w:type="spellStart"/>
      <w:r>
        <w:rPr>
          <w:sz w:val="24"/>
          <w:szCs w:val="24"/>
        </w:rPr>
        <w:t>Магер</w:t>
      </w:r>
      <w:proofErr w:type="spellEnd"/>
      <w:r>
        <w:rPr>
          <w:sz w:val="24"/>
          <w:szCs w:val="24"/>
        </w:rPr>
        <w:t xml:space="preserve"> </w:t>
      </w:r>
    </w:p>
    <w:p w:rsidR="00E9559A" w:rsidRDefault="00E9559A" w:rsidP="00E9559A">
      <w:pPr>
        <w:jc w:val="both"/>
        <w:rPr>
          <w:sz w:val="24"/>
          <w:szCs w:val="24"/>
        </w:rPr>
      </w:pPr>
      <w:r>
        <w:rPr>
          <w:sz w:val="24"/>
          <w:szCs w:val="24"/>
        </w:rPr>
        <w:t>Секретарь  О.С. Абдуллаева</w:t>
      </w:r>
    </w:p>
    <w:p w:rsidR="00E9559A" w:rsidRDefault="00E9559A" w:rsidP="00E9559A"/>
    <w:p w:rsidR="00E9559A" w:rsidRDefault="00E9559A" w:rsidP="00E9559A"/>
    <w:p w:rsidR="00E9559A" w:rsidRDefault="00E9559A" w:rsidP="00E9559A">
      <w:pPr>
        <w:jc w:val="right"/>
        <w:sectPr w:rsidR="00E9559A" w:rsidSect="00AF42AA">
          <w:pgSz w:w="11906" w:h="16838"/>
          <w:pgMar w:top="851" w:right="851" w:bottom="851" w:left="851" w:header="709" w:footer="709" w:gutter="0"/>
          <w:cols w:space="708"/>
          <w:docGrid w:linePitch="360"/>
        </w:sectPr>
      </w:pPr>
    </w:p>
    <w:p w:rsidR="00E9559A" w:rsidRDefault="00E9559A" w:rsidP="00E9559A">
      <w:pPr>
        <w:jc w:val="right"/>
      </w:pPr>
      <w:r>
        <w:lastRenderedPageBreak/>
        <w:t>Приложение 1</w:t>
      </w:r>
    </w:p>
    <w:p w:rsidR="00E9559A" w:rsidRDefault="00E9559A" w:rsidP="00E9559A">
      <w:pPr>
        <w:tabs>
          <w:tab w:val="left" w:pos="3930"/>
          <w:tab w:val="right" w:pos="9355"/>
        </w:tabs>
        <w:jc w:val="right"/>
      </w:pPr>
      <w:r>
        <w:t xml:space="preserve">                                                                                                                                         к протоколу рассмотрения заявок                                                                                                                                 на участие в открытом  аукционе</w:t>
      </w:r>
    </w:p>
    <w:p w:rsidR="00E9559A" w:rsidRDefault="00E9559A" w:rsidP="00E9559A">
      <w:pPr>
        <w:ind w:left="-708"/>
        <w:jc w:val="right"/>
      </w:pPr>
      <w:r>
        <w:t xml:space="preserve">от «29» декабря 2010г. № 388.1 </w:t>
      </w:r>
    </w:p>
    <w:p w:rsidR="00E9559A" w:rsidRDefault="00E9559A" w:rsidP="00E9559A">
      <w:pPr>
        <w:jc w:val="center"/>
      </w:pPr>
      <w:r>
        <w:t>Таблица рассмотрения заявок</w:t>
      </w:r>
    </w:p>
    <w:p w:rsidR="00E9559A" w:rsidRDefault="00E9559A" w:rsidP="00E9559A">
      <w:pPr>
        <w:jc w:val="center"/>
      </w:pPr>
      <w:r>
        <w:t xml:space="preserve"> открытого аукциона  на право заключения муниципального контракта</w:t>
      </w:r>
      <w:r>
        <w:rPr>
          <w:lang w:eastAsia="ar-SA"/>
        </w:rPr>
        <w:t xml:space="preserve">  </w:t>
      </w:r>
      <w:r>
        <w:t>на оказание услуг по техническому обслуживанию инженерных систем и оборудования теплоснабжения, водоснабжения и водоотведения.</w:t>
      </w:r>
    </w:p>
    <w:p w:rsidR="00E9559A" w:rsidRDefault="00E9559A" w:rsidP="00E9559A">
      <w:r>
        <w:t>Заказчик: МБОУ «Средняя общеобразовательная школа № 6».</w:t>
      </w:r>
    </w:p>
    <w:tbl>
      <w:tblPr>
        <w:tblW w:w="15197" w:type="dxa"/>
        <w:tblInd w:w="-530" w:type="dxa"/>
        <w:tblLayout w:type="fixed"/>
        <w:tblCellMar>
          <w:left w:w="0" w:type="dxa"/>
          <w:right w:w="0" w:type="dxa"/>
        </w:tblCellMar>
        <w:tblLook w:val="0000"/>
      </w:tblPr>
      <w:tblGrid>
        <w:gridCol w:w="8053"/>
        <w:gridCol w:w="1643"/>
        <w:gridCol w:w="1901"/>
        <w:gridCol w:w="3600"/>
      </w:tblGrid>
      <w:tr w:rsidR="00E9559A" w:rsidRPr="007F07B1" w:rsidTr="00132F11">
        <w:tc>
          <w:tcPr>
            <w:tcW w:w="8053" w:type="dxa"/>
            <w:tcBorders>
              <w:top w:val="single" w:sz="8" w:space="0" w:color="000000"/>
              <w:left w:val="single" w:sz="8" w:space="0" w:color="000000"/>
              <w:bottom w:val="single" w:sz="8" w:space="0" w:color="000000"/>
            </w:tcBorders>
          </w:tcPr>
          <w:p w:rsidR="00E9559A" w:rsidRPr="0019013B" w:rsidRDefault="00E9559A" w:rsidP="00132F11">
            <w:pPr>
              <w:snapToGrid w:val="0"/>
              <w:jc w:val="center"/>
              <w:rPr>
                <w:color w:val="000000"/>
                <w:sz w:val="18"/>
                <w:szCs w:val="18"/>
              </w:rPr>
            </w:pPr>
            <w:r w:rsidRPr="0019013B">
              <w:rPr>
                <w:color w:val="000000"/>
                <w:sz w:val="18"/>
                <w:szCs w:val="18"/>
              </w:rPr>
              <w:t>Показатель</w:t>
            </w:r>
          </w:p>
        </w:tc>
        <w:tc>
          <w:tcPr>
            <w:tcW w:w="1643" w:type="dxa"/>
            <w:tcBorders>
              <w:top w:val="single" w:sz="8" w:space="0" w:color="000000"/>
              <w:left w:val="single" w:sz="8" w:space="0" w:color="000000"/>
              <w:bottom w:val="single" w:sz="8" w:space="0" w:color="000000"/>
            </w:tcBorders>
            <w:vAlign w:val="center"/>
          </w:tcPr>
          <w:p w:rsidR="00E9559A" w:rsidRPr="0019013B" w:rsidRDefault="00E9559A" w:rsidP="00132F11">
            <w:pPr>
              <w:snapToGrid w:val="0"/>
              <w:jc w:val="center"/>
              <w:rPr>
                <w:color w:val="000000"/>
                <w:sz w:val="18"/>
                <w:szCs w:val="18"/>
              </w:rPr>
            </w:pPr>
            <w:r w:rsidRPr="0019013B">
              <w:rPr>
                <w:color w:val="000000"/>
                <w:sz w:val="18"/>
                <w:szCs w:val="18"/>
              </w:rPr>
              <w:t>Обязательные требования</w:t>
            </w:r>
          </w:p>
        </w:tc>
        <w:tc>
          <w:tcPr>
            <w:tcW w:w="1901" w:type="dxa"/>
            <w:tcBorders>
              <w:top w:val="single" w:sz="8" w:space="0" w:color="000000"/>
              <w:left w:val="single" w:sz="8" w:space="0" w:color="000000"/>
              <w:bottom w:val="single" w:sz="8" w:space="0" w:color="000000"/>
              <w:right w:val="single" w:sz="8" w:space="0" w:color="000000"/>
            </w:tcBorders>
            <w:vAlign w:val="center"/>
          </w:tcPr>
          <w:p w:rsidR="00E9559A" w:rsidRDefault="00E9559A" w:rsidP="00132F11">
            <w:pPr>
              <w:snapToGrid w:val="0"/>
              <w:jc w:val="center"/>
              <w:rPr>
                <w:color w:val="000000"/>
                <w:sz w:val="18"/>
                <w:szCs w:val="18"/>
              </w:rPr>
            </w:pPr>
            <w:r>
              <w:rPr>
                <w:color w:val="000000"/>
                <w:sz w:val="18"/>
                <w:szCs w:val="18"/>
              </w:rPr>
              <w:t>Индивидуальный предприниматель Бабкин Игорь Михайлович,</w:t>
            </w:r>
          </w:p>
          <w:p w:rsidR="00E9559A" w:rsidRPr="0019013B" w:rsidRDefault="00E9559A" w:rsidP="00132F11">
            <w:pPr>
              <w:snapToGrid w:val="0"/>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c>
          <w:tcPr>
            <w:tcW w:w="3600" w:type="dxa"/>
            <w:tcBorders>
              <w:top w:val="single" w:sz="4" w:space="0" w:color="auto"/>
              <w:bottom w:val="single" w:sz="4" w:space="0" w:color="auto"/>
              <w:right w:val="single" w:sz="4" w:space="0" w:color="auto"/>
            </w:tcBorders>
            <w:vAlign w:val="center"/>
          </w:tcPr>
          <w:p w:rsidR="00E9559A" w:rsidRDefault="00E9559A" w:rsidP="00132F11">
            <w:pPr>
              <w:snapToGrid w:val="0"/>
              <w:jc w:val="center"/>
              <w:rPr>
                <w:color w:val="000000"/>
                <w:sz w:val="18"/>
                <w:szCs w:val="18"/>
              </w:rPr>
            </w:pPr>
            <w:r>
              <w:rPr>
                <w:color w:val="000000"/>
                <w:sz w:val="18"/>
                <w:szCs w:val="18"/>
              </w:rPr>
              <w:t>ООО «</w:t>
            </w:r>
            <w:proofErr w:type="spellStart"/>
            <w:proofErr w:type="gramStart"/>
            <w:r>
              <w:rPr>
                <w:color w:val="000000"/>
                <w:sz w:val="18"/>
                <w:szCs w:val="18"/>
              </w:rPr>
              <w:t>ТС-Строй</w:t>
            </w:r>
            <w:proofErr w:type="spellEnd"/>
            <w:proofErr w:type="gramEnd"/>
            <w:r>
              <w:rPr>
                <w:color w:val="000000"/>
                <w:sz w:val="18"/>
                <w:szCs w:val="18"/>
              </w:rPr>
              <w:t>»,</w:t>
            </w:r>
          </w:p>
          <w:p w:rsidR="00E9559A" w:rsidRPr="0019013B" w:rsidRDefault="00E9559A" w:rsidP="00132F11">
            <w:pPr>
              <w:snapToGrid w:val="0"/>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r>
      <w:tr w:rsidR="00E9559A" w:rsidRPr="007F07B1" w:rsidTr="00132F11">
        <w:trPr>
          <w:trHeight w:val="708"/>
        </w:trPr>
        <w:tc>
          <w:tcPr>
            <w:tcW w:w="8053" w:type="dxa"/>
            <w:tcBorders>
              <w:left w:val="single" w:sz="8" w:space="0" w:color="000000"/>
              <w:bottom w:val="single" w:sz="8" w:space="0" w:color="000000"/>
            </w:tcBorders>
          </w:tcPr>
          <w:p w:rsidR="00E9559A" w:rsidRPr="004A0E69" w:rsidRDefault="00E9559A" w:rsidP="00132F11">
            <w:pPr>
              <w:ind w:left="114"/>
              <w:rPr>
                <w:color w:val="000000"/>
                <w:sz w:val="18"/>
                <w:szCs w:val="18"/>
              </w:rPr>
            </w:pPr>
            <w:r w:rsidRPr="0019013B">
              <w:rPr>
                <w:color w:val="000000"/>
                <w:sz w:val="18"/>
                <w:szCs w:val="18"/>
              </w:rPr>
              <w:t xml:space="preserve">1. </w:t>
            </w:r>
            <w:proofErr w:type="spellStart"/>
            <w:r w:rsidRPr="004A0E69">
              <w:rPr>
                <w:color w:val="000000"/>
                <w:sz w:val="18"/>
                <w:szCs w:val="18"/>
              </w:rPr>
              <w:t>Непроведение</w:t>
            </w:r>
            <w:proofErr w:type="spellEnd"/>
            <w:r w:rsidRPr="004A0E69">
              <w:rPr>
                <w:color w:val="000000"/>
                <w:sz w:val="18"/>
                <w:szCs w:val="18"/>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9559A" w:rsidRPr="0019013B" w:rsidRDefault="00E9559A" w:rsidP="00132F11">
            <w:pPr>
              <w:snapToGrid w:val="0"/>
              <w:jc w:val="both"/>
              <w:rPr>
                <w:color w:val="000000"/>
                <w:sz w:val="18"/>
                <w:szCs w:val="18"/>
              </w:rPr>
            </w:pPr>
          </w:p>
        </w:tc>
        <w:tc>
          <w:tcPr>
            <w:tcW w:w="1643" w:type="dxa"/>
            <w:tcBorders>
              <w:left w:val="single" w:sz="8" w:space="0" w:color="000000"/>
              <w:bottom w:val="single" w:sz="8" w:space="0" w:color="000000"/>
            </w:tcBorders>
          </w:tcPr>
          <w:p w:rsidR="00E9559A" w:rsidRPr="0019013B" w:rsidRDefault="00E9559A" w:rsidP="00132F11">
            <w:pPr>
              <w:snapToGrid w:val="0"/>
              <w:ind w:firstLine="142"/>
              <w:jc w:val="center"/>
              <w:rPr>
                <w:color w:val="000000"/>
                <w:sz w:val="18"/>
                <w:szCs w:val="18"/>
              </w:rPr>
            </w:pPr>
            <w:r w:rsidRPr="0019013B">
              <w:rPr>
                <w:color w:val="000000"/>
                <w:sz w:val="18"/>
                <w:szCs w:val="18"/>
              </w:rPr>
              <w:t>не проводится</w:t>
            </w:r>
          </w:p>
        </w:tc>
        <w:tc>
          <w:tcPr>
            <w:tcW w:w="1901" w:type="dxa"/>
            <w:tcBorders>
              <w:left w:val="single" w:sz="8" w:space="0" w:color="000000"/>
              <w:bottom w:val="single" w:sz="8" w:space="0" w:color="000000"/>
              <w:right w:val="single" w:sz="8" w:space="0" w:color="000000"/>
            </w:tcBorders>
          </w:tcPr>
          <w:p w:rsidR="00E9559A" w:rsidRPr="0019013B" w:rsidRDefault="00E9559A" w:rsidP="00132F11">
            <w:pPr>
              <w:snapToGrid w:val="0"/>
              <w:ind w:firstLine="142"/>
              <w:jc w:val="center"/>
              <w:rPr>
                <w:color w:val="000000"/>
                <w:sz w:val="18"/>
                <w:szCs w:val="18"/>
              </w:rPr>
            </w:pPr>
            <w:r w:rsidRPr="0019013B">
              <w:rPr>
                <w:color w:val="000000"/>
                <w:sz w:val="18"/>
                <w:szCs w:val="18"/>
              </w:rPr>
              <w:t>не проводится</w:t>
            </w:r>
          </w:p>
          <w:p w:rsidR="00E9559A" w:rsidRPr="0019013B" w:rsidRDefault="00E9559A" w:rsidP="00132F11">
            <w:pPr>
              <w:snapToGrid w:val="0"/>
              <w:ind w:firstLine="142"/>
              <w:jc w:val="center"/>
              <w:rPr>
                <w:color w:val="000000"/>
                <w:sz w:val="18"/>
                <w:szCs w:val="18"/>
              </w:rPr>
            </w:pPr>
            <w:r w:rsidRPr="0019013B">
              <w:rPr>
                <w:color w:val="000000"/>
                <w:sz w:val="18"/>
                <w:szCs w:val="18"/>
              </w:rPr>
              <w:t>(по заявке участника)</w:t>
            </w:r>
          </w:p>
        </w:tc>
        <w:tc>
          <w:tcPr>
            <w:tcW w:w="3600" w:type="dxa"/>
            <w:tcBorders>
              <w:top w:val="single" w:sz="4" w:space="0" w:color="auto"/>
              <w:bottom w:val="single" w:sz="4" w:space="0" w:color="auto"/>
              <w:right w:val="single" w:sz="4" w:space="0" w:color="auto"/>
            </w:tcBorders>
          </w:tcPr>
          <w:p w:rsidR="00E9559A" w:rsidRPr="0019013B" w:rsidRDefault="00E9559A" w:rsidP="00132F11">
            <w:pPr>
              <w:snapToGrid w:val="0"/>
              <w:ind w:firstLine="142"/>
              <w:jc w:val="center"/>
              <w:rPr>
                <w:color w:val="000000"/>
                <w:sz w:val="18"/>
                <w:szCs w:val="18"/>
              </w:rPr>
            </w:pPr>
            <w:r w:rsidRPr="0019013B">
              <w:rPr>
                <w:color w:val="000000"/>
                <w:sz w:val="18"/>
                <w:szCs w:val="18"/>
              </w:rPr>
              <w:t>не проводится</w:t>
            </w:r>
          </w:p>
          <w:p w:rsidR="00E9559A" w:rsidRPr="0019013B" w:rsidRDefault="00E9559A" w:rsidP="00132F11">
            <w:pPr>
              <w:snapToGrid w:val="0"/>
              <w:ind w:firstLine="142"/>
              <w:jc w:val="center"/>
              <w:rPr>
                <w:color w:val="000000"/>
                <w:sz w:val="18"/>
                <w:szCs w:val="18"/>
              </w:rPr>
            </w:pPr>
            <w:r w:rsidRPr="0019013B">
              <w:rPr>
                <w:color w:val="000000"/>
                <w:sz w:val="18"/>
                <w:szCs w:val="18"/>
              </w:rPr>
              <w:t>(по заявке участника)</w:t>
            </w:r>
          </w:p>
        </w:tc>
      </w:tr>
      <w:tr w:rsidR="00E9559A" w:rsidRPr="007F07B1" w:rsidTr="00132F11">
        <w:trPr>
          <w:trHeight w:val="387"/>
        </w:trPr>
        <w:tc>
          <w:tcPr>
            <w:tcW w:w="8053" w:type="dxa"/>
            <w:tcBorders>
              <w:left w:val="single" w:sz="8" w:space="0" w:color="000000"/>
              <w:bottom w:val="single" w:sz="8" w:space="0" w:color="000000"/>
            </w:tcBorders>
          </w:tcPr>
          <w:p w:rsidR="00E9559A" w:rsidRPr="004A0E69" w:rsidRDefault="00E9559A" w:rsidP="00132F11">
            <w:pPr>
              <w:ind w:left="114"/>
              <w:rPr>
                <w:color w:val="000000"/>
                <w:sz w:val="18"/>
                <w:szCs w:val="18"/>
              </w:rPr>
            </w:pPr>
            <w:r w:rsidRPr="0019013B">
              <w:rPr>
                <w:color w:val="000000"/>
                <w:sz w:val="18"/>
                <w:szCs w:val="18"/>
              </w:rPr>
              <w:t xml:space="preserve">2. </w:t>
            </w:r>
            <w:proofErr w:type="spellStart"/>
            <w:r w:rsidRPr="004A0E69">
              <w:rPr>
                <w:color w:val="000000"/>
                <w:sz w:val="18"/>
                <w:szCs w:val="18"/>
              </w:rPr>
              <w:t>Неприостановление</w:t>
            </w:r>
            <w:proofErr w:type="spellEnd"/>
            <w:r w:rsidRPr="004A0E69">
              <w:rPr>
                <w:color w:val="000000"/>
                <w:sz w:val="18"/>
                <w:szCs w:val="18"/>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E9559A" w:rsidRPr="0019013B" w:rsidRDefault="00E9559A" w:rsidP="00132F11">
            <w:pPr>
              <w:snapToGrid w:val="0"/>
              <w:rPr>
                <w:color w:val="000000"/>
                <w:sz w:val="18"/>
                <w:szCs w:val="18"/>
              </w:rPr>
            </w:pPr>
          </w:p>
        </w:tc>
        <w:tc>
          <w:tcPr>
            <w:tcW w:w="1643" w:type="dxa"/>
            <w:tcBorders>
              <w:left w:val="single" w:sz="8" w:space="0" w:color="000000"/>
              <w:bottom w:val="single" w:sz="8" w:space="0" w:color="000000"/>
            </w:tcBorders>
          </w:tcPr>
          <w:p w:rsidR="00E9559A" w:rsidRPr="0019013B" w:rsidRDefault="00E9559A" w:rsidP="00132F11">
            <w:pPr>
              <w:snapToGrid w:val="0"/>
              <w:ind w:firstLine="142"/>
              <w:jc w:val="center"/>
              <w:rPr>
                <w:color w:val="000000"/>
                <w:sz w:val="18"/>
                <w:szCs w:val="18"/>
              </w:rPr>
            </w:pPr>
            <w:r w:rsidRPr="0019013B">
              <w:rPr>
                <w:color w:val="000000"/>
                <w:sz w:val="18"/>
                <w:szCs w:val="18"/>
              </w:rPr>
              <w:t>не приостановлена</w:t>
            </w:r>
          </w:p>
        </w:tc>
        <w:tc>
          <w:tcPr>
            <w:tcW w:w="1901" w:type="dxa"/>
            <w:tcBorders>
              <w:left w:val="single" w:sz="8" w:space="0" w:color="000000"/>
              <w:bottom w:val="single" w:sz="8" w:space="0" w:color="000000"/>
              <w:right w:val="single" w:sz="8" w:space="0" w:color="000000"/>
            </w:tcBorders>
          </w:tcPr>
          <w:p w:rsidR="00E9559A" w:rsidRPr="0019013B" w:rsidRDefault="00E9559A" w:rsidP="00132F11">
            <w:pPr>
              <w:snapToGrid w:val="0"/>
              <w:ind w:firstLine="142"/>
              <w:jc w:val="center"/>
              <w:rPr>
                <w:color w:val="000000"/>
                <w:sz w:val="18"/>
                <w:szCs w:val="18"/>
              </w:rPr>
            </w:pPr>
            <w:r w:rsidRPr="0019013B">
              <w:rPr>
                <w:color w:val="000000"/>
                <w:sz w:val="18"/>
                <w:szCs w:val="18"/>
              </w:rPr>
              <w:t>не приостановлена</w:t>
            </w:r>
          </w:p>
          <w:p w:rsidR="00E9559A" w:rsidRPr="0019013B" w:rsidRDefault="00E9559A" w:rsidP="00132F11">
            <w:pPr>
              <w:snapToGrid w:val="0"/>
              <w:ind w:firstLine="142"/>
              <w:jc w:val="center"/>
              <w:rPr>
                <w:color w:val="000000"/>
                <w:sz w:val="18"/>
                <w:szCs w:val="18"/>
              </w:rPr>
            </w:pPr>
            <w:r w:rsidRPr="0019013B">
              <w:rPr>
                <w:color w:val="000000"/>
                <w:sz w:val="18"/>
                <w:szCs w:val="18"/>
              </w:rPr>
              <w:t>(по заявке участника)</w:t>
            </w:r>
          </w:p>
        </w:tc>
        <w:tc>
          <w:tcPr>
            <w:tcW w:w="3600" w:type="dxa"/>
            <w:tcBorders>
              <w:top w:val="single" w:sz="4" w:space="0" w:color="auto"/>
              <w:bottom w:val="single" w:sz="4" w:space="0" w:color="auto"/>
              <w:right w:val="single" w:sz="4" w:space="0" w:color="auto"/>
            </w:tcBorders>
          </w:tcPr>
          <w:p w:rsidR="00E9559A" w:rsidRPr="0019013B" w:rsidRDefault="00E9559A" w:rsidP="00132F11">
            <w:pPr>
              <w:snapToGrid w:val="0"/>
              <w:ind w:firstLine="142"/>
              <w:jc w:val="center"/>
              <w:rPr>
                <w:color w:val="000000"/>
                <w:sz w:val="18"/>
                <w:szCs w:val="18"/>
              </w:rPr>
            </w:pPr>
            <w:r w:rsidRPr="0019013B">
              <w:rPr>
                <w:color w:val="000000"/>
                <w:sz w:val="18"/>
                <w:szCs w:val="18"/>
              </w:rPr>
              <w:t>не приостановлена</w:t>
            </w:r>
          </w:p>
          <w:p w:rsidR="00E9559A" w:rsidRPr="0019013B" w:rsidRDefault="00E9559A" w:rsidP="00132F11">
            <w:pPr>
              <w:snapToGrid w:val="0"/>
              <w:ind w:firstLine="142"/>
              <w:jc w:val="center"/>
              <w:rPr>
                <w:color w:val="000000"/>
                <w:sz w:val="18"/>
                <w:szCs w:val="18"/>
              </w:rPr>
            </w:pPr>
            <w:r w:rsidRPr="0019013B">
              <w:rPr>
                <w:color w:val="000000"/>
                <w:sz w:val="18"/>
                <w:szCs w:val="18"/>
              </w:rPr>
              <w:t>(по заявке участника)</w:t>
            </w:r>
          </w:p>
        </w:tc>
      </w:tr>
      <w:tr w:rsidR="00E9559A" w:rsidRPr="007F07B1" w:rsidTr="00132F11">
        <w:trPr>
          <w:trHeight w:val="828"/>
        </w:trPr>
        <w:tc>
          <w:tcPr>
            <w:tcW w:w="8053" w:type="dxa"/>
            <w:tcBorders>
              <w:left w:val="single" w:sz="8" w:space="0" w:color="000000"/>
              <w:bottom w:val="single" w:sz="8" w:space="0" w:color="000000"/>
            </w:tcBorders>
          </w:tcPr>
          <w:p w:rsidR="00E9559A" w:rsidRPr="0019013B" w:rsidRDefault="00E9559A" w:rsidP="00132F11">
            <w:pPr>
              <w:ind w:left="114"/>
              <w:rPr>
                <w:color w:val="000000"/>
                <w:sz w:val="18"/>
                <w:szCs w:val="18"/>
              </w:rPr>
            </w:pPr>
            <w:r w:rsidRPr="0019013B">
              <w:rPr>
                <w:color w:val="000000"/>
                <w:sz w:val="18"/>
                <w:szCs w:val="18"/>
              </w:rPr>
              <w:t xml:space="preserve">3. </w:t>
            </w:r>
            <w:proofErr w:type="gramStart"/>
            <w:r w:rsidRPr="004A0E69">
              <w:rPr>
                <w:color w:val="000000"/>
                <w:sz w:val="18"/>
                <w:szCs w:val="18"/>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w:t>
            </w:r>
            <w:r w:rsidRPr="0000618B">
              <w:rPr>
                <w:color w:val="000000"/>
                <w:sz w:val="18"/>
                <w:szCs w:val="18"/>
              </w:rPr>
              <w:t>, при условии, что, в случае наличия такой задолженности участник размещения заказа  обжалует наличие указанной</w:t>
            </w:r>
            <w:proofErr w:type="gramEnd"/>
            <w:r w:rsidRPr="0000618B">
              <w:rPr>
                <w:color w:val="000000"/>
                <w:sz w:val="18"/>
                <w:szCs w:val="18"/>
              </w:rPr>
              <w:t xml:space="preserve">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c>
          <w:tcPr>
            <w:tcW w:w="1643" w:type="dxa"/>
            <w:tcBorders>
              <w:left w:val="single" w:sz="8" w:space="0" w:color="000000"/>
              <w:bottom w:val="single" w:sz="8" w:space="0" w:color="000000"/>
            </w:tcBorders>
          </w:tcPr>
          <w:p w:rsidR="00E9559A" w:rsidRPr="0019013B" w:rsidRDefault="00E9559A" w:rsidP="00132F11">
            <w:pPr>
              <w:snapToGrid w:val="0"/>
              <w:ind w:firstLine="142"/>
              <w:jc w:val="center"/>
              <w:rPr>
                <w:color w:val="000000"/>
                <w:sz w:val="18"/>
                <w:szCs w:val="18"/>
              </w:rPr>
            </w:pPr>
          </w:p>
          <w:p w:rsidR="00E9559A" w:rsidRPr="0019013B" w:rsidRDefault="00E9559A" w:rsidP="00132F11">
            <w:pPr>
              <w:snapToGrid w:val="0"/>
              <w:ind w:firstLine="142"/>
              <w:jc w:val="center"/>
              <w:rPr>
                <w:color w:val="000000"/>
                <w:sz w:val="18"/>
                <w:szCs w:val="18"/>
              </w:rPr>
            </w:pPr>
            <w:r w:rsidRPr="0019013B">
              <w:rPr>
                <w:color w:val="000000"/>
                <w:sz w:val="18"/>
                <w:szCs w:val="18"/>
              </w:rPr>
              <w:t>не превышает 25 % балансовой стоимости активов</w:t>
            </w:r>
          </w:p>
        </w:tc>
        <w:tc>
          <w:tcPr>
            <w:tcW w:w="1901" w:type="dxa"/>
            <w:tcBorders>
              <w:left w:val="single" w:sz="8" w:space="0" w:color="000000"/>
              <w:bottom w:val="single" w:sz="8" w:space="0" w:color="000000"/>
              <w:right w:val="single" w:sz="8" w:space="0" w:color="000000"/>
            </w:tcBorders>
          </w:tcPr>
          <w:p w:rsidR="00E9559A" w:rsidRPr="0019013B" w:rsidRDefault="00E9559A" w:rsidP="00132F11">
            <w:pPr>
              <w:snapToGrid w:val="0"/>
              <w:ind w:firstLine="142"/>
              <w:jc w:val="center"/>
              <w:rPr>
                <w:color w:val="000000"/>
                <w:sz w:val="18"/>
                <w:szCs w:val="18"/>
              </w:rPr>
            </w:pPr>
            <w:r w:rsidRPr="0019013B">
              <w:rPr>
                <w:color w:val="000000"/>
                <w:sz w:val="18"/>
                <w:szCs w:val="18"/>
              </w:rPr>
              <w:t>не превышает 25 % балансовой стоимости активов</w:t>
            </w:r>
          </w:p>
          <w:p w:rsidR="00E9559A" w:rsidRPr="0019013B" w:rsidRDefault="00E9559A" w:rsidP="00132F11">
            <w:pPr>
              <w:snapToGrid w:val="0"/>
              <w:ind w:firstLine="142"/>
              <w:jc w:val="center"/>
              <w:rPr>
                <w:color w:val="000000"/>
                <w:sz w:val="18"/>
                <w:szCs w:val="18"/>
              </w:rPr>
            </w:pPr>
            <w:r w:rsidRPr="0019013B">
              <w:rPr>
                <w:color w:val="000000"/>
                <w:sz w:val="18"/>
                <w:szCs w:val="18"/>
              </w:rPr>
              <w:t>(по заявке участника)</w:t>
            </w:r>
          </w:p>
        </w:tc>
        <w:tc>
          <w:tcPr>
            <w:tcW w:w="3600" w:type="dxa"/>
            <w:tcBorders>
              <w:top w:val="single" w:sz="4" w:space="0" w:color="auto"/>
              <w:bottom w:val="single" w:sz="4" w:space="0" w:color="auto"/>
              <w:right w:val="single" w:sz="4" w:space="0" w:color="auto"/>
            </w:tcBorders>
          </w:tcPr>
          <w:p w:rsidR="00E9559A" w:rsidRPr="0019013B" w:rsidRDefault="00E9559A" w:rsidP="00132F11">
            <w:pPr>
              <w:snapToGrid w:val="0"/>
              <w:ind w:firstLine="142"/>
              <w:jc w:val="center"/>
              <w:rPr>
                <w:color w:val="000000"/>
                <w:sz w:val="18"/>
                <w:szCs w:val="18"/>
              </w:rPr>
            </w:pPr>
            <w:r w:rsidRPr="0019013B">
              <w:rPr>
                <w:color w:val="000000"/>
                <w:sz w:val="18"/>
                <w:szCs w:val="18"/>
              </w:rPr>
              <w:t>не превышает 25 % балансовой стоимости активов</w:t>
            </w:r>
          </w:p>
          <w:p w:rsidR="00E9559A" w:rsidRPr="0019013B" w:rsidRDefault="00E9559A" w:rsidP="00132F11">
            <w:pPr>
              <w:snapToGrid w:val="0"/>
              <w:ind w:firstLine="142"/>
              <w:jc w:val="center"/>
              <w:rPr>
                <w:color w:val="000000"/>
                <w:sz w:val="18"/>
                <w:szCs w:val="18"/>
              </w:rPr>
            </w:pPr>
            <w:r w:rsidRPr="0019013B">
              <w:rPr>
                <w:color w:val="000000"/>
                <w:sz w:val="18"/>
                <w:szCs w:val="18"/>
              </w:rPr>
              <w:t>(по заявке участника)</w:t>
            </w:r>
          </w:p>
          <w:p w:rsidR="00E9559A" w:rsidRPr="0019013B" w:rsidRDefault="00E9559A" w:rsidP="00132F11">
            <w:pPr>
              <w:snapToGrid w:val="0"/>
              <w:ind w:firstLine="142"/>
              <w:jc w:val="center"/>
              <w:rPr>
                <w:color w:val="000000"/>
                <w:sz w:val="18"/>
                <w:szCs w:val="18"/>
              </w:rPr>
            </w:pPr>
          </w:p>
        </w:tc>
      </w:tr>
      <w:tr w:rsidR="00E9559A" w:rsidRPr="007F07B1" w:rsidTr="00132F11">
        <w:tc>
          <w:tcPr>
            <w:tcW w:w="8053" w:type="dxa"/>
            <w:tcBorders>
              <w:left w:val="single" w:sz="8" w:space="0" w:color="000000"/>
              <w:bottom w:val="single" w:sz="8" w:space="0" w:color="000000"/>
            </w:tcBorders>
          </w:tcPr>
          <w:p w:rsidR="00E9559A" w:rsidRPr="0019013B" w:rsidRDefault="00E9559A" w:rsidP="00132F11">
            <w:pPr>
              <w:ind w:left="114"/>
              <w:rPr>
                <w:color w:val="000000"/>
                <w:sz w:val="18"/>
                <w:szCs w:val="18"/>
              </w:rPr>
            </w:pPr>
            <w:r w:rsidRPr="0019013B">
              <w:rPr>
                <w:color w:val="000000"/>
                <w:sz w:val="18"/>
                <w:szCs w:val="18"/>
              </w:rPr>
              <w:t>4. Отсутствие в реестре недобросовестных поставщиков сведений об участнике размещения заказа</w:t>
            </w:r>
          </w:p>
        </w:tc>
        <w:tc>
          <w:tcPr>
            <w:tcW w:w="1643" w:type="dxa"/>
            <w:tcBorders>
              <w:left w:val="single" w:sz="8" w:space="0" w:color="000000"/>
              <w:bottom w:val="single" w:sz="8" w:space="0" w:color="000000"/>
            </w:tcBorders>
          </w:tcPr>
          <w:p w:rsidR="00E9559A" w:rsidRPr="0019013B" w:rsidRDefault="00E9559A" w:rsidP="00132F11">
            <w:pPr>
              <w:snapToGrid w:val="0"/>
              <w:ind w:firstLine="142"/>
              <w:jc w:val="center"/>
              <w:rPr>
                <w:color w:val="000000"/>
                <w:sz w:val="18"/>
                <w:szCs w:val="18"/>
              </w:rPr>
            </w:pPr>
            <w:r w:rsidRPr="0019013B">
              <w:rPr>
                <w:color w:val="000000"/>
                <w:sz w:val="18"/>
                <w:szCs w:val="18"/>
              </w:rPr>
              <w:t>отсутствуют</w:t>
            </w:r>
          </w:p>
        </w:tc>
        <w:tc>
          <w:tcPr>
            <w:tcW w:w="1901" w:type="dxa"/>
            <w:tcBorders>
              <w:left w:val="single" w:sz="8" w:space="0" w:color="000000"/>
              <w:bottom w:val="single" w:sz="8" w:space="0" w:color="000000"/>
              <w:right w:val="single" w:sz="8" w:space="0" w:color="000000"/>
            </w:tcBorders>
          </w:tcPr>
          <w:p w:rsidR="00E9559A" w:rsidRPr="0019013B" w:rsidRDefault="00E9559A" w:rsidP="00132F11">
            <w:pPr>
              <w:snapToGrid w:val="0"/>
              <w:ind w:firstLine="142"/>
              <w:jc w:val="center"/>
              <w:rPr>
                <w:color w:val="000000"/>
                <w:sz w:val="18"/>
                <w:szCs w:val="18"/>
              </w:rPr>
            </w:pPr>
            <w:r w:rsidRPr="0019013B">
              <w:rPr>
                <w:color w:val="000000"/>
                <w:sz w:val="18"/>
                <w:szCs w:val="18"/>
              </w:rPr>
              <w:t>отсутствуют</w:t>
            </w:r>
          </w:p>
        </w:tc>
        <w:tc>
          <w:tcPr>
            <w:tcW w:w="3600" w:type="dxa"/>
            <w:tcBorders>
              <w:top w:val="single" w:sz="4" w:space="0" w:color="auto"/>
              <w:bottom w:val="single" w:sz="4" w:space="0" w:color="auto"/>
              <w:right w:val="single" w:sz="4" w:space="0" w:color="auto"/>
            </w:tcBorders>
          </w:tcPr>
          <w:p w:rsidR="00E9559A" w:rsidRPr="0019013B" w:rsidRDefault="00E9559A" w:rsidP="00132F11">
            <w:pPr>
              <w:snapToGrid w:val="0"/>
              <w:ind w:firstLine="142"/>
              <w:jc w:val="center"/>
              <w:rPr>
                <w:color w:val="000000"/>
                <w:sz w:val="18"/>
                <w:szCs w:val="18"/>
              </w:rPr>
            </w:pPr>
            <w:r w:rsidRPr="0019013B">
              <w:rPr>
                <w:color w:val="000000"/>
                <w:sz w:val="18"/>
                <w:szCs w:val="18"/>
              </w:rPr>
              <w:t>отсутствуют</w:t>
            </w:r>
          </w:p>
        </w:tc>
      </w:tr>
      <w:tr w:rsidR="00E9559A" w:rsidRPr="00297C7D" w:rsidTr="00132F11">
        <w:tc>
          <w:tcPr>
            <w:tcW w:w="8053" w:type="dxa"/>
            <w:tcBorders>
              <w:left w:val="single" w:sz="8" w:space="0" w:color="000000"/>
              <w:bottom w:val="single" w:sz="8" w:space="0" w:color="000000"/>
            </w:tcBorders>
          </w:tcPr>
          <w:p w:rsidR="00E9559A" w:rsidRPr="00742B4C" w:rsidRDefault="00E9559A" w:rsidP="00132F11">
            <w:pPr>
              <w:ind w:left="114"/>
              <w:rPr>
                <w:color w:val="000000"/>
                <w:sz w:val="18"/>
                <w:szCs w:val="18"/>
              </w:rPr>
            </w:pPr>
            <w:r>
              <w:rPr>
                <w:color w:val="000000"/>
                <w:sz w:val="18"/>
                <w:szCs w:val="18"/>
              </w:rPr>
              <w:t xml:space="preserve">5. </w:t>
            </w:r>
            <w:r w:rsidRPr="00742B4C">
              <w:rPr>
                <w:color w:val="000000"/>
                <w:sz w:val="18"/>
                <w:szCs w:val="18"/>
              </w:rPr>
              <w:t>Обеспечение заявок на участие в аукционе</w:t>
            </w:r>
          </w:p>
        </w:tc>
        <w:tc>
          <w:tcPr>
            <w:tcW w:w="1643" w:type="dxa"/>
            <w:tcBorders>
              <w:left w:val="single" w:sz="8" w:space="0" w:color="000000"/>
              <w:bottom w:val="single" w:sz="8" w:space="0" w:color="000000"/>
            </w:tcBorders>
          </w:tcPr>
          <w:p w:rsidR="00E9559A" w:rsidRPr="00863BB0" w:rsidRDefault="00E9559A" w:rsidP="00132F11">
            <w:pPr>
              <w:snapToGrid w:val="0"/>
              <w:ind w:firstLine="142"/>
              <w:jc w:val="center"/>
              <w:rPr>
                <w:color w:val="000000"/>
                <w:sz w:val="18"/>
                <w:szCs w:val="18"/>
              </w:rPr>
            </w:pPr>
            <w:r w:rsidRPr="00863BB0">
              <w:rPr>
                <w:color w:val="000000"/>
                <w:sz w:val="18"/>
                <w:szCs w:val="18"/>
              </w:rPr>
              <w:t>не требуется</w:t>
            </w:r>
          </w:p>
        </w:tc>
        <w:tc>
          <w:tcPr>
            <w:tcW w:w="1901" w:type="dxa"/>
            <w:tcBorders>
              <w:left w:val="single" w:sz="8" w:space="0" w:color="000000"/>
              <w:bottom w:val="single" w:sz="8" w:space="0" w:color="000000"/>
              <w:right w:val="single" w:sz="8" w:space="0" w:color="000000"/>
            </w:tcBorders>
          </w:tcPr>
          <w:p w:rsidR="00E9559A" w:rsidRPr="0019013B" w:rsidRDefault="00E9559A" w:rsidP="00132F11">
            <w:pPr>
              <w:snapToGrid w:val="0"/>
              <w:ind w:firstLine="142"/>
              <w:jc w:val="center"/>
              <w:rPr>
                <w:color w:val="000000"/>
                <w:sz w:val="18"/>
                <w:szCs w:val="18"/>
              </w:rPr>
            </w:pPr>
            <w:r w:rsidRPr="0019013B">
              <w:rPr>
                <w:color w:val="000000"/>
                <w:sz w:val="18"/>
                <w:szCs w:val="18"/>
              </w:rPr>
              <w:t>не требуется</w:t>
            </w:r>
          </w:p>
        </w:tc>
        <w:tc>
          <w:tcPr>
            <w:tcW w:w="3600" w:type="dxa"/>
            <w:tcBorders>
              <w:top w:val="single" w:sz="4" w:space="0" w:color="auto"/>
              <w:bottom w:val="single" w:sz="4" w:space="0" w:color="auto"/>
              <w:right w:val="single" w:sz="4" w:space="0" w:color="auto"/>
            </w:tcBorders>
          </w:tcPr>
          <w:p w:rsidR="00E9559A" w:rsidRPr="0019013B" w:rsidRDefault="00E9559A" w:rsidP="00132F11">
            <w:pPr>
              <w:snapToGrid w:val="0"/>
              <w:ind w:firstLine="142"/>
              <w:jc w:val="center"/>
              <w:rPr>
                <w:color w:val="000000"/>
                <w:sz w:val="18"/>
                <w:szCs w:val="18"/>
              </w:rPr>
            </w:pPr>
            <w:r w:rsidRPr="0019013B">
              <w:rPr>
                <w:color w:val="000000"/>
                <w:sz w:val="18"/>
                <w:szCs w:val="18"/>
              </w:rPr>
              <w:t>не требуется</w:t>
            </w:r>
          </w:p>
        </w:tc>
      </w:tr>
      <w:tr w:rsidR="00E9559A" w:rsidRPr="00297C7D" w:rsidTr="00132F11">
        <w:tc>
          <w:tcPr>
            <w:tcW w:w="8053" w:type="dxa"/>
            <w:tcBorders>
              <w:left w:val="single" w:sz="8" w:space="0" w:color="000000"/>
              <w:bottom w:val="single" w:sz="8" w:space="0" w:color="000000"/>
            </w:tcBorders>
          </w:tcPr>
          <w:p w:rsidR="00E9559A" w:rsidRPr="00742B4C" w:rsidRDefault="00E9559A" w:rsidP="00132F11">
            <w:pPr>
              <w:ind w:left="114"/>
              <w:rPr>
                <w:color w:val="000000"/>
                <w:sz w:val="18"/>
                <w:szCs w:val="18"/>
              </w:rPr>
            </w:pPr>
            <w:r>
              <w:rPr>
                <w:color w:val="000000"/>
                <w:sz w:val="18"/>
                <w:szCs w:val="18"/>
              </w:rPr>
              <w:t xml:space="preserve">6. </w:t>
            </w:r>
            <w:r w:rsidRPr="00742B4C">
              <w:rPr>
                <w:color w:val="000000"/>
                <w:sz w:val="18"/>
                <w:szCs w:val="18"/>
              </w:rPr>
              <w:t>Обеспечение исполнения обязательств по  контракту</w:t>
            </w:r>
          </w:p>
        </w:tc>
        <w:tc>
          <w:tcPr>
            <w:tcW w:w="1643" w:type="dxa"/>
            <w:tcBorders>
              <w:left w:val="single" w:sz="8" w:space="0" w:color="000000"/>
              <w:bottom w:val="single" w:sz="8" w:space="0" w:color="000000"/>
            </w:tcBorders>
          </w:tcPr>
          <w:p w:rsidR="00E9559A" w:rsidRPr="00863BB0" w:rsidRDefault="00E9559A" w:rsidP="00132F11">
            <w:pPr>
              <w:snapToGrid w:val="0"/>
              <w:ind w:firstLine="142"/>
              <w:jc w:val="center"/>
              <w:rPr>
                <w:color w:val="000000"/>
                <w:sz w:val="18"/>
                <w:szCs w:val="18"/>
              </w:rPr>
            </w:pPr>
            <w:r w:rsidRPr="00863BB0">
              <w:rPr>
                <w:color w:val="000000"/>
                <w:sz w:val="18"/>
                <w:szCs w:val="18"/>
              </w:rPr>
              <w:t>не требуется</w:t>
            </w:r>
          </w:p>
        </w:tc>
        <w:tc>
          <w:tcPr>
            <w:tcW w:w="1901" w:type="dxa"/>
            <w:tcBorders>
              <w:left w:val="single" w:sz="8" w:space="0" w:color="000000"/>
              <w:bottom w:val="single" w:sz="8" w:space="0" w:color="000000"/>
              <w:right w:val="single" w:sz="8" w:space="0" w:color="000000"/>
            </w:tcBorders>
          </w:tcPr>
          <w:p w:rsidR="00E9559A" w:rsidRPr="0019013B" w:rsidRDefault="00E9559A" w:rsidP="00132F11">
            <w:pPr>
              <w:snapToGrid w:val="0"/>
              <w:ind w:firstLine="142"/>
              <w:jc w:val="center"/>
              <w:rPr>
                <w:color w:val="000000"/>
                <w:sz w:val="18"/>
                <w:szCs w:val="18"/>
              </w:rPr>
            </w:pPr>
          </w:p>
        </w:tc>
        <w:tc>
          <w:tcPr>
            <w:tcW w:w="3600" w:type="dxa"/>
            <w:tcBorders>
              <w:top w:val="single" w:sz="4" w:space="0" w:color="auto"/>
              <w:bottom w:val="single" w:sz="4" w:space="0" w:color="auto"/>
              <w:right w:val="single" w:sz="4" w:space="0" w:color="auto"/>
            </w:tcBorders>
          </w:tcPr>
          <w:p w:rsidR="00E9559A" w:rsidRPr="0019013B" w:rsidRDefault="00E9559A" w:rsidP="00132F11">
            <w:pPr>
              <w:snapToGrid w:val="0"/>
              <w:ind w:firstLine="142"/>
              <w:jc w:val="center"/>
              <w:rPr>
                <w:color w:val="000000"/>
                <w:sz w:val="18"/>
                <w:szCs w:val="18"/>
              </w:rPr>
            </w:pPr>
          </w:p>
        </w:tc>
      </w:tr>
      <w:tr w:rsidR="00E9559A" w:rsidRPr="00297C7D" w:rsidTr="00132F11">
        <w:tc>
          <w:tcPr>
            <w:tcW w:w="8053" w:type="dxa"/>
            <w:tcBorders>
              <w:left w:val="single" w:sz="8" w:space="0" w:color="000000"/>
              <w:bottom w:val="single" w:sz="8" w:space="0" w:color="000000"/>
            </w:tcBorders>
          </w:tcPr>
          <w:p w:rsidR="00E9559A" w:rsidRPr="0019013B" w:rsidRDefault="00E9559A" w:rsidP="00132F11">
            <w:pPr>
              <w:ind w:left="114"/>
              <w:rPr>
                <w:color w:val="000000"/>
                <w:sz w:val="18"/>
                <w:szCs w:val="18"/>
              </w:rPr>
            </w:pPr>
            <w:r>
              <w:rPr>
                <w:color w:val="000000"/>
                <w:sz w:val="18"/>
                <w:szCs w:val="18"/>
              </w:rPr>
              <w:t>7</w:t>
            </w:r>
            <w:r w:rsidRPr="0019013B">
              <w:rPr>
                <w:color w:val="000000"/>
                <w:sz w:val="18"/>
                <w:szCs w:val="18"/>
              </w:rPr>
              <w:t>. Объем предоставленных документов и  сведений для участия в аукционе</w:t>
            </w:r>
          </w:p>
        </w:tc>
        <w:tc>
          <w:tcPr>
            <w:tcW w:w="1643" w:type="dxa"/>
            <w:tcBorders>
              <w:left w:val="single" w:sz="8" w:space="0" w:color="000000"/>
              <w:bottom w:val="single" w:sz="8" w:space="0" w:color="000000"/>
            </w:tcBorders>
          </w:tcPr>
          <w:p w:rsidR="00E9559A" w:rsidRPr="0019013B" w:rsidRDefault="00E9559A" w:rsidP="00132F11">
            <w:pPr>
              <w:snapToGrid w:val="0"/>
              <w:ind w:firstLine="142"/>
              <w:jc w:val="center"/>
              <w:rPr>
                <w:color w:val="000000"/>
                <w:sz w:val="18"/>
                <w:szCs w:val="18"/>
              </w:rPr>
            </w:pPr>
            <w:r w:rsidRPr="0019013B">
              <w:rPr>
                <w:color w:val="000000"/>
                <w:sz w:val="18"/>
                <w:szCs w:val="18"/>
              </w:rPr>
              <w:t>в  объеме, указанном в  документации об аукционе</w:t>
            </w:r>
          </w:p>
        </w:tc>
        <w:tc>
          <w:tcPr>
            <w:tcW w:w="1901" w:type="dxa"/>
            <w:tcBorders>
              <w:left w:val="single" w:sz="8" w:space="0" w:color="000000"/>
              <w:bottom w:val="single" w:sz="8" w:space="0" w:color="000000"/>
              <w:right w:val="single" w:sz="8" w:space="0" w:color="000000"/>
            </w:tcBorders>
          </w:tcPr>
          <w:p w:rsidR="00E9559A" w:rsidRPr="0019013B" w:rsidRDefault="00E9559A" w:rsidP="00132F11">
            <w:pPr>
              <w:snapToGrid w:val="0"/>
              <w:ind w:firstLine="142"/>
              <w:jc w:val="center"/>
              <w:rPr>
                <w:color w:val="000000"/>
                <w:sz w:val="18"/>
                <w:szCs w:val="18"/>
              </w:rPr>
            </w:pPr>
            <w:r w:rsidRPr="0019013B">
              <w:rPr>
                <w:color w:val="000000"/>
                <w:sz w:val="18"/>
                <w:szCs w:val="18"/>
              </w:rPr>
              <w:t>в полном  объеме</w:t>
            </w:r>
          </w:p>
        </w:tc>
        <w:tc>
          <w:tcPr>
            <w:tcW w:w="3600" w:type="dxa"/>
            <w:tcBorders>
              <w:top w:val="single" w:sz="4" w:space="0" w:color="auto"/>
              <w:bottom w:val="single" w:sz="4" w:space="0" w:color="auto"/>
              <w:right w:val="single" w:sz="4" w:space="0" w:color="auto"/>
            </w:tcBorders>
          </w:tcPr>
          <w:p w:rsidR="00E9559A" w:rsidRPr="00946088" w:rsidRDefault="00E9559A" w:rsidP="00132F11">
            <w:pPr>
              <w:snapToGrid w:val="0"/>
              <w:ind w:firstLine="142"/>
              <w:jc w:val="center"/>
              <w:rPr>
                <w:color w:val="000000"/>
                <w:sz w:val="18"/>
                <w:szCs w:val="18"/>
              </w:rPr>
            </w:pPr>
            <w:r>
              <w:rPr>
                <w:color w:val="000000"/>
                <w:sz w:val="18"/>
                <w:szCs w:val="18"/>
              </w:rPr>
              <w:t>1.  Не в полном объеме</w:t>
            </w:r>
          </w:p>
          <w:p w:rsidR="00E9559A" w:rsidRPr="00946088" w:rsidRDefault="00E9559A" w:rsidP="00132F11">
            <w:pPr>
              <w:snapToGrid w:val="0"/>
              <w:ind w:firstLine="142"/>
              <w:jc w:val="center"/>
              <w:rPr>
                <w:color w:val="000000"/>
                <w:sz w:val="18"/>
                <w:szCs w:val="18"/>
              </w:rPr>
            </w:pPr>
          </w:p>
        </w:tc>
      </w:tr>
      <w:tr w:rsidR="00E9559A" w:rsidRPr="00297C7D" w:rsidTr="00132F11">
        <w:trPr>
          <w:trHeight w:val="367"/>
        </w:trPr>
        <w:tc>
          <w:tcPr>
            <w:tcW w:w="8053" w:type="dxa"/>
            <w:tcBorders>
              <w:top w:val="single" w:sz="4" w:space="0" w:color="auto"/>
              <w:left w:val="single" w:sz="8" w:space="0" w:color="000000"/>
              <w:bottom w:val="single" w:sz="8" w:space="0" w:color="000000"/>
            </w:tcBorders>
          </w:tcPr>
          <w:p w:rsidR="00E9559A" w:rsidRPr="0019013B" w:rsidRDefault="00E9559A" w:rsidP="00132F11">
            <w:pPr>
              <w:ind w:left="114"/>
              <w:rPr>
                <w:color w:val="000000"/>
                <w:sz w:val="18"/>
                <w:szCs w:val="18"/>
              </w:rPr>
            </w:pPr>
            <w:r>
              <w:rPr>
                <w:color w:val="000000"/>
                <w:sz w:val="18"/>
                <w:szCs w:val="18"/>
              </w:rPr>
              <w:t>8</w:t>
            </w:r>
            <w:r w:rsidRPr="0019013B">
              <w:rPr>
                <w:color w:val="000000"/>
                <w:sz w:val="18"/>
                <w:szCs w:val="18"/>
              </w:rPr>
              <w:t xml:space="preserve">. </w:t>
            </w:r>
            <w:r w:rsidRPr="0000618B">
              <w:rPr>
                <w:color w:val="000000"/>
                <w:sz w:val="18"/>
                <w:szCs w:val="18"/>
              </w:rPr>
              <w:t>Сроки выполнения работ</w:t>
            </w:r>
          </w:p>
        </w:tc>
        <w:tc>
          <w:tcPr>
            <w:tcW w:w="1643" w:type="dxa"/>
            <w:tcBorders>
              <w:top w:val="single" w:sz="4" w:space="0" w:color="auto"/>
              <w:left w:val="single" w:sz="8" w:space="0" w:color="000000"/>
              <w:bottom w:val="single" w:sz="8" w:space="0" w:color="000000"/>
            </w:tcBorders>
          </w:tcPr>
          <w:p w:rsidR="00E9559A" w:rsidRPr="00946088" w:rsidRDefault="00E9559A" w:rsidP="00132F11">
            <w:pPr>
              <w:snapToGrid w:val="0"/>
              <w:ind w:firstLine="142"/>
              <w:jc w:val="center"/>
              <w:rPr>
                <w:color w:val="000000"/>
                <w:sz w:val="18"/>
                <w:szCs w:val="18"/>
              </w:rPr>
            </w:pPr>
            <w:proofErr w:type="gramStart"/>
            <w:r w:rsidRPr="00946088">
              <w:rPr>
                <w:color w:val="000000"/>
                <w:sz w:val="18"/>
                <w:szCs w:val="18"/>
              </w:rPr>
              <w:t>с даты подписания</w:t>
            </w:r>
            <w:proofErr w:type="gramEnd"/>
            <w:r w:rsidRPr="00946088">
              <w:rPr>
                <w:color w:val="000000"/>
                <w:sz w:val="18"/>
                <w:szCs w:val="18"/>
              </w:rPr>
              <w:t xml:space="preserve">  контракта до 31 декабря 2011г.</w:t>
            </w:r>
          </w:p>
        </w:tc>
        <w:tc>
          <w:tcPr>
            <w:tcW w:w="1901" w:type="dxa"/>
            <w:tcBorders>
              <w:top w:val="single" w:sz="4" w:space="0" w:color="auto"/>
              <w:left w:val="single" w:sz="8" w:space="0" w:color="000000"/>
              <w:bottom w:val="single" w:sz="4" w:space="0" w:color="auto"/>
              <w:right w:val="single" w:sz="8" w:space="0" w:color="000000"/>
            </w:tcBorders>
          </w:tcPr>
          <w:p w:rsidR="00E9559A" w:rsidRPr="00946088" w:rsidRDefault="00E9559A" w:rsidP="00132F11">
            <w:pPr>
              <w:snapToGrid w:val="0"/>
              <w:ind w:firstLine="142"/>
              <w:jc w:val="center"/>
              <w:rPr>
                <w:color w:val="000000"/>
                <w:sz w:val="18"/>
                <w:szCs w:val="18"/>
              </w:rPr>
            </w:pPr>
          </w:p>
          <w:p w:rsidR="00E9559A" w:rsidRPr="00946088" w:rsidRDefault="00E9559A" w:rsidP="00132F11">
            <w:pPr>
              <w:snapToGrid w:val="0"/>
              <w:ind w:firstLine="142"/>
              <w:jc w:val="center"/>
              <w:rPr>
                <w:color w:val="000000"/>
                <w:sz w:val="18"/>
                <w:szCs w:val="18"/>
              </w:rPr>
            </w:pPr>
            <w:r w:rsidRPr="00946088">
              <w:rPr>
                <w:color w:val="000000"/>
                <w:sz w:val="18"/>
                <w:szCs w:val="18"/>
              </w:rPr>
              <w:t>согласен</w:t>
            </w:r>
          </w:p>
          <w:p w:rsidR="00E9559A" w:rsidRPr="00946088" w:rsidRDefault="00E9559A" w:rsidP="00132F11">
            <w:pPr>
              <w:snapToGrid w:val="0"/>
              <w:ind w:firstLine="142"/>
              <w:jc w:val="center"/>
              <w:rPr>
                <w:color w:val="000000"/>
                <w:sz w:val="18"/>
                <w:szCs w:val="18"/>
              </w:rPr>
            </w:pPr>
          </w:p>
        </w:tc>
        <w:tc>
          <w:tcPr>
            <w:tcW w:w="3600" w:type="dxa"/>
            <w:tcBorders>
              <w:top w:val="single" w:sz="4" w:space="0" w:color="auto"/>
              <w:bottom w:val="single" w:sz="4" w:space="0" w:color="auto"/>
              <w:right w:val="single" w:sz="4" w:space="0" w:color="auto"/>
            </w:tcBorders>
          </w:tcPr>
          <w:p w:rsidR="00E9559A" w:rsidRPr="00946088" w:rsidRDefault="00E9559A" w:rsidP="00132F11">
            <w:pPr>
              <w:snapToGrid w:val="0"/>
              <w:ind w:firstLine="142"/>
              <w:jc w:val="center"/>
              <w:rPr>
                <w:color w:val="000000"/>
                <w:sz w:val="18"/>
                <w:szCs w:val="18"/>
              </w:rPr>
            </w:pPr>
          </w:p>
          <w:p w:rsidR="00E9559A" w:rsidRPr="00946088" w:rsidRDefault="00E9559A" w:rsidP="00132F11">
            <w:pPr>
              <w:snapToGrid w:val="0"/>
              <w:ind w:firstLine="142"/>
              <w:jc w:val="center"/>
              <w:rPr>
                <w:color w:val="000000"/>
                <w:sz w:val="18"/>
                <w:szCs w:val="18"/>
              </w:rPr>
            </w:pPr>
            <w:r w:rsidRPr="00946088">
              <w:rPr>
                <w:color w:val="000000"/>
                <w:sz w:val="18"/>
                <w:szCs w:val="18"/>
              </w:rPr>
              <w:t>согласен</w:t>
            </w:r>
          </w:p>
        </w:tc>
      </w:tr>
      <w:tr w:rsidR="00E9559A" w:rsidRPr="00297C7D" w:rsidTr="00132F11">
        <w:trPr>
          <w:trHeight w:val="367"/>
        </w:trPr>
        <w:tc>
          <w:tcPr>
            <w:tcW w:w="8053" w:type="dxa"/>
            <w:tcBorders>
              <w:top w:val="single" w:sz="4" w:space="0" w:color="auto"/>
              <w:left w:val="single" w:sz="8" w:space="0" w:color="000000"/>
              <w:bottom w:val="single" w:sz="8" w:space="0" w:color="000000"/>
            </w:tcBorders>
          </w:tcPr>
          <w:p w:rsidR="00E9559A" w:rsidRDefault="00E9559A" w:rsidP="00132F11">
            <w:pPr>
              <w:ind w:left="114"/>
              <w:rPr>
                <w:color w:val="000000"/>
                <w:sz w:val="18"/>
                <w:szCs w:val="18"/>
              </w:rPr>
            </w:pPr>
            <w:r>
              <w:rPr>
                <w:color w:val="000000"/>
                <w:sz w:val="18"/>
                <w:szCs w:val="18"/>
              </w:rPr>
              <w:t>9. Требования к сроку и объему предоставления гарантии качества работ</w:t>
            </w:r>
          </w:p>
        </w:tc>
        <w:tc>
          <w:tcPr>
            <w:tcW w:w="1643" w:type="dxa"/>
            <w:tcBorders>
              <w:top w:val="single" w:sz="4" w:space="0" w:color="auto"/>
              <w:left w:val="single" w:sz="8" w:space="0" w:color="000000"/>
              <w:bottom w:val="single" w:sz="8" w:space="0" w:color="000000"/>
            </w:tcBorders>
          </w:tcPr>
          <w:p w:rsidR="00E9559A" w:rsidRPr="00946088" w:rsidRDefault="00E9559A" w:rsidP="00132F11">
            <w:pPr>
              <w:snapToGrid w:val="0"/>
              <w:ind w:firstLine="142"/>
              <w:jc w:val="center"/>
              <w:rPr>
                <w:color w:val="000000"/>
                <w:sz w:val="18"/>
                <w:szCs w:val="18"/>
              </w:rPr>
            </w:pPr>
            <w:r w:rsidRPr="00946088">
              <w:rPr>
                <w:color w:val="000000"/>
                <w:sz w:val="18"/>
                <w:szCs w:val="18"/>
              </w:rPr>
              <w:t>не требуется</w:t>
            </w:r>
          </w:p>
        </w:tc>
        <w:tc>
          <w:tcPr>
            <w:tcW w:w="1901" w:type="dxa"/>
            <w:tcBorders>
              <w:top w:val="single" w:sz="4" w:space="0" w:color="auto"/>
              <w:left w:val="single" w:sz="8" w:space="0" w:color="000000"/>
              <w:bottom w:val="single" w:sz="4" w:space="0" w:color="auto"/>
              <w:right w:val="single" w:sz="8" w:space="0" w:color="000000"/>
            </w:tcBorders>
          </w:tcPr>
          <w:p w:rsidR="00E9559A" w:rsidRPr="00946088" w:rsidRDefault="00E9559A" w:rsidP="00132F11">
            <w:pPr>
              <w:snapToGrid w:val="0"/>
              <w:ind w:firstLine="142"/>
              <w:jc w:val="center"/>
              <w:rPr>
                <w:color w:val="000000"/>
                <w:sz w:val="18"/>
                <w:szCs w:val="18"/>
              </w:rPr>
            </w:pPr>
            <w:r w:rsidRPr="00946088">
              <w:rPr>
                <w:color w:val="000000"/>
                <w:sz w:val="18"/>
                <w:szCs w:val="18"/>
              </w:rPr>
              <w:t>не требуется</w:t>
            </w:r>
          </w:p>
        </w:tc>
        <w:tc>
          <w:tcPr>
            <w:tcW w:w="3600" w:type="dxa"/>
            <w:tcBorders>
              <w:top w:val="single" w:sz="4" w:space="0" w:color="auto"/>
              <w:bottom w:val="single" w:sz="4" w:space="0" w:color="auto"/>
              <w:right w:val="single" w:sz="4" w:space="0" w:color="auto"/>
            </w:tcBorders>
          </w:tcPr>
          <w:p w:rsidR="00E9559A" w:rsidRPr="00946088" w:rsidRDefault="00E9559A" w:rsidP="00132F11">
            <w:pPr>
              <w:snapToGrid w:val="0"/>
              <w:ind w:firstLine="142"/>
              <w:jc w:val="center"/>
              <w:rPr>
                <w:color w:val="000000"/>
                <w:sz w:val="18"/>
                <w:szCs w:val="18"/>
              </w:rPr>
            </w:pPr>
            <w:r w:rsidRPr="00946088">
              <w:rPr>
                <w:color w:val="000000"/>
                <w:sz w:val="18"/>
                <w:szCs w:val="18"/>
              </w:rPr>
              <w:t>не требуется</w:t>
            </w:r>
          </w:p>
        </w:tc>
      </w:tr>
      <w:tr w:rsidR="00E9559A" w:rsidRPr="00297C7D" w:rsidTr="00132F11">
        <w:trPr>
          <w:trHeight w:val="1840"/>
        </w:trPr>
        <w:tc>
          <w:tcPr>
            <w:tcW w:w="8053" w:type="dxa"/>
            <w:tcBorders>
              <w:left w:val="single" w:sz="8" w:space="0" w:color="000000"/>
            </w:tcBorders>
          </w:tcPr>
          <w:p w:rsidR="00E9559A" w:rsidRPr="0019013B" w:rsidRDefault="00E9559A" w:rsidP="00132F11">
            <w:pPr>
              <w:ind w:left="114"/>
              <w:rPr>
                <w:color w:val="000000"/>
                <w:sz w:val="18"/>
                <w:szCs w:val="18"/>
              </w:rPr>
            </w:pPr>
            <w:r>
              <w:rPr>
                <w:color w:val="000000"/>
                <w:sz w:val="18"/>
                <w:szCs w:val="18"/>
              </w:rPr>
              <w:lastRenderedPageBreak/>
              <w:t>10</w:t>
            </w:r>
            <w:r w:rsidRPr="0019013B">
              <w:rPr>
                <w:color w:val="000000"/>
                <w:sz w:val="18"/>
                <w:szCs w:val="18"/>
              </w:rPr>
              <w:t>.  Форма, сроки и порядок оплаты выполненных работ</w:t>
            </w:r>
            <w:r>
              <w:rPr>
                <w:color w:val="000000"/>
                <w:sz w:val="18"/>
                <w:szCs w:val="18"/>
              </w:rPr>
              <w:t xml:space="preserve"> </w:t>
            </w:r>
          </w:p>
        </w:tc>
        <w:tc>
          <w:tcPr>
            <w:tcW w:w="1643" w:type="dxa"/>
            <w:tcBorders>
              <w:left w:val="single" w:sz="8" w:space="0" w:color="000000"/>
              <w:right w:val="single" w:sz="4" w:space="0" w:color="auto"/>
            </w:tcBorders>
          </w:tcPr>
          <w:p w:rsidR="00E9559A" w:rsidRPr="00946088" w:rsidRDefault="00E9559A" w:rsidP="00132F11">
            <w:pPr>
              <w:snapToGrid w:val="0"/>
              <w:ind w:firstLine="142"/>
              <w:jc w:val="center"/>
              <w:rPr>
                <w:color w:val="000000"/>
                <w:sz w:val="18"/>
                <w:szCs w:val="18"/>
              </w:rPr>
            </w:pPr>
            <w:r w:rsidRPr="00946088">
              <w:rPr>
                <w:color w:val="000000"/>
                <w:sz w:val="18"/>
                <w:szCs w:val="18"/>
              </w:rPr>
              <w:t>оплата производится ежемесячно после оказания услуг путем перечисления  на расчетный счет Поставщика в течение 25 банковских дней со дня подписания сторонами  контракта акта об оказание услуг и предоставление исполнителем  счета (накладных, счета-фактуры).</w:t>
            </w:r>
          </w:p>
        </w:tc>
        <w:tc>
          <w:tcPr>
            <w:tcW w:w="1901" w:type="dxa"/>
            <w:tcBorders>
              <w:top w:val="single" w:sz="4" w:space="0" w:color="auto"/>
              <w:left w:val="single" w:sz="4" w:space="0" w:color="auto"/>
              <w:bottom w:val="single" w:sz="4" w:space="0" w:color="auto"/>
              <w:right w:val="single" w:sz="8" w:space="0" w:color="000000"/>
            </w:tcBorders>
          </w:tcPr>
          <w:p w:rsidR="00E9559A" w:rsidRPr="00946088" w:rsidRDefault="00E9559A" w:rsidP="00132F11">
            <w:pPr>
              <w:snapToGrid w:val="0"/>
              <w:ind w:firstLine="142"/>
              <w:jc w:val="center"/>
              <w:rPr>
                <w:color w:val="000000"/>
                <w:sz w:val="18"/>
                <w:szCs w:val="18"/>
              </w:rPr>
            </w:pPr>
            <w:r w:rsidRPr="00946088">
              <w:rPr>
                <w:color w:val="000000"/>
                <w:sz w:val="18"/>
                <w:szCs w:val="18"/>
              </w:rPr>
              <w:t>согласен</w:t>
            </w:r>
          </w:p>
        </w:tc>
        <w:tc>
          <w:tcPr>
            <w:tcW w:w="3600" w:type="dxa"/>
            <w:tcBorders>
              <w:top w:val="single" w:sz="4" w:space="0" w:color="auto"/>
              <w:bottom w:val="single" w:sz="4" w:space="0" w:color="auto"/>
              <w:right w:val="single" w:sz="4" w:space="0" w:color="auto"/>
            </w:tcBorders>
          </w:tcPr>
          <w:p w:rsidR="00E9559A" w:rsidRPr="00946088" w:rsidRDefault="00E9559A" w:rsidP="00132F11">
            <w:pPr>
              <w:snapToGrid w:val="0"/>
              <w:ind w:firstLine="142"/>
              <w:jc w:val="center"/>
              <w:rPr>
                <w:color w:val="000000"/>
                <w:sz w:val="18"/>
                <w:szCs w:val="18"/>
              </w:rPr>
            </w:pPr>
            <w:r w:rsidRPr="00946088">
              <w:rPr>
                <w:color w:val="000000"/>
                <w:sz w:val="18"/>
                <w:szCs w:val="18"/>
              </w:rPr>
              <w:t>согласен</w:t>
            </w:r>
          </w:p>
        </w:tc>
      </w:tr>
    </w:tbl>
    <w:p w:rsidR="0008080D" w:rsidRDefault="0008080D"/>
    <w:sectPr w:rsidR="0008080D" w:rsidSect="00E9559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559A"/>
    <w:rsid w:val="0008080D"/>
    <w:rsid w:val="00E95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59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4"/>
    <w:uiPriority w:val="99"/>
    <w:rsid w:val="00E9559A"/>
    <w:pPr>
      <w:spacing w:after="120"/>
    </w:pPr>
    <w:rPr>
      <w:rFonts w:eastAsia="Calibri"/>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3"/>
    <w:uiPriority w:val="99"/>
    <w:rsid w:val="00E9559A"/>
    <w:rPr>
      <w:rFonts w:ascii="Times New Roman" w:eastAsia="Calibri" w:hAnsi="Times New Roman" w:cs="Times New Roman"/>
      <w:sz w:val="20"/>
      <w:szCs w:val="20"/>
      <w:lang w:eastAsia="ru-RU"/>
    </w:rPr>
  </w:style>
  <w:style w:type="paragraph" w:styleId="a5">
    <w:name w:val="Title"/>
    <w:basedOn w:val="a"/>
    <w:link w:val="a6"/>
    <w:uiPriority w:val="99"/>
    <w:qFormat/>
    <w:rsid w:val="00E9559A"/>
    <w:pPr>
      <w:widowControl/>
      <w:jc w:val="center"/>
    </w:pPr>
    <w:rPr>
      <w:b/>
      <w:bCs/>
      <w:color w:val="000000"/>
      <w:sz w:val="24"/>
      <w:szCs w:val="24"/>
    </w:rPr>
  </w:style>
  <w:style w:type="character" w:customStyle="1" w:styleId="a6">
    <w:name w:val="Название Знак"/>
    <w:basedOn w:val="a0"/>
    <w:link w:val="a5"/>
    <w:uiPriority w:val="99"/>
    <w:rsid w:val="00E9559A"/>
    <w:rPr>
      <w:rFonts w:ascii="Times New Roman" w:eastAsia="Times New Roman" w:hAnsi="Times New Roman" w:cs="Times New Roman"/>
      <w:b/>
      <w:bCs/>
      <w:color w:val="000000"/>
      <w:sz w:val="24"/>
      <w:szCs w:val="24"/>
      <w:lang w:eastAsia="ru-RU"/>
    </w:rPr>
  </w:style>
  <w:style w:type="paragraph" w:styleId="a7">
    <w:name w:val="List Number"/>
    <w:basedOn w:val="a"/>
    <w:uiPriority w:val="99"/>
    <w:rsid w:val="00E9559A"/>
    <w:pPr>
      <w:widowControl/>
      <w:autoSpaceDE w:val="0"/>
      <w:autoSpaceDN w:val="0"/>
      <w:spacing w:before="60" w:line="360" w:lineRule="auto"/>
      <w:jc w:val="both"/>
    </w:pPr>
    <w:rPr>
      <w:rFonts w:eastAsia="Calibri"/>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1961</Words>
  <Characters>11184</Characters>
  <Application>Microsoft Office Word</Application>
  <DocSecurity>0</DocSecurity>
  <Lines>93</Lines>
  <Paragraphs>26</Paragraphs>
  <ScaleCrop>false</ScaleCrop>
  <Company>Adm</Company>
  <LinksUpToDate>false</LinksUpToDate>
  <CharactersWithSpaces>13119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1</cp:revision>
  <dcterms:created xsi:type="dcterms:W3CDTF">2010-12-29T09:10:00Z</dcterms:created>
  <dcterms:modified xsi:type="dcterms:W3CDTF">2010-12-29T09:11:00Z</dcterms:modified>
</cp:coreProperties>
</file>