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87" w:rsidRPr="0021641A" w:rsidRDefault="009A2EAF"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57728;visibility:visible" strokecolor="white">
            <v:textbox style="mso-fit-shape-to-text:t">
              <w:txbxContent>
                <w:p w:rsidR="00C25DD1" w:rsidRDefault="00C25DD1" w:rsidP="00F13853">
                  <w:pPr>
                    <w:pStyle w:val="Standard"/>
                    <w:jc w:val="right"/>
                  </w:pPr>
                  <w:r>
                    <w:t>«В регистр»</w:t>
                  </w:r>
                </w:p>
                <w:p w:rsidR="00C25DD1" w:rsidRDefault="00C25DD1"/>
              </w:txbxContent>
            </v:textbox>
          </v:shape>
        </w:pict>
      </w:r>
      <w:r w:rsidR="00CA6862">
        <w:rPr>
          <w:noProof/>
          <w:lang w:val="ru-RU" w:eastAsia="ru-RU" w:bidi="ar-SA"/>
        </w:rPr>
        <w:drawing>
          <wp:inline distT="0" distB="0" distL="0" distR="0">
            <wp:extent cx="59055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0550" cy="704850"/>
                    </a:xfrm>
                    <a:prstGeom prst="rect">
                      <a:avLst/>
                    </a:prstGeom>
                    <a:solidFill>
                      <a:srgbClr val="FFFFFF"/>
                    </a:solidFill>
                    <a:ln w="9525">
                      <a:noFill/>
                      <a:miter lim="800000"/>
                      <a:headEnd/>
                      <a:tailEnd/>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FA6FE7" w:rsidRDefault="00DA5670" w:rsidP="00FA6FE7">
      <w:pPr>
        <w:rPr>
          <w:sz w:val="24"/>
          <w:szCs w:val="24"/>
        </w:rPr>
      </w:pPr>
      <w:r>
        <w:rPr>
          <w:sz w:val="24"/>
          <w:szCs w:val="24"/>
        </w:rPr>
        <w:t xml:space="preserve">от 22 марта 2016 года </w:t>
      </w:r>
      <w:r w:rsidR="00FA6FE7">
        <w:rPr>
          <w:sz w:val="24"/>
          <w:szCs w:val="24"/>
        </w:rPr>
        <w:t xml:space="preserve">                                                                                          </w:t>
      </w:r>
      <w:r>
        <w:rPr>
          <w:sz w:val="24"/>
          <w:szCs w:val="24"/>
        </w:rPr>
        <w:t xml:space="preserve">                        № 624</w:t>
      </w:r>
    </w:p>
    <w:p w:rsidR="00256A87" w:rsidRDefault="00256A87" w:rsidP="0037056B">
      <w:pPr>
        <w:rPr>
          <w:sz w:val="24"/>
          <w:szCs w:val="24"/>
        </w:rPr>
      </w:pPr>
    </w:p>
    <w:p w:rsidR="00256A87" w:rsidRDefault="00256A87" w:rsidP="0037056B">
      <w:pPr>
        <w:rPr>
          <w:sz w:val="24"/>
          <w:szCs w:val="24"/>
        </w:rPr>
      </w:pPr>
    </w:p>
    <w:p w:rsidR="00256A87" w:rsidRDefault="00256A87" w:rsidP="009233E1">
      <w:pPr>
        <w:rPr>
          <w:sz w:val="24"/>
          <w:szCs w:val="24"/>
        </w:rPr>
      </w:pPr>
    </w:p>
    <w:p w:rsidR="00C25DD1" w:rsidRDefault="00C25DD1" w:rsidP="00C25DD1">
      <w:pPr>
        <w:rPr>
          <w:bCs/>
          <w:sz w:val="24"/>
          <w:szCs w:val="24"/>
          <w:lang w:eastAsia="ru-RU"/>
        </w:rPr>
      </w:pPr>
      <w:r>
        <w:rPr>
          <w:bCs/>
          <w:sz w:val="24"/>
          <w:szCs w:val="24"/>
          <w:lang w:eastAsia="ru-RU"/>
        </w:rPr>
        <w:t xml:space="preserve">Об утверждении порядка </w:t>
      </w:r>
    </w:p>
    <w:p w:rsidR="00C25DD1" w:rsidRDefault="00C25DD1" w:rsidP="00C25DD1">
      <w:pPr>
        <w:rPr>
          <w:sz w:val="24"/>
          <w:szCs w:val="24"/>
          <w:lang w:eastAsia="ru-RU"/>
        </w:rPr>
      </w:pPr>
      <w:r>
        <w:rPr>
          <w:bCs/>
          <w:sz w:val="24"/>
          <w:szCs w:val="24"/>
          <w:lang w:eastAsia="ru-RU"/>
        </w:rPr>
        <w:t xml:space="preserve">предоставления </w:t>
      </w:r>
      <w:r>
        <w:rPr>
          <w:sz w:val="24"/>
          <w:szCs w:val="24"/>
          <w:lang w:eastAsia="ru-RU"/>
        </w:rPr>
        <w:t xml:space="preserve">грантов в форме </w:t>
      </w:r>
    </w:p>
    <w:p w:rsidR="00C25DD1" w:rsidRDefault="00C25DD1" w:rsidP="00C25DD1">
      <w:pPr>
        <w:rPr>
          <w:sz w:val="24"/>
          <w:szCs w:val="24"/>
          <w:lang w:eastAsia="ru-RU"/>
        </w:rPr>
      </w:pPr>
      <w:r>
        <w:rPr>
          <w:sz w:val="24"/>
          <w:szCs w:val="24"/>
          <w:lang w:eastAsia="ru-RU"/>
        </w:rPr>
        <w:t xml:space="preserve">субсидий на реализацию проектов в </w:t>
      </w:r>
    </w:p>
    <w:p w:rsidR="00C25DD1" w:rsidRDefault="00C25DD1" w:rsidP="00C25DD1">
      <w:pPr>
        <w:rPr>
          <w:bCs/>
          <w:sz w:val="24"/>
          <w:szCs w:val="24"/>
          <w:lang w:eastAsia="ru-RU"/>
        </w:rPr>
      </w:pPr>
      <w:r>
        <w:rPr>
          <w:sz w:val="24"/>
          <w:szCs w:val="24"/>
          <w:lang w:eastAsia="ru-RU"/>
        </w:rPr>
        <w:t xml:space="preserve">сфере социального предпринимательства </w:t>
      </w:r>
    </w:p>
    <w:p w:rsidR="00C25DD1" w:rsidRDefault="00C25DD1" w:rsidP="00C25DD1">
      <w:pPr>
        <w:pStyle w:val="a8"/>
        <w:widowControl w:val="0"/>
        <w:tabs>
          <w:tab w:val="left" w:pos="993"/>
        </w:tabs>
        <w:autoSpaceDE w:val="0"/>
        <w:spacing w:after="0"/>
        <w:jc w:val="both"/>
        <w:rPr>
          <w:sz w:val="24"/>
          <w:szCs w:val="24"/>
        </w:rPr>
      </w:pPr>
    </w:p>
    <w:p w:rsidR="00C25DD1" w:rsidRDefault="00C25DD1" w:rsidP="00C25DD1">
      <w:pPr>
        <w:pStyle w:val="a8"/>
        <w:widowControl w:val="0"/>
        <w:tabs>
          <w:tab w:val="left" w:pos="993"/>
        </w:tabs>
        <w:autoSpaceDE w:val="0"/>
        <w:spacing w:after="0"/>
        <w:jc w:val="both"/>
        <w:rPr>
          <w:sz w:val="24"/>
          <w:szCs w:val="24"/>
        </w:rPr>
      </w:pPr>
    </w:p>
    <w:p w:rsidR="00C25DD1" w:rsidRDefault="00C25DD1" w:rsidP="00C25DD1">
      <w:pPr>
        <w:pStyle w:val="a8"/>
        <w:widowControl w:val="0"/>
        <w:tabs>
          <w:tab w:val="left" w:pos="993"/>
        </w:tabs>
        <w:autoSpaceDE w:val="0"/>
        <w:spacing w:after="0"/>
        <w:jc w:val="both"/>
        <w:rPr>
          <w:sz w:val="24"/>
          <w:szCs w:val="24"/>
        </w:rPr>
      </w:pPr>
    </w:p>
    <w:p w:rsidR="00C25DD1" w:rsidRDefault="00C25DD1" w:rsidP="00C25DD1">
      <w:pPr>
        <w:pStyle w:val="a8"/>
        <w:widowControl w:val="0"/>
        <w:tabs>
          <w:tab w:val="left" w:pos="993"/>
        </w:tabs>
        <w:autoSpaceDE w:val="0"/>
        <w:spacing w:after="0"/>
        <w:ind w:firstLine="709"/>
        <w:jc w:val="both"/>
        <w:rPr>
          <w:bCs/>
          <w:color w:val="000000"/>
          <w:sz w:val="24"/>
          <w:szCs w:val="24"/>
        </w:rPr>
      </w:pPr>
      <w:r>
        <w:rPr>
          <w:sz w:val="24"/>
          <w:szCs w:val="24"/>
        </w:rPr>
        <w:t>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Ханты-Мансийского автономного округа – Югры от 09.10.2013 № 419-п «</w:t>
      </w:r>
      <w:r>
        <w:rPr>
          <w:color w:val="000000"/>
          <w:sz w:val="24"/>
          <w:szCs w:val="24"/>
        </w:rPr>
        <w:t xml:space="preserve">О государственной программе Ханты - Мансийского автономного округа – Югры </w:t>
      </w:r>
      <w:r>
        <w:rPr>
          <w:bCs/>
          <w:color w:val="000000"/>
          <w:sz w:val="24"/>
          <w:szCs w:val="24"/>
        </w:rPr>
        <w:t>«Социально-экономическое развитие, инвестиции и инновации Ханты-Мансийского автономного округа – Югры на 2016-2020 годы»:</w:t>
      </w:r>
    </w:p>
    <w:p w:rsidR="00C25DD1" w:rsidRDefault="00C25DD1" w:rsidP="00C25DD1">
      <w:pPr>
        <w:tabs>
          <w:tab w:val="left" w:pos="4962"/>
        </w:tabs>
        <w:ind w:firstLine="709"/>
        <w:jc w:val="both"/>
        <w:rPr>
          <w:sz w:val="24"/>
          <w:szCs w:val="24"/>
          <w:lang w:eastAsia="ru-RU"/>
        </w:rPr>
      </w:pPr>
      <w:r>
        <w:rPr>
          <w:sz w:val="24"/>
          <w:szCs w:val="24"/>
          <w:lang w:eastAsia="ru-RU"/>
        </w:rPr>
        <w:t>1. Утвердить Порядок предоставления грантов в форме субсидий на реализацию проектов в сфере социального предпринимательства субъектам малого и среднего предпринимательства (приложение 1).</w:t>
      </w:r>
    </w:p>
    <w:p w:rsidR="00C25DD1" w:rsidRDefault="00C25DD1" w:rsidP="00C25DD1">
      <w:pPr>
        <w:widowControl w:val="0"/>
        <w:tabs>
          <w:tab w:val="left" w:pos="993"/>
        </w:tabs>
        <w:autoSpaceDE w:val="0"/>
        <w:ind w:firstLine="709"/>
        <w:jc w:val="both"/>
        <w:rPr>
          <w:sz w:val="24"/>
          <w:szCs w:val="24"/>
          <w:lang w:eastAsia="ru-RU"/>
        </w:rPr>
      </w:pPr>
      <w:r>
        <w:rPr>
          <w:sz w:val="24"/>
          <w:szCs w:val="24"/>
          <w:lang w:eastAsia="ru-RU"/>
        </w:rPr>
        <w:t>2. Определить администрацию города Югорска уполномоченным органом по предоставлению грантов в форме субсидий на реализацию проектов в сфере социального предпринимательства субъектам малого и среднего предпринимательства.</w:t>
      </w:r>
    </w:p>
    <w:p w:rsidR="00C25DD1" w:rsidRDefault="00C25DD1" w:rsidP="00C25DD1">
      <w:pPr>
        <w:widowControl w:val="0"/>
        <w:tabs>
          <w:tab w:val="left" w:pos="851"/>
          <w:tab w:val="left" w:pos="993"/>
        </w:tabs>
        <w:autoSpaceDE w:val="0"/>
        <w:ind w:firstLine="709"/>
        <w:jc w:val="both"/>
        <w:rPr>
          <w:sz w:val="24"/>
          <w:szCs w:val="24"/>
          <w:lang w:eastAsia="ru-RU"/>
        </w:rPr>
      </w:pPr>
      <w:r>
        <w:rPr>
          <w:sz w:val="24"/>
          <w:szCs w:val="24"/>
          <w:lang w:eastAsia="ru-RU"/>
        </w:rPr>
        <w:t xml:space="preserve">3. Функции по организации конкурсного отбора по предоставлению грантов в форме субсидий и по осуществлению контроля за целевым использованием грантов в форме субсидий возложить на управление экономической политики администрации города Югорска             (И.В. Грудцына). </w:t>
      </w:r>
    </w:p>
    <w:p w:rsidR="00C25DD1" w:rsidRDefault="00C25DD1" w:rsidP="00C25DD1">
      <w:pPr>
        <w:widowControl w:val="0"/>
        <w:tabs>
          <w:tab w:val="left" w:pos="851"/>
          <w:tab w:val="left" w:pos="993"/>
        </w:tabs>
        <w:autoSpaceDE w:val="0"/>
        <w:ind w:firstLine="709"/>
        <w:jc w:val="both"/>
        <w:rPr>
          <w:sz w:val="24"/>
          <w:szCs w:val="24"/>
          <w:lang w:eastAsia="ru-RU"/>
        </w:rPr>
      </w:pPr>
      <w:r>
        <w:rPr>
          <w:sz w:val="24"/>
          <w:szCs w:val="24"/>
          <w:lang w:eastAsia="ru-RU"/>
        </w:rPr>
        <w:t>4. Возложить выполнение обязанностей по перечислению грантов в форме субсидий на управление бухгалтерского учета и отчетности администрации города Югорска                             (Л.А. Михайлова).</w:t>
      </w:r>
    </w:p>
    <w:p w:rsidR="00C25DD1" w:rsidRDefault="00C25DD1" w:rsidP="00C25DD1">
      <w:pPr>
        <w:widowControl w:val="0"/>
        <w:tabs>
          <w:tab w:val="left" w:pos="851"/>
          <w:tab w:val="left" w:pos="993"/>
        </w:tabs>
        <w:autoSpaceDE w:val="0"/>
        <w:ind w:firstLine="709"/>
        <w:jc w:val="both"/>
        <w:rPr>
          <w:sz w:val="24"/>
          <w:szCs w:val="24"/>
          <w:lang w:eastAsia="ru-RU"/>
        </w:rPr>
      </w:pPr>
      <w:r>
        <w:rPr>
          <w:sz w:val="24"/>
          <w:szCs w:val="24"/>
          <w:lang w:eastAsia="ru-RU"/>
        </w:rPr>
        <w:t>5. Утвердить состав комиссии по предоставлению грантов в форме субсидий на реализацию проектов в сфере социального предпринимательства субъектам малого и среднего предпринимательства (приложение 2).</w:t>
      </w:r>
    </w:p>
    <w:p w:rsidR="00C25DD1" w:rsidRDefault="00C25DD1" w:rsidP="00C25DD1">
      <w:pPr>
        <w:widowControl w:val="0"/>
        <w:tabs>
          <w:tab w:val="left" w:pos="851"/>
          <w:tab w:val="left" w:pos="993"/>
        </w:tabs>
        <w:autoSpaceDE w:val="0"/>
        <w:ind w:firstLine="709"/>
        <w:jc w:val="both"/>
        <w:rPr>
          <w:sz w:val="24"/>
          <w:szCs w:val="24"/>
          <w:lang w:eastAsia="ru-RU"/>
        </w:rPr>
      </w:pPr>
      <w:r>
        <w:rPr>
          <w:sz w:val="24"/>
          <w:szCs w:val="24"/>
          <w:lang w:eastAsia="ru-RU"/>
        </w:rPr>
        <w:t>6. Утвердить состав экспертной комиссии по предоставлению грантов в форме субсидий на реализацию проектов в сфере социального предпринимательства субъектам малого и среднего предпринимательства (приложение 3).</w:t>
      </w:r>
    </w:p>
    <w:p w:rsidR="00C25DD1" w:rsidRDefault="00C25DD1" w:rsidP="00C25DD1">
      <w:pPr>
        <w:pStyle w:val="a8"/>
        <w:spacing w:after="0"/>
        <w:ind w:firstLine="709"/>
        <w:jc w:val="both"/>
        <w:rPr>
          <w:sz w:val="24"/>
          <w:szCs w:val="24"/>
        </w:rPr>
      </w:pPr>
      <w:r>
        <w:rPr>
          <w:sz w:val="24"/>
          <w:szCs w:val="24"/>
        </w:rPr>
        <w:t>7. Признать утратившими силу постановления администрации города Югорска:</w:t>
      </w:r>
    </w:p>
    <w:p w:rsidR="00C25DD1" w:rsidRDefault="00C25DD1" w:rsidP="00C25DD1">
      <w:pPr>
        <w:pStyle w:val="a8"/>
        <w:spacing w:after="0"/>
        <w:ind w:firstLine="709"/>
        <w:jc w:val="both"/>
        <w:rPr>
          <w:sz w:val="24"/>
          <w:szCs w:val="24"/>
          <w:lang w:eastAsia="ru-RU"/>
        </w:rPr>
      </w:pPr>
      <w:r>
        <w:rPr>
          <w:sz w:val="24"/>
          <w:szCs w:val="24"/>
        </w:rPr>
        <w:t>- от 20.06.2014 № 2787 «</w:t>
      </w:r>
      <w:r>
        <w:rPr>
          <w:bCs/>
          <w:sz w:val="24"/>
          <w:szCs w:val="24"/>
        </w:rPr>
        <w:t xml:space="preserve">О порядке предоставления </w:t>
      </w:r>
      <w:r>
        <w:rPr>
          <w:bCs/>
          <w:sz w:val="24"/>
          <w:szCs w:val="24"/>
          <w:lang w:eastAsia="ru-RU"/>
        </w:rPr>
        <w:t>г</w:t>
      </w:r>
      <w:r>
        <w:rPr>
          <w:sz w:val="24"/>
          <w:szCs w:val="24"/>
          <w:lang w:eastAsia="ru-RU"/>
        </w:rPr>
        <w:t>рантов в форме субсидий на реализацию проектов в сфере социального предпринимательства</w:t>
      </w:r>
      <w:r>
        <w:rPr>
          <w:sz w:val="24"/>
          <w:szCs w:val="24"/>
        </w:rPr>
        <w:t>»;</w:t>
      </w:r>
    </w:p>
    <w:p w:rsidR="00C25DD1" w:rsidRDefault="00C25DD1" w:rsidP="00C25DD1">
      <w:pPr>
        <w:pStyle w:val="a8"/>
        <w:spacing w:after="0"/>
        <w:ind w:firstLine="709"/>
        <w:jc w:val="both"/>
        <w:rPr>
          <w:sz w:val="24"/>
          <w:szCs w:val="24"/>
        </w:rPr>
      </w:pPr>
      <w:r>
        <w:rPr>
          <w:sz w:val="24"/>
          <w:szCs w:val="24"/>
        </w:rPr>
        <w:t>- от 15.04.2015 № 1827 «О внесении изменений в постановление администрации города Югорска от 20.06.2014 № 2787»;</w:t>
      </w:r>
    </w:p>
    <w:p w:rsidR="00C25DD1" w:rsidRDefault="00C25DD1" w:rsidP="00C25DD1">
      <w:pPr>
        <w:pStyle w:val="a8"/>
        <w:spacing w:after="0"/>
        <w:ind w:firstLine="709"/>
        <w:jc w:val="both"/>
        <w:rPr>
          <w:sz w:val="24"/>
          <w:szCs w:val="24"/>
        </w:rPr>
      </w:pPr>
      <w:r>
        <w:rPr>
          <w:sz w:val="24"/>
          <w:szCs w:val="24"/>
        </w:rPr>
        <w:t>- от 18.05.2015 № 2037 «О внесении изменений в постановление администрации города Югорска от 20.06.2014 № 2787»;</w:t>
      </w:r>
    </w:p>
    <w:p w:rsidR="00C25DD1" w:rsidRDefault="00C25DD1" w:rsidP="00C25DD1">
      <w:pPr>
        <w:pStyle w:val="a8"/>
        <w:spacing w:after="0"/>
        <w:ind w:firstLine="709"/>
        <w:jc w:val="both"/>
        <w:rPr>
          <w:sz w:val="24"/>
          <w:szCs w:val="24"/>
        </w:rPr>
      </w:pPr>
      <w:r>
        <w:rPr>
          <w:sz w:val="24"/>
          <w:szCs w:val="24"/>
        </w:rPr>
        <w:lastRenderedPageBreak/>
        <w:t>- от 23.06.2015 № 2358 «О внесении изменений в постановление администрации города Югорска от 20.06.2014 № 2787»;</w:t>
      </w:r>
    </w:p>
    <w:p w:rsidR="00C25DD1" w:rsidRDefault="00C25DD1" w:rsidP="00C25DD1">
      <w:pPr>
        <w:pStyle w:val="a8"/>
        <w:spacing w:after="0"/>
        <w:ind w:firstLine="709"/>
        <w:jc w:val="both"/>
        <w:rPr>
          <w:sz w:val="24"/>
          <w:szCs w:val="24"/>
        </w:rPr>
      </w:pPr>
      <w:r>
        <w:rPr>
          <w:sz w:val="24"/>
          <w:szCs w:val="24"/>
        </w:rPr>
        <w:t>- от 21.07.2015 № 2631 «О внесении изменений в постановление администрации города Югорска от 20.06.2014 № 2787».</w:t>
      </w:r>
    </w:p>
    <w:p w:rsidR="00C25DD1" w:rsidRDefault="00C25DD1" w:rsidP="00C25DD1">
      <w:pPr>
        <w:ind w:firstLine="709"/>
        <w:jc w:val="both"/>
        <w:rPr>
          <w:sz w:val="24"/>
          <w:szCs w:val="24"/>
          <w:lang w:eastAsia="ru-RU"/>
        </w:rPr>
      </w:pPr>
      <w:r>
        <w:rPr>
          <w:sz w:val="24"/>
          <w:szCs w:val="24"/>
          <w:lang w:eastAsia="ru-RU"/>
        </w:rPr>
        <w:t>8. Опубликовать постановление в газете «Югорский вестник» и разместить на официальном сайте администрации города Югорска.</w:t>
      </w:r>
    </w:p>
    <w:p w:rsidR="00C25DD1" w:rsidRDefault="00C25DD1" w:rsidP="00C25DD1">
      <w:pPr>
        <w:tabs>
          <w:tab w:val="left" w:pos="851"/>
          <w:tab w:val="left" w:pos="993"/>
        </w:tabs>
        <w:ind w:firstLine="709"/>
        <w:jc w:val="both"/>
        <w:rPr>
          <w:sz w:val="24"/>
          <w:szCs w:val="24"/>
          <w:lang w:eastAsia="ru-RU"/>
        </w:rPr>
      </w:pPr>
      <w:r>
        <w:rPr>
          <w:sz w:val="24"/>
          <w:szCs w:val="24"/>
          <w:lang w:eastAsia="ru-RU"/>
        </w:rPr>
        <w:t>9. Настоящее постановление вступает в силу после его официального опубликования в газете «Югорский вестник».</w:t>
      </w:r>
    </w:p>
    <w:p w:rsidR="00C25DD1" w:rsidRDefault="00C25DD1" w:rsidP="00C25DD1">
      <w:pPr>
        <w:tabs>
          <w:tab w:val="left" w:pos="851"/>
          <w:tab w:val="left" w:pos="993"/>
        </w:tabs>
        <w:ind w:firstLine="709"/>
        <w:jc w:val="both"/>
        <w:rPr>
          <w:sz w:val="24"/>
          <w:szCs w:val="24"/>
          <w:lang w:eastAsia="ru-RU"/>
        </w:rPr>
      </w:pPr>
      <w:r>
        <w:rPr>
          <w:sz w:val="24"/>
          <w:szCs w:val="24"/>
          <w:lang w:eastAsia="ru-RU"/>
        </w:rPr>
        <w:t>10. Контроль за выполнением постановления оставляю за собой.</w:t>
      </w:r>
    </w:p>
    <w:p w:rsidR="00C25DD1" w:rsidRDefault="00C25DD1" w:rsidP="00C25DD1">
      <w:pPr>
        <w:rPr>
          <w:b/>
          <w:sz w:val="24"/>
          <w:szCs w:val="24"/>
          <w:lang w:eastAsia="ru-RU"/>
        </w:rPr>
      </w:pPr>
    </w:p>
    <w:p w:rsidR="00C25DD1" w:rsidRDefault="00C25DD1" w:rsidP="00C25DD1">
      <w:pPr>
        <w:rPr>
          <w:b/>
          <w:sz w:val="24"/>
          <w:szCs w:val="24"/>
          <w:lang w:eastAsia="ru-RU"/>
        </w:rPr>
      </w:pPr>
    </w:p>
    <w:p w:rsidR="009D2703" w:rsidRDefault="009D2703" w:rsidP="00C25DD1">
      <w:pPr>
        <w:rPr>
          <w:b/>
          <w:sz w:val="24"/>
          <w:szCs w:val="24"/>
          <w:lang w:eastAsia="ru-RU"/>
        </w:rPr>
      </w:pPr>
    </w:p>
    <w:p w:rsidR="00C25DD1" w:rsidRDefault="00C25DD1" w:rsidP="00C25DD1">
      <w:pPr>
        <w:jc w:val="both"/>
        <w:rPr>
          <w:rFonts w:eastAsia="Calibri"/>
          <w:b/>
          <w:sz w:val="24"/>
          <w:szCs w:val="24"/>
          <w:lang w:eastAsia="en-US"/>
        </w:rPr>
      </w:pPr>
      <w:r>
        <w:rPr>
          <w:b/>
          <w:sz w:val="24"/>
          <w:szCs w:val="24"/>
        </w:rPr>
        <w:t>Глава администрации города Югорска                                                                        М.И. Бодак</w:t>
      </w:r>
    </w:p>
    <w:p w:rsidR="00C25DD1" w:rsidRDefault="00C25DD1" w:rsidP="00C25DD1">
      <w:pPr>
        <w:jc w:val="both"/>
        <w:rPr>
          <w:b/>
          <w:sz w:val="24"/>
          <w:szCs w:val="24"/>
        </w:rPr>
      </w:pPr>
    </w:p>
    <w:p w:rsidR="00C25DD1" w:rsidRDefault="00C25DD1" w:rsidP="00C25DD1">
      <w:pPr>
        <w:jc w:val="both"/>
        <w:rPr>
          <w:b/>
          <w:sz w:val="24"/>
          <w:szCs w:val="24"/>
        </w:rPr>
      </w:pPr>
    </w:p>
    <w:p w:rsidR="00C25DD1" w:rsidRDefault="00C25DD1" w:rsidP="00C25DD1">
      <w:pPr>
        <w:jc w:val="both"/>
        <w:rPr>
          <w:b/>
          <w:sz w:val="24"/>
          <w:szCs w:val="24"/>
        </w:rPr>
      </w:pPr>
    </w:p>
    <w:p w:rsidR="00C25DD1" w:rsidRDefault="00C25DD1" w:rsidP="00C25DD1">
      <w:pPr>
        <w:jc w:val="right"/>
        <w:rPr>
          <w:b/>
          <w:sz w:val="24"/>
          <w:szCs w:val="24"/>
        </w:rPr>
      </w:pPr>
      <w:r>
        <w:rPr>
          <w:b/>
          <w:sz w:val="24"/>
          <w:szCs w:val="24"/>
        </w:rPr>
        <w:br w:type="page"/>
      </w:r>
      <w:r>
        <w:rPr>
          <w:b/>
          <w:sz w:val="24"/>
          <w:szCs w:val="24"/>
        </w:rPr>
        <w:lastRenderedPageBreak/>
        <w:t>Приложение 1</w:t>
      </w:r>
    </w:p>
    <w:p w:rsidR="00C25DD1" w:rsidRDefault="00C25DD1" w:rsidP="00C25DD1">
      <w:pPr>
        <w:ind w:firstLine="709"/>
        <w:jc w:val="right"/>
        <w:rPr>
          <w:b/>
          <w:sz w:val="24"/>
          <w:szCs w:val="24"/>
        </w:rPr>
      </w:pPr>
      <w:r>
        <w:rPr>
          <w:b/>
          <w:sz w:val="24"/>
          <w:szCs w:val="24"/>
        </w:rPr>
        <w:t>к постановлению</w:t>
      </w:r>
    </w:p>
    <w:p w:rsidR="00C25DD1" w:rsidRDefault="00C25DD1" w:rsidP="00C25DD1">
      <w:pPr>
        <w:ind w:firstLine="709"/>
        <w:jc w:val="right"/>
        <w:rPr>
          <w:b/>
          <w:sz w:val="24"/>
          <w:szCs w:val="24"/>
        </w:rPr>
      </w:pPr>
      <w:r>
        <w:rPr>
          <w:b/>
          <w:sz w:val="24"/>
          <w:szCs w:val="24"/>
        </w:rPr>
        <w:t>администрации города Югорска</w:t>
      </w:r>
    </w:p>
    <w:p w:rsidR="00C25DD1" w:rsidRPr="00DA5670" w:rsidRDefault="00DA5670" w:rsidP="00C25DD1">
      <w:pPr>
        <w:jc w:val="right"/>
        <w:rPr>
          <w:rFonts w:ascii="Calibri" w:hAnsi="Calibri"/>
          <w:b/>
          <w:sz w:val="24"/>
          <w:szCs w:val="24"/>
        </w:rPr>
      </w:pPr>
      <w:r w:rsidRPr="00DA5670">
        <w:rPr>
          <w:b/>
          <w:sz w:val="24"/>
          <w:szCs w:val="24"/>
        </w:rPr>
        <w:t>от 22 марта 2016 года  № 624</w:t>
      </w:r>
    </w:p>
    <w:p w:rsidR="00C25DD1" w:rsidRDefault="00C25DD1" w:rsidP="00C25DD1">
      <w:pPr>
        <w:rPr>
          <w:sz w:val="24"/>
          <w:szCs w:val="24"/>
        </w:rPr>
      </w:pPr>
    </w:p>
    <w:p w:rsidR="00C25DD1" w:rsidRDefault="00C25DD1" w:rsidP="00C25DD1">
      <w:pPr>
        <w:jc w:val="center"/>
        <w:rPr>
          <w:sz w:val="24"/>
          <w:szCs w:val="24"/>
          <w:lang w:eastAsia="ru-RU"/>
        </w:rPr>
      </w:pPr>
    </w:p>
    <w:p w:rsidR="00C25DD1" w:rsidRDefault="00C25DD1" w:rsidP="00C25DD1">
      <w:pPr>
        <w:jc w:val="center"/>
        <w:rPr>
          <w:sz w:val="24"/>
          <w:szCs w:val="24"/>
          <w:lang w:eastAsia="ru-RU"/>
        </w:rPr>
      </w:pPr>
      <w:r>
        <w:rPr>
          <w:sz w:val="24"/>
          <w:szCs w:val="24"/>
          <w:lang w:eastAsia="ru-RU"/>
        </w:rPr>
        <w:t>Порядок</w:t>
      </w:r>
    </w:p>
    <w:p w:rsidR="00C25DD1" w:rsidRDefault="00C25DD1" w:rsidP="00C25DD1">
      <w:pPr>
        <w:jc w:val="center"/>
        <w:rPr>
          <w:sz w:val="24"/>
          <w:szCs w:val="24"/>
          <w:lang w:eastAsia="ru-RU"/>
        </w:rPr>
      </w:pPr>
      <w:r>
        <w:rPr>
          <w:sz w:val="24"/>
          <w:szCs w:val="24"/>
          <w:lang w:eastAsia="ru-RU"/>
        </w:rPr>
        <w:t>предоставления грантов в форме субсидий на реализацию проектов в сфере социального предпринимательства субъектам малого и среднего предпринимательства (далее - Порядок)</w:t>
      </w:r>
    </w:p>
    <w:p w:rsidR="00C25DD1" w:rsidRDefault="00C25DD1" w:rsidP="00C25DD1">
      <w:pPr>
        <w:jc w:val="right"/>
        <w:rPr>
          <w:sz w:val="24"/>
          <w:szCs w:val="24"/>
          <w:lang w:eastAsia="ru-RU"/>
        </w:rPr>
      </w:pPr>
    </w:p>
    <w:p w:rsidR="00C25DD1" w:rsidRDefault="00C25DD1" w:rsidP="00C25DD1">
      <w:pPr>
        <w:widowControl w:val="0"/>
        <w:autoSpaceDE w:val="0"/>
        <w:autoSpaceDN w:val="0"/>
        <w:adjustRightInd w:val="0"/>
        <w:jc w:val="center"/>
        <w:outlineLvl w:val="1"/>
        <w:rPr>
          <w:sz w:val="24"/>
          <w:szCs w:val="24"/>
          <w:lang w:eastAsia="ru-RU"/>
        </w:rPr>
      </w:pPr>
      <w:r>
        <w:rPr>
          <w:sz w:val="24"/>
          <w:szCs w:val="24"/>
          <w:lang w:eastAsia="ru-RU"/>
        </w:rPr>
        <w:t>I. Общие положения</w:t>
      </w:r>
    </w:p>
    <w:p w:rsidR="00C25DD1" w:rsidRDefault="00C25DD1" w:rsidP="00C25DD1">
      <w:pPr>
        <w:widowControl w:val="0"/>
        <w:autoSpaceDE w:val="0"/>
        <w:autoSpaceDN w:val="0"/>
        <w:adjustRightInd w:val="0"/>
        <w:ind w:firstLine="540"/>
        <w:jc w:val="both"/>
        <w:rPr>
          <w:sz w:val="24"/>
          <w:szCs w:val="24"/>
          <w:lang w:eastAsia="ru-RU"/>
        </w:rPr>
      </w:pP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 xml:space="preserve">1. Настоящий Порядок определяет цель, порядок и условия оказания финансовой поддержки в виде предоставления гранта в форме субсидии субъектам малого и среднего предпринимательства осуществляющим деятельность в сфере социального предпринимательства (далее – Грант). </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2. Целью оказания финансовой поддержки в виде предоставления Гранта является стимулирование к занятию предпринимательской деятельностью в сфере социального предпринимательства, снижение напряженности на рынке труда путем создания рабочих мест.</w:t>
      </w:r>
      <w:bookmarkStart w:id="0" w:name="Par53"/>
      <w:bookmarkEnd w:id="0"/>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3. Организатором конкурсного обора на предоставление грантов в форме субсидий на реализацию проектов в сфере социального предпринимательства субъектам малого и среднего предпринимательства (далее – конкурсный отбор) является управление экономической политики администрации города Югорска (далее – Управление).</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 xml:space="preserve">4. Под субъектами малого и среднего предпринимательства понимаются юридические лица и индивидуальные предприниматели, отвечающие требованиям, установленным </w:t>
      </w:r>
      <w:hyperlink r:id="rId8" w:history="1">
        <w:r w:rsidRPr="00C25DD1">
          <w:rPr>
            <w:rStyle w:val="af0"/>
            <w:color w:val="auto"/>
            <w:sz w:val="24"/>
            <w:szCs w:val="24"/>
            <w:u w:val="none"/>
            <w:lang w:eastAsia="ru-RU"/>
          </w:rPr>
          <w:t>статьей 4</w:t>
        </w:r>
      </w:hyperlink>
      <w:r w:rsidRPr="00C25DD1">
        <w:rPr>
          <w:sz w:val="24"/>
          <w:szCs w:val="24"/>
          <w:lang w:eastAsia="ru-RU"/>
        </w:rPr>
        <w:t xml:space="preserve"> </w:t>
      </w:r>
      <w:r>
        <w:rPr>
          <w:sz w:val="24"/>
          <w:szCs w:val="24"/>
          <w:lang w:eastAsia="ru-RU"/>
        </w:rPr>
        <w:t xml:space="preserve">Федерального закона от 24.07.2007 № 209-ФЗ «О развитии малого и среднего предпринимательства в Российской Федерации» (далее – Субъекты). </w:t>
      </w:r>
    </w:p>
    <w:p w:rsidR="00C25DD1" w:rsidRDefault="00C25DD1" w:rsidP="00C25DD1">
      <w:pPr>
        <w:widowControl w:val="0"/>
        <w:autoSpaceDE w:val="0"/>
        <w:autoSpaceDN w:val="0"/>
        <w:adjustRightInd w:val="0"/>
        <w:ind w:firstLine="709"/>
        <w:jc w:val="both"/>
        <w:rPr>
          <w:spacing w:val="-2"/>
          <w:sz w:val="24"/>
          <w:szCs w:val="24"/>
          <w:lang w:eastAsia="ru-RU"/>
        </w:rPr>
      </w:pPr>
      <w:r>
        <w:rPr>
          <w:sz w:val="24"/>
          <w:szCs w:val="24"/>
          <w:lang w:eastAsia="ru-RU"/>
        </w:rPr>
        <w:t>5. Грант в форме субсидии  - денежные средства, предоставляемые на безвозмездной и безвозвратной основе, на условиях долевого финансирования, для компенсации или целевого авансирования части расходов Субъектов на цели, установленные пунктом 10 настоящего Порядка.</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 xml:space="preserve">6. Социальное предпринимательство - </w:t>
      </w:r>
      <w:r>
        <w:rPr>
          <w:bCs/>
          <w:sz w:val="24"/>
          <w:szCs w:val="24"/>
          <w:lang w:eastAsia="ru-RU"/>
        </w:rPr>
        <w:t>социально ориентированная деятельность субъектов малого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C25DD1" w:rsidRDefault="00C25DD1" w:rsidP="00C25DD1">
      <w:pPr>
        <w:widowControl w:val="0"/>
        <w:autoSpaceDE w:val="0"/>
        <w:autoSpaceDN w:val="0"/>
        <w:adjustRightInd w:val="0"/>
        <w:ind w:firstLine="709"/>
        <w:jc w:val="both"/>
        <w:rPr>
          <w:bCs/>
          <w:sz w:val="24"/>
          <w:szCs w:val="24"/>
          <w:lang w:eastAsia="ru-RU"/>
        </w:rPr>
      </w:pPr>
      <w:r>
        <w:rPr>
          <w:bCs/>
          <w:sz w:val="24"/>
          <w:szCs w:val="24"/>
          <w:lang w:eastAsia="ru-RU"/>
        </w:rPr>
        <w:t>1)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 а доля в фонде оплаты труда – не менее 25 %;</w:t>
      </w:r>
    </w:p>
    <w:p w:rsidR="00C25DD1" w:rsidRDefault="00C25DD1" w:rsidP="00C25DD1">
      <w:pPr>
        <w:widowControl w:val="0"/>
        <w:autoSpaceDE w:val="0"/>
        <w:autoSpaceDN w:val="0"/>
        <w:adjustRightInd w:val="0"/>
        <w:ind w:firstLine="709"/>
        <w:jc w:val="both"/>
        <w:rPr>
          <w:bCs/>
          <w:sz w:val="24"/>
          <w:szCs w:val="24"/>
          <w:lang w:eastAsia="ru-RU"/>
        </w:rPr>
      </w:pPr>
      <w:r>
        <w:rPr>
          <w:bCs/>
          <w:sz w:val="24"/>
          <w:szCs w:val="24"/>
          <w:lang w:eastAsia="ru-RU"/>
        </w:rPr>
        <w:t>2)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C25DD1" w:rsidRDefault="00C25DD1" w:rsidP="00C25DD1">
      <w:pPr>
        <w:widowControl w:val="0"/>
        <w:autoSpaceDE w:val="0"/>
        <w:autoSpaceDN w:val="0"/>
        <w:adjustRightInd w:val="0"/>
        <w:ind w:firstLine="709"/>
        <w:jc w:val="both"/>
        <w:rPr>
          <w:bCs/>
          <w:sz w:val="24"/>
          <w:szCs w:val="24"/>
          <w:lang w:eastAsia="ru-RU"/>
        </w:rPr>
      </w:pPr>
      <w:r>
        <w:rPr>
          <w:bCs/>
          <w:sz w:val="24"/>
          <w:szCs w:val="24"/>
          <w:lang w:eastAsia="ru-RU"/>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C25DD1" w:rsidRDefault="00C25DD1" w:rsidP="00C25DD1">
      <w:pPr>
        <w:widowControl w:val="0"/>
        <w:autoSpaceDE w:val="0"/>
        <w:autoSpaceDN w:val="0"/>
        <w:adjustRightInd w:val="0"/>
        <w:ind w:firstLine="709"/>
        <w:jc w:val="both"/>
        <w:rPr>
          <w:bCs/>
          <w:sz w:val="24"/>
          <w:szCs w:val="24"/>
          <w:lang w:eastAsia="ru-RU"/>
        </w:rPr>
      </w:pPr>
      <w:r>
        <w:rPr>
          <w:bCs/>
          <w:sz w:val="24"/>
          <w:szCs w:val="24"/>
          <w:lang w:eastAsia="ru-RU"/>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C25DD1" w:rsidRDefault="00C25DD1" w:rsidP="00C25DD1">
      <w:pPr>
        <w:widowControl w:val="0"/>
        <w:autoSpaceDE w:val="0"/>
        <w:autoSpaceDN w:val="0"/>
        <w:adjustRightInd w:val="0"/>
        <w:ind w:firstLine="709"/>
        <w:jc w:val="both"/>
        <w:rPr>
          <w:bCs/>
          <w:sz w:val="24"/>
          <w:szCs w:val="24"/>
          <w:lang w:eastAsia="ru-RU"/>
        </w:rPr>
      </w:pPr>
      <w:r>
        <w:rPr>
          <w:bCs/>
          <w:sz w:val="24"/>
          <w:szCs w:val="24"/>
          <w:lang w:eastAsia="ru-RU"/>
        </w:rPr>
        <w:lastRenderedPageBreak/>
        <w:t>организация социального туризма в части экскурсионно-познавательных туров для лиц, относящихся к социально незащищенным группам граждан;</w:t>
      </w:r>
    </w:p>
    <w:p w:rsidR="00C25DD1" w:rsidRDefault="00C25DD1" w:rsidP="00C25DD1">
      <w:pPr>
        <w:widowControl w:val="0"/>
        <w:autoSpaceDE w:val="0"/>
        <w:autoSpaceDN w:val="0"/>
        <w:adjustRightInd w:val="0"/>
        <w:ind w:firstLine="709"/>
        <w:jc w:val="both"/>
        <w:rPr>
          <w:bCs/>
          <w:sz w:val="24"/>
          <w:szCs w:val="24"/>
          <w:lang w:eastAsia="ru-RU"/>
        </w:rPr>
      </w:pPr>
      <w:r>
        <w:rPr>
          <w:bCs/>
          <w:sz w:val="24"/>
          <w:szCs w:val="24"/>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25DD1" w:rsidRDefault="00C25DD1" w:rsidP="00C25DD1">
      <w:pPr>
        <w:widowControl w:val="0"/>
        <w:autoSpaceDE w:val="0"/>
        <w:autoSpaceDN w:val="0"/>
        <w:adjustRightInd w:val="0"/>
        <w:ind w:firstLine="709"/>
        <w:jc w:val="both"/>
        <w:rPr>
          <w:bCs/>
          <w:sz w:val="24"/>
          <w:szCs w:val="24"/>
          <w:lang w:eastAsia="ru-RU"/>
        </w:rPr>
      </w:pPr>
      <w:r>
        <w:rPr>
          <w:bCs/>
          <w:sz w:val="24"/>
          <w:szCs w:val="24"/>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25DD1" w:rsidRDefault="00C25DD1" w:rsidP="00C25DD1">
      <w:pPr>
        <w:widowControl w:val="0"/>
        <w:autoSpaceDE w:val="0"/>
        <w:autoSpaceDN w:val="0"/>
        <w:adjustRightInd w:val="0"/>
        <w:ind w:firstLine="709"/>
        <w:jc w:val="both"/>
        <w:rPr>
          <w:bCs/>
          <w:sz w:val="24"/>
          <w:szCs w:val="24"/>
          <w:lang w:eastAsia="ru-RU"/>
        </w:rPr>
      </w:pPr>
      <w:r>
        <w:rPr>
          <w:bCs/>
          <w:sz w:val="24"/>
          <w:szCs w:val="24"/>
          <w:lang w:eastAsia="ru-RU"/>
        </w:rPr>
        <w:t>обеспечение культурно-просветительской деятельности (музеи, театры, школы-студии, музыкальные учреждения, творческие мастерские);</w:t>
      </w:r>
    </w:p>
    <w:p w:rsidR="00C25DD1" w:rsidRDefault="00C25DD1" w:rsidP="00C25DD1">
      <w:pPr>
        <w:widowControl w:val="0"/>
        <w:autoSpaceDE w:val="0"/>
        <w:autoSpaceDN w:val="0"/>
        <w:adjustRightInd w:val="0"/>
        <w:ind w:firstLine="709"/>
        <w:jc w:val="both"/>
        <w:rPr>
          <w:bCs/>
          <w:sz w:val="24"/>
          <w:szCs w:val="24"/>
          <w:lang w:eastAsia="ru-RU"/>
        </w:rPr>
      </w:pPr>
      <w:r>
        <w:rPr>
          <w:bCs/>
          <w:sz w:val="24"/>
          <w:szCs w:val="24"/>
          <w:lang w:eastAsia="ru-RU"/>
        </w:rPr>
        <w:t>предоставление образовательных услуг лицам, относящимся к социально незащищенным группам граждан;</w:t>
      </w:r>
    </w:p>
    <w:p w:rsidR="00C25DD1" w:rsidRDefault="00C25DD1" w:rsidP="00C25DD1">
      <w:pPr>
        <w:widowControl w:val="0"/>
        <w:autoSpaceDE w:val="0"/>
        <w:autoSpaceDN w:val="0"/>
        <w:adjustRightInd w:val="0"/>
        <w:ind w:firstLine="709"/>
        <w:jc w:val="both"/>
        <w:rPr>
          <w:sz w:val="24"/>
          <w:szCs w:val="24"/>
          <w:lang w:eastAsia="ru-RU"/>
        </w:rPr>
      </w:pPr>
      <w:r>
        <w:rPr>
          <w:bCs/>
          <w:sz w:val="24"/>
          <w:szCs w:val="24"/>
          <w:lang w:eastAsia="ru-RU"/>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C25DD1" w:rsidRDefault="00C25DD1" w:rsidP="00C25DD1">
      <w:pPr>
        <w:ind w:firstLine="709"/>
        <w:jc w:val="both"/>
        <w:rPr>
          <w:bCs/>
          <w:sz w:val="24"/>
          <w:szCs w:val="24"/>
          <w:lang w:eastAsia="ru-RU"/>
        </w:rPr>
      </w:pPr>
      <w:r>
        <w:rPr>
          <w:sz w:val="24"/>
          <w:szCs w:val="24"/>
          <w:lang w:eastAsia="ru-RU"/>
        </w:rPr>
        <w:t xml:space="preserve">7. Предоставление финансовой поддержки в рамках настоящего Порядка производится за счет средств бюджета Ханты-Мансийского автономного округа - Югры и средств бюджета города Югорска, в пределах установленных лимитов, предусмотренных на реализацию подпрограммы </w:t>
      </w:r>
      <w:r>
        <w:rPr>
          <w:sz w:val="24"/>
          <w:szCs w:val="24"/>
          <w:lang w:val="en-US" w:eastAsia="ru-RU"/>
        </w:rPr>
        <w:t>II</w:t>
      </w:r>
      <w:r>
        <w:rPr>
          <w:sz w:val="24"/>
          <w:szCs w:val="24"/>
          <w:lang w:eastAsia="ru-RU"/>
        </w:rPr>
        <w:t xml:space="preserve">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 утвержденной постановлением администрации города Югорска от 31.10.2013 № 3278. </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8. Право на получение Гранта имеют Субъекты, соответствующие следующим критериям:</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1) зарегистрированные и осуществляющие деятельность в области социального предпринимательства на территории города Югорска;</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 xml:space="preserve">2) не имеющие задолженности по уплате налогов и взносов в бюджеты любого уровня и государственные внебюджетные фонды; </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3) не находящиеся в стадии ликвидации, реорганизации, несостоятельности (банкротства);</w:t>
      </w:r>
    </w:p>
    <w:p w:rsidR="00C25DD1" w:rsidRDefault="00C25DD1" w:rsidP="00C25DD1">
      <w:pPr>
        <w:ind w:firstLine="709"/>
        <w:jc w:val="both"/>
        <w:rPr>
          <w:sz w:val="24"/>
          <w:szCs w:val="24"/>
          <w:lang w:eastAsia="ru-RU"/>
        </w:rPr>
      </w:pPr>
      <w:r>
        <w:rPr>
          <w:sz w:val="24"/>
          <w:szCs w:val="24"/>
          <w:lang w:eastAsia="ru-RU"/>
        </w:rPr>
        <w:t xml:space="preserve">4) прошедшие обучение (не менее 48 академических часов), при наличии бизнес - проекта (для вновь зарегистрированных и действующих менее одного года Субъектов); </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5) представившие бизнес-проект, предусматривающий создание не менее чем одного рабочего места, не считая рабочего места самого Субъекта;</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6) не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7) не являющиеся участниками соглашений о разделе продукции;</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8) не осуществляющие предпринимательскую деятельность в сфере игорного бизнеса;</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9) не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25DD1" w:rsidRDefault="00C25DD1" w:rsidP="00C25DD1">
      <w:pPr>
        <w:tabs>
          <w:tab w:val="left" w:pos="0"/>
        </w:tabs>
        <w:ind w:firstLine="709"/>
        <w:jc w:val="both"/>
        <w:rPr>
          <w:sz w:val="24"/>
          <w:szCs w:val="24"/>
          <w:lang w:eastAsia="ru-RU"/>
        </w:rPr>
      </w:pPr>
      <w:r>
        <w:rPr>
          <w:sz w:val="24"/>
          <w:szCs w:val="24"/>
          <w:lang w:eastAsia="ru-RU"/>
        </w:rPr>
        <w:t>10) выплачивающие среднемесячную заработную плату не ниже прожиточного минимума, установленного в Ханты - Мансийском автономном округе – Югре (при наличии работников).</w:t>
      </w:r>
    </w:p>
    <w:p w:rsidR="00C25DD1" w:rsidRDefault="00C25DD1" w:rsidP="00C25DD1">
      <w:pPr>
        <w:jc w:val="center"/>
        <w:rPr>
          <w:sz w:val="24"/>
          <w:szCs w:val="24"/>
          <w:lang w:eastAsia="ru-RU"/>
        </w:rPr>
      </w:pPr>
    </w:p>
    <w:p w:rsidR="00C25DD1" w:rsidRDefault="00C25DD1" w:rsidP="00C25DD1">
      <w:pPr>
        <w:widowControl w:val="0"/>
        <w:autoSpaceDE w:val="0"/>
        <w:autoSpaceDN w:val="0"/>
        <w:adjustRightInd w:val="0"/>
        <w:jc w:val="center"/>
        <w:rPr>
          <w:sz w:val="24"/>
          <w:szCs w:val="24"/>
          <w:lang w:eastAsia="ru-RU"/>
        </w:rPr>
      </w:pPr>
      <w:r>
        <w:rPr>
          <w:sz w:val="24"/>
          <w:szCs w:val="24"/>
          <w:lang w:eastAsia="ru-RU"/>
        </w:rPr>
        <w:t>II. Условия предоставления Гранта</w:t>
      </w:r>
    </w:p>
    <w:p w:rsidR="00C25DD1" w:rsidRDefault="00C25DD1" w:rsidP="00C25DD1">
      <w:pPr>
        <w:widowControl w:val="0"/>
        <w:autoSpaceDE w:val="0"/>
        <w:autoSpaceDN w:val="0"/>
        <w:adjustRightInd w:val="0"/>
        <w:ind w:firstLine="540"/>
        <w:jc w:val="center"/>
        <w:rPr>
          <w:sz w:val="24"/>
          <w:szCs w:val="24"/>
          <w:lang w:eastAsia="ru-RU"/>
        </w:rPr>
      </w:pP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9. Гранты Субъектам на развитие существующего или создание нового бизнеса предоставляются по результатам конкурсного отбора, при условии софинансирования Субъектом расходов на реализацию бизнес -проекта в размере не менее 15 % от размера  получаемого Гранта. При этом размер Гранта, предоставляемый одному Субъекту, не может превышать 300 000 (триста тысяч) рублей.</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 xml:space="preserve">10. Грант предоставляется для компенсации или целевого авансирования части расходов </w:t>
      </w:r>
      <w:r>
        <w:rPr>
          <w:sz w:val="24"/>
          <w:szCs w:val="24"/>
          <w:lang w:eastAsia="ru-RU"/>
        </w:rPr>
        <w:lastRenderedPageBreak/>
        <w:t>Субъектов, связанных с предпринимательской деятельностью, а именно:</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1) выплат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фиксированного платежа;</w:t>
      </w:r>
    </w:p>
    <w:p w:rsidR="00C25DD1" w:rsidRDefault="00C25DD1" w:rsidP="00C25DD1">
      <w:pPr>
        <w:widowControl w:val="0"/>
        <w:autoSpaceDE w:val="0"/>
        <w:autoSpaceDN w:val="0"/>
        <w:adjustRightInd w:val="0"/>
        <w:ind w:firstLine="709"/>
        <w:jc w:val="both"/>
        <w:rPr>
          <w:sz w:val="24"/>
          <w:szCs w:val="24"/>
          <w:lang w:eastAsia="ru-RU"/>
        </w:rPr>
      </w:pPr>
      <w:bookmarkStart w:id="1" w:name="Par57"/>
      <w:bookmarkStart w:id="2" w:name="Par58"/>
      <w:bookmarkEnd w:id="1"/>
      <w:bookmarkEnd w:id="2"/>
      <w:r>
        <w:rPr>
          <w:sz w:val="24"/>
          <w:szCs w:val="24"/>
          <w:lang w:eastAsia="ru-RU"/>
        </w:rPr>
        <w:t>2) затрат на приобретение офисного, производственного и непроизводственного оборудования, не бывшего в эксплуатации, новой офисной мебели;</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3) затрат на приобретение инвентаря, не бывшего в эксплуатации;</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4) затрат на получение лицензий и разрешений, необходимых для осуществления предпринимательской деятельности;</w:t>
      </w:r>
    </w:p>
    <w:p w:rsidR="00C25DD1" w:rsidRDefault="00C25DD1" w:rsidP="00C25DD1">
      <w:pPr>
        <w:widowControl w:val="0"/>
        <w:autoSpaceDE w:val="0"/>
        <w:autoSpaceDN w:val="0"/>
        <w:adjustRightInd w:val="0"/>
        <w:ind w:firstLine="709"/>
        <w:jc w:val="both"/>
        <w:rPr>
          <w:sz w:val="24"/>
          <w:szCs w:val="24"/>
          <w:lang w:eastAsia="ru-RU"/>
        </w:rPr>
      </w:pPr>
      <w:bookmarkStart w:id="3" w:name="Par63"/>
      <w:bookmarkEnd w:id="3"/>
      <w:r>
        <w:rPr>
          <w:sz w:val="24"/>
          <w:szCs w:val="24"/>
          <w:lang w:eastAsia="ru-RU"/>
        </w:rPr>
        <w:t>5) затрат по сертификации продукции (работ, услуг);</w:t>
      </w:r>
    </w:p>
    <w:p w:rsidR="00C25DD1" w:rsidRDefault="00C25DD1" w:rsidP="00C25DD1">
      <w:pPr>
        <w:widowControl w:val="0"/>
        <w:autoSpaceDE w:val="0"/>
        <w:autoSpaceDN w:val="0"/>
        <w:adjustRightInd w:val="0"/>
        <w:ind w:firstLine="709"/>
        <w:jc w:val="both"/>
        <w:rPr>
          <w:sz w:val="24"/>
          <w:szCs w:val="24"/>
          <w:lang w:eastAsia="ru-RU"/>
        </w:rPr>
      </w:pPr>
      <w:bookmarkStart w:id="4" w:name="Par64"/>
      <w:bookmarkEnd w:id="4"/>
      <w:r>
        <w:rPr>
          <w:sz w:val="24"/>
          <w:szCs w:val="24"/>
          <w:lang w:eastAsia="ru-RU"/>
        </w:rPr>
        <w:t>6) затрат на приобретение специализированной техники и автотранспорта, не бывших в эксплуатации;</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7) затрат по аренде нежилых помещений не более 6 месяцев;</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8) затрат на приобретение и установку средств противопожарной безопасности, пожарной и охранной сигнализации;</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 xml:space="preserve">9) затрат на приобретение строительных материалов для ремонта или строительства объекта, на котором осуществляется или планируется осуществляться бизнес – проект; </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10) затрат на приобретение сырья и материалов для производства товаров (услуг), но не более 30 % от суммы максимально возможного размера Гранта;</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11) оплаты первого взноса при заключении договора лизинга;</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12) затрат на обучение не более двух сотрудников по повышению квалификации и (или) переподготовку кадров, связанную с профильным направлением деятельности, но не более                  10 % от суммы максимально возможного размера Гранта.</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11. Средства Гранта не могут быть израсходованы на оплату труда работников, налогов, сборов и пени в бюджеты всех уровней и государственные внебюджетные фонды</w:t>
      </w:r>
      <w:bookmarkStart w:id="5" w:name="Par55"/>
      <w:bookmarkEnd w:id="5"/>
      <w:r>
        <w:rPr>
          <w:sz w:val="24"/>
          <w:szCs w:val="24"/>
          <w:lang w:eastAsia="ru-RU"/>
        </w:rPr>
        <w:t>.</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 xml:space="preserve">12. Получатель Гранта, являющийся юридическим лицом обязан соблюдать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13. Грант предоставляется Субъекту только один раз.</w:t>
      </w:r>
    </w:p>
    <w:p w:rsidR="00C25DD1" w:rsidRDefault="00C25DD1" w:rsidP="00C25DD1">
      <w:pPr>
        <w:ind w:firstLine="709"/>
        <w:jc w:val="both"/>
        <w:rPr>
          <w:sz w:val="24"/>
          <w:szCs w:val="24"/>
          <w:lang w:eastAsia="ru-RU"/>
        </w:rPr>
      </w:pPr>
      <w:r>
        <w:rPr>
          <w:sz w:val="24"/>
          <w:szCs w:val="24"/>
          <w:lang w:eastAsia="ru-RU"/>
        </w:rPr>
        <w:t>14. Обязательным условием предоставления Гранта является согласие их получателей на осуществление уполномоченным органом, предоставившим субсидию, и органами муниципального финансового контроля проверок соблюдения условий, целей и требований настоящего Порядка.</w:t>
      </w:r>
    </w:p>
    <w:p w:rsidR="00C25DD1" w:rsidRDefault="00C25DD1" w:rsidP="00C25DD1">
      <w:pPr>
        <w:widowControl w:val="0"/>
        <w:autoSpaceDE w:val="0"/>
        <w:autoSpaceDN w:val="0"/>
        <w:adjustRightInd w:val="0"/>
        <w:jc w:val="both"/>
        <w:rPr>
          <w:sz w:val="24"/>
          <w:szCs w:val="24"/>
          <w:lang w:eastAsia="ru-RU"/>
        </w:rPr>
      </w:pPr>
    </w:p>
    <w:p w:rsidR="00C25DD1" w:rsidRDefault="00C25DD1" w:rsidP="00C25DD1">
      <w:pPr>
        <w:widowControl w:val="0"/>
        <w:autoSpaceDE w:val="0"/>
        <w:autoSpaceDN w:val="0"/>
        <w:adjustRightInd w:val="0"/>
        <w:jc w:val="center"/>
        <w:outlineLvl w:val="1"/>
        <w:rPr>
          <w:sz w:val="24"/>
          <w:szCs w:val="24"/>
          <w:lang w:eastAsia="ru-RU"/>
        </w:rPr>
      </w:pPr>
      <w:r>
        <w:rPr>
          <w:sz w:val="24"/>
          <w:szCs w:val="24"/>
          <w:lang w:val="en-US" w:eastAsia="ru-RU"/>
        </w:rPr>
        <w:t>III</w:t>
      </w:r>
      <w:r>
        <w:rPr>
          <w:sz w:val="24"/>
          <w:szCs w:val="24"/>
          <w:lang w:eastAsia="ru-RU"/>
        </w:rPr>
        <w:t xml:space="preserve">. Перечень документов для получения Гранта </w:t>
      </w:r>
    </w:p>
    <w:p w:rsidR="00C25DD1" w:rsidRDefault="00C25DD1" w:rsidP="00C25DD1">
      <w:pPr>
        <w:widowControl w:val="0"/>
        <w:autoSpaceDE w:val="0"/>
        <w:autoSpaceDN w:val="0"/>
        <w:adjustRightInd w:val="0"/>
        <w:jc w:val="both"/>
        <w:outlineLvl w:val="1"/>
        <w:rPr>
          <w:sz w:val="24"/>
          <w:szCs w:val="24"/>
          <w:lang w:eastAsia="ru-RU"/>
        </w:rPr>
      </w:pP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15. Для участия в конкурсном отборе Субъекты представляют следующие документы:</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 xml:space="preserve">1) заявление на получение Гранта по форме, согласно приложению 1 к настоящему Порядку; </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 xml:space="preserve">2) бизнес-проект по развитию существующего или созданию нового бизнеса; </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 xml:space="preserve">3) информационную карту бизнес - проекта по форме, согласно приложению 2 к настоящему Порядку;  </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4) отчет об основных финансово-экономических показателях Субъекта предпринимательства по форме, согласно приложению 3 к настоящему Порядку;</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5) копию свидетельства о государственной регистрации юридического лица (индивидуального предпринимателя);</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6) копию свидетельства о постановке на учет в налоговом органе;</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7) копию Устава (для юридических лиц), документ, удостоверяющий личность (для индивидуальных предпринимателей);</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8) уведомление банка об открытии расчетного счета – для участников третьего этапа;</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9) копию документа, подтверждающего профессиональное образование или прохождение краткосрочного обучения, по основам предпринимательской деятельности (при наличии);</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 xml:space="preserve">10) копии документов, подтверждающих право на осуществление отдельных видов </w:t>
      </w:r>
      <w:r>
        <w:rPr>
          <w:sz w:val="24"/>
          <w:szCs w:val="24"/>
          <w:lang w:eastAsia="ru-RU"/>
        </w:rPr>
        <w:lastRenderedPageBreak/>
        <w:t xml:space="preserve">деятельности (лицензии, сертификаты, патенты, свидетельства, разрешения) (при наличии). </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16. Копии документов предоставляются с предъявлением оригиналов и заверяются специалистом Управления, принявшим документы.</w:t>
      </w:r>
    </w:p>
    <w:p w:rsidR="00C25DD1" w:rsidRDefault="00C25DD1" w:rsidP="00C25DD1">
      <w:pPr>
        <w:widowControl w:val="0"/>
        <w:autoSpaceDE w:val="0"/>
        <w:autoSpaceDN w:val="0"/>
        <w:adjustRightInd w:val="0"/>
        <w:ind w:firstLine="709"/>
        <w:jc w:val="both"/>
        <w:rPr>
          <w:rFonts w:eastAsia="Calibri"/>
          <w:sz w:val="24"/>
          <w:szCs w:val="24"/>
          <w:lang w:eastAsia="en-US"/>
        </w:rPr>
      </w:pPr>
      <w:r>
        <w:rPr>
          <w:sz w:val="24"/>
          <w:szCs w:val="24"/>
          <w:lang w:eastAsia="ru-RU"/>
        </w:rPr>
        <w:t xml:space="preserve">17. Субъекты вправе представить </w:t>
      </w:r>
      <w:r>
        <w:rPr>
          <w:sz w:val="24"/>
          <w:szCs w:val="24"/>
        </w:rPr>
        <w:t>по собственной инициативе следующие документы:</w:t>
      </w:r>
    </w:p>
    <w:p w:rsidR="00C25DD1" w:rsidRDefault="00C25DD1" w:rsidP="00C25DD1">
      <w:pPr>
        <w:widowControl w:val="0"/>
        <w:autoSpaceDE w:val="0"/>
        <w:autoSpaceDN w:val="0"/>
        <w:adjustRightInd w:val="0"/>
        <w:ind w:firstLine="709"/>
        <w:jc w:val="both"/>
        <w:rPr>
          <w:sz w:val="24"/>
          <w:szCs w:val="24"/>
        </w:rPr>
      </w:pPr>
      <w:r>
        <w:rPr>
          <w:sz w:val="24"/>
          <w:szCs w:val="24"/>
          <w:lang w:eastAsia="ru-RU"/>
        </w:rPr>
        <w:t xml:space="preserve">1) </w:t>
      </w:r>
      <w:r>
        <w:rPr>
          <w:sz w:val="24"/>
          <w:szCs w:val="24"/>
        </w:rPr>
        <w:t xml:space="preserve">выписку из Единого государственного реестра юридических лиц либо выписку из Единого государственного реестра индивидуальных предпринимателей, выданную не ранее </w:t>
      </w:r>
      <w:r>
        <w:rPr>
          <w:sz w:val="24"/>
          <w:szCs w:val="24"/>
          <w:lang w:eastAsia="ru-RU"/>
        </w:rPr>
        <w:t>трех месяцев до окончания срока приема документов, указанного в объявлении о проведении конкурсного отбора;</w:t>
      </w:r>
    </w:p>
    <w:p w:rsidR="00C25DD1" w:rsidRDefault="00C25DD1" w:rsidP="00C25DD1">
      <w:pPr>
        <w:widowControl w:val="0"/>
        <w:autoSpaceDE w:val="0"/>
        <w:autoSpaceDN w:val="0"/>
        <w:adjustRightInd w:val="0"/>
        <w:ind w:firstLine="709"/>
        <w:jc w:val="both"/>
        <w:outlineLvl w:val="1"/>
        <w:rPr>
          <w:sz w:val="24"/>
          <w:szCs w:val="24"/>
        </w:rPr>
      </w:pPr>
      <w:r>
        <w:rPr>
          <w:sz w:val="24"/>
          <w:szCs w:val="24"/>
          <w:lang w:eastAsia="ru-RU"/>
        </w:rPr>
        <w:t xml:space="preserve">2) </w:t>
      </w:r>
      <w:r>
        <w:rPr>
          <w:sz w:val="24"/>
          <w:szCs w:val="24"/>
        </w:rPr>
        <w:t xml:space="preserve">справку налогового органа, подтверждающую отсутствие задолженности по налоговым и иным обязательным платежам </w:t>
      </w:r>
      <w:r>
        <w:rPr>
          <w:sz w:val="24"/>
          <w:szCs w:val="24"/>
          <w:lang w:eastAsia="ru-RU"/>
        </w:rPr>
        <w:t>по состоянию не более десяти дней до даты подачи заявления о предоставлении Гранта</w:t>
      </w:r>
      <w:r>
        <w:rPr>
          <w:sz w:val="24"/>
          <w:szCs w:val="24"/>
        </w:rPr>
        <w:t>;</w:t>
      </w:r>
    </w:p>
    <w:p w:rsidR="00C25DD1" w:rsidRDefault="00C25DD1" w:rsidP="00C25DD1">
      <w:pPr>
        <w:widowControl w:val="0"/>
        <w:autoSpaceDE w:val="0"/>
        <w:autoSpaceDN w:val="0"/>
        <w:adjustRightInd w:val="0"/>
        <w:ind w:firstLine="709"/>
        <w:jc w:val="both"/>
        <w:outlineLvl w:val="1"/>
        <w:rPr>
          <w:sz w:val="24"/>
          <w:szCs w:val="24"/>
        </w:rPr>
      </w:pPr>
      <w:r>
        <w:rPr>
          <w:sz w:val="24"/>
          <w:szCs w:val="24"/>
        </w:rPr>
        <w:t>3) документы, подтверждающие наличие собственных средств.</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rPr>
        <w:t xml:space="preserve">18. </w:t>
      </w:r>
      <w:r>
        <w:rPr>
          <w:color w:val="000000"/>
          <w:sz w:val="24"/>
          <w:szCs w:val="24"/>
          <w:lang w:eastAsia="ru-RU"/>
        </w:rPr>
        <w:t xml:space="preserve">Бизнес - проекты, участвующие в конкурсном отборе должны быть представлены на бумажном носителе, пронумерованы и прошнурованы. Копия бизнес - проекта предоставляется на электронном носителе. </w:t>
      </w:r>
      <w:r>
        <w:rPr>
          <w:sz w:val="24"/>
          <w:szCs w:val="24"/>
          <w:lang w:eastAsia="ru-RU"/>
        </w:rPr>
        <w:t>Все документы, представленные в Управление, должны быть подписаны Субъектом и заверены печатью (при наличии).</w:t>
      </w:r>
    </w:p>
    <w:p w:rsidR="00C25DD1" w:rsidRDefault="00C25DD1" w:rsidP="00C25DD1">
      <w:pPr>
        <w:widowControl w:val="0"/>
        <w:autoSpaceDE w:val="0"/>
        <w:autoSpaceDN w:val="0"/>
        <w:adjustRightInd w:val="0"/>
        <w:ind w:firstLine="709"/>
        <w:jc w:val="both"/>
        <w:outlineLvl w:val="1"/>
        <w:rPr>
          <w:rFonts w:eastAsia="Calibri"/>
          <w:sz w:val="24"/>
          <w:szCs w:val="24"/>
          <w:lang w:eastAsia="en-US"/>
        </w:rPr>
      </w:pPr>
      <w:r>
        <w:rPr>
          <w:sz w:val="24"/>
          <w:szCs w:val="24"/>
        </w:rPr>
        <w:t xml:space="preserve">19. Не предоставление Субъектом документов, указанных в пункте 17 настоящего Порядка, не является основанием для отказа в приеме документов на </w:t>
      </w:r>
      <w:r>
        <w:rPr>
          <w:sz w:val="24"/>
          <w:szCs w:val="24"/>
          <w:lang w:eastAsia="ru-RU"/>
        </w:rPr>
        <w:t>участие в конкурсном отборе</w:t>
      </w:r>
      <w:r>
        <w:rPr>
          <w:sz w:val="24"/>
          <w:szCs w:val="24"/>
        </w:rPr>
        <w:t xml:space="preserve">. В случае если документы, указанные в подпунктах 1, 2 пункта 17 настоящего Порядка не представлены Субъектом, сведения, содержащиеся в них, запрашиваются </w:t>
      </w:r>
      <w:r>
        <w:rPr>
          <w:sz w:val="24"/>
          <w:szCs w:val="24"/>
          <w:lang w:eastAsia="ru-RU"/>
        </w:rPr>
        <w:t>Управлением</w:t>
      </w:r>
      <w:r>
        <w:rPr>
          <w:sz w:val="24"/>
          <w:szCs w:val="24"/>
        </w:rPr>
        <w:t xml:space="preserve"> по системе межведомственного электронного взаимодействия.</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20. Субъекты вправе по собственной инициативе представить дополнительные документы, подтверждающие экономическую, бюджетную и социальную эффективность, высокие научно – технические показатели, финансовую реализуемость и низкий уровень риска при реализации бизнес-проекта.</w:t>
      </w:r>
    </w:p>
    <w:p w:rsidR="00C25DD1" w:rsidRDefault="00C25DD1" w:rsidP="00C25DD1">
      <w:pPr>
        <w:widowControl w:val="0"/>
        <w:autoSpaceDE w:val="0"/>
        <w:autoSpaceDN w:val="0"/>
        <w:adjustRightInd w:val="0"/>
        <w:ind w:firstLine="567"/>
        <w:jc w:val="both"/>
        <w:rPr>
          <w:sz w:val="24"/>
          <w:szCs w:val="24"/>
          <w:lang w:eastAsia="ru-RU"/>
        </w:rPr>
      </w:pPr>
      <w:r>
        <w:rPr>
          <w:sz w:val="24"/>
          <w:szCs w:val="24"/>
          <w:lang w:eastAsia="ru-RU"/>
        </w:rPr>
        <w:t xml:space="preserve">21. Для участия в конкурсном отборе Субъекты обязаны предоставить документы, предусмотренные пунктом 15 </w:t>
      </w:r>
      <w:r>
        <w:rPr>
          <w:sz w:val="24"/>
          <w:szCs w:val="24"/>
        </w:rPr>
        <w:t>настоящего Порядка</w:t>
      </w:r>
      <w:r>
        <w:rPr>
          <w:sz w:val="24"/>
          <w:szCs w:val="24"/>
          <w:lang w:eastAsia="ru-RU"/>
        </w:rPr>
        <w:t>, не содержащие недостоверные сведения. Под недостоверными сведениями понимается наличие неточностей, искажений в содержании представленных для получения финансовой поддержки документов.</w:t>
      </w:r>
    </w:p>
    <w:p w:rsidR="00C25DD1" w:rsidRDefault="00C25DD1" w:rsidP="00C25DD1">
      <w:pPr>
        <w:widowControl w:val="0"/>
        <w:autoSpaceDE w:val="0"/>
        <w:autoSpaceDN w:val="0"/>
        <w:adjustRightInd w:val="0"/>
        <w:ind w:firstLine="567"/>
        <w:jc w:val="both"/>
        <w:outlineLvl w:val="1"/>
        <w:rPr>
          <w:sz w:val="24"/>
          <w:szCs w:val="24"/>
          <w:lang w:eastAsia="ru-RU"/>
        </w:rPr>
      </w:pPr>
    </w:p>
    <w:p w:rsidR="00C25DD1" w:rsidRDefault="00C25DD1" w:rsidP="00C25DD1">
      <w:pPr>
        <w:widowControl w:val="0"/>
        <w:autoSpaceDE w:val="0"/>
        <w:autoSpaceDN w:val="0"/>
        <w:adjustRightInd w:val="0"/>
        <w:jc w:val="center"/>
        <w:outlineLvl w:val="1"/>
        <w:rPr>
          <w:sz w:val="24"/>
          <w:szCs w:val="24"/>
          <w:lang w:eastAsia="ru-RU"/>
        </w:rPr>
      </w:pPr>
      <w:r>
        <w:rPr>
          <w:sz w:val="24"/>
          <w:szCs w:val="24"/>
          <w:lang w:val="en-US" w:eastAsia="ru-RU"/>
        </w:rPr>
        <w:t>IV</w:t>
      </w:r>
      <w:r>
        <w:rPr>
          <w:sz w:val="24"/>
          <w:szCs w:val="24"/>
          <w:lang w:eastAsia="ru-RU"/>
        </w:rPr>
        <w:t>. Порядок, сроки и результаты проведения конкурсного отбора</w:t>
      </w:r>
    </w:p>
    <w:p w:rsidR="00C25DD1" w:rsidRDefault="00C25DD1" w:rsidP="00C25DD1">
      <w:pPr>
        <w:widowControl w:val="0"/>
        <w:autoSpaceDE w:val="0"/>
        <w:autoSpaceDN w:val="0"/>
        <w:adjustRightInd w:val="0"/>
        <w:jc w:val="center"/>
        <w:outlineLvl w:val="1"/>
        <w:rPr>
          <w:sz w:val="24"/>
          <w:szCs w:val="24"/>
          <w:lang w:eastAsia="ru-RU"/>
        </w:rPr>
      </w:pPr>
    </w:p>
    <w:p w:rsidR="00C25DD1" w:rsidRDefault="00C25DD1" w:rsidP="00C25DD1">
      <w:pPr>
        <w:widowControl w:val="0"/>
        <w:autoSpaceDE w:val="0"/>
        <w:autoSpaceDN w:val="0"/>
        <w:adjustRightInd w:val="0"/>
        <w:ind w:firstLine="709"/>
        <w:outlineLvl w:val="1"/>
        <w:rPr>
          <w:sz w:val="24"/>
          <w:szCs w:val="24"/>
          <w:lang w:eastAsia="ru-RU"/>
        </w:rPr>
      </w:pPr>
      <w:r>
        <w:rPr>
          <w:sz w:val="24"/>
          <w:szCs w:val="24"/>
          <w:lang w:eastAsia="ru-RU"/>
        </w:rPr>
        <w:t>22. Конкурсный отбор проводится в три этапа:</w:t>
      </w:r>
    </w:p>
    <w:p w:rsidR="00C25DD1" w:rsidRDefault="00C25DD1" w:rsidP="00C25DD1">
      <w:pPr>
        <w:widowControl w:val="0"/>
        <w:autoSpaceDE w:val="0"/>
        <w:autoSpaceDN w:val="0"/>
        <w:adjustRightInd w:val="0"/>
        <w:ind w:firstLine="709"/>
        <w:outlineLvl w:val="1"/>
        <w:rPr>
          <w:sz w:val="24"/>
          <w:szCs w:val="24"/>
          <w:lang w:eastAsia="ru-RU"/>
        </w:rPr>
      </w:pPr>
      <w:r>
        <w:rPr>
          <w:b/>
          <w:sz w:val="24"/>
          <w:szCs w:val="24"/>
          <w:lang w:eastAsia="ru-RU"/>
        </w:rPr>
        <w:t>Первый этап</w:t>
      </w:r>
      <w:r>
        <w:rPr>
          <w:sz w:val="24"/>
          <w:szCs w:val="24"/>
          <w:lang w:eastAsia="ru-RU"/>
        </w:rPr>
        <w:t xml:space="preserve"> – прием документов.</w:t>
      </w:r>
    </w:p>
    <w:p w:rsidR="00C25DD1" w:rsidRDefault="00C25DD1" w:rsidP="00C25DD1">
      <w:pPr>
        <w:widowControl w:val="0"/>
        <w:autoSpaceDE w:val="0"/>
        <w:autoSpaceDN w:val="0"/>
        <w:adjustRightInd w:val="0"/>
        <w:ind w:firstLine="709"/>
        <w:jc w:val="both"/>
        <w:rPr>
          <w:sz w:val="24"/>
          <w:szCs w:val="24"/>
          <w:lang w:eastAsia="ru-RU"/>
        </w:rPr>
      </w:pPr>
      <w:r>
        <w:rPr>
          <w:b/>
          <w:sz w:val="24"/>
          <w:szCs w:val="24"/>
          <w:lang w:eastAsia="ru-RU"/>
        </w:rPr>
        <w:t>Второй этап</w:t>
      </w:r>
      <w:r>
        <w:rPr>
          <w:sz w:val="24"/>
          <w:szCs w:val="24"/>
          <w:lang w:eastAsia="ru-RU"/>
        </w:rPr>
        <w:t xml:space="preserve"> - экспертиза пакета документов на предмет соответствия их требованиям настоящего Порядка и оценка бизнес – проекта.</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По результатам второго этапа три Субъекта, набравшие наибольшее количество баллов, переходят на следующий этап конкурсного отбора.</w:t>
      </w:r>
    </w:p>
    <w:p w:rsidR="00C25DD1" w:rsidRDefault="00C25DD1" w:rsidP="00C25DD1">
      <w:pPr>
        <w:widowControl w:val="0"/>
        <w:autoSpaceDE w:val="0"/>
        <w:autoSpaceDN w:val="0"/>
        <w:adjustRightInd w:val="0"/>
        <w:ind w:firstLine="709"/>
        <w:jc w:val="both"/>
        <w:rPr>
          <w:b/>
          <w:sz w:val="24"/>
          <w:szCs w:val="24"/>
          <w:lang w:eastAsia="ru-RU"/>
        </w:rPr>
      </w:pPr>
      <w:r>
        <w:rPr>
          <w:b/>
          <w:sz w:val="24"/>
          <w:szCs w:val="24"/>
          <w:lang w:eastAsia="ru-RU"/>
        </w:rPr>
        <w:t xml:space="preserve">Третий этап – </w:t>
      </w:r>
      <w:r>
        <w:rPr>
          <w:sz w:val="24"/>
          <w:szCs w:val="24"/>
          <w:lang w:eastAsia="ru-RU"/>
        </w:rPr>
        <w:t>публичное представление Субъектом бизнес – проекта на заседании конкурсной комиссии и определение победителя конкурсного отбора.</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23. Прием документов на участие в конкурсном отборе производится в течение тридцати календарных дней со дня опубликования информационного сообщения о проведении конкурсного отбора.</w:t>
      </w:r>
    </w:p>
    <w:p w:rsidR="00C25DD1" w:rsidRDefault="00C25DD1" w:rsidP="00C25DD1">
      <w:pPr>
        <w:widowControl w:val="0"/>
        <w:tabs>
          <w:tab w:val="left" w:pos="2127"/>
        </w:tabs>
        <w:autoSpaceDE w:val="0"/>
        <w:autoSpaceDN w:val="0"/>
        <w:adjustRightInd w:val="0"/>
        <w:ind w:firstLine="709"/>
        <w:jc w:val="both"/>
        <w:outlineLvl w:val="1"/>
        <w:rPr>
          <w:sz w:val="24"/>
          <w:szCs w:val="24"/>
          <w:lang w:eastAsia="ru-RU"/>
        </w:rPr>
      </w:pPr>
      <w:r>
        <w:rPr>
          <w:sz w:val="24"/>
          <w:szCs w:val="24"/>
          <w:lang w:eastAsia="ru-RU"/>
        </w:rPr>
        <w:t xml:space="preserve">24. Информационное сообщение о проведении конкурсного отбора размещается на официальном сайте администрации города Югорска </w:t>
      </w:r>
      <w:r w:rsidRPr="00C25DD1">
        <w:rPr>
          <w:sz w:val="24"/>
          <w:szCs w:val="24"/>
          <w:lang w:eastAsia="ru-RU"/>
        </w:rPr>
        <w:t>(</w:t>
      </w:r>
      <w:hyperlink r:id="rId9" w:history="1">
        <w:r w:rsidRPr="001D09AB">
          <w:rPr>
            <w:rStyle w:val="af0"/>
            <w:color w:val="000000"/>
            <w:sz w:val="24"/>
            <w:szCs w:val="24"/>
            <w:u w:val="none"/>
            <w:lang w:eastAsia="ru-RU"/>
          </w:rPr>
          <w:t>www.adm.ugorsk.ru</w:t>
        </w:r>
      </w:hyperlink>
      <w:r w:rsidRPr="00C25DD1">
        <w:rPr>
          <w:sz w:val="24"/>
          <w:szCs w:val="24"/>
          <w:lang w:eastAsia="ru-RU"/>
        </w:rPr>
        <w:t>)</w:t>
      </w:r>
      <w:r>
        <w:rPr>
          <w:sz w:val="24"/>
          <w:szCs w:val="24"/>
          <w:lang w:eastAsia="ru-RU"/>
        </w:rPr>
        <w:t xml:space="preserve"> и в газете «Югорский вестник» с указанием сроков, места и времени приема документов для участия в конкурсном отборе, номера телефона и контактного лица для получения консультаций.</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25. Документы, поступившие по истечении срока приема, установленного настоящим Порядком, не принимаются.</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26. В течение тридцати календарных дней со дня окончания приема документов на участие в конкурсном отборе Управление организует заседание экспертной комиссии для оценки бизнес – проектов и документально оформляет результаты в виде протокола.</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 xml:space="preserve">27. В течение пяти календарных дней со дня подписания протокола Управление сообщает Субъектам письменно (путем направления на адрес электронной почты) решение экспертной комиссии. </w:t>
      </w:r>
    </w:p>
    <w:p w:rsidR="00C25DD1" w:rsidRDefault="00C25DD1" w:rsidP="00C25DD1">
      <w:pPr>
        <w:widowControl w:val="0"/>
        <w:autoSpaceDE w:val="0"/>
        <w:autoSpaceDN w:val="0"/>
        <w:adjustRightInd w:val="0"/>
        <w:ind w:firstLine="709"/>
        <w:jc w:val="both"/>
        <w:outlineLvl w:val="1"/>
        <w:rPr>
          <w:sz w:val="24"/>
          <w:szCs w:val="24"/>
          <w:lang w:eastAsia="ru-RU"/>
        </w:rPr>
      </w:pPr>
      <w:r>
        <w:rPr>
          <w:sz w:val="24"/>
          <w:szCs w:val="24"/>
          <w:lang w:eastAsia="ru-RU"/>
        </w:rPr>
        <w:t xml:space="preserve">28. В течение десяти календарных дней со дня подписания протокола Управление </w:t>
      </w:r>
      <w:r>
        <w:rPr>
          <w:sz w:val="24"/>
          <w:szCs w:val="24"/>
          <w:lang w:eastAsia="ru-RU"/>
        </w:rPr>
        <w:lastRenderedPageBreak/>
        <w:t xml:space="preserve">организует заседание конкурсной комиссии по определению победителя конкурсного отбора (далее – Комиссия) и документально оформляет результаты в виде протокола. </w:t>
      </w:r>
    </w:p>
    <w:p w:rsidR="00C25DD1" w:rsidRDefault="00C25DD1" w:rsidP="00C25DD1">
      <w:pPr>
        <w:widowControl w:val="0"/>
        <w:autoSpaceDE w:val="0"/>
        <w:autoSpaceDN w:val="0"/>
        <w:adjustRightInd w:val="0"/>
        <w:ind w:firstLine="709"/>
        <w:jc w:val="both"/>
        <w:rPr>
          <w:sz w:val="24"/>
          <w:szCs w:val="24"/>
          <w:lang w:eastAsia="ru-RU"/>
        </w:rPr>
      </w:pPr>
      <w:bookmarkStart w:id="6" w:name="Par124"/>
      <w:bookmarkStart w:id="7" w:name="Par125"/>
      <w:bookmarkStart w:id="8" w:name="Par128"/>
      <w:bookmarkStart w:id="9" w:name="Par129"/>
      <w:bookmarkStart w:id="10" w:name="Par130"/>
      <w:bookmarkStart w:id="11" w:name="Par131"/>
      <w:bookmarkStart w:id="12" w:name="Par132"/>
      <w:bookmarkStart w:id="13" w:name="Par140"/>
      <w:bookmarkEnd w:id="6"/>
      <w:bookmarkEnd w:id="7"/>
      <w:bookmarkEnd w:id="8"/>
      <w:bookmarkEnd w:id="9"/>
      <w:bookmarkEnd w:id="10"/>
      <w:bookmarkEnd w:id="11"/>
      <w:bookmarkEnd w:id="12"/>
      <w:bookmarkEnd w:id="13"/>
      <w:r>
        <w:rPr>
          <w:sz w:val="24"/>
          <w:szCs w:val="24"/>
          <w:lang w:eastAsia="ru-RU"/>
        </w:rPr>
        <w:t>29. В течение пяти календарных дней со дня вынесения Комиссией решения о предоставлении Гранта Управление в письменном виде уведомляет Субъекта о принятом решении путем направления уведомления на адрес его электронной почты.</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30. В течение пятнадцати календарных дней, со дня вынесения Комиссией решения о предоставлении Гранта, Управление готовит проект постановления администрации города Югорска и проект договора о предоставлении Гранта.</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31. В течение семи календарных дней, с момента подписания постановления, Управление представляет в Управление бухгалтерского учета и отчетности администрации города Югорска копию договора между получателем Гранта и администрацией города Югорска о предоставлении Гранта по форме, согласно приложению 5 к настоящему Порядку.</w:t>
      </w:r>
    </w:p>
    <w:p w:rsidR="00C25DD1" w:rsidRDefault="00C25DD1" w:rsidP="00C25DD1">
      <w:pPr>
        <w:widowControl w:val="0"/>
        <w:autoSpaceDE w:val="0"/>
        <w:autoSpaceDN w:val="0"/>
        <w:adjustRightInd w:val="0"/>
        <w:ind w:firstLine="540"/>
        <w:jc w:val="center"/>
        <w:rPr>
          <w:sz w:val="24"/>
          <w:szCs w:val="24"/>
          <w:lang w:eastAsia="ru-RU"/>
        </w:rPr>
      </w:pPr>
    </w:p>
    <w:p w:rsidR="00C25DD1" w:rsidRDefault="00C25DD1" w:rsidP="00C25DD1">
      <w:pPr>
        <w:widowControl w:val="0"/>
        <w:autoSpaceDE w:val="0"/>
        <w:autoSpaceDN w:val="0"/>
        <w:adjustRightInd w:val="0"/>
        <w:jc w:val="center"/>
        <w:rPr>
          <w:sz w:val="24"/>
          <w:szCs w:val="24"/>
          <w:lang w:eastAsia="ru-RU"/>
        </w:rPr>
      </w:pPr>
      <w:r>
        <w:rPr>
          <w:sz w:val="24"/>
          <w:szCs w:val="24"/>
          <w:lang w:val="en-US" w:eastAsia="ru-RU"/>
        </w:rPr>
        <w:t>V</w:t>
      </w:r>
      <w:r>
        <w:rPr>
          <w:sz w:val="24"/>
          <w:szCs w:val="24"/>
          <w:lang w:eastAsia="ru-RU"/>
        </w:rPr>
        <w:t>. Критерии оценки бизнес-проекта экспертной комиссией</w:t>
      </w:r>
    </w:p>
    <w:p w:rsidR="00C25DD1" w:rsidRDefault="00C25DD1" w:rsidP="00C25DD1">
      <w:pPr>
        <w:widowControl w:val="0"/>
        <w:autoSpaceDE w:val="0"/>
        <w:autoSpaceDN w:val="0"/>
        <w:adjustRightInd w:val="0"/>
        <w:jc w:val="center"/>
        <w:rPr>
          <w:sz w:val="24"/>
          <w:szCs w:val="24"/>
          <w:lang w:eastAsia="ru-RU"/>
        </w:rPr>
      </w:pP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 xml:space="preserve">32. Конкурсные материалы Субъектов оцениваются членами экспертной комиссии по 5-бальной шкале, по следующим критериям: </w:t>
      </w:r>
    </w:p>
    <w:p w:rsidR="00C25DD1" w:rsidRDefault="00C25DD1" w:rsidP="00C25DD1">
      <w:pPr>
        <w:ind w:firstLine="709"/>
        <w:jc w:val="both"/>
        <w:rPr>
          <w:sz w:val="24"/>
          <w:szCs w:val="24"/>
          <w:lang w:eastAsia="ru-RU"/>
        </w:rPr>
      </w:pPr>
      <w:r>
        <w:rPr>
          <w:color w:val="000000"/>
          <w:sz w:val="24"/>
          <w:szCs w:val="24"/>
          <w:lang w:eastAsia="ru-RU"/>
        </w:rPr>
        <w:t>1) с</w:t>
      </w:r>
      <w:r>
        <w:rPr>
          <w:sz w:val="24"/>
          <w:szCs w:val="24"/>
          <w:lang w:eastAsia="ru-RU"/>
        </w:rPr>
        <w:t>рок окупаемости проекта, наличие календарного плана, обоснованной сметы расходов на реализацию проекта (баллы присваиваются исходя из величины периода окупаемости проекта):</w:t>
      </w:r>
    </w:p>
    <w:p w:rsidR="00C25DD1" w:rsidRDefault="00C25DD1" w:rsidP="00C25DD1">
      <w:pPr>
        <w:ind w:firstLine="709"/>
        <w:rPr>
          <w:sz w:val="24"/>
          <w:szCs w:val="24"/>
          <w:lang w:eastAsia="ru-RU"/>
        </w:rPr>
      </w:pPr>
      <w:r>
        <w:rPr>
          <w:sz w:val="24"/>
          <w:szCs w:val="24"/>
          <w:lang w:eastAsia="ru-RU"/>
        </w:rPr>
        <w:t xml:space="preserve">информация не отражена – 0 </w:t>
      </w:r>
      <w:r>
        <w:rPr>
          <w:color w:val="000000"/>
          <w:sz w:val="24"/>
          <w:szCs w:val="24"/>
          <w:lang w:eastAsia="ru-RU"/>
        </w:rPr>
        <w:t xml:space="preserve">баллов; </w:t>
      </w:r>
    </w:p>
    <w:p w:rsidR="00C25DD1" w:rsidRDefault="00C25DD1" w:rsidP="00C25DD1">
      <w:pPr>
        <w:ind w:firstLine="709"/>
        <w:rPr>
          <w:sz w:val="24"/>
          <w:szCs w:val="24"/>
          <w:lang w:eastAsia="ru-RU"/>
        </w:rPr>
      </w:pPr>
      <w:r>
        <w:rPr>
          <w:sz w:val="24"/>
          <w:szCs w:val="24"/>
          <w:lang w:eastAsia="ru-RU"/>
        </w:rPr>
        <w:t>недостаточно отражена – 3 балла;</w:t>
      </w:r>
    </w:p>
    <w:p w:rsidR="00C25DD1" w:rsidRDefault="00C25DD1" w:rsidP="00C25DD1">
      <w:pPr>
        <w:tabs>
          <w:tab w:val="left" w:pos="1440"/>
        </w:tabs>
        <w:autoSpaceDE w:val="0"/>
        <w:autoSpaceDN w:val="0"/>
        <w:adjustRightInd w:val="0"/>
        <w:ind w:right="140" w:firstLine="709"/>
        <w:jc w:val="both"/>
        <w:rPr>
          <w:sz w:val="24"/>
          <w:szCs w:val="24"/>
          <w:lang w:eastAsia="ru-RU"/>
        </w:rPr>
      </w:pPr>
      <w:r>
        <w:rPr>
          <w:sz w:val="24"/>
          <w:szCs w:val="24"/>
          <w:lang w:eastAsia="ru-RU"/>
        </w:rPr>
        <w:t xml:space="preserve">отражена в полном объеме – 5 </w:t>
      </w:r>
      <w:r>
        <w:rPr>
          <w:color w:val="000000"/>
          <w:sz w:val="24"/>
          <w:szCs w:val="24"/>
          <w:lang w:eastAsia="ru-RU"/>
        </w:rPr>
        <w:t>баллов</w:t>
      </w:r>
      <w:r>
        <w:rPr>
          <w:sz w:val="24"/>
          <w:szCs w:val="24"/>
          <w:lang w:eastAsia="ru-RU"/>
        </w:rPr>
        <w:t>;</w:t>
      </w:r>
    </w:p>
    <w:p w:rsidR="00C25DD1" w:rsidRDefault="00C25DD1" w:rsidP="00C25DD1">
      <w:pPr>
        <w:tabs>
          <w:tab w:val="left" w:pos="1440"/>
        </w:tabs>
        <w:autoSpaceDE w:val="0"/>
        <w:autoSpaceDN w:val="0"/>
        <w:adjustRightInd w:val="0"/>
        <w:ind w:right="140" w:firstLine="709"/>
        <w:jc w:val="both"/>
        <w:rPr>
          <w:color w:val="000000"/>
          <w:sz w:val="24"/>
          <w:szCs w:val="24"/>
          <w:lang w:eastAsia="ru-RU"/>
        </w:rPr>
      </w:pPr>
      <w:r>
        <w:rPr>
          <w:color w:val="000000"/>
          <w:sz w:val="24"/>
          <w:szCs w:val="24"/>
          <w:lang w:eastAsia="ru-RU"/>
        </w:rPr>
        <w:t>2) планируемый объем налоговых отчислений в бюджеты всех уровней в результате первого года реализации проекта (</w:t>
      </w:r>
      <w:r>
        <w:rPr>
          <w:sz w:val="24"/>
          <w:szCs w:val="24"/>
          <w:lang w:eastAsia="ru-RU"/>
        </w:rPr>
        <w:t>баллы присваиваются исходя из полноты отражения информации в бизнес – проекте):</w:t>
      </w:r>
    </w:p>
    <w:p w:rsidR="00C25DD1" w:rsidRDefault="00C25DD1" w:rsidP="00C25DD1">
      <w:pPr>
        <w:tabs>
          <w:tab w:val="left" w:pos="1440"/>
        </w:tabs>
        <w:autoSpaceDE w:val="0"/>
        <w:autoSpaceDN w:val="0"/>
        <w:adjustRightInd w:val="0"/>
        <w:ind w:right="140" w:firstLine="709"/>
        <w:jc w:val="both"/>
        <w:rPr>
          <w:color w:val="000000"/>
          <w:sz w:val="24"/>
          <w:szCs w:val="24"/>
          <w:lang w:eastAsia="ru-RU"/>
        </w:rPr>
      </w:pPr>
      <w:r>
        <w:rPr>
          <w:color w:val="000000"/>
          <w:sz w:val="24"/>
          <w:szCs w:val="24"/>
          <w:lang w:eastAsia="ru-RU"/>
        </w:rPr>
        <w:t>информация не отражена – 0 баллов;</w:t>
      </w:r>
    </w:p>
    <w:p w:rsidR="00C25DD1" w:rsidRDefault="00C25DD1" w:rsidP="00C25DD1">
      <w:pPr>
        <w:tabs>
          <w:tab w:val="left" w:pos="1440"/>
        </w:tabs>
        <w:autoSpaceDE w:val="0"/>
        <w:autoSpaceDN w:val="0"/>
        <w:adjustRightInd w:val="0"/>
        <w:ind w:right="140" w:firstLine="709"/>
        <w:jc w:val="both"/>
        <w:rPr>
          <w:color w:val="000000"/>
          <w:sz w:val="24"/>
          <w:szCs w:val="24"/>
          <w:lang w:eastAsia="ru-RU"/>
        </w:rPr>
      </w:pPr>
      <w:r>
        <w:rPr>
          <w:color w:val="000000"/>
          <w:sz w:val="24"/>
          <w:szCs w:val="24"/>
          <w:lang w:eastAsia="ru-RU"/>
        </w:rPr>
        <w:t>информация отражена в недостаточной степени  -  от 1 до 4 баллов;</w:t>
      </w:r>
    </w:p>
    <w:p w:rsidR="00C25DD1" w:rsidRDefault="00C25DD1" w:rsidP="00C25DD1">
      <w:pPr>
        <w:tabs>
          <w:tab w:val="left" w:pos="1440"/>
        </w:tabs>
        <w:autoSpaceDE w:val="0"/>
        <w:autoSpaceDN w:val="0"/>
        <w:adjustRightInd w:val="0"/>
        <w:ind w:right="140" w:firstLine="709"/>
        <w:jc w:val="both"/>
        <w:rPr>
          <w:color w:val="000000"/>
          <w:sz w:val="24"/>
          <w:szCs w:val="24"/>
          <w:lang w:eastAsia="ru-RU"/>
        </w:rPr>
      </w:pPr>
      <w:r>
        <w:rPr>
          <w:color w:val="000000"/>
          <w:sz w:val="24"/>
          <w:szCs w:val="24"/>
          <w:lang w:eastAsia="ru-RU"/>
        </w:rPr>
        <w:t>информация отражена в достаточной степени - 5 баллов;</w:t>
      </w:r>
    </w:p>
    <w:p w:rsidR="00C25DD1" w:rsidRDefault="00C25DD1" w:rsidP="00C25DD1">
      <w:pPr>
        <w:tabs>
          <w:tab w:val="left" w:pos="1440"/>
        </w:tabs>
        <w:autoSpaceDE w:val="0"/>
        <w:autoSpaceDN w:val="0"/>
        <w:adjustRightInd w:val="0"/>
        <w:ind w:right="140" w:firstLine="709"/>
        <w:jc w:val="both"/>
        <w:rPr>
          <w:color w:val="000000"/>
          <w:sz w:val="24"/>
          <w:szCs w:val="24"/>
          <w:lang w:eastAsia="ru-RU"/>
        </w:rPr>
      </w:pPr>
      <w:r>
        <w:rPr>
          <w:color w:val="000000"/>
          <w:sz w:val="24"/>
          <w:szCs w:val="24"/>
          <w:lang w:eastAsia="ru-RU"/>
        </w:rPr>
        <w:t>3) количество создаваемых (созданных) рабочих мест:</w:t>
      </w:r>
    </w:p>
    <w:p w:rsidR="00C25DD1" w:rsidRDefault="00C25DD1" w:rsidP="00C25DD1">
      <w:pPr>
        <w:tabs>
          <w:tab w:val="left" w:pos="1440"/>
        </w:tabs>
        <w:autoSpaceDE w:val="0"/>
        <w:autoSpaceDN w:val="0"/>
        <w:adjustRightInd w:val="0"/>
        <w:ind w:right="140" w:firstLine="709"/>
        <w:jc w:val="both"/>
        <w:rPr>
          <w:color w:val="000000"/>
          <w:sz w:val="24"/>
          <w:szCs w:val="24"/>
          <w:lang w:eastAsia="ru-RU"/>
        </w:rPr>
      </w:pPr>
      <w:r>
        <w:rPr>
          <w:color w:val="000000"/>
          <w:sz w:val="24"/>
          <w:szCs w:val="24"/>
          <w:lang w:eastAsia="ru-RU"/>
        </w:rPr>
        <w:t>самозанятость - 0 баллов;</w:t>
      </w:r>
    </w:p>
    <w:p w:rsidR="00C25DD1" w:rsidRDefault="00C25DD1" w:rsidP="00C25DD1">
      <w:pPr>
        <w:tabs>
          <w:tab w:val="left" w:pos="1440"/>
        </w:tabs>
        <w:autoSpaceDE w:val="0"/>
        <w:autoSpaceDN w:val="0"/>
        <w:adjustRightInd w:val="0"/>
        <w:ind w:right="140" w:firstLine="709"/>
        <w:jc w:val="both"/>
        <w:rPr>
          <w:color w:val="000000"/>
          <w:sz w:val="24"/>
          <w:szCs w:val="24"/>
          <w:lang w:eastAsia="ru-RU"/>
        </w:rPr>
      </w:pPr>
      <w:r>
        <w:rPr>
          <w:color w:val="000000"/>
          <w:sz w:val="24"/>
          <w:szCs w:val="24"/>
          <w:lang w:eastAsia="ru-RU"/>
        </w:rPr>
        <w:t xml:space="preserve">создание 1 нового рабочего места  -  1 балл; </w:t>
      </w:r>
    </w:p>
    <w:p w:rsidR="00C25DD1" w:rsidRDefault="00C25DD1" w:rsidP="00C25DD1">
      <w:pPr>
        <w:tabs>
          <w:tab w:val="left" w:pos="1440"/>
        </w:tabs>
        <w:autoSpaceDE w:val="0"/>
        <w:autoSpaceDN w:val="0"/>
        <w:adjustRightInd w:val="0"/>
        <w:ind w:right="140" w:firstLine="709"/>
        <w:jc w:val="both"/>
        <w:rPr>
          <w:color w:val="000000"/>
          <w:sz w:val="24"/>
          <w:szCs w:val="24"/>
          <w:lang w:eastAsia="ru-RU"/>
        </w:rPr>
      </w:pPr>
      <w:r>
        <w:rPr>
          <w:color w:val="000000"/>
          <w:sz w:val="24"/>
          <w:szCs w:val="24"/>
          <w:lang w:eastAsia="ru-RU"/>
        </w:rPr>
        <w:t>создание 2 и более новых рабочих мест или создание 1 нового рабочего места для инвалидов - от 2 до 4 баллов;</w:t>
      </w:r>
    </w:p>
    <w:p w:rsidR="00C25DD1" w:rsidRDefault="00C25DD1" w:rsidP="00C25DD1">
      <w:pPr>
        <w:ind w:firstLine="709"/>
        <w:jc w:val="both"/>
        <w:rPr>
          <w:sz w:val="24"/>
          <w:szCs w:val="24"/>
          <w:lang w:eastAsia="ru-RU"/>
        </w:rPr>
      </w:pPr>
      <w:r>
        <w:rPr>
          <w:color w:val="000000"/>
          <w:sz w:val="24"/>
          <w:szCs w:val="24"/>
          <w:lang w:eastAsia="ru-RU"/>
        </w:rPr>
        <w:t>создание 2-х и более новых рабочих мест для инвалидов -  5 баллов;</w:t>
      </w:r>
    </w:p>
    <w:p w:rsidR="00C25DD1" w:rsidRDefault="00C25DD1" w:rsidP="00C25DD1">
      <w:pPr>
        <w:ind w:firstLine="709"/>
        <w:jc w:val="both"/>
        <w:rPr>
          <w:sz w:val="24"/>
          <w:szCs w:val="24"/>
          <w:lang w:eastAsia="ru-RU"/>
        </w:rPr>
      </w:pPr>
      <w:r>
        <w:rPr>
          <w:color w:val="000000"/>
          <w:sz w:val="24"/>
          <w:szCs w:val="24"/>
          <w:lang w:eastAsia="ru-RU"/>
        </w:rPr>
        <w:t>4) анализ рынка предлагаемых бизнес-проектом работ (услуг) (</w:t>
      </w:r>
      <w:r>
        <w:rPr>
          <w:sz w:val="24"/>
          <w:szCs w:val="24"/>
          <w:lang w:eastAsia="ru-RU"/>
        </w:rPr>
        <w:t>баллы присваиваются исходя из полноты отражения информации в бизнес – проекте):</w:t>
      </w:r>
    </w:p>
    <w:p w:rsidR="00C25DD1" w:rsidRDefault="00C25DD1" w:rsidP="00C25DD1">
      <w:pPr>
        <w:tabs>
          <w:tab w:val="left" w:pos="1440"/>
        </w:tabs>
        <w:autoSpaceDE w:val="0"/>
        <w:autoSpaceDN w:val="0"/>
        <w:adjustRightInd w:val="0"/>
        <w:ind w:right="140" w:firstLine="709"/>
        <w:jc w:val="both"/>
        <w:rPr>
          <w:color w:val="000000"/>
          <w:sz w:val="24"/>
          <w:szCs w:val="24"/>
          <w:lang w:eastAsia="ru-RU"/>
        </w:rPr>
      </w:pPr>
      <w:r>
        <w:rPr>
          <w:color w:val="000000"/>
          <w:sz w:val="24"/>
          <w:szCs w:val="24"/>
          <w:lang w:eastAsia="ru-RU"/>
        </w:rPr>
        <w:t>информация не отражена - 0 баллов;</w:t>
      </w:r>
    </w:p>
    <w:p w:rsidR="00C25DD1" w:rsidRDefault="00C25DD1" w:rsidP="00C25DD1">
      <w:pPr>
        <w:tabs>
          <w:tab w:val="left" w:pos="1440"/>
        </w:tabs>
        <w:autoSpaceDE w:val="0"/>
        <w:autoSpaceDN w:val="0"/>
        <w:adjustRightInd w:val="0"/>
        <w:ind w:right="140" w:firstLine="709"/>
        <w:jc w:val="both"/>
        <w:rPr>
          <w:color w:val="000000"/>
          <w:sz w:val="24"/>
          <w:szCs w:val="24"/>
          <w:lang w:eastAsia="ru-RU"/>
        </w:rPr>
      </w:pPr>
      <w:r>
        <w:rPr>
          <w:color w:val="000000"/>
          <w:sz w:val="24"/>
          <w:szCs w:val="24"/>
          <w:lang w:eastAsia="ru-RU"/>
        </w:rPr>
        <w:t>информация отражена в недостаточной степени - от 2 до 4 баллов;</w:t>
      </w:r>
    </w:p>
    <w:p w:rsidR="00C25DD1" w:rsidRDefault="00C25DD1" w:rsidP="00C25DD1">
      <w:pPr>
        <w:tabs>
          <w:tab w:val="left" w:pos="1440"/>
        </w:tabs>
        <w:autoSpaceDE w:val="0"/>
        <w:autoSpaceDN w:val="0"/>
        <w:adjustRightInd w:val="0"/>
        <w:ind w:right="140" w:firstLine="709"/>
        <w:jc w:val="both"/>
        <w:rPr>
          <w:color w:val="000000"/>
          <w:sz w:val="24"/>
          <w:szCs w:val="24"/>
          <w:lang w:eastAsia="ru-RU"/>
        </w:rPr>
      </w:pPr>
      <w:r>
        <w:rPr>
          <w:color w:val="000000"/>
          <w:sz w:val="24"/>
          <w:szCs w:val="24"/>
          <w:lang w:eastAsia="ru-RU"/>
        </w:rPr>
        <w:t>информация отражена в достаточной степени - 5 баллов;</w:t>
      </w:r>
    </w:p>
    <w:p w:rsidR="00C25DD1" w:rsidRDefault="00C25DD1" w:rsidP="00C25DD1">
      <w:pPr>
        <w:ind w:firstLine="709"/>
        <w:jc w:val="both"/>
        <w:rPr>
          <w:sz w:val="24"/>
          <w:szCs w:val="24"/>
          <w:lang w:eastAsia="ru-RU"/>
        </w:rPr>
      </w:pPr>
      <w:r>
        <w:rPr>
          <w:color w:val="000000"/>
          <w:sz w:val="24"/>
          <w:szCs w:val="24"/>
          <w:lang w:eastAsia="ru-RU"/>
        </w:rPr>
        <w:t>5) объем собственных средств, привлекаемых для реализации бизнес-проекта (</w:t>
      </w:r>
      <w:r>
        <w:rPr>
          <w:sz w:val="24"/>
          <w:szCs w:val="24"/>
          <w:lang w:eastAsia="ru-RU"/>
        </w:rPr>
        <w:t>баллы присваиваются исходя из полноты отражения информации в бизнес – проекте):</w:t>
      </w:r>
    </w:p>
    <w:p w:rsidR="00C25DD1" w:rsidRDefault="00C25DD1" w:rsidP="00C25DD1">
      <w:pPr>
        <w:tabs>
          <w:tab w:val="left" w:pos="1440"/>
        </w:tabs>
        <w:autoSpaceDE w:val="0"/>
        <w:autoSpaceDN w:val="0"/>
        <w:adjustRightInd w:val="0"/>
        <w:ind w:right="140" w:firstLine="709"/>
        <w:jc w:val="both"/>
        <w:rPr>
          <w:color w:val="000000"/>
          <w:sz w:val="24"/>
          <w:szCs w:val="24"/>
          <w:lang w:eastAsia="ru-RU"/>
        </w:rPr>
      </w:pPr>
      <w:r>
        <w:rPr>
          <w:color w:val="000000"/>
          <w:sz w:val="24"/>
          <w:szCs w:val="24"/>
          <w:lang w:eastAsia="ru-RU"/>
        </w:rPr>
        <w:t xml:space="preserve">15% от суммы гранта – 1 балл; </w:t>
      </w:r>
    </w:p>
    <w:p w:rsidR="00C25DD1" w:rsidRDefault="00C25DD1" w:rsidP="00C25DD1">
      <w:pPr>
        <w:tabs>
          <w:tab w:val="left" w:pos="1440"/>
        </w:tabs>
        <w:autoSpaceDE w:val="0"/>
        <w:autoSpaceDN w:val="0"/>
        <w:adjustRightInd w:val="0"/>
        <w:ind w:right="140" w:firstLine="709"/>
        <w:jc w:val="both"/>
        <w:rPr>
          <w:color w:val="000000"/>
          <w:sz w:val="24"/>
          <w:szCs w:val="24"/>
          <w:lang w:eastAsia="ru-RU"/>
        </w:rPr>
      </w:pPr>
      <w:r>
        <w:rPr>
          <w:color w:val="000000"/>
          <w:sz w:val="24"/>
          <w:szCs w:val="24"/>
          <w:lang w:eastAsia="ru-RU"/>
        </w:rPr>
        <w:t>от 16 до 30 % - 2 балла;</w:t>
      </w:r>
    </w:p>
    <w:p w:rsidR="00C25DD1" w:rsidRDefault="00C25DD1" w:rsidP="00C25DD1">
      <w:pPr>
        <w:tabs>
          <w:tab w:val="left" w:pos="1440"/>
        </w:tabs>
        <w:autoSpaceDE w:val="0"/>
        <w:autoSpaceDN w:val="0"/>
        <w:adjustRightInd w:val="0"/>
        <w:ind w:right="140" w:firstLine="709"/>
        <w:jc w:val="both"/>
        <w:rPr>
          <w:color w:val="000000"/>
          <w:sz w:val="24"/>
          <w:szCs w:val="24"/>
          <w:lang w:eastAsia="ru-RU"/>
        </w:rPr>
      </w:pPr>
      <w:r>
        <w:rPr>
          <w:color w:val="000000"/>
          <w:sz w:val="24"/>
          <w:szCs w:val="24"/>
          <w:lang w:eastAsia="ru-RU"/>
        </w:rPr>
        <w:t>от 31 до 45 % - 3 балла;</w:t>
      </w:r>
    </w:p>
    <w:p w:rsidR="00C25DD1" w:rsidRDefault="00C25DD1" w:rsidP="00C25DD1">
      <w:pPr>
        <w:tabs>
          <w:tab w:val="left" w:pos="0"/>
        </w:tabs>
        <w:autoSpaceDE w:val="0"/>
        <w:autoSpaceDN w:val="0"/>
        <w:adjustRightInd w:val="0"/>
        <w:ind w:right="140" w:firstLine="709"/>
        <w:jc w:val="both"/>
        <w:rPr>
          <w:color w:val="000000"/>
          <w:sz w:val="24"/>
          <w:szCs w:val="24"/>
          <w:lang w:eastAsia="ru-RU"/>
        </w:rPr>
      </w:pPr>
      <w:r>
        <w:rPr>
          <w:color w:val="000000"/>
          <w:sz w:val="24"/>
          <w:szCs w:val="24"/>
          <w:lang w:eastAsia="ru-RU"/>
        </w:rPr>
        <w:t>от 46 до 60 % - 4 балла;</w:t>
      </w:r>
    </w:p>
    <w:p w:rsidR="00C25DD1" w:rsidRDefault="00C25DD1" w:rsidP="00C25DD1">
      <w:pPr>
        <w:tabs>
          <w:tab w:val="left" w:pos="0"/>
        </w:tabs>
        <w:autoSpaceDE w:val="0"/>
        <w:autoSpaceDN w:val="0"/>
        <w:adjustRightInd w:val="0"/>
        <w:ind w:right="140" w:firstLine="709"/>
        <w:jc w:val="both"/>
        <w:rPr>
          <w:color w:val="000000"/>
          <w:sz w:val="24"/>
          <w:szCs w:val="24"/>
          <w:lang w:eastAsia="ru-RU"/>
        </w:rPr>
      </w:pPr>
      <w:r>
        <w:rPr>
          <w:color w:val="000000"/>
          <w:sz w:val="24"/>
          <w:szCs w:val="24"/>
          <w:lang w:eastAsia="ru-RU"/>
        </w:rPr>
        <w:t>от 61 и более – 5 баллов;</w:t>
      </w:r>
    </w:p>
    <w:p w:rsidR="00C25DD1" w:rsidRDefault="00C25DD1" w:rsidP="00C25DD1">
      <w:pPr>
        <w:widowControl w:val="0"/>
        <w:tabs>
          <w:tab w:val="left" w:pos="0"/>
        </w:tabs>
        <w:autoSpaceDE w:val="0"/>
        <w:autoSpaceDN w:val="0"/>
        <w:adjustRightInd w:val="0"/>
        <w:ind w:firstLine="709"/>
        <w:jc w:val="both"/>
        <w:rPr>
          <w:sz w:val="24"/>
          <w:szCs w:val="24"/>
          <w:lang w:eastAsia="ru-RU"/>
        </w:rPr>
      </w:pPr>
      <w:r>
        <w:rPr>
          <w:color w:val="000000"/>
          <w:sz w:val="24"/>
          <w:szCs w:val="24"/>
          <w:lang w:eastAsia="ru-RU"/>
        </w:rPr>
        <w:t xml:space="preserve">6) </w:t>
      </w:r>
      <w:r>
        <w:rPr>
          <w:sz w:val="24"/>
          <w:szCs w:val="24"/>
          <w:lang w:eastAsia="ru-RU"/>
        </w:rPr>
        <w:t>опыт работы, профильное образование руководителя (баллы присваиваются исходя из полноты отражения информации в бизнес – проекте):</w:t>
      </w:r>
    </w:p>
    <w:p w:rsidR="00C25DD1" w:rsidRDefault="00C25DD1" w:rsidP="00C25DD1">
      <w:pPr>
        <w:widowControl w:val="0"/>
        <w:tabs>
          <w:tab w:val="left" w:pos="0"/>
        </w:tabs>
        <w:autoSpaceDE w:val="0"/>
        <w:autoSpaceDN w:val="0"/>
        <w:adjustRightInd w:val="0"/>
        <w:ind w:firstLine="709"/>
        <w:jc w:val="both"/>
        <w:rPr>
          <w:sz w:val="24"/>
          <w:szCs w:val="24"/>
          <w:lang w:eastAsia="ru-RU"/>
        </w:rPr>
      </w:pPr>
      <w:r>
        <w:rPr>
          <w:sz w:val="24"/>
          <w:szCs w:val="24"/>
          <w:lang w:eastAsia="ru-RU"/>
        </w:rPr>
        <w:t xml:space="preserve">отсутствие профессионального образования и стажа работы – 0 </w:t>
      </w:r>
      <w:r>
        <w:rPr>
          <w:color w:val="000000"/>
          <w:sz w:val="24"/>
          <w:szCs w:val="24"/>
          <w:lang w:eastAsia="ru-RU"/>
        </w:rPr>
        <w:t>баллов;</w:t>
      </w:r>
    </w:p>
    <w:p w:rsidR="00C25DD1" w:rsidRDefault="00C25DD1" w:rsidP="00C25DD1">
      <w:pPr>
        <w:tabs>
          <w:tab w:val="left" w:pos="0"/>
        </w:tabs>
        <w:autoSpaceDE w:val="0"/>
        <w:autoSpaceDN w:val="0"/>
        <w:adjustRightInd w:val="0"/>
        <w:ind w:right="140" w:firstLine="709"/>
        <w:jc w:val="both"/>
        <w:rPr>
          <w:color w:val="000000"/>
          <w:sz w:val="24"/>
          <w:szCs w:val="24"/>
          <w:lang w:eastAsia="ru-RU"/>
        </w:rPr>
      </w:pPr>
      <w:r>
        <w:rPr>
          <w:sz w:val="24"/>
          <w:szCs w:val="24"/>
          <w:lang w:eastAsia="ru-RU"/>
        </w:rPr>
        <w:t xml:space="preserve">отсутствие профессионального образования при наличии стажа работы до года - 1 </w:t>
      </w:r>
      <w:r>
        <w:rPr>
          <w:color w:val="000000"/>
          <w:sz w:val="24"/>
          <w:szCs w:val="24"/>
          <w:lang w:eastAsia="ru-RU"/>
        </w:rPr>
        <w:t xml:space="preserve">балл; </w:t>
      </w:r>
    </w:p>
    <w:p w:rsidR="00C25DD1" w:rsidRDefault="00C25DD1" w:rsidP="00C25DD1">
      <w:pPr>
        <w:tabs>
          <w:tab w:val="left" w:pos="0"/>
        </w:tabs>
        <w:autoSpaceDE w:val="0"/>
        <w:autoSpaceDN w:val="0"/>
        <w:adjustRightInd w:val="0"/>
        <w:ind w:right="140" w:firstLine="709"/>
        <w:jc w:val="both"/>
        <w:rPr>
          <w:color w:val="000000"/>
          <w:sz w:val="24"/>
          <w:szCs w:val="24"/>
          <w:lang w:eastAsia="ru-RU"/>
        </w:rPr>
      </w:pPr>
      <w:r>
        <w:rPr>
          <w:sz w:val="24"/>
          <w:szCs w:val="24"/>
          <w:lang w:eastAsia="ru-RU"/>
        </w:rPr>
        <w:t xml:space="preserve">отсутствие профессионального образования при наличии стажа работы до двух лет - 2 </w:t>
      </w:r>
      <w:r>
        <w:rPr>
          <w:color w:val="000000"/>
          <w:sz w:val="24"/>
          <w:szCs w:val="24"/>
          <w:lang w:eastAsia="ru-RU"/>
        </w:rPr>
        <w:t>балла;</w:t>
      </w:r>
    </w:p>
    <w:p w:rsidR="00C25DD1" w:rsidRDefault="00C25DD1" w:rsidP="00C25DD1">
      <w:pPr>
        <w:tabs>
          <w:tab w:val="left" w:pos="0"/>
        </w:tabs>
        <w:autoSpaceDE w:val="0"/>
        <w:autoSpaceDN w:val="0"/>
        <w:adjustRightInd w:val="0"/>
        <w:ind w:right="140" w:firstLine="709"/>
        <w:jc w:val="both"/>
        <w:rPr>
          <w:color w:val="000000"/>
          <w:sz w:val="24"/>
          <w:szCs w:val="24"/>
          <w:lang w:eastAsia="ru-RU"/>
        </w:rPr>
      </w:pPr>
      <w:r>
        <w:rPr>
          <w:sz w:val="24"/>
          <w:szCs w:val="24"/>
          <w:lang w:eastAsia="ru-RU"/>
        </w:rPr>
        <w:t xml:space="preserve">отсутствие профессионального образования при наличии стажа работы более двух лет - 3 </w:t>
      </w:r>
      <w:r>
        <w:rPr>
          <w:color w:val="000000"/>
          <w:sz w:val="24"/>
          <w:szCs w:val="24"/>
          <w:lang w:eastAsia="ru-RU"/>
        </w:rPr>
        <w:t>балла;</w:t>
      </w:r>
    </w:p>
    <w:p w:rsidR="00C25DD1" w:rsidRDefault="00C25DD1" w:rsidP="00C25DD1">
      <w:pPr>
        <w:tabs>
          <w:tab w:val="left" w:pos="0"/>
        </w:tabs>
        <w:autoSpaceDE w:val="0"/>
        <w:autoSpaceDN w:val="0"/>
        <w:adjustRightInd w:val="0"/>
        <w:ind w:right="140" w:firstLine="709"/>
        <w:jc w:val="both"/>
        <w:rPr>
          <w:color w:val="000000"/>
          <w:sz w:val="24"/>
          <w:szCs w:val="24"/>
          <w:lang w:eastAsia="ru-RU"/>
        </w:rPr>
      </w:pPr>
      <w:r>
        <w:rPr>
          <w:sz w:val="24"/>
          <w:szCs w:val="24"/>
          <w:lang w:eastAsia="ru-RU"/>
        </w:rPr>
        <w:t xml:space="preserve">наличие профессионального образования и стажа работы до года - 4 </w:t>
      </w:r>
      <w:r>
        <w:rPr>
          <w:color w:val="000000"/>
          <w:sz w:val="24"/>
          <w:szCs w:val="24"/>
          <w:lang w:eastAsia="ru-RU"/>
        </w:rPr>
        <w:t>балла;</w:t>
      </w:r>
    </w:p>
    <w:p w:rsidR="00C25DD1" w:rsidRDefault="00C25DD1" w:rsidP="00C25DD1">
      <w:pPr>
        <w:widowControl w:val="0"/>
        <w:tabs>
          <w:tab w:val="left" w:pos="0"/>
        </w:tabs>
        <w:autoSpaceDE w:val="0"/>
        <w:autoSpaceDN w:val="0"/>
        <w:adjustRightInd w:val="0"/>
        <w:ind w:firstLine="709"/>
        <w:jc w:val="both"/>
        <w:rPr>
          <w:sz w:val="24"/>
          <w:szCs w:val="24"/>
          <w:lang w:eastAsia="ru-RU"/>
        </w:rPr>
      </w:pPr>
      <w:r>
        <w:rPr>
          <w:sz w:val="24"/>
          <w:szCs w:val="24"/>
          <w:lang w:eastAsia="ru-RU"/>
        </w:rPr>
        <w:lastRenderedPageBreak/>
        <w:t xml:space="preserve">наличие профессионального образования и стажа работы более года - 5 </w:t>
      </w:r>
      <w:r>
        <w:rPr>
          <w:color w:val="000000"/>
          <w:sz w:val="24"/>
          <w:szCs w:val="24"/>
          <w:lang w:eastAsia="ru-RU"/>
        </w:rPr>
        <w:t>баллов.</w:t>
      </w:r>
    </w:p>
    <w:p w:rsidR="00C25DD1" w:rsidRDefault="00C25DD1" w:rsidP="00C25DD1">
      <w:pPr>
        <w:widowControl w:val="0"/>
        <w:tabs>
          <w:tab w:val="left" w:pos="0"/>
        </w:tabs>
        <w:autoSpaceDE w:val="0"/>
        <w:autoSpaceDN w:val="0"/>
        <w:adjustRightInd w:val="0"/>
        <w:ind w:firstLine="709"/>
        <w:jc w:val="both"/>
        <w:rPr>
          <w:sz w:val="24"/>
          <w:szCs w:val="24"/>
          <w:lang w:eastAsia="ru-RU"/>
        </w:rPr>
      </w:pPr>
      <w:r>
        <w:rPr>
          <w:sz w:val="24"/>
          <w:szCs w:val="24"/>
          <w:lang w:eastAsia="ru-RU"/>
        </w:rPr>
        <w:t>33. Баллы фиксируются в оценочном листе по форме, согласно приложению 4 к настоящему Порядку.</w:t>
      </w:r>
    </w:p>
    <w:p w:rsidR="00C25DD1" w:rsidRDefault="00C25DD1" w:rsidP="00C25DD1">
      <w:pPr>
        <w:widowControl w:val="0"/>
        <w:autoSpaceDE w:val="0"/>
        <w:autoSpaceDN w:val="0"/>
        <w:adjustRightInd w:val="0"/>
        <w:ind w:firstLine="540"/>
        <w:jc w:val="center"/>
        <w:rPr>
          <w:sz w:val="24"/>
          <w:szCs w:val="24"/>
          <w:lang w:eastAsia="ru-RU"/>
        </w:rPr>
      </w:pPr>
    </w:p>
    <w:p w:rsidR="00C25DD1" w:rsidRDefault="00C25DD1" w:rsidP="00C25DD1">
      <w:pPr>
        <w:widowControl w:val="0"/>
        <w:autoSpaceDE w:val="0"/>
        <w:autoSpaceDN w:val="0"/>
        <w:adjustRightInd w:val="0"/>
        <w:jc w:val="center"/>
        <w:rPr>
          <w:sz w:val="24"/>
          <w:szCs w:val="24"/>
          <w:lang w:eastAsia="ru-RU"/>
        </w:rPr>
      </w:pPr>
      <w:r>
        <w:rPr>
          <w:sz w:val="24"/>
          <w:szCs w:val="24"/>
          <w:lang w:val="en-US" w:eastAsia="ru-RU"/>
        </w:rPr>
        <w:t>VI</w:t>
      </w:r>
      <w:r>
        <w:rPr>
          <w:sz w:val="24"/>
          <w:szCs w:val="24"/>
          <w:lang w:eastAsia="ru-RU"/>
        </w:rPr>
        <w:t>. Полномочия Комиссии и порядок подведения итогов конкурсного отбора</w:t>
      </w:r>
    </w:p>
    <w:p w:rsidR="00C25DD1" w:rsidRDefault="00C25DD1" w:rsidP="00C25DD1">
      <w:pPr>
        <w:widowControl w:val="0"/>
        <w:autoSpaceDE w:val="0"/>
        <w:autoSpaceDN w:val="0"/>
        <w:adjustRightInd w:val="0"/>
        <w:jc w:val="both"/>
        <w:rPr>
          <w:sz w:val="24"/>
          <w:szCs w:val="24"/>
          <w:lang w:eastAsia="ru-RU"/>
        </w:rPr>
      </w:pP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 xml:space="preserve">34. Комиссия осуществляет следующие полномочия: </w:t>
      </w:r>
    </w:p>
    <w:p w:rsidR="00C25DD1" w:rsidRDefault="00C25DD1" w:rsidP="00C25DD1">
      <w:pPr>
        <w:shd w:val="clear" w:color="auto" w:fill="FFFFFF"/>
        <w:tabs>
          <w:tab w:val="left" w:pos="0"/>
          <w:tab w:val="left" w:pos="1004"/>
          <w:tab w:val="left" w:pos="10218"/>
          <w:tab w:val="left" w:pos="10359"/>
        </w:tabs>
        <w:ind w:firstLine="709"/>
        <w:jc w:val="both"/>
        <w:rPr>
          <w:sz w:val="24"/>
          <w:szCs w:val="24"/>
          <w:lang w:eastAsia="ru-RU"/>
        </w:rPr>
      </w:pPr>
      <w:r>
        <w:rPr>
          <w:sz w:val="24"/>
          <w:szCs w:val="24"/>
          <w:lang w:eastAsia="ru-RU"/>
        </w:rPr>
        <w:t>1) определяет победителя конкурсного отбора (далее – Получатель Гранта) простым большинством голосов;</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2) рассматривает конфликтные ситуации, возникшие при рассмотрении заявлений в ходе предоставления Гранта, и принимает меры к их разрешению;</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3) принимает решение о возврате Получателем Гранта полученного Гранта в случаях, предусмотренных пунктом 39 настоящего Порядка;</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4) в случае принятия решения Комиссией о признании победителем нескольких участников денежный фонд распределяется между ними в соответствии с решением комиссии.</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35. Комиссия правомочна принимать решения, если на ее заседании присутствуют все члены комиссии. В случае отсутствия члена комиссии, в заседании участие принимает лицо, исполняющее должностные обязанности отсутствующего члена, с правом полномочий, указанных в пункте 34 настоящего Порядка. Заседание комиссии ведет председатель.</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36. Решение комиссии оформляется протоколом, подписанным всеми членами в течение трех рабочих дней со дня заседания.</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37. Для принятия объективного решения Комиссия вправе приглашать экспертов и других специалистов в соответствующей предметной области.</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38. Комиссия определяет дату, время и место объявления официальных итогов конкурсного отбора и награждения Получателя Гранта.</w:t>
      </w:r>
    </w:p>
    <w:p w:rsidR="00C25DD1" w:rsidRDefault="00C25DD1" w:rsidP="00C25DD1">
      <w:pPr>
        <w:widowControl w:val="0"/>
        <w:autoSpaceDE w:val="0"/>
        <w:autoSpaceDN w:val="0"/>
        <w:adjustRightInd w:val="0"/>
        <w:jc w:val="both"/>
        <w:rPr>
          <w:sz w:val="24"/>
          <w:szCs w:val="24"/>
          <w:lang w:eastAsia="ru-RU"/>
        </w:rPr>
      </w:pPr>
    </w:p>
    <w:p w:rsidR="00C25DD1" w:rsidRDefault="00C25DD1" w:rsidP="00C25DD1">
      <w:pPr>
        <w:widowControl w:val="0"/>
        <w:autoSpaceDE w:val="0"/>
        <w:autoSpaceDN w:val="0"/>
        <w:adjustRightInd w:val="0"/>
        <w:ind w:firstLine="540"/>
        <w:jc w:val="center"/>
        <w:rPr>
          <w:sz w:val="24"/>
          <w:szCs w:val="24"/>
          <w:lang w:eastAsia="ru-RU"/>
        </w:rPr>
      </w:pPr>
      <w:r>
        <w:rPr>
          <w:sz w:val="24"/>
          <w:szCs w:val="24"/>
          <w:lang w:val="en-US" w:eastAsia="ru-RU"/>
        </w:rPr>
        <w:t>VII</w:t>
      </w:r>
      <w:r>
        <w:rPr>
          <w:sz w:val="24"/>
          <w:szCs w:val="24"/>
          <w:lang w:eastAsia="ru-RU"/>
        </w:rPr>
        <w:t>. Порядок возврата Гранта</w:t>
      </w:r>
    </w:p>
    <w:p w:rsidR="00C25DD1" w:rsidRDefault="00C25DD1" w:rsidP="00C25DD1">
      <w:pPr>
        <w:widowControl w:val="0"/>
        <w:autoSpaceDE w:val="0"/>
        <w:autoSpaceDN w:val="0"/>
        <w:adjustRightInd w:val="0"/>
        <w:ind w:firstLine="540"/>
        <w:jc w:val="both"/>
        <w:rPr>
          <w:sz w:val="24"/>
          <w:szCs w:val="24"/>
          <w:lang w:eastAsia="ru-RU"/>
        </w:rPr>
      </w:pP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39. Грант подлежит возврату в бюджет города Югорска в случаях:</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1) нарушения условий предоставления Гранта, установленных настоящим Порядком;</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2) неполного использования Гранта в отчетном финансовом году.</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40. Ответственность за достоверность предоставляемых документов и сведений, а также фактических показателей, включенных в реестр, и целевое использование бюджетных средств несет Получатель Гранта в соответствии с действующим законодательством.</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41. Денежные средства подлежат возврату в бюджет города Югорска в полном объеме в следующих случаях:</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 xml:space="preserve">1) предоставление Получателем Гранта недостоверных сведений; </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2) выявление в течение срока реализации бизнес - проекта со дня предоставления Гранта нецелевого использования бюджетных средств, выразившегося в направлении и использовании их на цели, не соответствующие условиям предоставления указанных средств;</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3) если Получателем Гранта не реализован бизнес-проект в сроки, установленные данным бизнес-проектом;</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4) непредставление Получателем Гранта отчета о целевом использовании денежных средств, полученных в виде Гранта с приложением подтверждающих документов в сроки, предусмотренные пунктом 49 настоящего Порядка.</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42. В случае неполного использования Гранта в отчетном финансовом году Получатель Гранта обязан в срок до 01 ноября текущего года возвратить остаток Гранта в бюджет города Югорска.</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43. В течение десяти рабочих дней с момента выявления случаев, указанных в пунктах 41, 42 настоящего Порядка, Комиссия принимает решение о возврате Гранта, которое оформляется в виде протокола.</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44. После принятия решения о возврате Гранта, секретарь Комиссии в течение пяти рабочих дней направляет Получателю Гранта письменное требование о возврате Гранта. В требовании указываются причины, послужившие основанием для возврата Гранта, размер средств, подлежащих возврату, а также срок возврата денежных средств и реквизиты для перечисления.</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lastRenderedPageBreak/>
        <w:t>45. Получатель Гранта, в течение тридцати календарных дней со дня получения требования, но не позднее 20 декабря текущего года, обязан возвратить сумму Гранта, указанную в требовании.</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 xml:space="preserve">46. Возврат Гранта в бюджет города Югорска в случае нарушения условий, установленных при его предоставлении, осуществляется Получателем Гранта в порядке, определенном договором о предоставлении грантов в форме субсидий на реализацию проектов в сфере социального предпринимательства. </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47. В случае нарушения Получателем Гранта срока возврата Гранта, установленного пунктом 45 настоящего Порядка, администрация города Югорска взыскивает денежную сумму в судебном порядке в соответствии с действующим законодательством.</w:t>
      </w:r>
    </w:p>
    <w:p w:rsidR="00C25DD1" w:rsidRDefault="00C25DD1" w:rsidP="00C25DD1">
      <w:pPr>
        <w:widowControl w:val="0"/>
        <w:autoSpaceDE w:val="0"/>
        <w:autoSpaceDN w:val="0"/>
        <w:adjustRightInd w:val="0"/>
        <w:ind w:firstLine="540"/>
        <w:jc w:val="both"/>
        <w:rPr>
          <w:sz w:val="24"/>
          <w:szCs w:val="24"/>
          <w:lang w:eastAsia="ru-RU"/>
        </w:rPr>
      </w:pPr>
      <w:r>
        <w:rPr>
          <w:sz w:val="24"/>
          <w:szCs w:val="24"/>
          <w:lang w:eastAsia="ru-RU"/>
        </w:rPr>
        <w:t>48. Администрация города Югорска (главный распорядитель бюджетных средств) и органы муниципального финансового контроля проводят обязательную проверку соблюдения условий, целей и порядка предоставления Грантов в соответствии с муниципальными правовыми актами.</w:t>
      </w:r>
    </w:p>
    <w:p w:rsidR="00C25DD1" w:rsidRDefault="00C25DD1" w:rsidP="00C25DD1">
      <w:pPr>
        <w:widowControl w:val="0"/>
        <w:autoSpaceDE w:val="0"/>
        <w:autoSpaceDN w:val="0"/>
        <w:adjustRightInd w:val="0"/>
        <w:jc w:val="center"/>
        <w:rPr>
          <w:sz w:val="24"/>
          <w:szCs w:val="24"/>
          <w:lang w:eastAsia="ru-RU"/>
        </w:rPr>
      </w:pPr>
    </w:p>
    <w:p w:rsidR="00C25DD1" w:rsidRDefault="00C25DD1" w:rsidP="00C25DD1">
      <w:pPr>
        <w:widowControl w:val="0"/>
        <w:autoSpaceDE w:val="0"/>
        <w:autoSpaceDN w:val="0"/>
        <w:adjustRightInd w:val="0"/>
        <w:jc w:val="center"/>
        <w:rPr>
          <w:sz w:val="24"/>
          <w:szCs w:val="24"/>
          <w:lang w:eastAsia="ru-RU"/>
        </w:rPr>
      </w:pPr>
      <w:r>
        <w:rPr>
          <w:sz w:val="24"/>
          <w:szCs w:val="24"/>
          <w:lang w:val="en-US" w:eastAsia="ru-RU"/>
        </w:rPr>
        <w:t>VIII</w:t>
      </w:r>
      <w:r>
        <w:rPr>
          <w:sz w:val="24"/>
          <w:szCs w:val="24"/>
          <w:lang w:eastAsia="ru-RU"/>
        </w:rPr>
        <w:t>. Мониторинг за ходом реализации бизнес-проектов</w:t>
      </w:r>
    </w:p>
    <w:p w:rsidR="00C25DD1" w:rsidRDefault="00C25DD1" w:rsidP="00C25DD1">
      <w:pPr>
        <w:widowControl w:val="0"/>
        <w:autoSpaceDE w:val="0"/>
        <w:autoSpaceDN w:val="0"/>
        <w:adjustRightInd w:val="0"/>
        <w:ind w:firstLine="540"/>
        <w:jc w:val="both"/>
        <w:rPr>
          <w:sz w:val="24"/>
          <w:szCs w:val="24"/>
          <w:lang w:eastAsia="ru-RU"/>
        </w:rPr>
      </w:pPr>
    </w:p>
    <w:p w:rsidR="00C25DD1" w:rsidRDefault="00C25DD1" w:rsidP="00C25DD1">
      <w:pPr>
        <w:ind w:firstLine="709"/>
        <w:jc w:val="both"/>
        <w:rPr>
          <w:sz w:val="24"/>
          <w:szCs w:val="24"/>
          <w:lang w:eastAsia="ru-RU"/>
        </w:rPr>
      </w:pPr>
      <w:r>
        <w:rPr>
          <w:sz w:val="24"/>
          <w:szCs w:val="24"/>
          <w:lang w:eastAsia="ru-RU"/>
        </w:rPr>
        <w:t xml:space="preserve">49. В период реализации бизнес-проекта Получатель Гранта ежеквартально, не позднее 25 числа месяца, следующего за отчетным кварталом, а за </w:t>
      </w:r>
      <w:r>
        <w:rPr>
          <w:sz w:val="24"/>
          <w:szCs w:val="24"/>
          <w:lang w:val="en-US" w:eastAsia="ru-RU"/>
        </w:rPr>
        <w:t>IV</w:t>
      </w:r>
      <w:r>
        <w:rPr>
          <w:sz w:val="24"/>
          <w:szCs w:val="24"/>
          <w:lang w:eastAsia="ru-RU"/>
        </w:rPr>
        <w:t xml:space="preserve"> квартал не позднее 12 декабря текущего финансового года, представляет в Управление отчет о целевом использовании денежных средств, полученных в виде Гранта по форме, согласно приложению 6 к настоящему Порядку с приложением подтверждающих документов, а именно:</w:t>
      </w:r>
    </w:p>
    <w:p w:rsidR="00C25DD1" w:rsidRDefault="00C25DD1" w:rsidP="00C25DD1">
      <w:pPr>
        <w:ind w:firstLine="709"/>
        <w:jc w:val="both"/>
        <w:rPr>
          <w:sz w:val="24"/>
          <w:szCs w:val="24"/>
          <w:lang w:eastAsia="ru-RU"/>
        </w:rPr>
      </w:pPr>
      <w:r>
        <w:rPr>
          <w:sz w:val="24"/>
          <w:szCs w:val="24"/>
          <w:lang w:eastAsia="ru-RU"/>
        </w:rPr>
        <w:t xml:space="preserve">1) договоры со всеми приложениями; </w:t>
      </w:r>
    </w:p>
    <w:p w:rsidR="00C25DD1" w:rsidRDefault="00C25DD1" w:rsidP="00C25DD1">
      <w:pPr>
        <w:ind w:firstLine="709"/>
        <w:jc w:val="both"/>
        <w:rPr>
          <w:sz w:val="24"/>
          <w:szCs w:val="24"/>
          <w:lang w:eastAsia="ru-RU"/>
        </w:rPr>
      </w:pPr>
      <w:r>
        <w:rPr>
          <w:sz w:val="24"/>
          <w:szCs w:val="24"/>
          <w:lang w:eastAsia="ru-RU"/>
        </w:rPr>
        <w:t xml:space="preserve">2) платежные поручения с указанием назначения платежа в соответствии с предметом договора и периода оплаты, заверенные банком либо квитанции к приходным кассовым ордерам с указанием назначения платежа и периода оплаты в соответствии с предметом договора с фискальными чеками или бланком строгой отчетности по форме, утвержденной </w:t>
      </w:r>
      <w:hyperlink r:id="rId10" w:history="1">
        <w:r w:rsidRPr="001D09AB">
          <w:rPr>
            <w:rStyle w:val="af0"/>
            <w:color w:val="000000"/>
            <w:sz w:val="24"/>
            <w:szCs w:val="24"/>
            <w:u w:val="none"/>
            <w:lang w:eastAsia="ru-RU"/>
          </w:rPr>
          <w:t>приказом</w:t>
        </w:r>
      </w:hyperlink>
      <w:r>
        <w:rPr>
          <w:sz w:val="24"/>
          <w:szCs w:val="24"/>
          <w:lang w:eastAsia="ru-RU"/>
        </w:rPr>
        <w:t xml:space="preserve"> Минфина России от 01.12.2010 № 157</w:t>
      </w:r>
      <w:r w:rsidR="00ED599A">
        <w:rPr>
          <w:sz w:val="24"/>
          <w:szCs w:val="24"/>
          <w:lang w:eastAsia="ru-RU"/>
        </w:rPr>
        <w:t xml:space="preserve"> </w:t>
      </w:r>
      <w:r>
        <w:rPr>
          <w:sz w:val="24"/>
          <w:szCs w:val="24"/>
          <w:lang w:eastAsia="ru-RU"/>
        </w:rPr>
        <w:t>н;</w:t>
      </w:r>
    </w:p>
    <w:p w:rsidR="00C25DD1" w:rsidRDefault="00C25DD1" w:rsidP="00C25DD1">
      <w:pPr>
        <w:ind w:firstLine="709"/>
        <w:jc w:val="both"/>
        <w:rPr>
          <w:sz w:val="24"/>
          <w:szCs w:val="24"/>
          <w:lang w:eastAsia="ru-RU"/>
        </w:rPr>
      </w:pPr>
      <w:r>
        <w:rPr>
          <w:sz w:val="24"/>
          <w:szCs w:val="24"/>
          <w:lang w:eastAsia="ru-RU"/>
        </w:rPr>
        <w:t>3) счета-фактуры, акты выполненных работ, товарные накладные или товарные чеки унифицированной формы.</w:t>
      </w:r>
    </w:p>
    <w:p w:rsidR="00C25DD1" w:rsidRDefault="00C25DD1" w:rsidP="00C25DD1">
      <w:pPr>
        <w:ind w:firstLine="709"/>
        <w:jc w:val="both"/>
        <w:rPr>
          <w:sz w:val="24"/>
          <w:szCs w:val="24"/>
          <w:lang w:eastAsia="ru-RU"/>
        </w:rPr>
      </w:pPr>
      <w:r>
        <w:rPr>
          <w:sz w:val="24"/>
          <w:szCs w:val="24"/>
          <w:lang w:eastAsia="ru-RU"/>
        </w:rPr>
        <w:t xml:space="preserve">50. Документы, указанные в подпункте 3 пункта 49 </w:t>
      </w:r>
      <w:r>
        <w:rPr>
          <w:sz w:val="24"/>
          <w:szCs w:val="24"/>
        </w:rPr>
        <w:t>настоящего Порядка</w:t>
      </w:r>
      <w:r>
        <w:rPr>
          <w:sz w:val="24"/>
          <w:szCs w:val="24"/>
          <w:lang w:eastAsia="ru-RU"/>
        </w:rPr>
        <w:t xml:space="preserve"> должны содержать: </w:t>
      </w:r>
    </w:p>
    <w:p w:rsidR="00C25DD1" w:rsidRDefault="00C25DD1" w:rsidP="00C25DD1">
      <w:pPr>
        <w:ind w:firstLine="709"/>
        <w:jc w:val="both"/>
        <w:rPr>
          <w:sz w:val="24"/>
          <w:szCs w:val="24"/>
          <w:lang w:eastAsia="ru-RU"/>
        </w:rPr>
      </w:pPr>
      <w:r>
        <w:rPr>
          <w:sz w:val="24"/>
          <w:szCs w:val="24"/>
          <w:lang w:eastAsia="ru-RU"/>
        </w:rPr>
        <w:t>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w:t>
      </w:r>
    </w:p>
    <w:p w:rsidR="00C25DD1" w:rsidRDefault="00C25DD1" w:rsidP="00C25DD1">
      <w:pPr>
        <w:ind w:firstLine="709"/>
        <w:jc w:val="both"/>
        <w:rPr>
          <w:sz w:val="24"/>
          <w:szCs w:val="24"/>
          <w:lang w:eastAsia="ru-RU"/>
        </w:rPr>
      </w:pPr>
      <w:r>
        <w:rPr>
          <w:sz w:val="24"/>
          <w:szCs w:val="24"/>
          <w:lang w:eastAsia="ru-RU"/>
        </w:rPr>
        <w:t xml:space="preserve">наименование документа, порядковый номер документа; дату его выдачи; </w:t>
      </w:r>
    </w:p>
    <w:p w:rsidR="00C25DD1" w:rsidRDefault="00C25DD1" w:rsidP="00C25DD1">
      <w:pPr>
        <w:ind w:firstLine="709"/>
        <w:jc w:val="both"/>
        <w:rPr>
          <w:sz w:val="24"/>
          <w:szCs w:val="24"/>
          <w:lang w:eastAsia="ru-RU"/>
        </w:rPr>
      </w:pPr>
      <w:r>
        <w:rPr>
          <w:sz w:val="24"/>
          <w:szCs w:val="24"/>
          <w:lang w:eastAsia="ru-RU"/>
        </w:rPr>
        <w:t xml:space="preserve">наименование и количество оплаченных приобретенных товаров (выполненных работ, оказанных услуг), сумму оплаты; </w:t>
      </w:r>
    </w:p>
    <w:p w:rsidR="00C25DD1" w:rsidRDefault="00C25DD1" w:rsidP="00C25DD1">
      <w:pPr>
        <w:ind w:firstLine="709"/>
        <w:jc w:val="both"/>
        <w:rPr>
          <w:sz w:val="24"/>
          <w:szCs w:val="24"/>
          <w:lang w:eastAsia="ru-RU"/>
        </w:rPr>
      </w:pPr>
      <w:r>
        <w:rPr>
          <w:sz w:val="24"/>
          <w:szCs w:val="24"/>
          <w:lang w:eastAsia="ru-RU"/>
        </w:rPr>
        <w:t>должность, фамилию и инициалы лица, выдавшего документ, его личную подпись; печать (при ее наличии).</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Документы, в которых не указан покупатель товаров (работ, услуг), а также расписки в получении денежных средств не являются документами, подтверждающими расходы Получателя Гранта.</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51. Управление, на основании отчетности, предоставленной Получателем Гранта, предоставляет акт о целевом использовании денежных средств в Управление бухгалтерского учета и отчетности администрации города Югорска в срок до 15 декабря текущего года.</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 xml:space="preserve">52. Управление заносит сведения о Получателе Гранта в реестр субъектов малого и среднего предпринимательства – получателей поддержки. </w:t>
      </w:r>
    </w:p>
    <w:p w:rsidR="00C25DD1" w:rsidRDefault="00C25DD1" w:rsidP="00C25DD1">
      <w:pPr>
        <w:widowControl w:val="0"/>
        <w:autoSpaceDE w:val="0"/>
        <w:autoSpaceDN w:val="0"/>
        <w:adjustRightInd w:val="0"/>
        <w:ind w:firstLine="709"/>
        <w:jc w:val="both"/>
        <w:rPr>
          <w:sz w:val="24"/>
          <w:szCs w:val="24"/>
          <w:lang w:eastAsia="ru-RU"/>
        </w:rPr>
      </w:pPr>
      <w:r>
        <w:rPr>
          <w:sz w:val="24"/>
          <w:szCs w:val="24"/>
          <w:lang w:eastAsia="ru-RU"/>
        </w:rPr>
        <w:t>53. В период реализации бизнес - проектов по окончании календарного года Получатель Гранта предоставляет в Управление анкету получателя поддержки по форме, согласно приложению 7 к настоящему Порядку.</w:t>
      </w:r>
    </w:p>
    <w:p w:rsidR="00C25DD1" w:rsidRDefault="00C25DD1" w:rsidP="00C25DD1">
      <w:pPr>
        <w:ind w:firstLine="709"/>
        <w:jc w:val="right"/>
        <w:rPr>
          <w:b/>
          <w:sz w:val="24"/>
          <w:szCs w:val="24"/>
          <w:lang w:eastAsia="ru-RU"/>
        </w:rPr>
      </w:pPr>
      <w:r>
        <w:rPr>
          <w:sz w:val="24"/>
          <w:szCs w:val="24"/>
          <w:lang w:eastAsia="ru-RU"/>
        </w:rPr>
        <w:br w:type="page"/>
      </w:r>
      <w:r>
        <w:rPr>
          <w:b/>
          <w:sz w:val="24"/>
          <w:szCs w:val="24"/>
          <w:lang w:eastAsia="ru-RU"/>
        </w:rPr>
        <w:lastRenderedPageBreak/>
        <w:t xml:space="preserve">Приложение 1 </w:t>
      </w:r>
    </w:p>
    <w:p w:rsidR="00C25DD1" w:rsidRDefault="00C25DD1" w:rsidP="00C25DD1">
      <w:pPr>
        <w:ind w:firstLine="709"/>
        <w:jc w:val="right"/>
        <w:rPr>
          <w:b/>
          <w:sz w:val="24"/>
          <w:szCs w:val="24"/>
          <w:lang w:eastAsia="ru-RU"/>
        </w:rPr>
      </w:pPr>
      <w:r>
        <w:rPr>
          <w:b/>
          <w:sz w:val="24"/>
          <w:szCs w:val="24"/>
          <w:lang w:eastAsia="ru-RU"/>
        </w:rPr>
        <w:t>к Порядку предоставления грантов в форме</w:t>
      </w:r>
    </w:p>
    <w:p w:rsidR="00C25DD1" w:rsidRDefault="00C25DD1" w:rsidP="00C25DD1">
      <w:pPr>
        <w:ind w:firstLine="709"/>
        <w:jc w:val="right"/>
        <w:rPr>
          <w:b/>
          <w:sz w:val="24"/>
          <w:szCs w:val="24"/>
          <w:lang w:eastAsia="ru-RU"/>
        </w:rPr>
      </w:pPr>
      <w:r>
        <w:rPr>
          <w:b/>
          <w:sz w:val="24"/>
          <w:szCs w:val="24"/>
          <w:lang w:eastAsia="ru-RU"/>
        </w:rPr>
        <w:t xml:space="preserve"> субсидий на реализацию проектов в сфере</w:t>
      </w:r>
    </w:p>
    <w:p w:rsidR="00C25DD1" w:rsidRDefault="00C25DD1" w:rsidP="00C25DD1">
      <w:pPr>
        <w:ind w:firstLine="709"/>
        <w:jc w:val="right"/>
        <w:rPr>
          <w:b/>
          <w:sz w:val="24"/>
          <w:szCs w:val="24"/>
          <w:lang w:eastAsia="ru-RU"/>
        </w:rPr>
      </w:pPr>
      <w:r>
        <w:rPr>
          <w:b/>
          <w:sz w:val="24"/>
          <w:szCs w:val="24"/>
          <w:lang w:eastAsia="ru-RU"/>
        </w:rPr>
        <w:t xml:space="preserve"> социального предпринимательства субъектам </w:t>
      </w:r>
    </w:p>
    <w:p w:rsidR="00C25DD1" w:rsidRDefault="00C25DD1" w:rsidP="00C25DD1">
      <w:pPr>
        <w:ind w:firstLine="709"/>
        <w:jc w:val="right"/>
        <w:rPr>
          <w:b/>
          <w:sz w:val="24"/>
          <w:szCs w:val="24"/>
          <w:lang w:eastAsia="ru-RU"/>
        </w:rPr>
      </w:pPr>
      <w:r>
        <w:rPr>
          <w:b/>
          <w:sz w:val="24"/>
          <w:szCs w:val="24"/>
          <w:lang w:eastAsia="ru-RU"/>
        </w:rPr>
        <w:t>малого и среднего предпринимательства</w:t>
      </w:r>
    </w:p>
    <w:p w:rsidR="00C25DD1" w:rsidRDefault="00C25DD1" w:rsidP="00C25DD1">
      <w:pPr>
        <w:ind w:firstLine="709"/>
        <w:jc w:val="right"/>
        <w:rPr>
          <w:sz w:val="24"/>
          <w:szCs w:val="24"/>
          <w:highlight w:val="yellow"/>
          <w:lang w:eastAsia="ru-RU"/>
        </w:rPr>
      </w:pPr>
    </w:p>
    <w:p w:rsidR="00C25DD1" w:rsidRDefault="00C25DD1" w:rsidP="00C25DD1">
      <w:pPr>
        <w:ind w:firstLine="709"/>
        <w:jc w:val="right"/>
        <w:rPr>
          <w:sz w:val="24"/>
          <w:szCs w:val="24"/>
          <w:highlight w:val="yellow"/>
          <w:lang w:eastAsia="ru-RU"/>
        </w:rPr>
      </w:pPr>
    </w:p>
    <w:p w:rsidR="00C25DD1" w:rsidRDefault="00C25DD1" w:rsidP="00C25DD1">
      <w:pPr>
        <w:ind w:firstLine="709"/>
        <w:jc w:val="right"/>
        <w:rPr>
          <w:sz w:val="24"/>
          <w:szCs w:val="24"/>
          <w:lang w:eastAsia="ru-RU"/>
        </w:rPr>
      </w:pPr>
      <w:r>
        <w:rPr>
          <w:sz w:val="24"/>
          <w:szCs w:val="24"/>
          <w:lang w:eastAsia="ru-RU"/>
        </w:rPr>
        <w:t>В управление экономической политики</w:t>
      </w:r>
    </w:p>
    <w:p w:rsidR="00C25DD1" w:rsidRDefault="00C25DD1" w:rsidP="00C25DD1">
      <w:pPr>
        <w:ind w:firstLine="709"/>
        <w:jc w:val="right"/>
        <w:rPr>
          <w:sz w:val="24"/>
          <w:szCs w:val="24"/>
          <w:lang w:eastAsia="ru-RU"/>
        </w:rPr>
      </w:pPr>
      <w:r>
        <w:rPr>
          <w:sz w:val="24"/>
          <w:szCs w:val="24"/>
          <w:lang w:eastAsia="ru-RU"/>
        </w:rPr>
        <w:t>администрации города Югорска</w:t>
      </w:r>
    </w:p>
    <w:p w:rsidR="00C25DD1" w:rsidRDefault="00C25DD1" w:rsidP="00C25DD1">
      <w:pPr>
        <w:ind w:firstLine="709"/>
        <w:jc w:val="right"/>
        <w:rPr>
          <w:sz w:val="24"/>
          <w:szCs w:val="24"/>
          <w:lang w:eastAsia="ru-RU"/>
        </w:rPr>
      </w:pPr>
      <w:r>
        <w:rPr>
          <w:sz w:val="24"/>
          <w:szCs w:val="24"/>
          <w:lang w:eastAsia="ru-RU"/>
        </w:rPr>
        <w:t>от________________________________</w:t>
      </w:r>
    </w:p>
    <w:p w:rsidR="00C25DD1" w:rsidRDefault="00C25DD1" w:rsidP="00C25DD1">
      <w:pPr>
        <w:ind w:firstLine="709"/>
        <w:jc w:val="right"/>
        <w:rPr>
          <w:sz w:val="24"/>
          <w:szCs w:val="24"/>
          <w:lang w:eastAsia="ru-RU"/>
        </w:rPr>
      </w:pPr>
      <w:r>
        <w:rPr>
          <w:sz w:val="24"/>
          <w:szCs w:val="24"/>
          <w:lang w:eastAsia="ru-RU"/>
        </w:rPr>
        <w:t>________________________________</w:t>
      </w:r>
    </w:p>
    <w:p w:rsidR="00C25DD1" w:rsidRDefault="00C25DD1" w:rsidP="00C25DD1">
      <w:pPr>
        <w:ind w:firstLine="709"/>
        <w:jc w:val="right"/>
        <w:rPr>
          <w:sz w:val="24"/>
          <w:szCs w:val="24"/>
          <w:lang w:eastAsia="ru-RU"/>
        </w:rPr>
      </w:pPr>
      <w:r>
        <w:rPr>
          <w:sz w:val="24"/>
          <w:szCs w:val="24"/>
          <w:lang w:eastAsia="ru-RU"/>
        </w:rPr>
        <w:t>________________________________</w:t>
      </w:r>
    </w:p>
    <w:p w:rsidR="00C25DD1" w:rsidRDefault="00C25DD1" w:rsidP="00C25DD1">
      <w:pPr>
        <w:ind w:firstLine="709"/>
        <w:jc w:val="right"/>
        <w:rPr>
          <w:lang w:eastAsia="ru-RU"/>
        </w:rPr>
      </w:pPr>
      <w:r>
        <w:rPr>
          <w:sz w:val="24"/>
          <w:szCs w:val="24"/>
          <w:lang w:eastAsia="ru-RU"/>
        </w:rPr>
        <w:t xml:space="preserve">                                                                                      </w:t>
      </w:r>
      <w:r>
        <w:rPr>
          <w:lang w:eastAsia="ru-RU"/>
        </w:rPr>
        <w:t>(полное наименование Субъекта)</w:t>
      </w:r>
    </w:p>
    <w:p w:rsidR="00C25DD1" w:rsidRDefault="00C25DD1" w:rsidP="00C25DD1">
      <w:pPr>
        <w:ind w:firstLine="709"/>
        <w:jc w:val="right"/>
        <w:rPr>
          <w:sz w:val="24"/>
          <w:szCs w:val="24"/>
          <w:highlight w:val="yellow"/>
          <w:lang w:eastAsia="ru-RU"/>
        </w:rPr>
      </w:pPr>
    </w:p>
    <w:p w:rsidR="00ED599A" w:rsidRDefault="00ED599A" w:rsidP="00C25DD1">
      <w:pPr>
        <w:ind w:firstLine="709"/>
        <w:jc w:val="center"/>
        <w:rPr>
          <w:sz w:val="28"/>
          <w:szCs w:val="28"/>
          <w:lang w:eastAsia="ru-RU"/>
        </w:rPr>
      </w:pPr>
    </w:p>
    <w:p w:rsidR="00C25DD1" w:rsidRPr="00ED599A" w:rsidRDefault="00C25DD1" w:rsidP="00C25DD1">
      <w:pPr>
        <w:ind w:firstLine="709"/>
        <w:jc w:val="center"/>
        <w:rPr>
          <w:sz w:val="24"/>
          <w:szCs w:val="24"/>
          <w:lang w:eastAsia="ru-RU"/>
        </w:rPr>
      </w:pPr>
      <w:r w:rsidRPr="00ED599A">
        <w:rPr>
          <w:sz w:val="24"/>
          <w:szCs w:val="24"/>
          <w:lang w:eastAsia="ru-RU"/>
        </w:rPr>
        <w:t>Заявление</w:t>
      </w:r>
    </w:p>
    <w:p w:rsidR="00C25DD1" w:rsidRPr="00ED599A" w:rsidRDefault="00C25DD1" w:rsidP="00C25DD1">
      <w:pPr>
        <w:ind w:firstLine="567"/>
        <w:jc w:val="center"/>
        <w:rPr>
          <w:rFonts w:eastAsia="Calibri"/>
          <w:sz w:val="24"/>
          <w:szCs w:val="24"/>
          <w:lang w:eastAsia="ru-RU"/>
        </w:rPr>
      </w:pPr>
      <w:r w:rsidRPr="00ED599A">
        <w:rPr>
          <w:sz w:val="24"/>
          <w:szCs w:val="24"/>
          <w:lang w:eastAsia="ru-RU"/>
        </w:rPr>
        <w:t xml:space="preserve">на предоставление гранта в форме субсидий на реализацию проектов </w:t>
      </w:r>
    </w:p>
    <w:p w:rsidR="00C25DD1" w:rsidRDefault="00C25DD1" w:rsidP="00C25DD1">
      <w:pPr>
        <w:ind w:firstLine="567"/>
        <w:jc w:val="center"/>
        <w:rPr>
          <w:sz w:val="24"/>
          <w:szCs w:val="24"/>
          <w:lang w:eastAsia="en-US"/>
        </w:rPr>
      </w:pPr>
      <w:r w:rsidRPr="00ED599A">
        <w:rPr>
          <w:sz w:val="24"/>
          <w:szCs w:val="24"/>
        </w:rPr>
        <w:t>в сфере социального предпринимательства</w:t>
      </w:r>
    </w:p>
    <w:p w:rsidR="00C25DD1" w:rsidRDefault="00C25DD1" w:rsidP="00C25DD1">
      <w:pPr>
        <w:ind w:firstLine="567"/>
        <w:jc w:val="center"/>
        <w:rPr>
          <w:sz w:val="24"/>
          <w:szCs w:val="24"/>
        </w:rPr>
      </w:pPr>
    </w:p>
    <w:p w:rsidR="00C25DD1" w:rsidRDefault="00C25DD1" w:rsidP="00C25DD1">
      <w:pPr>
        <w:ind w:firstLine="709"/>
        <w:jc w:val="both"/>
        <w:rPr>
          <w:sz w:val="24"/>
          <w:szCs w:val="24"/>
          <w:lang w:eastAsia="ru-RU"/>
        </w:rPr>
      </w:pPr>
      <w:r>
        <w:rPr>
          <w:sz w:val="24"/>
          <w:szCs w:val="24"/>
          <w:lang w:eastAsia="ru-RU"/>
        </w:rPr>
        <w:t>Прошу предоставить грант в форме субсидий на реализацию проекта____________________________________________________________________________________________________________________________________________________________</w:t>
      </w:r>
    </w:p>
    <w:p w:rsidR="00C25DD1" w:rsidRDefault="00C25DD1" w:rsidP="00C25DD1">
      <w:pPr>
        <w:jc w:val="both"/>
        <w:rPr>
          <w:sz w:val="24"/>
          <w:szCs w:val="24"/>
          <w:lang w:eastAsia="ru-RU"/>
        </w:rPr>
      </w:pPr>
      <w:r>
        <w:rPr>
          <w:sz w:val="24"/>
          <w:szCs w:val="24"/>
          <w:lang w:eastAsia="ru-RU"/>
        </w:rPr>
        <w:t>стоимостью_______________________ руб.</w:t>
      </w:r>
    </w:p>
    <w:p w:rsidR="00C25DD1" w:rsidRDefault="00C25DD1" w:rsidP="00C25DD1">
      <w:pPr>
        <w:ind w:firstLine="709"/>
        <w:jc w:val="center"/>
        <w:rPr>
          <w:sz w:val="24"/>
          <w:szCs w:val="24"/>
          <w:lang w:eastAsia="ru-RU"/>
        </w:rPr>
      </w:pPr>
    </w:p>
    <w:p w:rsidR="00C25DD1" w:rsidRDefault="00C25DD1" w:rsidP="00C25DD1">
      <w:pPr>
        <w:ind w:firstLine="709"/>
        <w:jc w:val="center"/>
        <w:rPr>
          <w:sz w:val="24"/>
          <w:szCs w:val="24"/>
          <w:lang w:eastAsia="ru-RU"/>
        </w:rPr>
      </w:pPr>
      <w:r>
        <w:rPr>
          <w:sz w:val="24"/>
          <w:szCs w:val="24"/>
          <w:lang w:eastAsia="ru-RU"/>
        </w:rPr>
        <w:t>Сведения о Субъекте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4820"/>
      </w:tblGrid>
      <w:tr w:rsidR="00C25DD1" w:rsidTr="00ED599A">
        <w:tc>
          <w:tcPr>
            <w:tcW w:w="9923" w:type="dxa"/>
            <w:gridSpan w:val="2"/>
            <w:tcBorders>
              <w:top w:val="single" w:sz="4" w:space="0" w:color="auto"/>
              <w:left w:val="single" w:sz="4" w:space="0" w:color="auto"/>
              <w:bottom w:val="single" w:sz="4" w:space="0" w:color="auto"/>
              <w:right w:val="single" w:sz="4" w:space="0" w:color="auto"/>
            </w:tcBorders>
            <w:hideMark/>
          </w:tcPr>
          <w:p w:rsidR="00C25DD1" w:rsidRDefault="00C25DD1">
            <w:pPr>
              <w:tabs>
                <w:tab w:val="left" w:pos="0"/>
              </w:tabs>
              <w:autoSpaceDE w:val="0"/>
              <w:autoSpaceDN w:val="0"/>
              <w:adjustRightInd w:val="0"/>
              <w:rPr>
                <w:sz w:val="24"/>
                <w:szCs w:val="24"/>
                <w:lang w:eastAsia="ru-RU"/>
              </w:rPr>
            </w:pPr>
            <w:r>
              <w:rPr>
                <w:sz w:val="24"/>
                <w:szCs w:val="24"/>
                <w:lang w:eastAsia="ru-RU"/>
              </w:rPr>
              <w:t>1.Основной государственный регистрационный номер ИП/ЮЛ________________________</w:t>
            </w:r>
          </w:p>
          <w:p w:rsidR="00C25DD1" w:rsidRDefault="00C25DD1">
            <w:pPr>
              <w:tabs>
                <w:tab w:val="left" w:pos="0"/>
                <w:tab w:val="left" w:pos="284"/>
              </w:tabs>
              <w:autoSpaceDE w:val="0"/>
              <w:autoSpaceDN w:val="0"/>
              <w:adjustRightInd w:val="0"/>
              <w:rPr>
                <w:sz w:val="24"/>
                <w:szCs w:val="24"/>
                <w:lang w:eastAsia="ru-RU"/>
              </w:rPr>
            </w:pPr>
            <w:r>
              <w:rPr>
                <w:sz w:val="24"/>
                <w:szCs w:val="24"/>
                <w:lang w:eastAsia="ru-RU"/>
              </w:rPr>
              <w:t xml:space="preserve">Дата государственной регистрации: «          »                              года      </w:t>
            </w:r>
          </w:p>
        </w:tc>
      </w:tr>
      <w:tr w:rsidR="00C25DD1" w:rsidTr="00ED599A">
        <w:tc>
          <w:tcPr>
            <w:tcW w:w="9923" w:type="dxa"/>
            <w:gridSpan w:val="2"/>
            <w:tcBorders>
              <w:top w:val="single" w:sz="4" w:space="0" w:color="auto"/>
              <w:left w:val="single" w:sz="4" w:space="0" w:color="auto"/>
              <w:bottom w:val="single" w:sz="4" w:space="0" w:color="auto"/>
              <w:right w:val="single" w:sz="4" w:space="0" w:color="auto"/>
            </w:tcBorders>
            <w:hideMark/>
          </w:tcPr>
          <w:p w:rsidR="00C25DD1" w:rsidRDefault="00C25DD1">
            <w:pPr>
              <w:tabs>
                <w:tab w:val="left" w:pos="0"/>
              </w:tabs>
              <w:autoSpaceDE w:val="0"/>
              <w:autoSpaceDN w:val="0"/>
              <w:adjustRightInd w:val="0"/>
              <w:rPr>
                <w:sz w:val="24"/>
                <w:szCs w:val="24"/>
                <w:lang w:eastAsia="ru-RU"/>
              </w:rPr>
            </w:pPr>
            <w:r>
              <w:rPr>
                <w:sz w:val="24"/>
                <w:szCs w:val="24"/>
                <w:lang w:eastAsia="ru-RU"/>
              </w:rPr>
              <w:t>2.ИНН                                                              КПП</w:t>
            </w:r>
          </w:p>
        </w:tc>
      </w:tr>
      <w:tr w:rsidR="00C25DD1" w:rsidTr="00ED599A">
        <w:tc>
          <w:tcPr>
            <w:tcW w:w="9923" w:type="dxa"/>
            <w:gridSpan w:val="2"/>
            <w:tcBorders>
              <w:top w:val="single" w:sz="4" w:space="0" w:color="auto"/>
              <w:left w:val="single" w:sz="4" w:space="0" w:color="auto"/>
              <w:bottom w:val="single" w:sz="4" w:space="0" w:color="auto"/>
              <w:right w:val="single" w:sz="4" w:space="0" w:color="auto"/>
            </w:tcBorders>
            <w:hideMark/>
          </w:tcPr>
          <w:p w:rsidR="00C25DD1" w:rsidRDefault="00C25DD1">
            <w:pPr>
              <w:autoSpaceDE w:val="0"/>
              <w:autoSpaceDN w:val="0"/>
              <w:adjustRightInd w:val="0"/>
              <w:rPr>
                <w:sz w:val="24"/>
                <w:szCs w:val="24"/>
                <w:lang w:eastAsia="ru-RU"/>
              </w:rPr>
            </w:pPr>
            <w:r>
              <w:rPr>
                <w:sz w:val="24"/>
                <w:szCs w:val="24"/>
                <w:lang w:eastAsia="ru-RU"/>
              </w:rPr>
              <w:t>3. Адрес</w:t>
            </w:r>
          </w:p>
        </w:tc>
      </w:tr>
      <w:tr w:rsidR="00C25DD1" w:rsidTr="00ED599A">
        <w:tc>
          <w:tcPr>
            <w:tcW w:w="5103" w:type="dxa"/>
            <w:tcBorders>
              <w:top w:val="single" w:sz="4" w:space="0" w:color="auto"/>
              <w:left w:val="single" w:sz="4" w:space="0" w:color="auto"/>
              <w:bottom w:val="single" w:sz="4" w:space="0" w:color="auto"/>
              <w:right w:val="single" w:sz="4" w:space="0" w:color="auto"/>
            </w:tcBorders>
            <w:hideMark/>
          </w:tcPr>
          <w:p w:rsidR="00C25DD1" w:rsidRDefault="00C25DD1">
            <w:pPr>
              <w:autoSpaceDE w:val="0"/>
              <w:autoSpaceDN w:val="0"/>
              <w:adjustRightInd w:val="0"/>
              <w:rPr>
                <w:sz w:val="24"/>
                <w:szCs w:val="24"/>
                <w:lang w:eastAsia="ru-RU"/>
              </w:rPr>
            </w:pPr>
            <w:r>
              <w:rPr>
                <w:sz w:val="24"/>
                <w:szCs w:val="24"/>
                <w:lang w:eastAsia="ru-RU"/>
              </w:rPr>
              <w:t>3.1. Юридический</w:t>
            </w:r>
          </w:p>
        </w:tc>
        <w:tc>
          <w:tcPr>
            <w:tcW w:w="4820" w:type="dxa"/>
            <w:tcBorders>
              <w:top w:val="single" w:sz="4" w:space="0" w:color="auto"/>
              <w:left w:val="single" w:sz="4" w:space="0" w:color="auto"/>
              <w:bottom w:val="single" w:sz="4" w:space="0" w:color="auto"/>
              <w:right w:val="single" w:sz="4" w:space="0" w:color="auto"/>
            </w:tcBorders>
            <w:hideMark/>
          </w:tcPr>
          <w:p w:rsidR="00C25DD1" w:rsidRDefault="00C25DD1">
            <w:pPr>
              <w:autoSpaceDE w:val="0"/>
              <w:autoSpaceDN w:val="0"/>
              <w:adjustRightInd w:val="0"/>
              <w:rPr>
                <w:sz w:val="24"/>
                <w:szCs w:val="24"/>
                <w:lang w:eastAsia="ru-RU"/>
              </w:rPr>
            </w:pPr>
            <w:r>
              <w:rPr>
                <w:sz w:val="24"/>
                <w:szCs w:val="24"/>
                <w:lang w:eastAsia="ru-RU"/>
              </w:rPr>
              <w:t xml:space="preserve">3.2. Место осуществления деятельности:           </w:t>
            </w:r>
          </w:p>
        </w:tc>
      </w:tr>
      <w:tr w:rsidR="00C25DD1" w:rsidTr="00ED599A">
        <w:trPr>
          <w:trHeight w:val="1437"/>
        </w:trPr>
        <w:tc>
          <w:tcPr>
            <w:tcW w:w="5103" w:type="dxa"/>
            <w:tcBorders>
              <w:top w:val="single" w:sz="4" w:space="0" w:color="auto"/>
              <w:left w:val="single" w:sz="4" w:space="0" w:color="auto"/>
              <w:bottom w:val="single" w:sz="4" w:space="0" w:color="auto"/>
              <w:right w:val="single" w:sz="4" w:space="0" w:color="auto"/>
            </w:tcBorders>
            <w:hideMark/>
          </w:tcPr>
          <w:p w:rsidR="00C25DD1" w:rsidRDefault="00C25DD1">
            <w:pPr>
              <w:autoSpaceDE w:val="0"/>
              <w:autoSpaceDN w:val="0"/>
              <w:adjustRightInd w:val="0"/>
              <w:rPr>
                <w:sz w:val="24"/>
                <w:szCs w:val="24"/>
                <w:lang w:eastAsia="ru-RU"/>
              </w:rPr>
            </w:pPr>
            <w:r>
              <w:rPr>
                <w:sz w:val="24"/>
                <w:szCs w:val="24"/>
                <w:lang w:eastAsia="ru-RU"/>
              </w:rPr>
              <w:t>Населенный пункт _________________________________________</w:t>
            </w:r>
          </w:p>
          <w:p w:rsidR="00C25DD1" w:rsidRDefault="00C25DD1">
            <w:pPr>
              <w:autoSpaceDE w:val="0"/>
              <w:autoSpaceDN w:val="0"/>
              <w:adjustRightInd w:val="0"/>
              <w:rPr>
                <w:sz w:val="24"/>
                <w:szCs w:val="24"/>
                <w:lang w:eastAsia="ru-RU"/>
              </w:rPr>
            </w:pPr>
            <w:r>
              <w:rPr>
                <w:sz w:val="24"/>
                <w:szCs w:val="24"/>
                <w:lang w:eastAsia="ru-RU"/>
              </w:rPr>
              <w:t xml:space="preserve">улица ____________________________________ </w:t>
            </w:r>
          </w:p>
          <w:p w:rsidR="00C25DD1" w:rsidRDefault="00C25DD1">
            <w:pPr>
              <w:autoSpaceDE w:val="0"/>
              <w:autoSpaceDN w:val="0"/>
              <w:adjustRightInd w:val="0"/>
              <w:rPr>
                <w:sz w:val="24"/>
                <w:szCs w:val="24"/>
                <w:lang w:eastAsia="ru-RU"/>
              </w:rPr>
            </w:pPr>
            <w:r>
              <w:rPr>
                <w:sz w:val="24"/>
                <w:szCs w:val="24"/>
                <w:lang w:eastAsia="ru-RU"/>
              </w:rPr>
              <w:t>№ дома ____________, № кв. _________</w:t>
            </w:r>
          </w:p>
          <w:p w:rsidR="00C25DD1" w:rsidRDefault="00C25DD1">
            <w:pPr>
              <w:autoSpaceDE w:val="0"/>
              <w:autoSpaceDN w:val="0"/>
              <w:adjustRightInd w:val="0"/>
              <w:rPr>
                <w:sz w:val="24"/>
                <w:szCs w:val="24"/>
                <w:lang w:eastAsia="ru-RU"/>
              </w:rPr>
            </w:pPr>
            <w:r>
              <w:rPr>
                <w:sz w:val="24"/>
                <w:szCs w:val="24"/>
                <w:lang w:val="en-US" w:eastAsia="ru-RU"/>
              </w:rPr>
              <w:t>e-mail</w:t>
            </w:r>
            <w:r>
              <w:rPr>
                <w:sz w:val="24"/>
                <w:szCs w:val="24"/>
                <w:lang w:eastAsia="ru-RU"/>
              </w:rPr>
              <w:t>____________________________________</w:t>
            </w:r>
          </w:p>
          <w:p w:rsidR="00C25DD1" w:rsidRDefault="00C25DD1">
            <w:pPr>
              <w:autoSpaceDE w:val="0"/>
              <w:autoSpaceDN w:val="0"/>
              <w:adjustRightInd w:val="0"/>
              <w:rPr>
                <w:sz w:val="24"/>
                <w:szCs w:val="24"/>
                <w:lang w:eastAsia="ru-RU"/>
              </w:rPr>
            </w:pPr>
            <w:r>
              <w:rPr>
                <w:sz w:val="24"/>
                <w:szCs w:val="24"/>
                <w:lang w:eastAsia="ru-RU"/>
              </w:rPr>
              <w:t>телефон</w:t>
            </w:r>
          </w:p>
        </w:tc>
        <w:tc>
          <w:tcPr>
            <w:tcW w:w="4820" w:type="dxa"/>
            <w:tcBorders>
              <w:top w:val="single" w:sz="4" w:space="0" w:color="auto"/>
              <w:left w:val="single" w:sz="4" w:space="0" w:color="auto"/>
              <w:bottom w:val="single" w:sz="4" w:space="0" w:color="auto"/>
              <w:right w:val="single" w:sz="4" w:space="0" w:color="auto"/>
            </w:tcBorders>
            <w:hideMark/>
          </w:tcPr>
          <w:p w:rsidR="00C25DD1" w:rsidRDefault="00C25DD1">
            <w:pPr>
              <w:autoSpaceDE w:val="0"/>
              <w:autoSpaceDN w:val="0"/>
              <w:adjustRightInd w:val="0"/>
              <w:rPr>
                <w:sz w:val="24"/>
                <w:szCs w:val="24"/>
                <w:lang w:eastAsia="ru-RU"/>
              </w:rPr>
            </w:pPr>
            <w:r>
              <w:rPr>
                <w:sz w:val="24"/>
                <w:szCs w:val="24"/>
                <w:lang w:eastAsia="ru-RU"/>
              </w:rPr>
              <w:t>Населенный пункт ____________________________________</w:t>
            </w:r>
          </w:p>
          <w:p w:rsidR="00C25DD1" w:rsidRDefault="00C25DD1">
            <w:pPr>
              <w:autoSpaceDE w:val="0"/>
              <w:autoSpaceDN w:val="0"/>
              <w:adjustRightInd w:val="0"/>
              <w:rPr>
                <w:sz w:val="24"/>
                <w:szCs w:val="24"/>
                <w:lang w:eastAsia="ru-RU"/>
              </w:rPr>
            </w:pPr>
            <w:r>
              <w:rPr>
                <w:sz w:val="24"/>
                <w:szCs w:val="24"/>
                <w:lang w:eastAsia="ru-RU"/>
              </w:rPr>
              <w:t xml:space="preserve"> улица _____________________________ </w:t>
            </w:r>
          </w:p>
          <w:p w:rsidR="00C25DD1" w:rsidRDefault="00C25DD1">
            <w:pPr>
              <w:autoSpaceDE w:val="0"/>
              <w:autoSpaceDN w:val="0"/>
              <w:adjustRightInd w:val="0"/>
              <w:rPr>
                <w:sz w:val="24"/>
                <w:szCs w:val="24"/>
                <w:lang w:eastAsia="ru-RU"/>
              </w:rPr>
            </w:pPr>
            <w:r>
              <w:rPr>
                <w:sz w:val="24"/>
                <w:szCs w:val="24"/>
                <w:lang w:eastAsia="ru-RU"/>
              </w:rPr>
              <w:t>№ дома ___________, № кв. ___________</w:t>
            </w:r>
          </w:p>
        </w:tc>
      </w:tr>
      <w:tr w:rsidR="00C25DD1" w:rsidTr="00ED599A">
        <w:tc>
          <w:tcPr>
            <w:tcW w:w="9923" w:type="dxa"/>
            <w:gridSpan w:val="2"/>
            <w:tcBorders>
              <w:top w:val="single" w:sz="4" w:space="0" w:color="auto"/>
              <w:left w:val="single" w:sz="4" w:space="0" w:color="auto"/>
              <w:bottom w:val="single" w:sz="4" w:space="0" w:color="auto"/>
              <w:right w:val="single" w:sz="4" w:space="0" w:color="auto"/>
            </w:tcBorders>
            <w:hideMark/>
          </w:tcPr>
          <w:p w:rsidR="00C25DD1" w:rsidRDefault="00C25DD1">
            <w:pPr>
              <w:autoSpaceDE w:val="0"/>
              <w:autoSpaceDN w:val="0"/>
              <w:adjustRightInd w:val="0"/>
              <w:rPr>
                <w:sz w:val="24"/>
                <w:szCs w:val="24"/>
                <w:lang w:eastAsia="ru-RU"/>
              </w:rPr>
            </w:pPr>
            <w:r>
              <w:rPr>
                <w:sz w:val="24"/>
                <w:szCs w:val="24"/>
                <w:lang w:eastAsia="ru-RU"/>
              </w:rPr>
              <w:t xml:space="preserve">4. Основные виды экономической деятельности (в соответствии с кодами ОКВЭД):                          </w:t>
            </w:r>
          </w:p>
        </w:tc>
      </w:tr>
      <w:tr w:rsidR="00C25DD1" w:rsidTr="00ED599A">
        <w:tc>
          <w:tcPr>
            <w:tcW w:w="9923" w:type="dxa"/>
            <w:gridSpan w:val="2"/>
            <w:tcBorders>
              <w:top w:val="single" w:sz="4" w:space="0" w:color="auto"/>
              <w:left w:val="single" w:sz="4" w:space="0" w:color="auto"/>
              <w:bottom w:val="single" w:sz="4" w:space="0" w:color="auto"/>
              <w:right w:val="single" w:sz="4" w:space="0" w:color="auto"/>
            </w:tcBorders>
          </w:tcPr>
          <w:p w:rsidR="00C25DD1" w:rsidRDefault="00C25DD1">
            <w:pPr>
              <w:autoSpaceDE w:val="0"/>
              <w:autoSpaceDN w:val="0"/>
              <w:adjustRightInd w:val="0"/>
              <w:rPr>
                <w:sz w:val="24"/>
                <w:szCs w:val="24"/>
                <w:lang w:eastAsia="ru-RU"/>
              </w:rPr>
            </w:pPr>
            <w:r>
              <w:rPr>
                <w:sz w:val="24"/>
                <w:szCs w:val="24"/>
                <w:lang w:eastAsia="ru-RU"/>
              </w:rPr>
              <w:t>_______________________________________________________________________________</w:t>
            </w:r>
          </w:p>
          <w:p w:rsidR="00C25DD1" w:rsidRDefault="00C25DD1">
            <w:pPr>
              <w:autoSpaceDE w:val="0"/>
              <w:autoSpaceDN w:val="0"/>
              <w:adjustRightInd w:val="0"/>
              <w:rPr>
                <w:sz w:val="24"/>
                <w:szCs w:val="24"/>
                <w:lang w:eastAsia="ru-RU"/>
              </w:rPr>
            </w:pPr>
          </w:p>
        </w:tc>
      </w:tr>
      <w:tr w:rsidR="00C25DD1" w:rsidTr="00ED599A">
        <w:tc>
          <w:tcPr>
            <w:tcW w:w="9923" w:type="dxa"/>
            <w:gridSpan w:val="2"/>
            <w:tcBorders>
              <w:top w:val="single" w:sz="4" w:space="0" w:color="auto"/>
              <w:left w:val="single" w:sz="4" w:space="0" w:color="auto"/>
              <w:bottom w:val="single" w:sz="4" w:space="0" w:color="auto"/>
              <w:right w:val="single" w:sz="4" w:space="0" w:color="auto"/>
            </w:tcBorders>
          </w:tcPr>
          <w:p w:rsidR="00C25DD1" w:rsidRDefault="00C25DD1">
            <w:pPr>
              <w:autoSpaceDE w:val="0"/>
              <w:autoSpaceDN w:val="0"/>
              <w:adjustRightInd w:val="0"/>
              <w:rPr>
                <w:sz w:val="24"/>
                <w:szCs w:val="24"/>
                <w:lang w:eastAsia="ru-RU"/>
              </w:rPr>
            </w:pPr>
            <w:r>
              <w:rPr>
                <w:sz w:val="24"/>
                <w:szCs w:val="24"/>
                <w:lang w:eastAsia="ru-RU"/>
              </w:rPr>
              <w:t>5. СНИЛС (Рег. номер для ЮЛ) __________________________</w:t>
            </w:r>
          </w:p>
          <w:p w:rsidR="00C25DD1" w:rsidRDefault="00C25DD1">
            <w:pPr>
              <w:autoSpaceDE w:val="0"/>
              <w:autoSpaceDN w:val="0"/>
              <w:adjustRightInd w:val="0"/>
              <w:rPr>
                <w:sz w:val="24"/>
                <w:szCs w:val="24"/>
                <w:lang w:eastAsia="ru-RU"/>
              </w:rPr>
            </w:pPr>
            <w:r>
              <w:rPr>
                <w:sz w:val="24"/>
                <w:szCs w:val="24"/>
                <w:lang w:eastAsia="ru-RU"/>
              </w:rPr>
              <w:t>6. Образование ________________________________________________________________</w:t>
            </w:r>
          </w:p>
          <w:p w:rsidR="00C25DD1" w:rsidRDefault="00C25DD1">
            <w:pPr>
              <w:autoSpaceDE w:val="0"/>
              <w:autoSpaceDN w:val="0"/>
              <w:adjustRightInd w:val="0"/>
              <w:rPr>
                <w:sz w:val="16"/>
                <w:szCs w:val="16"/>
                <w:lang w:eastAsia="ru-RU"/>
              </w:rPr>
            </w:pPr>
            <w:r>
              <w:rPr>
                <w:lang w:eastAsia="ru-RU"/>
              </w:rPr>
              <w:t xml:space="preserve">                                                              (</w:t>
            </w:r>
            <w:r>
              <w:rPr>
                <w:sz w:val="16"/>
                <w:szCs w:val="16"/>
                <w:lang w:eastAsia="ru-RU"/>
              </w:rPr>
              <w:t xml:space="preserve">указать наименование учебного заведения и год окончания </w:t>
            </w:r>
          </w:p>
          <w:p w:rsidR="00C25DD1" w:rsidRDefault="00C25DD1">
            <w:pPr>
              <w:autoSpaceDE w:val="0"/>
              <w:autoSpaceDN w:val="0"/>
              <w:adjustRightInd w:val="0"/>
              <w:rPr>
                <w:lang w:eastAsia="ru-RU"/>
              </w:rPr>
            </w:pPr>
            <w:r>
              <w:rPr>
                <w:lang w:eastAsia="ru-RU"/>
              </w:rPr>
              <w:t>_____________________________________________________________________________________________</w:t>
            </w:r>
          </w:p>
          <w:p w:rsidR="00C25DD1" w:rsidRDefault="00C25DD1">
            <w:pPr>
              <w:autoSpaceDE w:val="0"/>
              <w:autoSpaceDN w:val="0"/>
              <w:adjustRightInd w:val="0"/>
              <w:rPr>
                <w:sz w:val="16"/>
                <w:szCs w:val="16"/>
                <w:lang w:eastAsia="ru-RU"/>
              </w:rPr>
            </w:pPr>
            <w:r>
              <w:rPr>
                <w:lang w:eastAsia="ru-RU"/>
              </w:rPr>
              <w:t xml:space="preserve">                                          </w:t>
            </w:r>
            <w:r>
              <w:rPr>
                <w:sz w:val="16"/>
                <w:szCs w:val="16"/>
                <w:lang w:eastAsia="ru-RU"/>
              </w:rPr>
              <w:t>или прохождение краткосрочного обучения по основам предпринимательской деятельности)</w:t>
            </w:r>
          </w:p>
          <w:p w:rsidR="00C25DD1" w:rsidRDefault="00C25DD1">
            <w:pPr>
              <w:autoSpaceDE w:val="0"/>
              <w:autoSpaceDN w:val="0"/>
              <w:adjustRightInd w:val="0"/>
              <w:rPr>
                <w:sz w:val="24"/>
                <w:szCs w:val="24"/>
                <w:lang w:eastAsia="ru-RU"/>
              </w:rPr>
            </w:pPr>
          </w:p>
          <w:p w:rsidR="00C25DD1" w:rsidRDefault="00C25DD1">
            <w:pPr>
              <w:autoSpaceDE w:val="0"/>
              <w:autoSpaceDN w:val="0"/>
              <w:adjustRightInd w:val="0"/>
              <w:rPr>
                <w:sz w:val="24"/>
                <w:szCs w:val="24"/>
                <w:lang w:eastAsia="ru-RU"/>
              </w:rPr>
            </w:pPr>
            <w:r>
              <w:rPr>
                <w:sz w:val="24"/>
                <w:szCs w:val="24"/>
                <w:lang w:eastAsia="ru-RU"/>
              </w:rPr>
              <w:t>7. Стаж работы, соответствующий бизнес-проекту _______________</w:t>
            </w:r>
          </w:p>
          <w:p w:rsidR="00C25DD1" w:rsidRDefault="00C25DD1">
            <w:pPr>
              <w:autoSpaceDE w:val="0"/>
              <w:autoSpaceDN w:val="0"/>
              <w:adjustRightInd w:val="0"/>
              <w:rPr>
                <w:sz w:val="24"/>
                <w:szCs w:val="24"/>
                <w:lang w:eastAsia="ru-RU"/>
              </w:rPr>
            </w:pPr>
          </w:p>
          <w:p w:rsidR="00C25DD1" w:rsidRDefault="00C25DD1">
            <w:pPr>
              <w:autoSpaceDE w:val="0"/>
              <w:autoSpaceDN w:val="0"/>
              <w:adjustRightInd w:val="0"/>
              <w:rPr>
                <w:sz w:val="24"/>
                <w:szCs w:val="24"/>
                <w:lang w:eastAsia="ru-RU"/>
              </w:rPr>
            </w:pPr>
            <w:r>
              <w:rPr>
                <w:sz w:val="24"/>
                <w:szCs w:val="24"/>
                <w:lang w:eastAsia="ru-RU"/>
              </w:rPr>
              <w:t>8. Банковские реквизиты</w:t>
            </w:r>
          </w:p>
          <w:p w:rsidR="00C25DD1" w:rsidRDefault="00C25DD1">
            <w:pPr>
              <w:autoSpaceDE w:val="0"/>
              <w:autoSpaceDN w:val="0"/>
              <w:adjustRightInd w:val="0"/>
              <w:rPr>
                <w:sz w:val="24"/>
                <w:szCs w:val="24"/>
                <w:lang w:eastAsia="ru-RU"/>
              </w:rPr>
            </w:pPr>
            <w:r>
              <w:rPr>
                <w:sz w:val="24"/>
                <w:szCs w:val="24"/>
                <w:lang w:eastAsia="ru-RU"/>
              </w:rPr>
              <w:t>Банк___________________________________________________________________________</w:t>
            </w:r>
          </w:p>
          <w:p w:rsidR="00C25DD1" w:rsidRDefault="00C25DD1">
            <w:pPr>
              <w:autoSpaceDE w:val="0"/>
              <w:autoSpaceDN w:val="0"/>
              <w:adjustRightInd w:val="0"/>
              <w:rPr>
                <w:sz w:val="24"/>
                <w:szCs w:val="24"/>
                <w:lang w:eastAsia="ru-RU"/>
              </w:rPr>
            </w:pPr>
            <w:r>
              <w:rPr>
                <w:sz w:val="24"/>
                <w:szCs w:val="24"/>
                <w:lang w:eastAsia="ru-RU"/>
              </w:rPr>
              <w:t>БИК________________________________________</w:t>
            </w:r>
          </w:p>
          <w:p w:rsidR="00C25DD1" w:rsidRDefault="00C25DD1">
            <w:pPr>
              <w:autoSpaceDE w:val="0"/>
              <w:autoSpaceDN w:val="0"/>
              <w:adjustRightInd w:val="0"/>
              <w:rPr>
                <w:sz w:val="24"/>
                <w:szCs w:val="24"/>
                <w:lang w:eastAsia="ru-RU"/>
              </w:rPr>
            </w:pPr>
            <w:r>
              <w:rPr>
                <w:sz w:val="24"/>
                <w:szCs w:val="24"/>
                <w:lang w:eastAsia="ru-RU"/>
              </w:rPr>
              <w:t>ИНН/КПП___________________________________</w:t>
            </w:r>
          </w:p>
          <w:p w:rsidR="00C25DD1" w:rsidRDefault="00C25DD1">
            <w:pPr>
              <w:autoSpaceDE w:val="0"/>
              <w:autoSpaceDN w:val="0"/>
              <w:adjustRightInd w:val="0"/>
              <w:rPr>
                <w:sz w:val="24"/>
                <w:szCs w:val="24"/>
                <w:lang w:eastAsia="ru-RU"/>
              </w:rPr>
            </w:pPr>
            <w:r>
              <w:rPr>
                <w:sz w:val="24"/>
                <w:szCs w:val="24"/>
                <w:lang w:eastAsia="ru-RU"/>
              </w:rPr>
              <w:t>кор/с________________________________________</w:t>
            </w:r>
          </w:p>
          <w:p w:rsidR="00C25DD1" w:rsidRDefault="00C25DD1">
            <w:pPr>
              <w:autoSpaceDE w:val="0"/>
              <w:autoSpaceDN w:val="0"/>
              <w:adjustRightInd w:val="0"/>
              <w:rPr>
                <w:sz w:val="24"/>
                <w:szCs w:val="24"/>
                <w:lang w:eastAsia="ru-RU"/>
              </w:rPr>
            </w:pPr>
            <w:r>
              <w:rPr>
                <w:sz w:val="24"/>
                <w:szCs w:val="24"/>
                <w:lang w:eastAsia="ru-RU"/>
              </w:rPr>
              <w:t>р/с</w:t>
            </w:r>
          </w:p>
        </w:tc>
      </w:tr>
      <w:tr w:rsidR="00C25DD1" w:rsidTr="00ED599A">
        <w:tc>
          <w:tcPr>
            <w:tcW w:w="9923" w:type="dxa"/>
            <w:gridSpan w:val="2"/>
            <w:tcBorders>
              <w:top w:val="single" w:sz="4" w:space="0" w:color="auto"/>
              <w:left w:val="single" w:sz="4" w:space="0" w:color="auto"/>
              <w:bottom w:val="single" w:sz="4" w:space="0" w:color="auto"/>
              <w:right w:val="single" w:sz="4" w:space="0" w:color="auto"/>
            </w:tcBorders>
            <w:hideMark/>
          </w:tcPr>
          <w:p w:rsidR="00C25DD1" w:rsidRDefault="00C25DD1">
            <w:pPr>
              <w:autoSpaceDE w:val="0"/>
              <w:autoSpaceDN w:val="0"/>
              <w:adjustRightInd w:val="0"/>
              <w:rPr>
                <w:sz w:val="24"/>
                <w:szCs w:val="24"/>
                <w:lang w:eastAsia="ru-RU"/>
              </w:rPr>
            </w:pPr>
            <w:r>
              <w:rPr>
                <w:sz w:val="24"/>
                <w:szCs w:val="24"/>
                <w:lang w:eastAsia="ru-RU"/>
              </w:rPr>
              <w:lastRenderedPageBreak/>
              <w:t>Вид налогообложения</w:t>
            </w:r>
          </w:p>
        </w:tc>
      </w:tr>
      <w:tr w:rsidR="00C25DD1" w:rsidTr="00ED599A">
        <w:tc>
          <w:tcPr>
            <w:tcW w:w="9923" w:type="dxa"/>
            <w:gridSpan w:val="2"/>
            <w:tcBorders>
              <w:top w:val="single" w:sz="4" w:space="0" w:color="auto"/>
              <w:left w:val="single" w:sz="4" w:space="0" w:color="auto"/>
              <w:bottom w:val="single" w:sz="4" w:space="0" w:color="auto"/>
              <w:right w:val="single" w:sz="4" w:space="0" w:color="auto"/>
            </w:tcBorders>
            <w:hideMark/>
          </w:tcPr>
          <w:p w:rsidR="00C25DD1" w:rsidRDefault="00C25DD1">
            <w:pPr>
              <w:autoSpaceDE w:val="0"/>
              <w:autoSpaceDN w:val="0"/>
              <w:adjustRightInd w:val="0"/>
              <w:rPr>
                <w:sz w:val="24"/>
                <w:szCs w:val="24"/>
                <w:lang w:eastAsia="ru-RU"/>
              </w:rPr>
            </w:pPr>
            <w:r>
              <w:rPr>
                <w:sz w:val="24"/>
                <w:szCs w:val="24"/>
                <w:lang w:eastAsia="ru-RU"/>
              </w:rPr>
              <w:t>На дату обращения создано рабочих мест</w:t>
            </w:r>
          </w:p>
        </w:tc>
      </w:tr>
      <w:tr w:rsidR="00C25DD1" w:rsidTr="00ED599A">
        <w:tc>
          <w:tcPr>
            <w:tcW w:w="9923" w:type="dxa"/>
            <w:gridSpan w:val="2"/>
            <w:tcBorders>
              <w:top w:val="single" w:sz="4" w:space="0" w:color="auto"/>
              <w:left w:val="single" w:sz="4" w:space="0" w:color="auto"/>
              <w:bottom w:val="single" w:sz="4" w:space="0" w:color="auto"/>
              <w:right w:val="single" w:sz="4" w:space="0" w:color="auto"/>
            </w:tcBorders>
          </w:tcPr>
          <w:p w:rsidR="00C25DD1" w:rsidRDefault="00C25DD1">
            <w:pPr>
              <w:autoSpaceDE w:val="0"/>
              <w:autoSpaceDN w:val="0"/>
              <w:adjustRightInd w:val="0"/>
              <w:rPr>
                <w:sz w:val="24"/>
                <w:szCs w:val="24"/>
                <w:lang w:eastAsia="ru-RU"/>
              </w:rPr>
            </w:pPr>
          </w:p>
        </w:tc>
      </w:tr>
    </w:tbl>
    <w:p w:rsidR="00C25DD1" w:rsidRDefault="00C25DD1" w:rsidP="00C25DD1">
      <w:pPr>
        <w:jc w:val="both"/>
        <w:rPr>
          <w:sz w:val="24"/>
          <w:szCs w:val="24"/>
          <w:lang w:eastAsia="ru-RU"/>
        </w:rPr>
      </w:pPr>
    </w:p>
    <w:p w:rsidR="00C25DD1" w:rsidRDefault="00C25DD1" w:rsidP="00C25DD1">
      <w:pPr>
        <w:tabs>
          <w:tab w:val="left" w:pos="4962"/>
        </w:tabs>
        <w:ind w:firstLine="709"/>
        <w:jc w:val="both"/>
        <w:rPr>
          <w:sz w:val="24"/>
          <w:szCs w:val="24"/>
          <w:lang w:eastAsia="ru-RU"/>
        </w:rPr>
      </w:pPr>
      <w:r>
        <w:rPr>
          <w:sz w:val="24"/>
          <w:szCs w:val="24"/>
          <w:lang w:eastAsia="ru-RU"/>
        </w:rPr>
        <w:t xml:space="preserve">В соответствии с требованиями статьи 9 Федерального закона от 27.07.2006 № 152-ФЗ «О персональных данных» подтверждаю своё согласие на обработку администрацией города Югорска моих персональных данных. В процессе проведения конкурса на предоставление гранта в форме субсидий на реализацию проектов в сфере социального предпринимательства я предоставляю право передавать мои персональные данные в интересах объективного рассмотрения моего заявления и прилагаемого пакета документов. </w:t>
      </w:r>
    </w:p>
    <w:p w:rsidR="00C25DD1" w:rsidRDefault="00C25DD1" w:rsidP="00C25DD1">
      <w:pPr>
        <w:ind w:firstLine="709"/>
        <w:jc w:val="both"/>
        <w:rPr>
          <w:sz w:val="24"/>
          <w:szCs w:val="24"/>
          <w:lang w:eastAsia="ru-RU"/>
        </w:rPr>
      </w:pPr>
    </w:p>
    <w:p w:rsidR="00C25DD1" w:rsidRDefault="00C25DD1" w:rsidP="00C25DD1">
      <w:pPr>
        <w:ind w:firstLine="709"/>
        <w:jc w:val="both"/>
        <w:rPr>
          <w:sz w:val="24"/>
          <w:szCs w:val="24"/>
          <w:lang w:eastAsia="ru-RU"/>
        </w:rPr>
      </w:pPr>
      <w:r>
        <w:rPr>
          <w:sz w:val="24"/>
          <w:szCs w:val="24"/>
          <w:lang w:eastAsia="ru-RU"/>
        </w:rPr>
        <w:t>Подпись Субъекта (законного представителя) ___________        _______________</w:t>
      </w:r>
    </w:p>
    <w:p w:rsidR="00C25DD1" w:rsidRDefault="00C25DD1" w:rsidP="00C25DD1">
      <w:pPr>
        <w:autoSpaceDE w:val="0"/>
        <w:autoSpaceDN w:val="0"/>
        <w:adjustRightInd w:val="0"/>
        <w:ind w:firstLine="567"/>
        <w:jc w:val="both"/>
        <w:rPr>
          <w:color w:val="000000"/>
          <w:sz w:val="24"/>
          <w:szCs w:val="24"/>
          <w:lang w:eastAsia="ru-RU"/>
        </w:rPr>
      </w:pPr>
    </w:p>
    <w:p w:rsidR="00C25DD1" w:rsidRDefault="00C25DD1" w:rsidP="00C25DD1">
      <w:pPr>
        <w:autoSpaceDE w:val="0"/>
        <w:autoSpaceDN w:val="0"/>
        <w:adjustRightInd w:val="0"/>
        <w:ind w:firstLine="709"/>
        <w:jc w:val="both"/>
        <w:rPr>
          <w:color w:val="000000"/>
          <w:sz w:val="24"/>
          <w:szCs w:val="24"/>
          <w:lang w:eastAsia="ru-RU"/>
        </w:rPr>
      </w:pPr>
      <w:r>
        <w:rPr>
          <w:color w:val="000000"/>
          <w:sz w:val="24"/>
          <w:szCs w:val="24"/>
          <w:lang w:eastAsia="ru-RU"/>
        </w:rPr>
        <w:t xml:space="preserve">Согласен на предоставление в период оказания поддержки и в течение одного года после её окончания следующих документов: </w:t>
      </w:r>
    </w:p>
    <w:p w:rsidR="00C25DD1" w:rsidRDefault="00C25DD1" w:rsidP="00C25DD1">
      <w:pPr>
        <w:autoSpaceDE w:val="0"/>
        <w:autoSpaceDN w:val="0"/>
        <w:adjustRightInd w:val="0"/>
        <w:ind w:firstLine="709"/>
        <w:jc w:val="both"/>
        <w:rPr>
          <w:color w:val="000000"/>
          <w:sz w:val="24"/>
          <w:szCs w:val="24"/>
          <w:lang w:eastAsia="ru-RU"/>
        </w:rPr>
      </w:pPr>
      <w:r>
        <w:rPr>
          <w:color w:val="000000"/>
          <w:sz w:val="24"/>
          <w:szCs w:val="24"/>
          <w:lang w:eastAsia="ru-RU"/>
        </w:rPr>
        <w:t>копии бухгалтерского баланса и (или) налоговых деклараций по применяемым специальным режимам налогообложения (для применяющих такие режимы);</w:t>
      </w:r>
    </w:p>
    <w:p w:rsidR="00C25DD1" w:rsidRDefault="00C25DD1" w:rsidP="00C25DD1">
      <w:pPr>
        <w:autoSpaceDE w:val="0"/>
        <w:autoSpaceDN w:val="0"/>
        <w:adjustRightInd w:val="0"/>
        <w:ind w:firstLine="709"/>
        <w:jc w:val="both"/>
        <w:rPr>
          <w:color w:val="000000"/>
          <w:sz w:val="24"/>
          <w:szCs w:val="24"/>
          <w:lang w:eastAsia="ru-RU"/>
        </w:rPr>
      </w:pPr>
      <w:r>
        <w:rPr>
          <w:color w:val="000000"/>
          <w:sz w:val="24"/>
          <w:szCs w:val="24"/>
          <w:lang w:eastAsia="ru-RU"/>
        </w:rPr>
        <w:t>копии форм федерального статистического наблюдения, предоставляемых в органы статистики.</w:t>
      </w:r>
    </w:p>
    <w:p w:rsidR="00C25DD1" w:rsidRDefault="00C25DD1" w:rsidP="00C25DD1">
      <w:pPr>
        <w:ind w:firstLine="709"/>
        <w:jc w:val="both"/>
        <w:rPr>
          <w:sz w:val="24"/>
          <w:szCs w:val="24"/>
          <w:lang w:eastAsia="ru-RU"/>
        </w:rPr>
      </w:pPr>
    </w:p>
    <w:p w:rsidR="00C25DD1" w:rsidRDefault="00C25DD1" w:rsidP="00C25DD1">
      <w:pPr>
        <w:ind w:firstLine="709"/>
        <w:jc w:val="both"/>
        <w:rPr>
          <w:sz w:val="24"/>
          <w:szCs w:val="24"/>
          <w:lang w:eastAsia="ru-RU"/>
        </w:rPr>
      </w:pPr>
      <w:r>
        <w:rPr>
          <w:sz w:val="24"/>
          <w:szCs w:val="24"/>
          <w:lang w:eastAsia="ru-RU"/>
        </w:rPr>
        <w:t>Подпись Субъекта (законного представителя) ___________        _______________</w:t>
      </w:r>
    </w:p>
    <w:p w:rsidR="00C25DD1" w:rsidRDefault="00C25DD1" w:rsidP="00C25DD1">
      <w:pPr>
        <w:ind w:firstLine="709"/>
        <w:jc w:val="both"/>
        <w:rPr>
          <w:sz w:val="24"/>
          <w:szCs w:val="24"/>
          <w:lang w:eastAsia="ru-RU"/>
        </w:rPr>
      </w:pPr>
    </w:p>
    <w:p w:rsidR="00C25DD1" w:rsidRDefault="00C25DD1" w:rsidP="00C25DD1">
      <w:pPr>
        <w:ind w:firstLine="709"/>
        <w:jc w:val="both"/>
        <w:rPr>
          <w:sz w:val="24"/>
          <w:szCs w:val="24"/>
          <w:lang w:eastAsia="ru-RU"/>
        </w:rPr>
      </w:pPr>
      <w:r>
        <w:rPr>
          <w:sz w:val="24"/>
          <w:szCs w:val="24"/>
          <w:lang w:eastAsia="ru-RU"/>
        </w:rPr>
        <w:t>Согласен на осуществление Управлением, предоставившим Грант и органами муниципального финансового контроля проверок соблюдения условий, целей и требований настоящего Порядка.</w:t>
      </w:r>
    </w:p>
    <w:p w:rsidR="00C25DD1" w:rsidRDefault="00C25DD1" w:rsidP="00C25DD1">
      <w:pPr>
        <w:ind w:firstLine="709"/>
        <w:jc w:val="both"/>
        <w:rPr>
          <w:sz w:val="24"/>
          <w:szCs w:val="24"/>
          <w:lang w:eastAsia="ru-RU"/>
        </w:rPr>
      </w:pPr>
    </w:p>
    <w:p w:rsidR="00C25DD1" w:rsidRDefault="00C25DD1" w:rsidP="00C25DD1">
      <w:pPr>
        <w:ind w:firstLine="709"/>
        <w:jc w:val="both"/>
        <w:rPr>
          <w:sz w:val="24"/>
          <w:szCs w:val="24"/>
          <w:lang w:eastAsia="ru-RU"/>
        </w:rPr>
      </w:pPr>
      <w:r>
        <w:rPr>
          <w:sz w:val="24"/>
          <w:szCs w:val="24"/>
          <w:lang w:eastAsia="ru-RU"/>
        </w:rPr>
        <w:t>Подпись Субъекта (законного представителя) ___________        _______________</w:t>
      </w:r>
    </w:p>
    <w:p w:rsidR="00C25DD1" w:rsidRDefault="00C25DD1" w:rsidP="00C25DD1">
      <w:pPr>
        <w:ind w:firstLine="709"/>
        <w:jc w:val="both"/>
        <w:rPr>
          <w:sz w:val="24"/>
          <w:szCs w:val="24"/>
          <w:lang w:eastAsia="ru-RU"/>
        </w:rPr>
      </w:pPr>
    </w:p>
    <w:p w:rsidR="00C25DD1" w:rsidRDefault="00C25DD1" w:rsidP="00C25DD1">
      <w:pPr>
        <w:ind w:firstLine="709"/>
        <w:jc w:val="both"/>
        <w:rPr>
          <w:sz w:val="24"/>
          <w:szCs w:val="24"/>
          <w:lang w:eastAsia="ru-RU"/>
        </w:rPr>
      </w:pPr>
      <w:r>
        <w:rPr>
          <w:sz w:val="24"/>
          <w:szCs w:val="24"/>
          <w:lang w:eastAsia="ru-RU"/>
        </w:rPr>
        <w:t xml:space="preserve">Обязуюсь соблюдать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C25DD1" w:rsidRDefault="00C25DD1" w:rsidP="00C25DD1">
      <w:pPr>
        <w:ind w:firstLine="709"/>
        <w:jc w:val="both"/>
        <w:rPr>
          <w:sz w:val="24"/>
          <w:szCs w:val="24"/>
          <w:lang w:eastAsia="ru-RU"/>
        </w:rPr>
      </w:pPr>
    </w:p>
    <w:p w:rsidR="00C25DD1" w:rsidRDefault="00C25DD1" w:rsidP="00C25DD1">
      <w:pPr>
        <w:ind w:firstLine="709"/>
        <w:jc w:val="both"/>
        <w:rPr>
          <w:sz w:val="24"/>
          <w:szCs w:val="24"/>
          <w:lang w:eastAsia="ru-RU"/>
        </w:rPr>
      </w:pPr>
      <w:r>
        <w:rPr>
          <w:sz w:val="24"/>
          <w:szCs w:val="24"/>
          <w:lang w:eastAsia="ru-RU"/>
        </w:rPr>
        <w:t>Подпись руководителя юридического лица  ___________        _______________</w:t>
      </w:r>
    </w:p>
    <w:p w:rsidR="00C25DD1" w:rsidRDefault="00C25DD1" w:rsidP="00C25DD1">
      <w:pPr>
        <w:ind w:firstLine="709"/>
        <w:jc w:val="both"/>
        <w:rPr>
          <w:sz w:val="24"/>
          <w:szCs w:val="24"/>
          <w:lang w:eastAsia="ru-RU"/>
        </w:rPr>
      </w:pPr>
      <w:r>
        <w:rPr>
          <w:sz w:val="24"/>
          <w:szCs w:val="24"/>
          <w:lang w:eastAsia="ru-RU"/>
        </w:rPr>
        <w:t xml:space="preserve">                               (законного представителя)</w:t>
      </w:r>
    </w:p>
    <w:p w:rsidR="00C25DD1" w:rsidRDefault="00C25DD1" w:rsidP="00C25DD1">
      <w:pPr>
        <w:ind w:firstLine="709"/>
        <w:jc w:val="both"/>
        <w:rPr>
          <w:sz w:val="24"/>
          <w:szCs w:val="24"/>
          <w:lang w:eastAsia="ru-RU"/>
        </w:rPr>
      </w:pPr>
      <w:r>
        <w:rPr>
          <w:sz w:val="24"/>
          <w:szCs w:val="24"/>
          <w:lang w:eastAsia="ru-RU"/>
        </w:rPr>
        <w:t xml:space="preserve">Обязуюсь соблюдать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юридического лица). </w:t>
      </w:r>
    </w:p>
    <w:p w:rsidR="00C25DD1" w:rsidRDefault="00C25DD1" w:rsidP="00C25DD1">
      <w:pPr>
        <w:ind w:firstLine="709"/>
        <w:jc w:val="both"/>
        <w:rPr>
          <w:sz w:val="24"/>
          <w:szCs w:val="24"/>
          <w:lang w:eastAsia="ru-RU"/>
        </w:rPr>
      </w:pPr>
    </w:p>
    <w:p w:rsidR="00C25DD1" w:rsidRDefault="00C25DD1" w:rsidP="00C25DD1">
      <w:pPr>
        <w:ind w:firstLine="709"/>
        <w:jc w:val="both"/>
        <w:rPr>
          <w:sz w:val="24"/>
          <w:szCs w:val="24"/>
          <w:lang w:eastAsia="ru-RU"/>
        </w:rPr>
      </w:pPr>
      <w:r>
        <w:rPr>
          <w:sz w:val="24"/>
          <w:szCs w:val="24"/>
          <w:lang w:eastAsia="ru-RU"/>
        </w:rPr>
        <w:t>Подпись руководителя юридического лица  ___________        _______________</w:t>
      </w:r>
    </w:p>
    <w:p w:rsidR="00C25DD1" w:rsidRDefault="00C25DD1" w:rsidP="00C25DD1">
      <w:pPr>
        <w:ind w:firstLine="709"/>
        <w:jc w:val="both"/>
        <w:rPr>
          <w:sz w:val="24"/>
          <w:szCs w:val="24"/>
          <w:lang w:eastAsia="ru-RU"/>
        </w:rPr>
      </w:pPr>
      <w:r>
        <w:rPr>
          <w:sz w:val="24"/>
          <w:szCs w:val="24"/>
          <w:lang w:eastAsia="ru-RU"/>
        </w:rPr>
        <w:t xml:space="preserve">                               (законного представителя)</w:t>
      </w:r>
    </w:p>
    <w:p w:rsidR="00C25DD1" w:rsidRDefault="00C25DD1" w:rsidP="00C25DD1">
      <w:pPr>
        <w:ind w:firstLine="709"/>
        <w:jc w:val="both"/>
        <w:rPr>
          <w:sz w:val="24"/>
          <w:szCs w:val="24"/>
          <w:lang w:eastAsia="ru-RU"/>
        </w:rPr>
      </w:pPr>
    </w:p>
    <w:p w:rsidR="00C25DD1" w:rsidRDefault="00C25DD1" w:rsidP="00C25DD1">
      <w:pPr>
        <w:ind w:firstLine="709"/>
        <w:jc w:val="both"/>
        <w:rPr>
          <w:sz w:val="24"/>
          <w:szCs w:val="24"/>
          <w:lang w:eastAsia="ru-RU"/>
        </w:rPr>
      </w:pPr>
      <w:r>
        <w:rPr>
          <w:sz w:val="24"/>
          <w:szCs w:val="24"/>
          <w:lang w:eastAsia="ru-RU"/>
        </w:rPr>
        <w:t xml:space="preserve">С условиями предоставления гранта в форме субсидий ознакомлен и согласен. </w:t>
      </w:r>
    </w:p>
    <w:p w:rsidR="00C25DD1" w:rsidRDefault="00C25DD1" w:rsidP="00C25DD1">
      <w:pPr>
        <w:ind w:firstLine="709"/>
        <w:jc w:val="both"/>
        <w:rPr>
          <w:sz w:val="24"/>
          <w:szCs w:val="24"/>
          <w:lang w:eastAsia="ru-RU"/>
        </w:rPr>
      </w:pPr>
    </w:p>
    <w:p w:rsidR="00C25DD1" w:rsidRDefault="00C25DD1" w:rsidP="00C25DD1">
      <w:pPr>
        <w:ind w:firstLine="709"/>
        <w:jc w:val="both"/>
        <w:rPr>
          <w:sz w:val="24"/>
          <w:szCs w:val="24"/>
          <w:lang w:eastAsia="ru-RU"/>
        </w:rPr>
      </w:pPr>
      <w:r>
        <w:rPr>
          <w:sz w:val="24"/>
          <w:szCs w:val="24"/>
          <w:lang w:eastAsia="ru-RU"/>
        </w:rPr>
        <w:t>Подпись Субъекта (законного представителя) ___________        _______________</w:t>
      </w:r>
    </w:p>
    <w:p w:rsidR="00C25DD1" w:rsidRDefault="00C25DD1" w:rsidP="00C25DD1">
      <w:pPr>
        <w:ind w:firstLine="709"/>
        <w:jc w:val="both"/>
        <w:rPr>
          <w:sz w:val="24"/>
          <w:szCs w:val="24"/>
          <w:lang w:eastAsia="ru-RU"/>
        </w:rPr>
      </w:pPr>
      <w:r>
        <w:rPr>
          <w:sz w:val="24"/>
          <w:szCs w:val="24"/>
          <w:lang w:eastAsia="ru-RU"/>
        </w:rPr>
        <w:t xml:space="preserve">                                                                                   </w:t>
      </w:r>
      <w:r>
        <w:rPr>
          <w:lang w:eastAsia="ru-RU"/>
        </w:rPr>
        <w:t xml:space="preserve">(подпись) </w:t>
      </w:r>
      <w:r>
        <w:rPr>
          <w:sz w:val="24"/>
          <w:szCs w:val="24"/>
          <w:lang w:eastAsia="ru-RU"/>
        </w:rPr>
        <w:t xml:space="preserve">             </w:t>
      </w:r>
      <w:r>
        <w:rPr>
          <w:lang w:eastAsia="ru-RU"/>
        </w:rPr>
        <w:t>(расшифровка подписи)</w:t>
      </w:r>
    </w:p>
    <w:p w:rsidR="00ED599A" w:rsidRDefault="00C25DD1" w:rsidP="00C25DD1">
      <w:pPr>
        <w:ind w:firstLine="709"/>
        <w:jc w:val="both"/>
        <w:rPr>
          <w:lang w:eastAsia="ru-RU"/>
        </w:rPr>
      </w:pPr>
      <w:r>
        <w:rPr>
          <w:lang w:eastAsia="ru-RU"/>
        </w:rPr>
        <w:t xml:space="preserve">                                                                               </w:t>
      </w:r>
    </w:p>
    <w:p w:rsidR="00C25DD1" w:rsidRDefault="00ED599A" w:rsidP="00C25DD1">
      <w:pPr>
        <w:ind w:firstLine="709"/>
        <w:jc w:val="both"/>
        <w:rPr>
          <w:lang w:eastAsia="ru-RU"/>
        </w:rPr>
      </w:pPr>
      <w:r>
        <w:rPr>
          <w:lang w:eastAsia="ru-RU"/>
        </w:rPr>
        <w:t xml:space="preserve">                                                                                                            </w:t>
      </w:r>
      <w:r w:rsidR="00C25DD1">
        <w:rPr>
          <w:lang w:eastAsia="ru-RU"/>
        </w:rPr>
        <w:t xml:space="preserve">МП                                                         </w:t>
      </w:r>
    </w:p>
    <w:p w:rsidR="00C25DD1" w:rsidRDefault="00C25DD1" w:rsidP="00C25DD1">
      <w:pPr>
        <w:ind w:firstLine="709"/>
        <w:jc w:val="right"/>
        <w:rPr>
          <w:rFonts w:eastAsia="Calibri"/>
          <w:sz w:val="24"/>
          <w:szCs w:val="24"/>
          <w:lang w:eastAsia="en-US"/>
        </w:rPr>
      </w:pPr>
    </w:p>
    <w:p w:rsidR="00C25DD1" w:rsidRDefault="00C25DD1" w:rsidP="00C25DD1">
      <w:pPr>
        <w:ind w:firstLine="709"/>
        <w:jc w:val="right"/>
        <w:rPr>
          <w:sz w:val="24"/>
          <w:szCs w:val="24"/>
        </w:rPr>
      </w:pPr>
    </w:p>
    <w:p w:rsidR="00C25DD1" w:rsidRDefault="00C25DD1" w:rsidP="00C25DD1">
      <w:pPr>
        <w:ind w:firstLine="709"/>
        <w:jc w:val="right"/>
        <w:rPr>
          <w:sz w:val="24"/>
          <w:szCs w:val="24"/>
        </w:rPr>
      </w:pPr>
    </w:p>
    <w:p w:rsidR="00C25DD1" w:rsidRDefault="00C25DD1" w:rsidP="00C25DD1">
      <w:pPr>
        <w:ind w:firstLine="709"/>
        <w:jc w:val="right"/>
        <w:rPr>
          <w:sz w:val="24"/>
          <w:szCs w:val="24"/>
        </w:rPr>
      </w:pPr>
    </w:p>
    <w:p w:rsidR="00C25DD1" w:rsidRDefault="00C25DD1" w:rsidP="00C25DD1">
      <w:pPr>
        <w:ind w:firstLine="709"/>
        <w:jc w:val="right"/>
        <w:rPr>
          <w:sz w:val="24"/>
          <w:szCs w:val="24"/>
        </w:rPr>
      </w:pPr>
    </w:p>
    <w:p w:rsidR="00C25DD1" w:rsidRDefault="00C25DD1" w:rsidP="00C25DD1">
      <w:pPr>
        <w:ind w:firstLine="709"/>
        <w:jc w:val="right"/>
        <w:rPr>
          <w:sz w:val="24"/>
          <w:szCs w:val="24"/>
        </w:rPr>
      </w:pPr>
    </w:p>
    <w:p w:rsidR="00C25DD1" w:rsidRDefault="00C25DD1" w:rsidP="00C25DD1">
      <w:pPr>
        <w:ind w:firstLine="709"/>
        <w:jc w:val="right"/>
        <w:rPr>
          <w:sz w:val="24"/>
          <w:szCs w:val="24"/>
        </w:rPr>
      </w:pPr>
    </w:p>
    <w:p w:rsidR="00C25DD1" w:rsidRDefault="00C25DD1" w:rsidP="00C25DD1">
      <w:pPr>
        <w:ind w:firstLine="709"/>
        <w:jc w:val="right"/>
        <w:rPr>
          <w:sz w:val="24"/>
          <w:szCs w:val="24"/>
        </w:rPr>
      </w:pPr>
    </w:p>
    <w:p w:rsidR="00C25DD1" w:rsidRDefault="00C25DD1" w:rsidP="00C25DD1">
      <w:pPr>
        <w:ind w:firstLine="709"/>
        <w:jc w:val="right"/>
        <w:rPr>
          <w:sz w:val="24"/>
          <w:szCs w:val="24"/>
        </w:rPr>
      </w:pPr>
    </w:p>
    <w:p w:rsidR="00C25DD1" w:rsidRDefault="00C25DD1" w:rsidP="00C25DD1">
      <w:pPr>
        <w:ind w:firstLine="709"/>
        <w:jc w:val="right"/>
        <w:rPr>
          <w:sz w:val="24"/>
          <w:szCs w:val="24"/>
        </w:rPr>
      </w:pPr>
    </w:p>
    <w:p w:rsidR="00C25DD1" w:rsidRDefault="00C25DD1" w:rsidP="00C25DD1">
      <w:pPr>
        <w:ind w:firstLine="709"/>
        <w:jc w:val="right"/>
        <w:rPr>
          <w:b/>
          <w:sz w:val="24"/>
          <w:szCs w:val="24"/>
          <w:lang w:eastAsia="ru-RU"/>
        </w:rPr>
      </w:pPr>
      <w:r>
        <w:rPr>
          <w:sz w:val="24"/>
          <w:szCs w:val="24"/>
        </w:rPr>
        <w:br w:type="page"/>
      </w:r>
      <w:r>
        <w:rPr>
          <w:b/>
          <w:sz w:val="24"/>
          <w:szCs w:val="24"/>
          <w:lang w:eastAsia="ru-RU"/>
        </w:rPr>
        <w:lastRenderedPageBreak/>
        <w:t>Приложение 2</w:t>
      </w:r>
    </w:p>
    <w:p w:rsidR="00C25DD1" w:rsidRDefault="00C25DD1" w:rsidP="00C25DD1">
      <w:pPr>
        <w:ind w:firstLine="709"/>
        <w:jc w:val="right"/>
        <w:rPr>
          <w:b/>
          <w:sz w:val="24"/>
          <w:szCs w:val="24"/>
          <w:lang w:eastAsia="ru-RU"/>
        </w:rPr>
      </w:pPr>
      <w:r>
        <w:rPr>
          <w:b/>
          <w:sz w:val="24"/>
          <w:szCs w:val="24"/>
          <w:lang w:eastAsia="ru-RU"/>
        </w:rPr>
        <w:t>к Порядку предоставления грантов в форме</w:t>
      </w:r>
    </w:p>
    <w:p w:rsidR="00C25DD1" w:rsidRDefault="00C25DD1" w:rsidP="00C25DD1">
      <w:pPr>
        <w:ind w:firstLine="709"/>
        <w:jc w:val="right"/>
        <w:rPr>
          <w:b/>
          <w:sz w:val="24"/>
          <w:szCs w:val="24"/>
          <w:lang w:eastAsia="ru-RU"/>
        </w:rPr>
      </w:pPr>
      <w:r>
        <w:rPr>
          <w:b/>
          <w:sz w:val="24"/>
          <w:szCs w:val="24"/>
          <w:lang w:eastAsia="ru-RU"/>
        </w:rPr>
        <w:t xml:space="preserve"> субсидий на реализацию проектов в сфере</w:t>
      </w:r>
    </w:p>
    <w:p w:rsidR="00C25DD1" w:rsidRDefault="00C25DD1" w:rsidP="00C25DD1">
      <w:pPr>
        <w:ind w:firstLine="709"/>
        <w:jc w:val="right"/>
        <w:rPr>
          <w:b/>
          <w:sz w:val="24"/>
          <w:szCs w:val="24"/>
          <w:lang w:eastAsia="ru-RU"/>
        </w:rPr>
      </w:pPr>
      <w:r>
        <w:rPr>
          <w:b/>
          <w:sz w:val="24"/>
          <w:szCs w:val="24"/>
          <w:lang w:eastAsia="ru-RU"/>
        </w:rPr>
        <w:t xml:space="preserve"> социального предпринимательства субъектам </w:t>
      </w:r>
    </w:p>
    <w:p w:rsidR="00C25DD1" w:rsidRDefault="00C25DD1" w:rsidP="00C25DD1">
      <w:pPr>
        <w:ind w:firstLine="709"/>
        <w:jc w:val="right"/>
        <w:rPr>
          <w:b/>
          <w:sz w:val="24"/>
          <w:szCs w:val="24"/>
          <w:lang w:eastAsia="ru-RU"/>
        </w:rPr>
      </w:pPr>
      <w:r>
        <w:rPr>
          <w:b/>
          <w:sz w:val="24"/>
          <w:szCs w:val="24"/>
          <w:lang w:eastAsia="ru-RU"/>
        </w:rPr>
        <w:t>малого и среднего предпринимательства</w:t>
      </w:r>
    </w:p>
    <w:p w:rsidR="00C25DD1" w:rsidRDefault="00C25DD1" w:rsidP="00C25DD1">
      <w:pPr>
        <w:ind w:firstLine="709"/>
        <w:jc w:val="right"/>
        <w:rPr>
          <w:sz w:val="24"/>
          <w:szCs w:val="24"/>
          <w:lang w:eastAsia="ru-RU"/>
        </w:rPr>
      </w:pPr>
    </w:p>
    <w:p w:rsidR="00C25DD1" w:rsidRDefault="00C25DD1" w:rsidP="00C25DD1">
      <w:pPr>
        <w:ind w:left="1" w:right="140" w:firstLine="708"/>
        <w:jc w:val="center"/>
        <w:rPr>
          <w:sz w:val="24"/>
          <w:szCs w:val="24"/>
          <w:lang w:eastAsia="ru-RU"/>
        </w:rPr>
      </w:pPr>
      <w:r>
        <w:rPr>
          <w:sz w:val="24"/>
          <w:szCs w:val="24"/>
          <w:lang w:eastAsia="ru-RU"/>
        </w:rPr>
        <w:t>Информационная карта бизнес - проекта</w:t>
      </w:r>
    </w:p>
    <w:p w:rsidR="00C25DD1" w:rsidRDefault="00C25DD1" w:rsidP="00C25DD1">
      <w:pPr>
        <w:ind w:left="1" w:right="140" w:hanging="1"/>
        <w:jc w:val="center"/>
        <w:rPr>
          <w:sz w:val="24"/>
          <w:szCs w:val="24"/>
          <w:lang w:eastAsia="ru-RU"/>
        </w:rPr>
      </w:pPr>
    </w:p>
    <w:p w:rsidR="00C25DD1" w:rsidRDefault="00C25DD1" w:rsidP="00C25DD1">
      <w:pPr>
        <w:ind w:left="1" w:right="140" w:hanging="1"/>
        <w:jc w:val="center"/>
        <w:rPr>
          <w:sz w:val="24"/>
          <w:szCs w:val="24"/>
          <w:lang w:eastAsia="ru-RU"/>
        </w:rPr>
      </w:pPr>
      <w:r>
        <w:rPr>
          <w:sz w:val="24"/>
          <w:szCs w:val="24"/>
          <w:lang w:eastAsia="ru-RU"/>
        </w:rPr>
        <w:t>________________________________________________________________________________________________________________________________________________________________</w:t>
      </w:r>
    </w:p>
    <w:p w:rsidR="00C25DD1" w:rsidRDefault="00C25DD1" w:rsidP="00C25DD1">
      <w:pPr>
        <w:ind w:left="1" w:right="140" w:firstLine="708"/>
        <w:jc w:val="center"/>
        <w:rPr>
          <w:sz w:val="16"/>
          <w:szCs w:val="16"/>
          <w:lang w:eastAsia="ru-RU"/>
        </w:rPr>
      </w:pPr>
      <w:r>
        <w:rPr>
          <w:sz w:val="16"/>
          <w:szCs w:val="16"/>
          <w:lang w:eastAsia="ru-RU"/>
        </w:rPr>
        <w:t>(полное наименование проекта)</w:t>
      </w:r>
    </w:p>
    <w:p w:rsidR="00C25DD1" w:rsidRDefault="00C25DD1" w:rsidP="00C25DD1">
      <w:pPr>
        <w:ind w:right="140"/>
        <w:jc w:val="both"/>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22"/>
        <w:gridCol w:w="3916"/>
        <w:gridCol w:w="5353"/>
      </w:tblGrid>
      <w:tr w:rsidR="00C25DD1" w:rsidTr="00ED599A">
        <w:tc>
          <w:tcPr>
            <w:tcW w:w="694" w:type="dxa"/>
            <w:gridSpan w:val="2"/>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 п/п</w:t>
            </w:r>
          </w:p>
        </w:tc>
        <w:tc>
          <w:tcPr>
            <w:tcW w:w="9269" w:type="dxa"/>
            <w:gridSpan w:val="2"/>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Краткое описание проекта</w:t>
            </w:r>
          </w:p>
        </w:tc>
      </w:tr>
      <w:tr w:rsidR="00C25DD1" w:rsidTr="00ED599A">
        <w:tc>
          <w:tcPr>
            <w:tcW w:w="672" w:type="dxa"/>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1.</w:t>
            </w:r>
          </w:p>
        </w:tc>
        <w:tc>
          <w:tcPr>
            <w:tcW w:w="3938" w:type="dxa"/>
            <w:gridSpan w:val="2"/>
            <w:tcBorders>
              <w:top w:val="single" w:sz="4" w:space="0" w:color="auto"/>
              <w:left w:val="single" w:sz="4" w:space="0" w:color="auto"/>
              <w:bottom w:val="single" w:sz="4" w:space="0" w:color="auto"/>
              <w:right w:val="single" w:sz="4" w:space="0" w:color="auto"/>
            </w:tcBorders>
            <w:hideMark/>
          </w:tcPr>
          <w:p w:rsidR="00C25DD1" w:rsidRDefault="00C25DD1">
            <w:pPr>
              <w:ind w:right="140"/>
              <w:jc w:val="both"/>
              <w:rPr>
                <w:sz w:val="24"/>
                <w:szCs w:val="24"/>
                <w:lang w:eastAsia="ru-RU"/>
              </w:rPr>
            </w:pPr>
            <w:r>
              <w:rPr>
                <w:sz w:val="24"/>
                <w:szCs w:val="24"/>
                <w:lang w:eastAsia="ru-RU"/>
              </w:rPr>
              <w:t>Отрасль</w:t>
            </w:r>
          </w:p>
        </w:tc>
        <w:tc>
          <w:tcPr>
            <w:tcW w:w="5353" w:type="dxa"/>
            <w:tcBorders>
              <w:top w:val="single" w:sz="4" w:space="0" w:color="auto"/>
              <w:left w:val="single" w:sz="4" w:space="0" w:color="auto"/>
              <w:bottom w:val="single" w:sz="4" w:space="0" w:color="auto"/>
              <w:right w:val="single" w:sz="4" w:space="0" w:color="auto"/>
            </w:tcBorders>
          </w:tcPr>
          <w:p w:rsidR="00C25DD1" w:rsidRDefault="00C25DD1">
            <w:pPr>
              <w:ind w:right="140"/>
              <w:jc w:val="both"/>
              <w:rPr>
                <w:sz w:val="24"/>
                <w:szCs w:val="24"/>
                <w:lang w:eastAsia="ru-RU"/>
              </w:rPr>
            </w:pPr>
          </w:p>
        </w:tc>
      </w:tr>
      <w:tr w:rsidR="00C25DD1" w:rsidTr="00ED599A">
        <w:tc>
          <w:tcPr>
            <w:tcW w:w="672" w:type="dxa"/>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2.</w:t>
            </w:r>
          </w:p>
        </w:tc>
        <w:tc>
          <w:tcPr>
            <w:tcW w:w="3938" w:type="dxa"/>
            <w:gridSpan w:val="2"/>
            <w:tcBorders>
              <w:top w:val="single" w:sz="4" w:space="0" w:color="auto"/>
              <w:left w:val="single" w:sz="4" w:space="0" w:color="auto"/>
              <w:bottom w:val="single" w:sz="4" w:space="0" w:color="auto"/>
              <w:right w:val="single" w:sz="4" w:space="0" w:color="auto"/>
            </w:tcBorders>
            <w:hideMark/>
          </w:tcPr>
          <w:p w:rsidR="00C25DD1" w:rsidRDefault="00C25DD1">
            <w:pPr>
              <w:ind w:right="140"/>
              <w:jc w:val="both"/>
              <w:rPr>
                <w:sz w:val="24"/>
                <w:szCs w:val="24"/>
                <w:lang w:eastAsia="ru-RU"/>
              </w:rPr>
            </w:pPr>
            <w:r>
              <w:rPr>
                <w:sz w:val="24"/>
                <w:szCs w:val="24"/>
                <w:lang w:eastAsia="ru-RU"/>
              </w:rPr>
              <w:t>Цель проекта</w:t>
            </w:r>
          </w:p>
        </w:tc>
        <w:tc>
          <w:tcPr>
            <w:tcW w:w="5353" w:type="dxa"/>
            <w:tcBorders>
              <w:top w:val="single" w:sz="4" w:space="0" w:color="auto"/>
              <w:left w:val="single" w:sz="4" w:space="0" w:color="auto"/>
              <w:bottom w:val="single" w:sz="4" w:space="0" w:color="auto"/>
              <w:right w:val="single" w:sz="4" w:space="0" w:color="auto"/>
            </w:tcBorders>
          </w:tcPr>
          <w:p w:rsidR="00C25DD1" w:rsidRDefault="00C25DD1">
            <w:pPr>
              <w:ind w:right="140"/>
              <w:jc w:val="both"/>
              <w:rPr>
                <w:sz w:val="24"/>
                <w:szCs w:val="24"/>
                <w:lang w:eastAsia="ru-RU"/>
              </w:rPr>
            </w:pPr>
          </w:p>
        </w:tc>
      </w:tr>
      <w:tr w:rsidR="00C25DD1" w:rsidTr="00ED599A">
        <w:tc>
          <w:tcPr>
            <w:tcW w:w="672" w:type="dxa"/>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3.</w:t>
            </w:r>
          </w:p>
        </w:tc>
        <w:tc>
          <w:tcPr>
            <w:tcW w:w="3938" w:type="dxa"/>
            <w:gridSpan w:val="2"/>
            <w:tcBorders>
              <w:top w:val="single" w:sz="4" w:space="0" w:color="auto"/>
              <w:left w:val="single" w:sz="4" w:space="0" w:color="auto"/>
              <w:bottom w:val="single" w:sz="4" w:space="0" w:color="auto"/>
              <w:right w:val="single" w:sz="4" w:space="0" w:color="auto"/>
            </w:tcBorders>
            <w:hideMark/>
          </w:tcPr>
          <w:p w:rsidR="00C25DD1" w:rsidRDefault="00C25DD1">
            <w:pPr>
              <w:ind w:right="140"/>
              <w:jc w:val="both"/>
              <w:rPr>
                <w:sz w:val="24"/>
                <w:szCs w:val="24"/>
                <w:lang w:eastAsia="ru-RU"/>
              </w:rPr>
            </w:pPr>
            <w:r>
              <w:rPr>
                <w:sz w:val="24"/>
                <w:szCs w:val="24"/>
                <w:lang w:eastAsia="ru-RU"/>
              </w:rPr>
              <w:t>Стадия проекта</w:t>
            </w:r>
          </w:p>
        </w:tc>
        <w:tc>
          <w:tcPr>
            <w:tcW w:w="5353" w:type="dxa"/>
            <w:tcBorders>
              <w:top w:val="single" w:sz="4" w:space="0" w:color="auto"/>
              <w:left w:val="single" w:sz="4" w:space="0" w:color="auto"/>
              <w:bottom w:val="single" w:sz="4" w:space="0" w:color="auto"/>
              <w:right w:val="single" w:sz="4" w:space="0" w:color="auto"/>
            </w:tcBorders>
            <w:hideMark/>
          </w:tcPr>
          <w:p w:rsidR="00C25DD1" w:rsidRDefault="00C25DD1" w:rsidP="00C25DD1">
            <w:pPr>
              <w:numPr>
                <w:ilvl w:val="0"/>
                <w:numId w:val="3"/>
              </w:numPr>
              <w:tabs>
                <w:tab w:val="left" w:pos="360"/>
              </w:tabs>
              <w:suppressAutoHyphens w:val="0"/>
              <w:ind w:right="140"/>
              <w:rPr>
                <w:sz w:val="24"/>
                <w:szCs w:val="24"/>
                <w:lang w:eastAsia="ru-RU"/>
              </w:rPr>
            </w:pPr>
            <w:r>
              <w:rPr>
                <w:sz w:val="24"/>
                <w:szCs w:val="24"/>
                <w:lang w:eastAsia="ru-RU"/>
              </w:rPr>
              <w:t>наличие только бизнес - идеи</w:t>
            </w:r>
          </w:p>
          <w:p w:rsidR="00C25DD1" w:rsidRDefault="00C25DD1" w:rsidP="00C25DD1">
            <w:pPr>
              <w:numPr>
                <w:ilvl w:val="0"/>
                <w:numId w:val="3"/>
              </w:numPr>
              <w:tabs>
                <w:tab w:val="left" w:pos="360"/>
              </w:tabs>
              <w:suppressAutoHyphens w:val="0"/>
              <w:ind w:right="140"/>
              <w:rPr>
                <w:sz w:val="24"/>
                <w:szCs w:val="24"/>
                <w:lang w:eastAsia="ru-RU"/>
              </w:rPr>
            </w:pPr>
            <w:r>
              <w:rPr>
                <w:sz w:val="24"/>
                <w:szCs w:val="24"/>
                <w:lang w:eastAsia="ru-RU"/>
              </w:rPr>
              <w:t>регистрация в качестве субъекта малого предпринимательства</w:t>
            </w:r>
          </w:p>
          <w:p w:rsidR="00C25DD1" w:rsidRDefault="00C25DD1" w:rsidP="00C25DD1">
            <w:pPr>
              <w:numPr>
                <w:ilvl w:val="0"/>
                <w:numId w:val="3"/>
              </w:numPr>
              <w:tabs>
                <w:tab w:val="left" w:pos="360"/>
              </w:tabs>
              <w:suppressAutoHyphens w:val="0"/>
              <w:ind w:right="140"/>
              <w:rPr>
                <w:sz w:val="24"/>
                <w:szCs w:val="24"/>
                <w:lang w:eastAsia="ru-RU"/>
              </w:rPr>
            </w:pPr>
            <w:r>
              <w:rPr>
                <w:sz w:val="24"/>
                <w:szCs w:val="24"/>
                <w:lang w:eastAsia="ru-RU"/>
              </w:rPr>
              <w:t>поиск инвестиций</w:t>
            </w:r>
          </w:p>
          <w:p w:rsidR="00C25DD1" w:rsidRDefault="00C25DD1" w:rsidP="00C25DD1">
            <w:pPr>
              <w:numPr>
                <w:ilvl w:val="0"/>
                <w:numId w:val="3"/>
              </w:numPr>
              <w:tabs>
                <w:tab w:val="left" w:pos="360"/>
              </w:tabs>
              <w:suppressAutoHyphens w:val="0"/>
              <w:ind w:right="140"/>
              <w:rPr>
                <w:sz w:val="24"/>
                <w:szCs w:val="24"/>
                <w:lang w:eastAsia="ru-RU"/>
              </w:rPr>
            </w:pPr>
            <w:r>
              <w:rPr>
                <w:sz w:val="24"/>
                <w:szCs w:val="24"/>
                <w:lang w:eastAsia="ru-RU"/>
              </w:rPr>
              <w:t>расчет бизнес-плана</w:t>
            </w:r>
          </w:p>
          <w:p w:rsidR="00C25DD1" w:rsidRDefault="00C25DD1" w:rsidP="00C25DD1">
            <w:pPr>
              <w:numPr>
                <w:ilvl w:val="0"/>
                <w:numId w:val="3"/>
              </w:numPr>
              <w:tabs>
                <w:tab w:val="left" w:pos="360"/>
              </w:tabs>
              <w:suppressAutoHyphens w:val="0"/>
              <w:ind w:right="140"/>
              <w:rPr>
                <w:sz w:val="24"/>
                <w:szCs w:val="24"/>
                <w:lang w:eastAsia="ru-RU"/>
              </w:rPr>
            </w:pPr>
            <w:r>
              <w:rPr>
                <w:sz w:val="24"/>
                <w:szCs w:val="24"/>
                <w:lang w:eastAsia="ru-RU"/>
              </w:rPr>
              <w:t>внедрение проекта</w:t>
            </w:r>
          </w:p>
        </w:tc>
      </w:tr>
      <w:tr w:rsidR="00C25DD1" w:rsidTr="00ED599A">
        <w:tc>
          <w:tcPr>
            <w:tcW w:w="672" w:type="dxa"/>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4.</w:t>
            </w:r>
          </w:p>
        </w:tc>
        <w:tc>
          <w:tcPr>
            <w:tcW w:w="3938" w:type="dxa"/>
            <w:gridSpan w:val="2"/>
            <w:tcBorders>
              <w:top w:val="single" w:sz="4" w:space="0" w:color="auto"/>
              <w:left w:val="single" w:sz="4" w:space="0" w:color="auto"/>
              <w:bottom w:val="single" w:sz="4" w:space="0" w:color="auto"/>
              <w:right w:val="single" w:sz="4" w:space="0" w:color="auto"/>
            </w:tcBorders>
            <w:hideMark/>
          </w:tcPr>
          <w:p w:rsidR="00C25DD1" w:rsidRDefault="00C25DD1">
            <w:pPr>
              <w:ind w:right="140"/>
              <w:jc w:val="both"/>
              <w:rPr>
                <w:sz w:val="24"/>
                <w:szCs w:val="24"/>
                <w:lang w:eastAsia="ru-RU"/>
              </w:rPr>
            </w:pPr>
            <w:r>
              <w:rPr>
                <w:sz w:val="24"/>
                <w:szCs w:val="24"/>
                <w:lang w:eastAsia="ru-RU"/>
              </w:rPr>
              <w:t>Наименование предлагаемой к выпуску продукции/услуги</w:t>
            </w:r>
          </w:p>
        </w:tc>
        <w:tc>
          <w:tcPr>
            <w:tcW w:w="5353" w:type="dxa"/>
            <w:tcBorders>
              <w:top w:val="single" w:sz="4" w:space="0" w:color="auto"/>
              <w:left w:val="single" w:sz="4" w:space="0" w:color="auto"/>
              <w:bottom w:val="single" w:sz="4" w:space="0" w:color="auto"/>
              <w:right w:val="single" w:sz="4" w:space="0" w:color="auto"/>
            </w:tcBorders>
          </w:tcPr>
          <w:p w:rsidR="00C25DD1" w:rsidRDefault="00C25DD1">
            <w:pPr>
              <w:ind w:right="140"/>
              <w:jc w:val="both"/>
              <w:rPr>
                <w:sz w:val="24"/>
                <w:szCs w:val="24"/>
                <w:lang w:eastAsia="ru-RU"/>
              </w:rPr>
            </w:pPr>
          </w:p>
        </w:tc>
      </w:tr>
      <w:tr w:rsidR="00C25DD1" w:rsidTr="00ED599A">
        <w:tc>
          <w:tcPr>
            <w:tcW w:w="672" w:type="dxa"/>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5.</w:t>
            </w:r>
          </w:p>
        </w:tc>
        <w:tc>
          <w:tcPr>
            <w:tcW w:w="3938" w:type="dxa"/>
            <w:gridSpan w:val="2"/>
            <w:tcBorders>
              <w:top w:val="single" w:sz="4" w:space="0" w:color="auto"/>
              <w:left w:val="single" w:sz="4" w:space="0" w:color="auto"/>
              <w:bottom w:val="single" w:sz="4" w:space="0" w:color="auto"/>
              <w:right w:val="single" w:sz="4" w:space="0" w:color="auto"/>
            </w:tcBorders>
            <w:hideMark/>
          </w:tcPr>
          <w:p w:rsidR="00C25DD1" w:rsidRDefault="00C25DD1">
            <w:pPr>
              <w:ind w:right="140"/>
              <w:jc w:val="both"/>
              <w:rPr>
                <w:sz w:val="24"/>
                <w:szCs w:val="24"/>
                <w:lang w:eastAsia="ru-RU"/>
              </w:rPr>
            </w:pPr>
            <w:r>
              <w:rPr>
                <w:sz w:val="24"/>
                <w:szCs w:val="24"/>
                <w:lang w:eastAsia="ru-RU"/>
              </w:rPr>
              <w:t>Основные рынки сбыта</w:t>
            </w:r>
          </w:p>
        </w:tc>
        <w:tc>
          <w:tcPr>
            <w:tcW w:w="5353" w:type="dxa"/>
            <w:tcBorders>
              <w:top w:val="single" w:sz="4" w:space="0" w:color="auto"/>
              <w:left w:val="single" w:sz="4" w:space="0" w:color="auto"/>
              <w:bottom w:val="single" w:sz="4" w:space="0" w:color="auto"/>
              <w:right w:val="single" w:sz="4" w:space="0" w:color="auto"/>
            </w:tcBorders>
          </w:tcPr>
          <w:p w:rsidR="00C25DD1" w:rsidRDefault="00C25DD1">
            <w:pPr>
              <w:ind w:right="140"/>
              <w:jc w:val="both"/>
              <w:rPr>
                <w:sz w:val="24"/>
                <w:szCs w:val="24"/>
                <w:lang w:eastAsia="ru-RU"/>
              </w:rPr>
            </w:pPr>
          </w:p>
        </w:tc>
      </w:tr>
      <w:tr w:rsidR="00C25DD1" w:rsidTr="00ED599A">
        <w:tc>
          <w:tcPr>
            <w:tcW w:w="672" w:type="dxa"/>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6.</w:t>
            </w:r>
          </w:p>
        </w:tc>
        <w:tc>
          <w:tcPr>
            <w:tcW w:w="3938" w:type="dxa"/>
            <w:gridSpan w:val="2"/>
            <w:tcBorders>
              <w:top w:val="single" w:sz="4" w:space="0" w:color="auto"/>
              <w:left w:val="single" w:sz="4" w:space="0" w:color="auto"/>
              <w:bottom w:val="single" w:sz="4" w:space="0" w:color="auto"/>
              <w:right w:val="single" w:sz="4" w:space="0" w:color="auto"/>
            </w:tcBorders>
            <w:hideMark/>
          </w:tcPr>
          <w:p w:rsidR="00C25DD1" w:rsidRDefault="00C25DD1">
            <w:pPr>
              <w:ind w:right="140"/>
              <w:jc w:val="both"/>
              <w:rPr>
                <w:sz w:val="24"/>
                <w:szCs w:val="24"/>
                <w:lang w:eastAsia="ru-RU"/>
              </w:rPr>
            </w:pPr>
            <w:r>
              <w:rPr>
                <w:sz w:val="24"/>
                <w:szCs w:val="24"/>
                <w:lang w:eastAsia="ru-RU"/>
              </w:rPr>
              <w:t>Общая стоимость проекта, руб.</w:t>
            </w:r>
          </w:p>
        </w:tc>
        <w:tc>
          <w:tcPr>
            <w:tcW w:w="5353" w:type="dxa"/>
            <w:tcBorders>
              <w:top w:val="single" w:sz="4" w:space="0" w:color="auto"/>
              <w:left w:val="single" w:sz="4" w:space="0" w:color="auto"/>
              <w:bottom w:val="single" w:sz="4" w:space="0" w:color="auto"/>
              <w:right w:val="single" w:sz="4" w:space="0" w:color="auto"/>
            </w:tcBorders>
          </w:tcPr>
          <w:p w:rsidR="00C25DD1" w:rsidRDefault="00C25DD1">
            <w:pPr>
              <w:ind w:right="140"/>
              <w:jc w:val="both"/>
              <w:rPr>
                <w:sz w:val="24"/>
                <w:szCs w:val="24"/>
                <w:lang w:eastAsia="ru-RU"/>
              </w:rPr>
            </w:pPr>
          </w:p>
        </w:tc>
      </w:tr>
      <w:tr w:rsidR="00C25DD1" w:rsidTr="00ED599A">
        <w:tc>
          <w:tcPr>
            <w:tcW w:w="672" w:type="dxa"/>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7.</w:t>
            </w:r>
          </w:p>
        </w:tc>
        <w:tc>
          <w:tcPr>
            <w:tcW w:w="3938" w:type="dxa"/>
            <w:gridSpan w:val="2"/>
            <w:tcBorders>
              <w:top w:val="single" w:sz="4" w:space="0" w:color="auto"/>
              <w:left w:val="single" w:sz="4" w:space="0" w:color="auto"/>
              <w:bottom w:val="single" w:sz="4" w:space="0" w:color="auto"/>
              <w:right w:val="single" w:sz="4" w:space="0" w:color="auto"/>
            </w:tcBorders>
            <w:hideMark/>
          </w:tcPr>
          <w:p w:rsidR="00C25DD1" w:rsidRDefault="00C25DD1">
            <w:pPr>
              <w:ind w:right="140"/>
              <w:jc w:val="both"/>
              <w:rPr>
                <w:sz w:val="24"/>
                <w:szCs w:val="24"/>
                <w:lang w:eastAsia="ru-RU"/>
              </w:rPr>
            </w:pPr>
            <w:r>
              <w:rPr>
                <w:sz w:val="24"/>
                <w:szCs w:val="24"/>
                <w:lang w:eastAsia="ru-RU"/>
              </w:rPr>
              <w:t>Источники финансирования проекта, руб.</w:t>
            </w:r>
          </w:p>
        </w:tc>
        <w:tc>
          <w:tcPr>
            <w:tcW w:w="5353" w:type="dxa"/>
            <w:tcBorders>
              <w:top w:val="single" w:sz="4" w:space="0" w:color="auto"/>
              <w:left w:val="single" w:sz="4" w:space="0" w:color="auto"/>
              <w:bottom w:val="single" w:sz="4" w:space="0" w:color="auto"/>
              <w:right w:val="single" w:sz="4" w:space="0" w:color="auto"/>
            </w:tcBorders>
          </w:tcPr>
          <w:p w:rsidR="00C25DD1" w:rsidRDefault="00C25DD1">
            <w:pPr>
              <w:ind w:right="140"/>
              <w:jc w:val="both"/>
              <w:rPr>
                <w:sz w:val="24"/>
                <w:szCs w:val="24"/>
                <w:lang w:eastAsia="ru-RU"/>
              </w:rPr>
            </w:pPr>
            <w:r>
              <w:rPr>
                <w:sz w:val="24"/>
                <w:szCs w:val="24"/>
                <w:lang w:eastAsia="ru-RU"/>
              </w:rPr>
              <w:t>Собственные средства           __________</w:t>
            </w:r>
          </w:p>
          <w:p w:rsidR="00C25DD1" w:rsidRDefault="00C25DD1">
            <w:pPr>
              <w:ind w:right="140"/>
              <w:jc w:val="both"/>
              <w:rPr>
                <w:sz w:val="24"/>
                <w:szCs w:val="24"/>
                <w:lang w:eastAsia="ru-RU"/>
              </w:rPr>
            </w:pPr>
            <w:r>
              <w:rPr>
                <w:sz w:val="24"/>
                <w:szCs w:val="24"/>
                <w:lang w:eastAsia="ru-RU"/>
              </w:rPr>
              <w:t>Кредиты                                  __________</w:t>
            </w:r>
          </w:p>
          <w:p w:rsidR="00C25DD1" w:rsidRDefault="00C25DD1">
            <w:pPr>
              <w:ind w:right="140"/>
              <w:jc w:val="both"/>
              <w:rPr>
                <w:sz w:val="24"/>
                <w:szCs w:val="24"/>
                <w:lang w:eastAsia="ru-RU"/>
              </w:rPr>
            </w:pPr>
            <w:r>
              <w:rPr>
                <w:sz w:val="24"/>
                <w:szCs w:val="24"/>
                <w:lang w:eastAsia="ru-RU"/>
              </w:rPr>
              <w:t>Займы частных лиц                __________</w:t>
            </w:r>
          </w:p>
          <w:p w:rsidR="00C25DD1" w:rsidRDefault="00C25DD1">
            <w:pPr>
              <w:ind w:right="140"/>
              <w:jc w:val="both"/>
              <w:rPr>
                <w:sz w:val="24"/>
                <w:szCs w:val="24"/>
                <w:lang w:eastAsia="ru-RU"/>
              </w:rPr>
            </w:pPr>
            <w:r>
              <w:rPr>
                <w:sz w:val="24"/>
                <w:szCs w:val="24"/>
                <w:lang w:eastAsia="ru-RU"/>
              </w:rPr>
              <w:t>Средства инвестора                __________</w:t>
            </w:r>
          </w:p>
          <w:p w:rsidR="00C25DD1" w:rsidRDefault="00C25DD1">
            <w:pPr>
              <w:ind w:right="140"/>
              <w:jc w:val="both"/>
              <w:rPr>
                <w:sz w:val="24"/>
                <w:szCs w:val="24"/>
                <w:lang w:eastAsia="ru-RU"/>
              </w:rPr>
            </w:pPr>
            <w:r>
              <w:rPr>
                <w:sz w:val="24"/>
                <w:szCs w:val="24"/>
                <w:lang w:eastAsia="ru-RU"/>
              </w:rPr>
              <w:t>Грант                                      __________</w:t>
            </w:r>
          </w:p>
          <w:p w:rsidR="00C25DD1" w:rsidRDefault="00C25DD1">
            <w:pPr>
              <w:ind w:right="140"/>
              <w:jc w:val="both"/>
              <w:rPr>
                <w:sz w:val="24"/>
                <w:szCs w:val="24"/>
                <w:lang w:eastAsia="ru-RU"/>
              </w:rPr>
            </w:pPr>
            <w:r>
              <w:rPr>
                <w:sz w:val="24"/>
                <w:szCs w:val="24"/>
                <w:lang w:eastAsia="ru-RU"/>
              </w:rPr>
              <w:t>Прочие                                     __________</w:t>
            </w:r>
          </w:p>
          <w:p w:rsidR="00C25DD1" w:rsidRDefault="00C25DD1">
            <w:pPr>
              <w:ind w:right="140"/>
              <w:jc w:val="both"/>
              <w:rPr>
                <w:sz w:val="24"/>
                <w:szCs w:val="24"/>
                <w:lang w:eastAsia="ru-RU"/>
              </w:rPr>
            </w:pPr>
          </w:p>
        </w:tc>
      </w:tr>
      <w:tr w:rsidR="00C25DD1" w:rsidTr="00ED599A">
        <w:tc>
          <w:tcPr>
            <w:tcW w:w="672" w:type="dxa"/>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8.</w:t>
            </w:r>
          </w:p>
        </w:tc>
        <w:tc>
          <w:tcPr>
            <w:tcW w:w="3938" w:type="dxa"/>
            <w:gridSpan w:val="2"/>
            <w:tcBorders>
              <w:top w:val="single" w:sz="4" w:space="0" w:color="auto"/>
              <w:left w:val="single" w:sz="4" w:space="0" w:color="auto"/>
              <w:bottom w:val="single" w:sz="4" w:space="0" w:color="auto"/>
              <w:right w:val="single" w:sz="4" w:space="0" w:color="auto"/>
            </w:tcBorders>
            <w:hideMark/>
          </w:tcPr>
          <w:p w:rsidR="00C25DD1" w:rsidRDefault="00C25DD1">
            <w:pPr>
              <w:ind w:right="140"/>
              <w:jc w:val="both"/>
              <w:rPr>
                <w:sz w:val="24"/>
                <w:szCs w:val="24"/>
                <w:lang w:eastAsia="ru-RU"/>
              </w:rPr>
            </w:pPr>
            <w:r>
              <w:rPr>
                <w:sz w:val="24"/>
                <w:szCs w:val="24"/>
                <w:lang w:eastAsia="ru-RU"/>
              </w:rPr>
              <w:t>Направления использования инвестиций</w:t>
            </w:r>
          </w:p>
        </w:tc>
        <w:tc>
          <w:tcPr>
            <w:tcW w:w="5353" w:type="dxa"/>
            <w:tcBorders>
              <w:top w:val="single" w:sz="4" w:space="0" w:color="auto"/>
              <w:left w:val="single" w:sz="4" w:space="0" w:color="auto"/>
              <w:bottom w:val="single" w:sz="4" w:space="0" w:color="auto"/>
              <w:right w:val="single" w:sz="4" w:space="0" w:color="auto"/>
            </w:tcBorders>
            <w:hideMark/>
          </w:tcPr>
          <w:p w:rsidR="00C25DD1" w:rsidRDefault="00C25DD1">
            <w:pPr>
              <w:tabs>
                <w:tab w:val="left" w:pos="360"/>
              </w:tabs>
              <w:ind w:right="140"/>
              <w:rPr>
                <w:sz w:val="24"/>
                <w:szCs w:val="24"/>
                <w:lang w:eastAsia="ru-RU"/>
              </w:rPr>
            </w:pPr>
            <w:r>
              <w:rPr>
                <w:sz w:val="24"/>
                <w:szCs w:val="24"/>
                <w:lang w:eastAsia="ru-RU"/>
              </w:rPr>
              <w:t>приобретение оборудования          _________</w:t>
            </w:r>
          </w:p>
          <w:p w:rsidR="00C25DD1" w:rsidRDefault="00C25DD1">
            <w:pPr>
              <w:ind w:right="140"/>
              <w:jc w:val="both"/>
              <w:rPr>
                <w:sz w:val="24"/>
                <w:szCs w:val="24"/>
                <w:lang w:eastAsia="ru-RU"/>
              </w:rPr>
            </w:pPr>
            <w:r>
              <w:rPr>
                <w:sz w:val="24"/>
                <w:szCs w:val="24"/>
                <w:lang w:eastAsia="ru-RU"/>
              </w:rPr>
              <w:t>приобретение оргтехники              _________</w:t>
            </w:r>
          </w:p>
          <w:p w:rsidR="00C25DD1" w:rsidRDefault="00C25DD1">
            <w:pPr>
              <w:ind w:right="140"/>
              <w:jc w:val="both"/>
              <w:rPr>
                <w:sz w:val="24"/>
                <w:szCs w:val="24"/>
                <w:lang w:eastAsia="ru-RU"/>
              </w:rPr>
            </w:pPr>
            <w:r>
              <w:rPr>
                <w:sz w:val="24"/>
                <w:szCs w:val="24"/>
                <w:lang w:eastAsia="ru-RU"/>
              </w:rPr>
              <w:t>приобретение сырья (материалов) ________</w:t>
            </w:r>
          </w:p>
          <w:p w:rsidR="00C25DD1" w:rsidRDefault="00C25DD1">
            <w:pPr>
              <w:ind w:right="140"/>
              <w:jc w:val="both"/>
              <w:rPr>
                <w:sz w:val="24"/>
                <w:szCs w:val="24"/>
                <w:lang w:eastAsia="ru-RU"/>
              </w:rPr>
            </w:pPr>
            <w:r>
              <w:rPr>
                <w:sz w:val="24"/>
                <w:szCs w:val="24"/>
                <w:lang w:eastAsia="ru-RU"/>
              </w:rPr>
              <w:t>приобретение товаров                    _________</w:t>
            </w:r>
          </w:p>
          <w:p w:rsidR="00C25DD1" w:rsidRDefault="00C25DD1">
            <w:pPr>
              <w:ind w:right="140"/>
              <w:jc w:val="both"/>
              <w:rPr>
                <w:sz w:val="24"/>
                <w:szCs w:val="24"/>
                <w:lang w:eastAsia="ru-RU"/>
              </w:rPr>
            </w:pPr>
            <w:r>
              <w:rPr>
                <w:sz w:val="24"/>
                <w:szCs w:val="24"/>
                <w:lang w:eastAsia="ru-RU"/>
              </w:rPr>
              <w:t>аренда                                              _________</w:t>
            </w:r>
          </w:p>
          <w:p w:rsidR="00C25DD1" w:rsidRDefault="00C25DD1">
            <w:pPr>
              <w:ind w:right="140"/>
              <w:jc w:val="both"/>
              <w:rPr>
                <w:sz w:val="24"/>
                <w:szCs w:val="24"/>
                <w:lang w:eastAsia="ru-RU"/>
              </w:rPr>
            </w:pPr>
            <w:r>
              <w:rPr>
                <w:sz w:val="24"/>
                <w:szCs w:val="24"/>
                <w:lang w:eastAsia="ru-RU"/>
              </w:rPr>
              <w:t>реклама                                            _________</w:t>
            </w:r>
          </w:p>
          <w:p w:rsidR="00C25DD1" w:rsidRDefault="00C25DD1">
            <w:pPr>
              <w:ind w:right="140"/>
              <w:jc w:val="both"/>
              <w:rPr>
                <w:sz w:val="24"/>
                <w:szCs w:val="24"/>
                <w:lang w:eastAsia="ru-RU"/>
              </w:rPr>
            </w:pPr>
            <w:r>
              <w:rPr>
                <w:sz w:val="24"/>
                <w:szCs w:val="24"/>
                <w:lang w:eastAsia="ru-RU"/>
              </w:rPr>
              <w:t>заработная плата                             _________</w:t>
            </w:r>
          </w:p>
          <w:p w:rsidR="00C25DD1" w:rsidRDefault="00C25DD1">
            <w:pPr>
              <w:ind w:right="140"/>
              <w:jc w:val="both"/>
              <w:rPr>
                <w:sz w:val="24"/>
                <w:szCs w:val="24"/>
                <w:lang w:eastAsia="ru-RU"/>
              </w:rPr>
            </w:pPr>
            <w:r>
              <w:rPr>
                <w:sz w:val="24"/>
                <w:szCs w:val="24"/>
                <w:lang w:eastAsia="ru-RU"/>
              </w:rPr>
              <w:t>интернет, телефон                          _________</w:t>
            </w:r>
          </w:p>
          <w:p w:rsidR="00C25DD1" w:rsidRDefault="00C25DD1">
            <w:pPr>
              <w:ind w:right="140"/>
              <w:jc w:val="both"/>
              <w:rPr>
                <w:sz w:val="24"/>
                <w:szCs w:val="24"/>
                <w:lang w:eastAsia="ru-RU"/>
              </w:rPr>
            </w:pPr>
            <w:r>
              <w:rPr>
                <w:sz w:val="24"/>
                <w:szCs w:val="24"/>
                <w:lang w:eastAsia="ru-RU"/>
              </w:rPr>
              <w:t>прочие                                             _________</w:t>
            </w:r>
          </w:p>
        </w:tc>
      </w:tr>
      <w:tr w:rsidR="00C25DD1" w:rsidTr="00ED599A">
        <w:tc>
          <w:tcPr>
            <w:tcW w:w="672" w:type="dxa"/>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9</w:t>
            </w:r>
          </w:p>
        </w:tc>
        <w:tc>
          <w:tcPr>
            <w:tcW w:w="3938" w:type="dxa"/>
            <w:gridSpan w:val="2"/>
            <w:tcBorders>
              <w:top w:val="single" w:sz="4" w:space="0" w:color="auto"/>
              <w:left w:val="single" w:sz="4" w:space="0" w:color="auto"/>
              <w:bottom w:val="single" w:sz="4" w:space="0" w:color="auto"/>
              <w:right w:val="single" w:sz="4" w:space="0" w:color="auto"/>
            </w:tcBorders>
            <w:hideMark/>
          </w:tcPr>
          <w:p w:rsidR="00C25DD1" w:rsidRDefault="00C25DD1">
            <w:pPr>
              <w:ind w:right="140"/>
              <w:jc w:val="both"/>
              <w:rPr>
                <w:sz w:val="24"/>
                <w:szCs w:val="24"/>
                <w:lang w:eastAsia="ru-RU"/>
              </w:rPr>
            </w:pPr>
            <w:r>
              <w:rPr>
                <w:sz w:val="24"/>
                <w:szCs w:val="24"/>
                <w:lang w:eastAsia="ru-RU"/>
              </w:rPr>
              <w:t>Срок реализации проекта</w:t>
            </w:r>
            <w:r>
              <w:rPr>
                <w:sz w:val="24"/>
                <w:szCs w:val="24"/>
                <w:vertAlign w:val="superscript"/>
                <w:lang w:eastAsia="ru-RU"/>
              </w:rPr>
              <w:footnoteReference w:id="2"/>
            </w:r>
            <w:r>
              <w:rPr>
                <w:sz w:val="24"/>
                <w:szCs w:val="24"/>
                <w:lang w:eastAsia="ru-RU"/>
              </w:rPr>
              <w:t xml:space="preserve"> </w:t>
            </w:r>
          </w:p>
        </w:tc>
        <w:tc>
          <w:tcPr>
            <w:tcW w:w="5353" w:type="dxa"/>
            <w:tcBorders>
              <w:top w:val="single" w:sz="4" w:space="0" w:color="auto"/>
              <w:left w:val="single" w:sz="4" w:space="0" w:color="auto"/>
              <w:bottom w:val="single" w:sz="4" w:space="0" w:color="auto"/>
              <w:right w:val="single" w:sz="4" w:space="0" w:color="auto"/>
            </w:tcBorders>
          </w:tcPr>
          <w:p w:rsidR="00C25DD1" w:rsidRDefault="00C25DD1">
            <w:pPr>
              <w:ind w:right="140"/>
              <w:jc w:val="both"/>
              <w:rPr>
                <w:sz w:val="24"/>
                <w:szCs w:val="24"/>
                <w:lang w:eastAsia="ru-RU"/>
              </w:rPr>
            </w:pPr>
          </w:p>
        </w:tc>
      </w:tr>
      <w:tr w:rsidR="00C25DD1" w:rsidTr="00ED599A">
        <w:tc>
          <w:tcPr>
            <w:tcW w:w="672" w:type="dxa"/>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10</w:t>
            </w:r>
          </w:p>
        </w:tc>
        <w:tc>
          <w:tcPr>
            <w:tcW w:w="3938" w:type="dxa"/>
            <w:gridSpan w:val="2"/>
            <w:tcBorders>
              <w:top w:val="single" w:sz="4" w:space="0" w:color="auto"/>
              <w:left w:val="single" w:sz="4" w:space="0" w:color="auto"/>
              <w:bottom w:val="single" w:sz="4" w:space="0" w:color="auto"/>
              <w:right w:val="single" w:sz="4" w:space="0" w:color="auto"/>
            </w:tcBorders>
            <w:hideMark/>
          </w:tcPr>
          <w:p w:rsidR="00C25DD1" w:rsidRDefault="00C25DD1">
            <w:pPr>
              <w:ind w:right="140"/>
              <w:jc w:val="both"/>
              <w:rPr>
                <w:sz w:val="24"/>
                <w:szCs w:val="24"/>
                <w:lang w:eastAsia="ru-RU"/>
              </w:rPr>
            </w:pPr>
            <w:r>
              <w:rPr>
                <w:sz w:val="24"/>
                <w:szCs w:val="24"/>
                <w:lang w:eastAsia="ru-RU"/>
              </w:rPr>
              <w:t>Срок окупаемости проекта</w:t>
            </w:r>
            <w:r>
              <w:rPr>
                <w:sz w:val="24"/>
                <w:szCs w:val="24"/>
                <w:vertAlign w:val="superscript"/>
                <w:lang w:eastAsia="ru-RU"/>
              </w:rPr>
              <w:footnoteReference w:id="3"/>
            </w:r>
          </w:p>
        </w:tc>
        <w:tc>
          <w:tcPr>
            <w:tcW w:w="5353" w:type="dxa"/>
            <w:tcBorders>
              <w:top w:val="single" w:sz="4" w:space="0" w:color="auto"/>
              <w:left w:val="single" w:sz="4" w:space="0" w:color="auto"/>
              <w:bottom w:val="single" w:sz="4" w:space="0" w:color="auto"/>
              <w:right w:val="single" w:sz="4" w:space="0" w:color="auto"/>
            </w:tcBorders>
          </w:tcPr>
          <w:p w:rsidR="00C25DD1" w:rsidRDefault="00C25DD1">
            <w:pPr>
              <w:ind w:right="140"/>
              <w:jc w:val="both"/>
              <w:rPr>
                <w:sz w:val="24"/>
                <w:szCs w:val="24"/>
                <w:lang w:eastAsia="ru-RU"/>
              </w:rPr>
            </w:pPr>
          </w:p>
        </w:tc>
      </w:tr>
      <w:tr w:rsidR="00C25DD1" w:rsidTr="00ED599A">
        <w:tc>
          <w:tcPr>
            <w:tcW w:w="672" w:type="dxa"/>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11</w:t>
            </w:r>
          </w:p>
        </w:tc>
        <w:tc>
          <w:tcPr>
            <w:tcW w:w="3938" w:type="dxa"/>
            <w:gridSpan w:val="2"/>
            <w:tcBorders>
              <w:top w:val="single" w:sz="4" w:space="0" w:color="auto"/>
              <w:left w:val="single" w:sz="4" w:space="0" w:color="auto"/>
              <w:bottom w:val="single" w:sz="4" w:space="0" w:color="auto"/>
              <w:right w:val="single" w:sz="4" w:space="0" w:color="auto"/>
            </w:tcBorders>
            <w:hideMark/>
          </w:tcPr>
          <w:p w:rsidR="00C25DD1" w:rsidRDefault="00C25DD1">
            <w:pPr>
              <w:ind w:right="140"/>
              <w:jc w:val="both"/>
              <w:rPr>
                <w:sz w:val="24"/>
                <w:szCs w:val="24"/>
                <w:lang w:eastAsia="ru-RU"/>
              </w:rPr>
            </w:pPr>
            <w:r>
              <w:rPr>
                <w:sz w:val="24"/>
                <w:szCs w:val="24"/>
                <w:lang w:eastAsia="ru-RU"/>
              </w:rPr>
              <w:t>Количество созданных рабочих мест</w:t>
            </w:r>
          </w:p>
        </w:tc>
        <w:tc>
          <w:tcPr>
            <w:tcW w:w="5353" w:type="dxa"/>
            <w:tcBorders>
              <w:top w:val="single" w:sz="4" w:space="0" w:color="auto"/>
              <w:left w:val="single" w:sz="4" w:space="0" w:color="auto"/>
              <w:bottom w:val="single" w:sz="4" w:space="0" w:color="auto"/>
              <w:right w:val="single" w:sz="4" w:space="0" w:color="auto"/>
            </w:tcBorders>
          </w:tcPr>
          <w:p w:rsidR="00C25DD1" w:rsidRDefault="00C25DD1">
            <w:pPr>
              <w:ind w:right="140"/>
              <w:jc w:val="both"/>
              <w:rPr>
                <w:sz w:val="24"/>
                <w:szCs w:val="24"/>
                <w:lang w:eastAsia="ru-RU"/>
              </w:rPr>
            </w:pPr>
          </w:p>
        </w:tc>
      </w:tr>
      <w:tr w:rsidR="00C25DD1" w:rsidTr="00ED599A">
        <w:tc>
          <w:tcPr>
            <w:tcW w:w="672" w:type="dxa"/>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12</w:t>
            </w:r>
          </w:p>
        </w:tc>
        <w:tc>
          <w:tcPr>
            <w:tcW w:w="3938" w:type="dxa"/>
            <w:gridSpan w:val="2"/>
            <w:tcBorders>
              <w:top w:val="single" w:sz="4" w:space="0" w:color="auto"/>
              <w:left w:val="single" w:sz="4" w:space="0" w:color="auto"/>
              <w:bottom w:val="single" w:sz="4" w:space="0" w:color="auto"/>
              <w:right w:val="single" w:sz="4" w:space="0" w:color="auto"/>
            </w:tcBorders>
            <w:hideMark/>
          </w:tcPr>
          <w:p w:rsidR="00C25DD1" w:rsidRDefault="00C25DD1">
            <w:pPr>
              <w:ind w:right="140"/>
              <w:jc w:val="both"/>
              <w:rPr>
                <w:sz w:val="24"/>
                <w:szCs w:val="24"/>
                <w:lang w:eastAsia="ru-RU"/>
              </w:rPr>
            </w:pPr>
            <w:r>
              <w:rPr>
                <w:sz w:val="24"/>
                <w:szCs w:val="24"/>
                <w:lang w:eastAsia="ru-RU"/>
              </w:rPr>
              <w:t>Место реализации проекта</w:t>
            </w:r>
          </w:p>
        </w:tc>
        <w:tc>
          <w:tcPr>
            <w:tcW w:w="5353" w:type="dxa"/>
            <w:tcBorders>
              <w:top w:val="single" w:sz="4" w:space="0" w:color="auto"/>
              <w:left w:val="single" w:sz="4" w:space="0" w:color="auto"/>
              <w:bottom w:val="single" w:sz="4" w:space="0" w:color="auto"/>
              <w:right w:val="single" w:sz="4" w:space="0" w:color="auto"/>
            </w:tcBorders>
          </w:tcPr>
          <w:p w:rsidR="00C25DD1" w:rsidRDefault="00C25DD1">
            <w:pPr>
              <w:ind w:right="140"/>
              <w:jc w:val="both"/>
              <w:rPr>
                <w:sz w:val="24"/>
                <w:szCs w:val="24"/>
                <w:lang w:eastAsia="ru-RU"/>
              </w:rPr>
            </w:pPr>
          </w:p>
        </w:tc>
      </w:tr>
      <w:tr w:rsidR="00C25DD1" w:rsidTr="00ED599A">
        <w:tc>
          <w:tcPr>
            <w:tcW w:w="672" w:type="dxa"/>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13</w:t>
            </w:r>
          </w:p>
        </w:tc>
        <w:tc>
          <w:tcPr>
            <w:tcW w:w="3938" w:type="dxa"/>
            <w:gridSpan w:val="2"/>
            <w:tcBorders>
              <w:top w:val="single" w:sz="4" w:space="0" w:color="auto"/>
              <w:left w:val="single" w:sz="4" w:space="0" w:color="auto"/>
              <w:bottom w:val="single" w:sz="4" w:space="0" w:color="auto"/>
              <w:right w:val="single" w:sz="4" w:space="0" w:color="auto"/>
            </w:tcBorders>
            <w:hideMark/>
          </w:tcPr>
          <w:p w:rsidR="00C25DD1" w:rsidRDefault="00C25DD1">
            <w:pPr>
              <w:ind w:right="140"/>
              <w:rPr>
                <w:sz w:val="24"/>
                <w:szCs w:val="24"/>
                <w:lang w:eastAsia="ru-RU"/>
              </w:rPr>
            </w:pPr>
            <w:r>
              <w:rPr>
                <w:sz w:val="24"/>
                <w:szCs w:val="24"/>
                <w:lang w:eastAsia="ru-RU"/>
              </w:rPr>
              <w:t>Наличие бизнес-плана (да/нет)</w:t>
            </w:r>
          </w:p>
        </w:tc>
        <w:tc>
          <w:tcPr>
            <w:tcW w:w="5353" w:type="dxa"/>
            <w:tcBorders>
              <w:top w:val="single" w:sz="4" w:space="0" w:color="auto"/>
              <w:left w:val="single" w:sz="4" w:space="0" w:color="auto"/>
              <w:bottom w:val="single" w:sz="4" w:space="0" w:color="auto"/>
              <w:right w:val="single" w:sz="4" w:space="0" w:color="auto"/>
            </w:tcBorders>
          </w:tcPr>
          <w:p w:rsidR="00C25DD1" w:rsidRDefault="00C25DD1">
            <w:pPr>
              <w:ind w:right="140"/>
              <w:jc w:val="both"/>
              <w:rPr>
                <w:sz w:val="24"/>
                <w:szCs w:val="24"/>
                <w:lang w:eastAsia="ru-RU"/>
              </w:rPr>
            </w:pPr>
          </w:p>
        </w:tc>
      </w:tr>
      <w:tr w:rsidR="00C25DD1" w:rsidTr="00ED599A">
        <w:tc>
          <w:tcPr>
            <w:tcW w:w="672" w:type="dxa"/>
            <w:tcBorders>
              <w:top w:val="single" w:sz="4" w:space="0" w:color="auto"/>
              <w:left w:val="single" w:sz="4" w:space="0" w:color="auto"/>
              <w:bottom w:val="single" w:sz="4" w:space="0" w:color="auto"/>
              <w:right w:val="single" w:sz="4" w:space="0" w:color="auto"/>
            </w:tcBorders>
            <w:vAlign w:val="center"/>
            <w:hideMark/>
          </w:tcPr>
          <w:p w:rsidR="00C25DD1" w:rsidRDefault="00C25DD1">
            <w:pPr>
              <w:ind w:right="140"/>
              <w:jc w:val="center"/>
              <w:rPr>
                <w:sz w:val="24"/>
                <w:szCs w:val="24"/>
                <w:lang w:eastAsia="ru-RU"/>
              </w:rPr>
            </w:pPr>
            <w:r>
              <w:rPr>
                <w:sz w:val="24"/>
                <w:szCs w:val="24"/>
                <w:lang w:eastAsia="ru-RU"/>
              </w:rPr>
              <w:t>14</w:t>
            </w:r>
          </w:p>
        </w:tc>
        <w:tc>
          <w:tcPr>
            <w:tcW w:w="3938" w:type="dxa"/>
            <w:gridSpan w:val="2"/>
            <w:tcBorders>
              <w:top w:val="single" w:sz="4" w:space="0" w:color="auto"/>
              <w:left w:val="single" w:sz="4" w:space="0" w:color="auto"/>
              <w:bottom w:val="single" w:sz="4" w:space="0" w:color="auto"/>
              <w:right w:val="single" w:sz="4" w:space="0" w:color="auto"/>
            </w:tcBorders>
            <w:hideMark/>
          </w:tcPr>
          <w:p w:rsidR="00C25DD1" w:rsidRDefault="00C25DD1">
            <w:pPr>
              <w:ind w:right="140"/>
              <w:jc w:val="both"/>
              <w:rPr>
                <w:sz w:val="24"/>
                <w:szCs w:val="24"/>
                <w:lang w:eastAsia="ru-RU"/>
              </w:rPr>
            </w:pPr>
            <w:r>
              <w:rPr>
                <w:sz w:val="24"/>
                <w:szCs w:val="24"/>
                <w:lang w:eastAsia="ru-RU"/>
              </w:rPr>
              <w:t>Контакты:</w:t>
            </w:r>
          </w:p>
          <w:p w:rsidR="00C25DD1" w:rsidRDefault="00C25DD1">
            <w:pPr>
              <w:ind w:right="140"/>
              <w:jc w:val="both"/>
              <w:rPr>
                <w:sz w:val="24"/>
                <w:szCs w:val="24"/>
                <w:lang w:eastAsia="ru-RU"/>
              </w:rPr>
            </w:pPr>
            <w:r>
              <w:rPr>
                <w:sz w:val="24"/>
                <w:szCs w:val="24"/>
                <w:lang w:eastAsia="ru-RU"/>
              </w:rPr>
              <w:t xml:space="preserve">                                   телефон</w:t>
            </w:r>
          </w:p>
          <w:p w:rsidR="00C25DD1" w:rsidRDefault="00C25DD1">
            <w:pPr>
              <w:ind w:right="140"/>
              <w:jc w:val="both"/>
              <w:rPr>
                <w:sz w:val="24"/>
                <w:szCs w:val="24"/>
                <w:lang w:eastAsia="ru-RU"/>
              </w:rPr>
            </w:pPr>
            <w:r>
              <w:rPr>
                <w:sz w:val="24"/>
                <w:szCs w:val="24"/>
                <w:lang w:eastAsia="ru-RU"/>
              </w:rPr>
              <w:t xml:space="preserve">                                      </w:t>
            </w: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w:t>
            </w:r>
          </w:p>
          <w:p w:rsidR="00C25DD1" w:rsidRDefault="00C25DD1">
            <w:pPr>
              <w:ind w:right="140"/>
              <w:jc w:val="both"/>
              <w:rPr>
                <w:sz w:val="24"/>
                <w:szCs w:val="24"/>
                <w:lang w:eastAsia="ru-RU"/>
              </w:rPr>
            </w:pPr>
            <w:r>
              <w:rPr>
                <w:sz w:val="24"/>
                <w:szCs w:val="24"/>
                <w:lang w:eastAsia="ru-RU"/>
              </w:rPr>
              <w:t xml:space="preserve">                                        факс</w:t>
            </w:r>
          </w:p>
        </w:tc>
        <w:tc>
          <w:tcPr>
            <w:tcW w:w="5353" w:type="dxa"/>
            <w:tcBorders>
              <w:top w:val="single" w:sz="4" w:space="0" w:color="auto"/>
              <w:left w:val="single" w:sz="4" w:space="0" w:color="auto"/>
              <w:bottom w:val="single" w:sz="4" w:space="0" w:color="auto"/>
              <w:right w:val="single" w:sz="4" w:space="0" w:color="auto"/>
            </w:tcBorders>
          </w:tcPr>
          <w:p w:rsidR="00C25DD1" w:rsidRDefault="00C25DD1">
            <w:pPr>
              <w:ind w:right="140"/>
              <w:jc w:val="both"/>
              <w:rPr>
                <w:sz w:val="24"/>
                <w:szCs w:val="24"/>
                <w:lang w:eastAsia="ru-RU"/>
              </w:rPr>
            </w:pPr>
          </w:p>
        </w:tc>
      </w:tr>
    </w:tbl>
    <w:p w:rsidR="00C25DD1" w:rsidRDefault="00C25DD1" w:rsidP="00C25DD1">
      <w:pPr>
        <w:rPr>
          <w:sz w:val="24"/>
          <w:szCs w:val="24"/>
        </w:rPr>
        <w:sectPr w:rsidR="00C25DD1">
          <w:pgSz w:w="11906" w:h="16838"/>
          <w:pgMar w:top="397" w:right="567" w:bottom="851" w:left="1418" w:header="709" w:footer="709" w:gutter="0"/>
          <w:cols w:space="720"/>
        </w:sectPr>
      </w:pPr>
    </w:p>
    <w:p w:rsidR="00C25DD1" w:rsidRDefault="00C25DD1" w:rsidP="00C25DD1">
      <w:pPr>
        <w:ind w:firstLine="709"/>
        <w:jc w:val="right"/>
        <w:rPr>
          <w:b/>
          <w:sz w:val="24"/>
          <w:szCs w:val="24"/>
          <w:lang w:eastAsia="ru-RU"/>
        </w:rPr>
      </w:pPr>
      <w:r>
        <w:rPr>
          <w:b/>
          <w:sz w:val="24"/>
          <w:szCs w:val="24"/>
          <w:lang w:eastAsia="ru-RU"/>
        </w:rPr>
        <w:lastRenderedPageBreak/>
        <w:t>Приложение 3</w:t>
      </w:r>
    </w:p>
    <w:p w:rsidR="00C25DD1" w:rsidRDefault="00C25DD1" w:rsidP="00C25DD1">
      <w:pPr>
        <w:ind w:firstLine="709"/>
        <w:jc w:val="right"/>
        <w:rPr>
          <w:b/>
          <w:sz w:val="24"/>
          <w:szCs w:val="24"/>
          <w:lang w:eastAsia="ru-RU"/>
        </w:rPr>
      </w:pPr>
      <w:r>
        <w:rPr>
          <w:b/>
          <w:sz w:val="24"/>
          <w:szCs w:val="24"/>
          <w:lang w:eastAsia="ru-RU"/>
        </w:rPr>
        <w:t>к Порядку предоставления грантов в форме</w:t>
      </w:r>
    </w:p>
    <w:p w:rsidR="00C25DD1" w:rsidRDefault="00C25DD1" w:rsidP="00C25DD1">
      <w:pPr>
        <w:ind w:firstLine="709"/>
        <w:jc w:val="right"/>
        <w:rPr>
          <w:b/>
          <w:sz w:val="24"/>
          <w:szCs w:val="24"/>
          <w:lang w:eastAsia="ru-RU"/>
        </w:rPr>
      </w:pPr>
      <w:r>
        <w:rPr>
          <w:b/>
          <w:sz w:val="24"/>
          <w:szCs w:val="24"/>
          <w:lang w:eastAsia="ru-RU"/>
        </w:rPr>
        <w:t xml:space="preserve"> субсидий на реализацию проектов в сфере</w:t>
      </w:r>
    </w:p>
    <w:p w:rsidR="00C25DD1" w:rsidRDefault="00C25DD1" w:rsidP="00C25DD1">
      <w:pPr>
        <w:ind w:firstLine="709"/>
        <w:jc w:val="right"/>
        <w:rPr>
          <w:b/>
          <w:sz w:val="24"/>
          <w:szCs w:val="24"/>
          <w:lang w:eastAsia="ru-RU"/>
        </w:rPr>
      </w:pPr>
      <w:r>
        <w:rPr>
          <w:b/>
          <w:sz w:val="24"/>
          <w:szCs w:val="24"/>
          <w:lang w:eastAsia="ru-RU"/>
        </w:rPr>
        <w:t xml:space="preserve"> социального предпринимательства субъектам</w:t>
      </w:r>
    </w:p>
    <w:p w:rsidR="00C25DD1" w:rsidRDefault="00C25DD1" w:rsidP="00C25DD1">
      <w:pPr>
        <w:ind w:firstLine="709"/>
        <w:jc w:val="right"/>
        <w:rPr>
          <w:sz w:val="24"/>
          <w:szCs w:val="24"/>
          <w:lang w:eastAsia="ru-RU"/>
        </w:rPr>
      </w:pPr>
      <w:r>
        <w:rPr>
          <w:b/>
          <w:sz w:val="24"/>
          <w:szCs w:val="24"/>
          <w:lang w:eastAsia="ru-RU"/>
        </w:rPr>
        <w:t>малого и среднего предпринимательства</w:t>
      </w:r>
    </w:p>
    <w:p w:rsidR="00C25DD1" w:rsidRDefault="00C25DD1" w:rsidP="00C25DD1">
      <w:pPr>
        <w:ind w:firstLine="709"/>
        <w:jc w:val="right"/>
        <w:rPr>
          <w:sz w:val="24"/>
          <w:szCs w:val="24"/>
          <w:lang w:eastAsia="ru-RU"/>
        </w:rPr>
      </w:pPr>
    </w:p>
    <w:p w:rsidR="00C25DD1" w:rsidRDefault="00C25DD1" w:rsidP="00C25DD1">
      <w:pPr>
        <w:widowControl w:val="0"/>
        <w:autoSpaceDE w:val="0"/>
        <w:autoSpaceDN w:val="0"/>
        <w:adjustRightInd w:val="0"/>
        <w:jc w:val="center"/>
        <w:rPr>
          <w:sz w:val="24"/>
          <w:szCs w:val="24"/>
          <w:lang w:eastAsia="ru-RU"/>
        </w:rPr>
      </w:pPr>
    </w:p>
    <w:p w:rsidR="00C25DD1" w:rsidRDefault="00C25DD1" w:rsidP="00C25DD1">
      <w:pPr>
        <w:widowControl w:val="0"/>
        <w:autoSpaceDE w:val="0"/>
        <w:autoSpaceDN w:val="0"/>
        <w:adjustRightInd w:val="0"/>
        <w:jc w:val="center"/>
        <w:rPr>
          <w:sz w:val="24"/>
          <w:szCs w:val="24"/>
          <w:lang w:eastAsia="ru-RU"/>
        </w:rPr>
      </w:pPr>
      <w:r>
        <w:rPr>
          <w:sz w:val="24"/>
          <w:szCs w:val="24"/>
          <w:lang w:eastAsia="ru-RU"/>
        </w:rPr>
        <w:t>Отчет об основных финансово-экономических показателях Субъекта предпринимательства</w:t>
      </w:r>
    </w:p>
    <w:p w:rsidR="00C25DD1" w:rsidRDefault="00C25DD1" w:rsidP="00C25DD1">
      <w:pPr>
        <w:widowControl w:val="0"/>
        <w:autoSpaceDE w:val="0"/>
        <w:autoSpaceDN w:val="0"/>
        <w:adjustRightInd w:val="0"/>
        <w:jc w:val="center"/>
        <w:rPr>
          <w:sz w:val="24"/>
          <w:szCs w:val="24"/>
          <w:lang w:eastAsia="ru-RU"/>
        </w:rPr>
      </w:pPr>
    </w:p>
    <w:tbl>
      <w:tblPr>
        <w:tblW w:w="10065" w:type="dxa"/>
        <w:tblInd w:w="-67" w:type="dxa"/>
        <w:tblLayout w:type="fixed"/>
        <w:tblCellMar>
          <w:left w:w="75" w:type="dxa"/>
          <w:right w:w="75" w:type="dxa"/>
        </w:tblCellMar>
        <w:tblLook w:val="04A0"/>
      </w:tblPr>
      <w:tblGrid>
        <w:gridCol w:w="567"/>
        <w:gridCol w:w="4962"/>
        <w:gridCol w:w="1276"/>
        <w:gridCol w:w="1559"/>
        <w:gridCol w:w="1701"/>
      </w:tblGrid>
      <w:tr w:rsidR="00C25DD1" w:rsidTr="00C25DD1">
        <w:trPr>
          <w:trHeight w:val="360"/>
        </w:trPr>
        <w:tc>
          <w:tcPr>
            <w:tcW w:w="10065" w:type="dxa"/>
            <w:gridSpan w:val="5"/>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jc w:val="center"/>
              <w:rPr>
                <w:sz w:val="24"/>
                <w:szCs w:val="24"/>
                <w:lang w:eastAsia="ru-RU"/>
              </w:rPr>
            </w:pPr>
            <w:r>
              <w:rPr>
                <w:sz w:val="24"/>
                <w:szCs w:val="24"/>
                <w:lang w:eastAsia="ru-RU"/>
              </w:rPr>
              <w:t xml:space="preserve">Основные финансово-экономические показатели Субъекта предпринимательства – </w:t>
            </w:r>
          </w:p>
          <w:p w:rsidR="00C25DD1" w:rsidRDefault="00C25DD1">
            <w:pPr>
              <w:widowControl w:val="0"/>
              <w:autoSpaceDE w:val="0"/>
              <w:autoSpaceDN w:val="0"/>
              <w:adjustRightInd w:val="0"/>
              <w:jc w:val="center"/>
              <w:rPr>
                <w:sz w:val="24"/>
                <w:szCs w:val="24"/>
                <w:lang w:eastAsia="ru-RU"/>
              </w:rPr>
            </w:pPr>
            <w:r>
              <w:rPr>
                <w:sz w:val="24"/>
                <w:szCs w:val="24"/>
                <w:lang w:eastAsia="ru-RU"/>
              </w:rPr>
              <w:t>получателя поддержки:</w:t>
            </w:r>
          </w:p>
        </w:tc>
      </w:tr>
      <w:tr w:rsidR="00C25DD1" w:rsidTr="00C25DD1">
        <w:trPr>
          <w:trHeight w:val="1080"/>
        </w:trPr>
        <w:tc>
          <w:tcPr>
            <w:tcW w:w="567"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 xml:space="preserve">№  </w:t>
            </w:r>
            <w:r>
              <w:rPr>
                <w:sz w:val="24"/>
                <w:szCs w:val="24"/>
                <w:lang w:eastAsia="ru-RU"/>
              </w:rPr>
              <w:br/>
              <w:t>п/п</w:t>
            </w:r>
          </w:p>
        </w:tc>
        <w:tc>
          <w:tcPr>
            <w:tcW w:w="4962"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Наименование показателя</w:t>
            </w:r>
          </w:p>
        </w:tc>
        <w:tc>
          <w:tcPr>
            <w:tcW w:w="1276"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Единица измерения</w:t>
            </w:r>
          </w:p>
        </w:tc>
        <w:tc>
          <w:tcPr>
            <w:tcW w:w="1559"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Предшествующий год</w:t>
            </w:r>
          </w:p>
        </w:tc>
        <w:tc>
          <w:tcPr>
            <w:tcW w:w="1701"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Текущий год</w:t>
            </w:r>
          </w:p>
        </w:tc>
      </w:tr>
      <w:tr w:rsidR="00C25DD1" w:rsidTr="00C25DD1">
        <w:trPr>
          <w:trHeight w:val="360"/>
        </w:trPr>
        <w:tc>
          <w:tcPr>
            <w:tcW w:w="567"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1</w:t>
            </w:r>
          </w:p>
        </w:tc>
        <w:tc>
          <w:tcPr>
            <w:tcW w:w="4962"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rPr>
                <w:sz w:val="24"/>
                <w:szCs w:val="24"/>
                <w:lang w:eastAsia="ru-RU"/>
              </w:rPr>
            </w:pPr>
            <w:r>
              <w:rPr>
                <w:sz w:val="24"/>
                <w:szCs w:val="24"/>
                <w:lang w:eastAsia="ru-RU"/>
              </w:rPr>
              <w:t xml:space="preserve">Объем произведенной продукции (товаров, работ, услуг) </w:t>
            </w:r>
          </w:p>
        </w:tc>
        <w:tc>
          <w:tcPr>
            <w:tcW w:w="1276"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r w:rsidR="00C25DD1" w:rsidTr="00C25DD1">
        <w:trPr>
          <w:trHeight w:val="540"/>
        </w:trPr>
        <w:tc>
          <w:tcPr>
            <w:tcW w:w="567"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2</w:t>
            </w:r>
          </w:p>
        </w:tc>
        <w:tc>
          <w:tcPr>
            <w:tcW w:w="4962"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rPr>
                <w:sz w:val="24"/>
                <w:szCs w:val="24"/>
                <w:lang w:eastAsia="ru-RU"/>
              </w:rPr>
            </w:pPr>
            <w:r>
              <w:rPr>
                <w:sz w:val="24"/>
                <w:szCs w:val="24"/>
                <w:lang w:eastAsia="ru-RU"/>
              </w:rPr>
              <w:t>Отгружено товаров собственного производства (выполнено работ и услуг</w:t>
            </w:r>
            <w:r>
              <w:rPr>
                <w:sz w:val="24"/>
                <w:szCs w:val="24"/>
                <w:lang w:eastAsia="ru-RU"/>
              </w:rPr>
              <w:br/>
              <w:t xml:space="preserve">собственными силами)                 </w:t>
            </w:r>
          </w:p>
        </w:tc>
        <w:tc>
          <w:tcPr>
            <w:tcW w:w="1276"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r w:rsidR="00C25DD1" w:rsidTr="00C25DD1">
        <w:trPr>
          <w:trHeight w:val="540"/>
        </w:trPr>
        <w:tc>
          <w:tcPr>
            <w:tcW w:w="567"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3</w:t>
            </w:r>
          </w:p>
        </w:tc>
        <w:tc>
          <w:tcPr>
            <w:tcW w:w="4962"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rPr>
                <w:sz w:val="24"/>
                <w:szCs w:val="24"/>
                <w:lang w:eastAsia="ru-RU"/>
              </w:rPr>
            </w:pPr>
            <w:r>
              <w:rPr>
                <w:sz w:val="24"/>
                <w:szCs w:val="24"/>
                <w:lang w:eastAsia="ru-RU"/>
              </w:rPr>
              <w:t xml:space="preserve">География поставок (количество Субъектов, в которые осуществляются поставки товаров, работ, услуг) </w:t>
            </w:r>
          </w:p>
        </w:tc>
        <w:tc>
          <w:tcPr>
            <w:tcW w:w="1276"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штук</w:t>
            </w:r>
          </w:p>
        </w:tc>
        <w:tc>
          <w:tcPr>
            <w:tcW w:w="1559"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r w:rsidR="00C25DD1" w:rsidTr="00C25DD1">
        <w:trPr>
          <w:trHeight w:val="360"/>
        </w:trPr>
        <w:tc>
          <w:tcPr>
            <w:tcW w:w="567"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4.</w:t>
            </w:r>
          </w:p>
        </w:tc>
        <w:tc>
          <w:tcPr>
            <w:tcW w:w="4962"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rPr>
                <w:sz w:val="24"/>
                <w:szCs w:val="24"/>
                <w:lang w:eastAsia="ru-RU"/>
              </w:rPr>
            </w:pPr>
            <w:r>
              <w:rPr>
                <w:sz w:val="24"/>
                <w:szCs w:val="24"/>
                <w:lang w:eastAsia="ru-RU"/>
              </w:rPr>
              <w:t>Повышение производительности труда</w:t>
            </w:r>
          </w:p>
        </w:tc>
        <w:tc>
          <w:tcPr>
            <w:tcW w:w="1276"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w:t>
            </w:r>
          </w:p>
        </w:tc>
        <w:tc>
          <w:tcPr>
            <w:tcW w:w="1559"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r w:rsidR="00C25DD1" w:rsidTr="00C25DD1">
        <w:trPr>
          <w:trHeight w:val="360"/>
        </w:trPr>
        <w:tc>
          <w:tcPr>
            <w:tcW w:w="567"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5.</w:t>
            </w:r>
          </w:p>
        </w:tc>
        <w:tc>
          <w:tcPr>
            <w:tcW w:w="4962"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rPr>
                <w:sz w:val="24"/>
                <w:szCs w:val="24"/>
                <w:lang w:eastAsia="ru-RU"/>
              </w:rPr>
            </w:pPr>
            <w:r>
              <w:rPr>
                <w:sz w:val="24"/>
                <w:szCs w:val="24"/>
                <w:lang w:eastAsia="ru-RU"/>
              </w:rPr>
              <w:t xml:space="preserve">Средняя численность работающих (с учетом внешних совместителей)        </w:t>
            </w:r>
          </w:p>
        </w:tc>
        <w:tc>
          <w:tcPr>
            <w:tcW w:w="1276"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человек</w:t>
            </w:r>
          </w:p>
        </w:tc>
        <w:tc>
          <w:tcPr>
            <w:tcW w:w="1559"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r w:rsidR="00C25DD1" w:rsidTr="00C25DD1">
        <w:trPr>
          <w:trHeight w:val="540"/>
        </w:trPr>
        <w:tc>
          <w:tcPr>
            <w:tcW w:w="567"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6.</w:t>
            </w:r>
          </w:p>
        </w:tc>
        <w:tc>
          <w:tcPr>
            <w:tcW w:w="4962"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rPr>
                <w:sz w:val="24"/>
                <w:szCs w:val="24"/>
                <w:lang w:eastAsia="ru-RU"/>
              </w:rPr>
            </w:pPr>
            <w:r>
              <w:rPr>
                <w:sz w:val="24"/>
                <w:szCs w:val="24"/>
                <w:lang w:eastAsia="ru-RU"/>
              </w:rPr>
              <w:t xml:space="preserve">Среднесписочная численность  работников (без внешних совместителей) </w:t>
            </w:r>
          </w:p>
        </w:tc>
        <w:tc>
          <w:tcPr>
            <w:tcW w:w="1276"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человек</w:t>
            </w:r>
          </w:p>
        </w:tc>
        <w:tc>
          <w:tcPr>
            <w:tcW w:w="1559"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r w:rsidR="00C25DD1" w:rsidTr="00C25DD1">
        <w:trPr>
          <w:trHeight w:val="360"/>
        </w:trPr>
        <w:tc>
          <w:tcPr>
            <w:tcW w:w="567"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7.</w:t>
            </w:r>
          </w:p>
        </w:tc>
        <w:tc>
          <w:tcPr>
            <w:tcW w:w="4962"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rPr>
                <w:sz w:val="24"/>
                <w:szCs w:val="24"/>
                <w:lang w:eastAsia="ru-RU"/>
              </w:rPr>
            </w:pPr>
            <w:r>
              <w:rPr>
                <w:sz w:val="24"/>
                <w:szCs w:val="24"/>
                <w:lang w:eastAsia="ru-RU"/>
              </w:rPr>
              <w:t>Среднемесячная начисленная заработная</w:t>
            </w:r>
            <w:r>
              <w:rPr>
                <w:sz w:val="24"/>
                <w:szCs w:val="24"/>
                <w:lang w:eastAsia="ru-RU"/>
              </w:rPr>
              <w:br/>
              <w:t>плата на одного работника</w:t>
            </w:r>
          </w:p>
        </w:tc>
        <w:tc>
          <w:tcPr>
            <w:tcW w:w="1276"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рублей</w:t>
            </w:r>
          </w:p>
        </w:tc>
        <w:tc>
          <w:tcPr>
            <w:tcW w:w="1559"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r w:rsidR="00C25DD1" w:rsidTr="00C25DD1">
        <w:trPr>
          <w:trHeight w:val="611"/>
        </w:trPr>
        <w:tc>
          <w:tcPr>
            <w:tcW w:w="567"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8.</w:t>
            </w:r>
          </w:p>
        </w:tc>
        <w:tc>
          <w:tcPr>
            <w:tcW w:w="4962"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rPr>
                <w:sz w:val="24"/>
                <w:szCs w:val="24"/>
                <w:lang w:eastAsia="ru-RU"/>
              </w:rPr>
            </w:pPr>
            <w:r>
              <w:rPr>
                <w:sz w:val="24"/>
                <w:szCs w:val="24"/>
                <w:lang w:eastAsia="ru-RU"/>
              </w:rPr>
              <w:t xml:space="preserve">Объем уплаченных налогов </w:t>
            </w:r>
          </w:p>
        </w:tc>
        <w:tc>
          <w:tcPr>
            <w:tcW w:w="1276"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r w:rsidR="00C25DD1" w:rsidTr="00C25DD1">
        <w:trPr>
          <w:trHeight w:val="360"/>
        </w:trPr>
        <w:tc>
          <w:tcPr>
            <w:tcW w:w="567"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9.</w:t>
            </w:r>
          </w:p>
        </w:tc>
        <w:tc>
          <w:tcPr>
            <w:tcW w:w="4962"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rPr>
                <w:sz w:val="24"/>
                <w:szCs w:val="24"/>
                <w:lang w:eastAsia="ru-RU"/>
              </w:rPr>
            </w:pPr>
            <w:r>
              <w:rPr>
                <w:sz w:val="24"/>
                <w:szCs w:val="24"/>
                <w:lang w:eastAsia="ru-RU"/>
              </w:rPr>
              <w:t>Инвестиции в основной капитал</w:t>
            </w:r>
          </w:p>
        </w:tc>
        <w:tc>
          <w:tcPr>
            <w:tcW w:w="1276"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r w:rsidR="00C25DD1" w:rsidTr="00C25DD1">
        <w:trPr>
          <w:trHeight w:val="360"/>
        </w:trPr>
        <w:tc>
          <w:tcPr>
            <w:tcW w:w="567"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10.</w:t>
            </w:r>
          </w:p>
        </w:tc>
        <w:tc>
          <w:tcPr>
            <w:tcW w:w="4962"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rPr>
                <w:sz w:val="24"/>
                <w:szCs w:val="24"/>
                <w:lang w:eastAsia="ru-RU"/>
              </w:rPr>
            </w:pPr>
            <w:r>
              <w:rPr>
                <w:sz w:val="24"/>
                <w:szCs w:val="24"/>
                <w:lang w:eastAsia="ru-RU"/>
              </w:rPr>
              <w:t xml:space="preserve">Привлеченные заемные (кредитные) средства  </w:t>
            </w:r>
          </w:p>
        </w:tc>
        <w:tc>
          <w:tcPr>
            <w:tcW w:w="1276"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r w:rsidR="00C25DD1" w:rsidTr="00C25DD1">
        <w:trPr>
          <w:trHeight w:val="360"/>
        </w:trPr>
        <w:tc>
          <w:tcPr>
            <w:tcW w:w="567"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11.</w:t>
            </w:r>
          </w:p>
        </w:tc>
        <w:tc>
          <w:tcPr>
            <w:tcW w:w="4962"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rPr>
                <w:sz w:val="24"/>
                <w:szCs w:val="24"/>
                <w:lang w:eastAsia="ru-RU"/>
              </w:rPr>
            </w:pPr>
            <w:r>
              <w:rPr>
                <w:sz w:val="24"/>
                <w:szCs w:val="24"/>
                <w:lang w:eastAsia="ru-RU"/>
              </w:rPr>
              <w:t xml:space="preserve">из них: привлечено в рамках программ </w:t>
            </w:r>
            <w:r>
              <w:rPr>
                <w:sz w:val="24"/>
                <w:szCs w:val="24"/>
                <w:lang w:eastAsia="ru-RU"/>
              </w:rPr>
              <w:br/>
              <w:t xml:space="preserve">государственной поддержки            </w:t>
            </w:r>
          </w:p>
        </w:tc>
        <w:tc>
          <w:tcPr>
            <w:tcW w:w="1276" w:type="dxa"/>
            <w:tcBorders>
              <w:top w:val="nil"/>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bl>
    <w:p w:rsidR="00C25DD1" w:rsidRDefault="00C25DD1" w:rsidP="00C25DD1">
      <w:pPr>
        <w:widowControl w:val="0"/>
        <w:autoSpaceDE w:val="0"/>
        <w:autoSpaceDN w:val="0"/>
        <w:adjustRightInd w:val="0"/>
        <w:ind w:firstLine="540"/>
        <w:jc w:val="both"/>
        <w:rPr>
          <w:sz w:val="24"/>
          <w:szCs w:val="24"/>
          <w:lang w:eastAsia="ru-RU"/>
        </w:rPr>
      </w:pPr>
    </w:p>
    <w:p w:rsidR="00C25DD1" w:rsidRDefault="00C25DD1" w:rsidP="00C25DD1">
      <w:pPr>
        <w:widowControl w:val="0"/>
        <w:autoSpaceDE w:val="0"/>
        <w:autoSpaceDN w:val="0"/>
        <w:adjustRightInd w:val="0"/>
        <w:ind w:firstLine="540"/>
        <w:jc w:val="both"/>
        <w:rPr>
          <w:sz w:val="24"/>
          <w:szCs w:val="24"/>
          <w:lang w:eastAsia="ru-RU"/>
        </w:rPr>
      </w:pPr>
    </w:p>
    <w:p w:rsidR="00C25DD1" w:rsidRDefault="00C25DD1" w:rsidP="00C25DD1">
      <w:pPr>
        <w:widowControl w:val="0"/>
        <w:autoSpaceDE w:val="0"/>
        <w:autoSpaceDN w:val="0"/>
        <w:adjustRightInd w:val="0"/>
        <w:rPr>
          <w:sz w:val="24"/>
          <w:szCs w:val="24"/>
          <w:lang w:eastAsia="ru-RU"/>
        </w:rPr>
      </w:pPr>
      <w:r>
        <w:rPr>
          <w:sz w:val="24"/>
          <w:szCs w:val="24"/>
          <w:lang w:eastAsia="ru-RU"/>
        </w:rPr>
        <w:t>Руководитель _____________________________  _______________</w:t>
      </w:r>
    </w:p>
    <w:p w:rsidR="00C25DD1" w:rsidRDefault="00C25DD1" w:rsidP="00C25DD1">
      <w:pPr>
        <w:widowControl w:val="0"/>
        <w:autoSpaceDE w:val="0"/>
        <w:autoSpaceDN w:val="0"/>
        <w:adjustRightInd w:val="0"/>
        <w:rPr>
          <w:lang w:eastAsia="ru-RU"/>
        </w:rPr>
      </w:pPr>
      <w:r>
        <w:rPr>
          <w:sz w:val="24"/>
          <w:szCs w:val="24"/>
          <w:lang w:eastAsia="ru-RU"/>
        </w:rPr>
        <w:t xml:space="preserve">                                         </w:t>
      </w:r>
      <w:r>
        <w:rPr>
          <w:lang w:eastAsia="ru-RU"/>
        </w:rPr>
        <w:t>(подпись)                                    (расшифровка подписи)</w:t>
      </w:r>
    </w:p>
    <w:p w:rsidR="00C25DD1" w:rsidRDefault="00C25DD1" w:rsidP="00C25DD1">
      <w:pPr>
        <w:widowControl w:val="0"/>
        <w:autoSpaceDE w:val="0"/>
        <w:autoSpaceDN w:val="0"/>
        <w:adjustRightInd w:val="0"/>
        <w:rPr>
          <w:sz w:val="24"/>
          <w:szCs w:val="24"/>
          <w:lang w:eastAsia="ru-RU"/>
        </w:rPr>
      </w:pPr>
      <w:r>
        <w:rPr>
          <w:sz w:val="24"/>
          <w:szCs w:val="24"/>
          <w:lang w:eastAsia="ru-RU"/>
        </w:rPr>
        <w:t>Место печати (при наличии)</w:t>
      </w:r>
    </w:p>
    <w:p w:rsidR="00C25DD1" w:rsidRDefault="00C25DD1" w:rsidP="00C25DD1">
      <w:pPr>
        <w:widowControl w:val="0"/>
        <w:autoSpaceDE w:val="0"/>
        <w:autoSpaceDN w:val="0"/>
        <w:adjustRightInd w:val="0"/>
        <w:rPr>
          <w:sz w:val="24"/>
          <w:szCs w:val="24"/>
          <w:lang w:eastAsia="ru-RU"/>
        </w:rPr>
      </w:pPr>
    </w:p>
    <w:p w:rsidR="00ED599A" w:rsidRDefault="00ED599A" w:rsidP="00C25DD1">
      <w:pPr>
        <w:widowControl w:val="0"/>
        <w:autoSpaceDE w:val="0"/>
        <w:autoSpaceDN w:val="0"/>
        <w:adjustRightInd w:val="0"/>
        <w:rPr>
          <w:sz w:val="24"/>
          <w:szCs w:val="24"/>
          <w:lang w:eastAsia="ru-RU"/>
        </w:rPr>
      </w:pPr>
    </w:p>
    <w:p w:rsidR="00C25DD1" w:rsidRDefault="00C25DD1" w:rsidP="00C25DD1">
      <w:pPr>
        <w:widowControl w:val="0"/>
        <w:autoSpaceDE w:val="0"/>
        <w:autoSpaceDN w:val="0"/>
        <w:adjustRightInd w:val="0"/>
        <w:rPr>
          <w:sz w:val="24"/>
          <w:szCs w:val="24"/>
          <w:lang w:eastAsia="ru-RU"/>
        </w:rPr>
      </w:pPr>
      <w:r>
        <w:rPr>
          <w:sz w:val="24"/>
          <w:szCs w:val="24"/>
          <w:lang w:eastAsia="ru-RU"/>
        </w:rPr>
        <w:t>Главный бухгалтер ________________________  _______________</w:t>
      </w:r>
    </w:p>
    <w:p w:rsidR="00C25DD1" w:rsidRDefault="00C25DD1" w:rsidP="00C25DD1">
      <w:pPr>
        <w:widowControl w:val="0"/>
        <w:autoSpaceDE w:val="0"/>
        <w:autoSpaceDN w:val="0"/>
        <w:adjustRightInd w:val="0"/>
        <w:rPr>
          <w:lang w:eastAsia="ru-RU"/>
        </w:rPr>
      </w:pPr>
      <w:r>
        <w:rPr>
          <w:sz w:val="24"/>
          <w:szCs w:val="24"/>
          <w:lang w:eastAsia="ru-RU"/>
        </w:rPr>
        <w:t xml:space="preserve">                                         </w:t>
      </w:r>
      <w:r>
        <w:rPr>
          <w:lang w:eastAsia="ru-RU"/>
        </w:rPr>
        <w:t>(подпись)                                    (расшифровка подписи)</w:t>
      </w:r>
    </w:p>
    <w:p w:rsidR="00C25DD1" w:rsidRDefault="00C25DD1" w:rsidP="00C25DD1">
      <w:pPr>
        <w:rPr>
          <w:sz w:val="24"/>
          <w:szCs w:val="24"/>
          <w:lang w:eastAsia="ru-RU"/>
        </w:rPr>
        <w:sectPr w:rsidR="00C25DD1">
          <w:pgSz w:w="11906" w:h="16838"/>
          <w:pgMar w:top="426" w:right="849" w:bottom="993" w:left="1418" w:header="709" w:footer="709" w:gutter="0"/>
          <w:cols w:space="720"/>
        </w:sectPr>
      </w:pPr>
    </w:p>
    <w:p w:rsidR="00C25DD1" w:rsidRDefault="00C25DD1" w:rsidP="00C25DD1">
      <w:pPr>
        <w:ind w:firstLine="567"/>
        <w:jc w:val="right"/>
        <w:rPr>
          <w:b/>
          <w:sz w:val="24"/>
          <w:szCs w:val="24"/>
          <w:lang w:eastAsia="ru-RU"/>
        </w:rPr>
      </w:pPr>
      <w:r>
        <w:rPr>
          <w:b/>
          <w:sz w:val="24"/>
          <w:szCs w:val="24"/>
          <w:lang w:eastAsia="ru-RU"/>
        </w:rPr>
        <w:lastRenderedPageBreak/>
        <w:t>Приложение 4</w:t>
      </w:r>
    </w:p>
    <w:p w:rsidR="00C25DD1" w:rsidRDefault="00C25DD1" w:rsidP="00C25DD1">
      <w:pPr>
        <w:ind w:firstLine="709"/>
        <w:jc w:val="right"/>
        <w:rPr>
          <w:b/>
          <w:sz w:val="24"/>
          <w:szCs w:val="24"/>
          <w:lang w:eastAsia="ru-RU"/>
        </w:rPr>
      </w:pPr>
      <w:r>
        <w:rPr>
          <w:b/>
          <w:sz w:val="24"/>
          <w:szCs w:val="24"/>
          <w:lang w:eastAsia="ru-RU"/>
        </w:rPr>
        <w:t>к Порядку предоставления грантов в форме</w:t>
      </w:r>
    </w:p>
    <w:p w:rsidR="00C25DD1" w:rsidRDefault="00C25DD1" w:rsidP="00C25DD1">
      <w:pPr>
        <w:ind w:firstLine="709"/>
        <w:jc w:val="right"/>
        <w:rPr>
          <w:b/>
          <w:sz w:val="24"/>
          <w:szCs w:val="24"/>
          <w:lang w:eastAsia="ru-RU"/>
        </w:rPr>
      </w:pPr>
      <w:r>
        <w:rPr>
          <w:b/>
          <w:sz w:val="24"/>
          <w:szCs w:val="24"/>
          <w:lang w:eastAsia="ru-RU"/>
        </w:rPr>
        <w:t xml:space="preserve"> субсидий на реализацию проектов в сфере</w:t>
      </w:r>
    </w:p>
    <w:p w:rsidR="00C25DD1" w:rsidRDefault="00C25DD1" w:rsidP="00C25DD1">
      <w:pPr>
        <w:ind w:firstLine="709"/>
        <w:jc w:val="right"/>
        <w:rPr>
          <w:b/>
          <w:sz w:val="24"/>
          <w:szCs w:val="24"/>
          <w:lang w:eastAsia="ru-RU"/>
        </w:rPr>
      </w:pPr>
      <w:r>
        <w:rPr>
          <w:b/>
          <w:sz w:val="24"/>
          <w:szCs w:val="24"/>
          <w:lang w:eastAsia="ru-RU"/>
        </w:rPr>
        <w:t xml:space="preserve"> социального предпринимательства субъектам </w:t>
      </w:r>
    </w:p>
    <w:p w:rsidR="00C25DD1" w:rsidRDefault="00C25DD1" w:rsidP="00C25DD1">
      <w:pPr>
        <w:ind w:firstLine="709"/>
        <w:jc w:val="right"/>
        <w:rPr>
          <w:b/>
          <w:sz w:val="24"/>
          <w:szCs w:val="24"/>
          <w:lang w:eastAsia="ru-RU"/>
        </w:rPr>
      </w:pPr>
      <w:r>
        <w:rPr>
          <w:b/>
          <w:sz w:val="24"/>
          <w:szCs w:val="24"/>
          <w:lang w:eastAsia="ru-RU"/>
        </w:rPr>
        <w:t>малого и среднего предпринимательства</w:t>
      </w:r>
    </w:p>
    <w:p w:rsidR="00C25DD1" w:rsidRDefault="00C25DD1" w:rsidP="00C25DD1">
      <w:pPr>
        <w:ind w:left="1" w:right="140" w:firstLine="708"/>
        <w:jc w:val="center"/>
        <w:rPr>
          <w:b/>
          <w:sz w:val="24"/>
          <w:szCs w:val="24"/>
          <w:lang w:eastAsia="ru-RU"/>
        </w:rPr>
      </w:pPr>
    </w:p>
    <w:p w:rsidR="00C25DD1" w:rsidRDefault="00C25DD1" w:rsidP="00C25DD1">
      <w:pPr>
        <w:widowControl w:val="0"/>
        <w:autoSpaceDE w:val="0"/>
        <w:autoSpaceDN w:val="0"/>
        <w:adjustRightInd w:val="0"/>
        <w:jc w:val="right"/>
        <w:outlineLvl w:val="1"/>
        <w:rPr>
          <w:sz w:val="24"/>
          <w:szCs w:val="24"/>
          <w:lang w:eastAsia="ru-RU"/>
        </w:rPr>
      </w:pPr>
    </w:p>
    <w:p w:rsidR="00C25DD1" w:rsidRDefault="00C25DD1" w:rsidP="00C25DD1">
      <w:pPr>
        <w:jc w:val="center"/>
        <w:rPr>
          <w:color w:val="000000"/>
          <w:sz w:val="24"/>
          <w:szCs w:val="24"/>
          <w:lang w:eastAsia="ru-RU"/>
        </w:rPr>
      </w:pPr>
      <w:r>
        <w:rPr>
          <w:color w:val="000000"/>
          <w:sz w:val="24"/>
          <w:szCs w:val="24"/>
          <w:lang w:eastAsia="ru-RU"/>
        </w:rPr>
        <w:t>Оценочный лист</w:t>
      </w:r>
    </w:p>
    <w:p w:rsidR="00C25DD1" w:rsidRDefault="00C25DD1" w:rsidP="00C25DD1">
      <w:pPr>
        <w:tabs>
          <w:tab w:val="left" w:pos="0"/>
        </w:tabs>
        <w:rPr>
          <w:color w:val="000000"/>
          <w:sz w:val="24"/>
          <w:szCs w:val="24"/>
          <w:lang w:eastAsia="ru-RU"/>
        </w:rPr>
      </w:pPr>
    </w:p>
    <w:tbl>
      <w:tblPr>
        <w:tblW w:w="15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816"/>
        <w:gridCol w:w="1842"/>
        <w:gridCol w:w="1985"/>
        <w:gridCol w:w="2126"/>
        <w:gridCol w:w="1701"/>
        <w:gridCol w:w="1559"/>
        <w:gridCol w:w="1559"/>
        <w:gridCol w:w="1560"/>
        <w:gridCol w:w="1134"/>
      </w:tblGrid>
      <w:tr w:rsidR="00C25DD1" w:rsidTr="00C25DD1">
        <w:tc>
          <w:tcPr>
            <w:tcW w:w="559" w:type="dxa"/>
            <w:vMerge w:val="restart"/>
            <w:tcBorders>
              <w:top w:val="single" w:sz="4" w:space="0" w:color="000000"/>
              <w:left w:val="single" w:sz="4" w:space="0" w:color="000000"/>
              <w:bottom w:val="single" w:sz="4" w:space="0" w:color="000000"/>
              <w:right w:val="single" w:sz="4" w:space="0" w:color="000000"/>
            </w:tcBorders>
            <w:hideMark/>
          </w:tcPr>
          <w:p w:rsidR="00C25DD1" w:rsidRDefault="00C25DD1">
            <w:pPr>
              <w:tabs>
                <w:tab w:val="left" w:pos="0"/>
              </w:tabs>
              <w:rPr>
                <w:color w:val="000000"/>
                <w:sz w:val="24"/>
                <w:szCs w:val="24"/>
                <w:lang w:eastAsia="ru-RU"/>
              </w:rPr>
            </w:pPr>
            <w:r>
              <w:rPr>
                <w:color w:val="000000"/>
                <w:sz w:val="24"/>
                <w:szCs w:val="24"/>
                <w:lang w:eastAsia="ru-RU"/>
              </w:rPr>
              <w:t>№ п/п</w:t>
            </w:r>
          </w:p>
        </w:tc>
        <w:tc>
          <w:tcPr>
            <w:tcW w:w="1817" w:type="dxa"/>
            <w:vMerge w:val="restart"/>
            <w:tcBorders>
              <w:top w:val="single" w:sz="4" w:space="0" w:color="000000"/>
              <w:left w:val="single" w:sz="4" w:space="0" w:color="000000"/>
              <w:bottom w:val="single" w:sz="4" w:space="0" w:color="000000"/>
              <w:right w:val="single" w:sz="4" w:space="0" w:color="000000"/>
            </w:tcBorders>
            <w:hideMark/>
          </w:tcPr>
          <w:p w:rsidR="00C25DD1" w:rsidRDefault="00C25DD1">
            <w:pPr>
              <w:jc w:val="center"/>
              <w:rPr>
                <w:color w:val="000000"/>
                <w:sz w:val="24"/>
                <w:szCs w:val="24"/>
                <w:lang w:eastAsia="ru-RU"/>
              </w:rPr>
            </w:pPr>
            <w:r>
              <w:rPr>
                <w:color w:val="000000"/>
                <w:sz w:val="24"/>
                <w:szCs w:val="24"/>
                <w:lang w:eastAsia="ru-RU"/>
              </w:rPr>
              <w:t>Наименование субъекта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C25DD1" w:rsidRDefault="00C25DD1">
            <w:pPr>
              <w:jc w:val="center"/>
              <w:rPr>
                <w:color w:val="000000"/>
                <w:sz w:val="24"/>
                <w:szCs w:val="24"/>
                <w:lang w:eastAsia="ru-RU"/>
              </w:rPr>
            </w:pPr>
            <w:r>
              <w:rPr>
                <w:color w:val="000000"/>
                <w:sz w:val="24"/>
                <w:szCs w:val="24"/>
                <w:lang w:eastAsia="ru-RU"/>
              </w:rPr>
              <w:t>Наименование проекта</w:t>
            </w:r>
          </w:p>
        </w:tc>
        <w:tc>
          <w:tcPr>
            <w:tcW w:w="10490" w:type="dxa"/>
            <w:gridSpan w:val="6"/>
            <w:tcBorders>
              <w:top w:val="single" w:sz="4" w:space="0" w:color="000000"/>
              <w:left w:val="single" w:sz="4" w:space="0" w:color="000000"/>
              <w:bottom w:val="single" w:sz="4" w:space="0" w:color="000000"/>
              <w:right w:val="single" w:sz="4" w:space="0" w:color="000000"/>
            </w:tcBorders>
            <w:hideMark/>
          </w:tcPr>
          <w:p w:rsidR="00C25DD1" w:rsidRDefault="00C25DD1">
            <w:pPr>
              <w:tabs>
                <w:tab w:val="left" w:pos="0"/>
              </w:tabs>
              <w:jc w:val="center"/>
              <w:rPr>
                <w:color w:val="000000"/>
                <w:sz w:val="24"/>
                <w:szCs w:val="24"/>
                <w:lang w:eastAsia="ru-RU"/>
              </w:rPr>
            </w:pPr>
            <w:r>
              <w:rPr>
                <w:color w:val="000000"/>
                <w:sz w:val="24"/>
                <w:szCs w:val="24"/>
                <w:lang w:eastAsia="ru-RU"/>
              </w:rPr>
              <w:t>Критерии оценки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C25DD1" w:rsidRDefault="00C25DD1">
            <w:pPr>
              <w:tabs>
                <w:tab w:val="left" w:pos="0"/>
              </w:tabs>
              <w:jc w:val="center"/>
              <w:rPr>
                <w:color w:val="000000"/>
                <w:sz w:val="22"/>
                <w:szCs w:val="22"/>
                <w:lang w:eastAsia="ru-RU"/>
              </w:rPr>
            </w:pPr>
            <w:r>
              <w:rPr>
                <w:color w:val="000000"/>
                <w:lang w:eastAsia="ru-RU"/>
              </w:rPr>
              <w:t>Итоговая оценка</w:t>
            </w:r>
          </w:p>
        </w:tc>
      </w:tr>
      <w:tr w:rsidR="00C25DD1" w:rsidTr="00C25DD1">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C25DD1" w:rsidRDefault="00C25DD1">
            <w:pPr>
              <w:rPr>
                <w:color w:val="000000"/>
                <w:sz w:val="24"/>
                <w:szCs w:val="24"/>
                <w:lang w:eastAsia="ru-RU"/>
              </w:rPr>
            </w:pPr>
          </w:p>
        </w:tc>
        <w:tc>
          <w:tcPr>
            <w:tcW w:w="1817" w:type="dxa"/>
            <w:vMerge/>
            <w:tcBorders>
              <w:top w:val="single" w:sz="4" w:space="0" w:color="000000"/>
              <w:left w:val="single" w:sz="4" w:space="0" w:color="000000"/>
              <w:bottom w:val="single" w:sz="4" w:space="0" w:color="000000"/>
              <w:right w:val="single" w:sz="4" w:space="0" w:color="000000"/>
            </w:tcBorders>
            <w:vAlign w:val="center"/>
            <w:hideMark/>
          </w:tcPr>
          <w:p w:rsidR="00C25DD1" w:rsidRDefault="00C25DD1">
            <w:pPr>
              <w:rPr>
                <w:color w:val="000000"/>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25DD1" w:rsidRDefault="00C25DD1">
            <w:pPr>
              <w:rPr>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C25DD1" w:rsidRDefault="00C25DD1">
            <w:pPr>
              <w:tabs>
                <w:tab w:val="left" w:pos="0"/>
              </w:tabs>
              <w:jc w:val="center"/>
              <w:rPr>
                <w:color w:val="000000"/>
                <w:sz w:val="22"/>
                <w:szCs w:val="22"/>
                <w:lang w:eastAsia="ru-RU"/>
              </w:rPr>
            </w:pPr>
            <w:r>
              <w:rPr>
                <w:lang w:eastAsia="ru-RU"/>
              </w:rPr>
              <w:t>срок окупаемости, наличие календарного плана, обоснованной сметы расходов на реализацию проекта</w:t>
            </w:r>
          </w:p>
        </w:tc>
        <w:tc>
          <w:tcPr>
            <w:tcW w:w="2126" w:type="dxa"/>
            <w:tcBorders>
              <w:top w:val="single" w:sz="4" w:space="0" w:color="000000"/>
              <w:left w:val="single" w:sz="4" w:space="0" w:color="000000"/>
              <w:bottom w:val="single" w:sz="4" w:space="0" w:color="000000"/>
              <w:right w:val="single" w:sz="4" w:space="0" w:color="000000"/>
            </w:tcBorders>
            <w:hideMark/>
          </w:tcPr>
          <w:p w:rsidR="00C25DD1" w:rsidRDefault="00C25DD1">
            <w:pPr>
              <w:tabs>
                <w:tab w:val="left" w:pos="0"/>
              </w:tabs>
              <w:jc w:val="center"/>
              <w:rPr>
                <w:color w:val="000000"/>
                <w:sz w:val="22"/>
                <w:szCs w:val="22"/>
                <w:lang w:eastAsia="ru-RU"/>
              </w:rPr>
            </w:pPr>
            <w:r>
              <w:rPr>
                <w:color w:val="000000"/>
                <w:lang w:eastAsia="ru-RU"/>
              </w:rPr>
              <w:t>планируемый объем налоговых отчислений в бюджеты всех уровней в результате первого года реализации проекта</w:t>
            </w:r>
          </w:p>
        </w:tc>
        <w:tc>
          <w:tcPr>
            <w:tcW w:w="1701" w:type="dxa"/>
            <w:tcBorders>
              <w:top w:val="single" w:sz="4" w:space="0" w:color="000000"/>
              <w:left w:val="single" w:sz="4" w:space="0" w:color="000000"/>
              <w:bottom w:val="single" w:sz="4" w:space="0" w:color="000000"/>
              <w:right w:val="single" w:sz="4" w:space="0" w:color="000000"/>
            </w:tcBorders>
            <w:hideMark/>
          </w:tcPr>
          <w:p w:rsidR="00C25DD1" w:rsidRDefault="00C25DD1">
            <w:pPr>
              <w:tabs>
                <w:tab w:val="left" w:pos="0"/>
              </w:tabs>
              <w:jc w:val="center"/>
              <w:rPr>
                <w:color w:val="000000"/>
                <w:sz w:val="22"/>
                <w:szCs w:val="22"/>
                <w:lang w:eastAsia="ru-RU"/>
              </w:rPr>
            </w:pPr>
            <w:r>
              <w:rPr>
                <w:color w:val="000000"/>
                <w:lang w:eastAsia="ru-RU"/>
              </w:rPr>
              <w:t>количество создаваемых (созданных) рабочих мест</w:t>
            </w:r>
          </w:p>
        </w:tc>
        <w:tc>
          <w:tcPr>
            <w:tcW w:w="1559" w:type="dxa"/>
            <w:tcBorders>
              <w:top w:val="single" w:sz="4" w:space="0" w:color="000000"/>
              <w:left w:val="single" w:sz="4" w:space="0" w:color="000000"/>
              <w:bottom w:val="single" w:sz="4" w:space="0" w:color="000000"/>
              <w:right w:val="single" w:sz="4" w:space="0" w:color="000000"/>
            </w:tcBorders>
            <w:hideMark/>
          </w:tcPr>
          <w:p w:rsidR="00C25DD1" w:rsidRDefault="00C25DD1">
            <w:pPr>
              <w:tabs>
                <w:tab w:val="left" w:pos="0"/>
              </w:tabs>
              <w:jc w:val="center"/>
              <w:rPr>
                <w:color w:val="000000"/>
                <w:sz w:val="22"/>
                <w:szCs w:val="22"/>
                <w:lang w:eastAsia="ru-RU"/>
              </w:rPr>
            </w:pPr>
            <w:r>
              <w:rPr>
                <w:color w:val="000000"/>
                <w:lang w:eastAsia="ru-RU"/>
              </w:rPr>
              <w:t>анализ рынка, предлагаемых бизнес-проектом работ (услуг)</w:t>
            </w:r>
          </w:p>
        </w:tc>
        <w:tc>
          <w:tcPr>
            <w:tcW w:w="1559" w:type="dxa"/>
            <w:tcBorders>
              <w:top w:val="single" w:sz="4" w:space="0" w:color="000000"/>
              <w:left w:val="single" w:sz="4" w:space="0" w:color="000000"/>
              <w:bottom w:val="single" w:sz="4" w:space="0" w:color="000000"/>
              <w:right w:val="single" w:sz="4" w:space="0" w:color="000000"/>
            </w:tcBorders>
            <w:hideMark/>
          </w:tcPr>
          <w:p w:rsidR="00C25DD1" w:rsidRDefault="00C25DD1">
            <w:pPr>
              <w:tabs>
                <w:tab w:val="left" w:pos="0"/>
              </w:tabs>
              <w:jc w:val="center"/>
              <w:rPr>
                <w:color w:val="000000"/>
                <w:sz w:val="22"/>
                <w:szCs w:val="22"/>
                <w:lang w:eastAsia="ru-RU"/>
              </w:rPr>
            </w:pPr>
            <w:r>
              <w:rPr>
                <w:color w:val="000000"/>
                <w:lang w:eastAsia="ru-RU"/>
              </w:rPr>
              <w:t>объем собственных средств, привлекаемых для реализации бизнес- проекта</w:t>
            </w:r>
          </w:p>
        </w:tc>
        <w:tc>
          <w:tcPr>
            <w:tcW w:w="1560" w:type="dxa"/>
            <w:tcBorders>
              <w:top w:val="single" w:sz="4" w:space="0" w:color="000000"/>
              <w:left w:val="single" w:sz="4" w:space="0" w:color="000000"/>
              <w:bottom w:val="single" w:sz="4" w:space="0" w:color="000000"/>
              <w:right w:val="single" w:sz="4" w:space="0" w:color="000000"/>
            </w:tcBorders>
          </w:tcPr>
          <w:p w:rsidR="00C25DD1" w:rsidRDefault="00C25DD1">
            <w:pPr>
              <w:widowControl w:val="0"/>
              <w:autoSpaceDE w:val="0"/>
              <w:autoSpaceDN w:val="0"/>
              <w:adjustRightInd w:val="0"/>
              <w:jc w:val="center"/>
              <w:rPr>
                <w:sz w:val="22"/>
                <w:szCs w:val="22"/>
                <w:lang w:eastAsia="ru-RU"/>
              </w:rPr>
            </w:pPr>
            <w:r>
              <w:rPr>
                <w:lang w:eastAsia="ru-RU"/>
              </w:rPr>
              <w:t>опыт работы, профильное образование руководителя</w:t>
            </w:r>
          </w:p>
          <w:p w:rsidR="00C25DD1" w:rsidRDefault="00C25DD1">
            <w:pPr>
              <w:tabs>
                <w:tab w:val="left" w:pos="0"/>
              </w:tabs>
              <w:rPr>
                <w:color w:val="000000"/>
                <w:sz w:val="22"/>
                <w:szCs w:val="22"/>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25DD1" w:rsidRDefault="00C25DD1">
            <w:pPr>
              <w:rPr>
                <w:color w:val="000000"/>
                <w:sz w:val="22"/>
                <w:szCs w:val="22"/>
                <w:lang w:eastAsia="ru-RU"/>
              </w:rPr>
            </w:pPr>
          </w:p>
        </w:tc>
      </w:tr>
      <w:tr w:rsidR="00C25DD1" w:rsidTr="00C25DD1">
        <w:tc>
          <w:tcPr>
            <w:tcW w:w="559"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817"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r>
      <w:tr w:rsidR="00C25DD1" w:rsidTr="00C25DD1">
        <w:tc>
          <w:tcPr>
            <w:tcW w:w="559"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817"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r>
      <w:tr w:rsidR="00C25DD1" w:rsidTr="00C25DD1">
        <w:tc>
          <w:tcPr>
            <w:tcW w:w="559"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817"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r>
      <w:tr w:rsidR="00C25DD1" w:rsidTr="00C25DD1">
        <w:tc>
          <w:tcPr>
            <w:tcW w:w="559"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817"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0"/>
              </w:tabs>
              <w:rPr>
                <w:color w:val="000000"/>
                <w:sz w:val="24"/>
                <w:szCs w:val="24"/>
                <w:lang w:eastAsia="ru-RU"/>
              </w:rPr>
            </w:pPr>
          </w:p>
        </w:tc>
      </w:tr>
    </w:tbl>
    <w:p w:rsidR="00C25DD1" w:rsidRDefault="00C25DD1" w:rsidP="00C25DD1">
      <w:pPr>
        <w:rPr>
          <w:rFonts w:eastAsia="Calibri"/>
          <w:color w:val="000000"/>
          <w:sz w:val="24"/>
          <w:szCs w:val="24"/>
          <w:lang w:eastAsia="ru-RU"/>
        </w:rPr>
      </w:pPr>
    </w:p>
    <w:p w:rsidR="00C25DD1" w:rsidRDefault="00C25DD1" w:rsidP="00C25DD1">
      <w:pPr>
        <w:rPr>
          <w:color w:val="000000"/>
          <w:sz w:val="24"/>
          <w:szCs w:val="24"/>
          <w:lang w:eastAsia="ru-RU"/>
        </w:rPr>
      </w:pPr>
      <w:r>
        <w:rPr>
          <w:color w:val="000000"/>
          <w:sz w:val="24"/>
          <w:szCs w:val="24"/>
          <w:lang w:eastAsia="ru-RU"/>
        </w:rPr>
        <w:t>Подписи членов комиссии:</w:t>
      </w:r>
    </w:p>
    <w:p w:rsidR="00C25DD1" w:rsidRDefault="00C25DD1" w:rsidP="00C25DD1">
      <w:pPr>
        <w:rPr>
          <w:color w:val="000000"/>
          <w:sz w:val="24"/>
          <w:szCs w:val="24"/>
          <w:lang w:eastAsia="ru-RU"/>
        </w:rPr>
      </w:pPr>
      <w:r>
        <w:rPr>
          <w:color w:val="000000"/>
          <w:sz w:val="24"/>
          <w:szCs w:val="24"/>
          <w:lang w:eastAsia="ru-RU"/>
        </w:rPr>
        <w:t>____________________________________      ______________________</w:t>
      </w:r>
    </w:p>
    <w:p w:rsidR="00C25DD1" w:rsidRDefault="00C25DD1" w:rsidP="00C25DD1">
      <w:pPr>
        <w:rPr>
          <w:color w:val="000000"/>
          <w:sz w:val="22"/>
          <w:szCs w:val="22"/>
          <w:lang w:eastAsia="ru-RU"/>
        </w:rPr>
      </w:pPr>
      <w:r>
        <w:rPr>
          <w:color w:val="000000"/>
          <w:sz w:val="24"/>
          <w:szCs w:val="24"/>
          <w:lang w:eastAsia="ru-RU"/>
        </w:rPr>
        <w:t xml:space="preserve">                                  </w:t>
      </w:r>
      <w:r>
        <w:rPr>
          <w:color w:val="000000"/>
          <w:lang w:eastAsia="ru-RU"/>
        </w:rPr>
        <w:t>ФИО                                                               подпись</w:t>
      </w:r>
    </w:p>
    <w:p w:rsidR="00C25DD1" w:rsidRDefault="00C25DD1" w:rsidP="00C25DD1">
      <w:pPr>
        <w:rPr>
          <w:color w:val="000000"/>
          <w:sz w:val="24"/>
          <w:szCs w:val="24"/>
          <w:lang w:eastAsia="ru-RU"/>
        </w:rPr>
      </w:pPr>
      <w:r>
        <w:rPr>
          <w:color w:val="000000"/>
          <w:sz w:val="24"/>
          <w:szCs w:val="24"/>
          <w:lang w:eastAsia="ru-RU"/>
        </w:rPr>
        <w:t>____________________________________      ______________________</w:t>
      </w:r>
    </w:p>
    <w:p w:rsidR="00C25DD1" w:rsidRDefault="00C25DD1" w:rsidP="00C25DD1">
      <w:pPr>
        <w:rPr>
          <w:color w:val="000000"/>
          <w:sz w:val="22"/>
          <w:szCs w:val="22"/>
          <w:lang w:eastAsia="ru-RU"/>
        </w:rPr>
      </w:pPr>
      <w:r>
        <w:rPr>
          <w:color w:val="000000"/>
          <w:sz w:val="24"/>
          <w:szCs w:val="24"/>
          <w:lang w:eastAsia="ru-RU"/>
        </w:rPr>
        <w:t xml:space="preserve">                                  </w:t>
      </w:r>
      <w:r>
        <w:rPr>
          <w:color w:val="000000"/>
          <w:lang w:eastAsia="ru-RU"/>
        </w:rPr>
        <w:t>ФИО                                                               подпись</w:t>
      </w:r>
    </w:p>
    <w:p w:rsidR="00C25DD1" w:rsidRDefault="00C25DD1" w:rsidP="00C25DD1">
      <w:pPr>
        <w:rPr>
          <w:color w:val="000000"/>
          <w:sz w:val="24"/>
          <w:szCs w:val="24"/>
          <w:lang w:eastAsia="ru-RU"/>
        </w:rPr>
      </w:pPr>
      <w:r>
        <w:rPr>
          <w:color w:val="000000"/>
          <w:sz w:val="24"/>
          <w:szCs w:val="24"/>
          <w:lang w:eastAsia="ru-RU"/>
        </w:rPr>
        <w:t>____________________________________      ______________________</w:t>
      </w:r>
    </w:p>
    <w:p w:rsidR="00C25DD1" w:rsidRDefault="00C25DD1" w:rsidP="00C25DD1">
      <w:pPr>
        <w:rPr>
          <w:color w:val="000000"/>
          <w:sz w:val="22"/>
          <w:szCs w:val="22"/>
          <w:lang w:eastAsia="ru-RU"/>
        </w:rPr>
      </w:pPr>
      <w:r>
        <w:rPr>
          <w:color w:val="000000"/>
          <w:sz w:val="24"/>
          <w:szCs w:val="24"/>
          <w:lang w:eastAsia="ru-RU"/>
        </w:rPr>
        <w:t xml:space="preserve">                                  </w:t>
      </w:r>
      <w:r>
        <w:rPr>
          <w:color w:val="000000"/>
          <w:lang w:eastAsia="ru-RU"/>
        </w:rPr>
        <w:t>ФИО                                                               подпись</w:t>
      </w:r>
    </w:p>
    <w:p w:rsidR="00C25DD1" w:rsidRDefault="00C25DD1" w:rsidP="00C25DD1">
      <w:pPr>
        <w:rPr>
          <w:color w:val="000000"/>
          <w:sz w:val="24"/>
          <w:szCs w:val="24"/>
          <w:lang w:eastAsia="ru-RU"/>
        </w:rPr>
      </w:pPr>
      <w:r>
        <w:rPr>
          <w:color w:val="000000"/>
          <w:sz w:val="24"/>
          <w:szCs w:val="24"/>
          <w:lang w:eastAsia="ru-RU"/>
        </w:rPr>
        <w:t>____________________________________      ______________________</w:t>
      </w:r>
    </w:p>
    <w:p w:rsidR="00C25DD1" w:rsidRDefault="00C25DD1" w:rsidP="00C25DD1">
      <w:pPr>
        <w:rPr>
          <w:color w:val="000000"/>
          <w:sz w:val="22"/>
          <w:szCs w:val="22"/>
          <w:lang w:eastAsia="ru-RU"/>
        </w:rPr>
      </w:pPr>
      <w:r>
        <w:rPr>
          <w:color w:val="000000"/>
          <w:sz w:val="24"/>
          <w:szCs w:val="24"/>
          <w:lang w:eastAsia="ru-RU"/>
        </w:rPr>
        <w:t xml:space="preserve">                                  </w:t>
      </w:r>
      <w:r>
        <w:rPr>
          <w:color w:val="000000"/>
          <w:lang w:eastAsia="ru-RU"/>
        </w:rPr>
        <w:t>ФИО                                                               подпись</w:t>
      </w:r>
    </w:p>
    <w:p w:rsidR="00C25DD1" w:rsidRDefault="00C25DD1" w:rsidP="00C25DD1">
      <w:pPr>
        <w:rPr>
          <w:color w:val="000000"/>
          <w:sz w:val="24"/>
          <w:szCs w:val="24"/>
          <w:lang w:eastAsia="ru-RU"/>
        </w:rPr>
      </w:pPr>
      <w:r>
        <w:rPr>
          <w:color w:val="000000"/>
          <w:sz w:val="24"/>
          <w:szCs w:val="24"/>
          <w:lang w:eastAsia="ru-RU"/>
        </w:rPr>
        <w:t>____________________________________      ______________________</w:t>
      </w:r>
    </w:p>
    <w:p w:rsidR="00C25DD1" w:rsidRDefault="00C25DD1" w:rsidP="00C25DD1">
      <w:pPr>
        <w:rPr>
          <w:color w:val="000000"/>
          <w:sz w:val="22"/>
          <w:szCs w:val="22"/>
          <w:lang w:eastAsia="ru-RU"/>
        </w:rPr>
      </w:pPr>
      <w:r>
        <w:rPr>
          <w:color w:val="000000"/>
          <w:sz w:val="24"/>
          <w:szCs w:val="24"/>
          <w:lang w:eastAsia="ru-RU"/>
        </w:rPr>
        <w:t xml:space="preserve">                                  </w:t>
      </w:r>
      <w:r>
        <w:rPr>
          <w:color w:val="000000"/>
          <w:lang w:eastAsia="ru-RU"/>
        </w:rPr>
        <w:t>ФИО                                                               подпись</w:t>
      </w:r>
    </w:p>
    <w:p w:rsidR="00C25DD1" w:rsidRDefault="00C25DD1" w:rsidP="00C25DD1">
      <w:pPr>
        <w:rPr>
          <w:color w:val="000000"/>
          <w:sz w:val="24"/>
          <w:szCs w:val="24"/>
          <w:lang w:eastAsia="ru-RU"/>
        </w:rPr>
      </w:pPr>
      <w:r>
        <w:rPr>
          <w:color w:val="000000"/>
          <w:sz w:val="24"/>
          <w:szCs w:val="24"/>
          <w:lang w:eastAsia="ru-RU"/>
        </w:rPr>
        <w:t>Дата ______________</w:t>
      </w:r>
    </w:p>
    <w:p w:rsidR="00C25DD1" w:rsidRDefault="00C25DD1" w:rsidP="00C25DD1">
      <w:pPr>
        <w:ind w:firstLine="709"/>
        <w:jc w:val="right"/>
        <w:rPr>
          <w:sz w:val="24"/>
          <w:szCs w:val="24"/>
          <w:lang w:eastAsia="en-US"/>
        </w:rPr>
      </w:pPr>
    </w:p>
    <w:p w:rsidR="00C25DD1" w:rsidRDefault="00C25DD1" w:rsidP="00C25DD1">
      <w:pPr>
        <w:rPr>
          <w:sz w:val="24"/>
          <w:szCs w:val="24"/>
        </w:rPr>
        <w:sectPr w:rsidR="00C25DD1">
          <w:pgSz w:w="16838" w:h="11906" w:orient="landscape"/>
          <w:pgMar w:top="1418" w:right="567" w:bottom="567" w:left="567" w:header="709" w:footer="709" w:gutter="0"/>
          <w:cols w:space="720"/>
        </w:sectPr>
      </w:pPr>
    </w:p>
    <w:p w:rsidR="00C25DD1" w:rsidRDefault="00C25DD1" w:rsidP="00C25DD1">
      <w:pPr>
        <w:widowControl w:val="0"/>
        <w:autoSpaceDE w:val="0"/>
        <w:autoSpaceDN w:val="0"/>
        <w:adjustRightInd w:val="0"/>
        <w:jc w:val="right"/>
        <w:outlineLvl w:val="1"/>
        <w:rPr>
          <w:b/>
          <w:sz w:val="24"/>
          <w:szCs w:val="24"/>
          <w:lang w:eastAsia="ru-RU"/>
        </w:rPr>
      </w:pPr>
      <w:r>
        <w:rPr>
          <w:b/>
          <w:sz w:val="24"/>
          <w:szCs w:val="24"/>
          <w:lang w:eastAsia="ru-RU"/>
        </w:rPr>
        <w:lastRenderedPageBreak/>
        <w:t>Приложение 5</w:t>
      </w:r>
    </w:p>
    <w:p w:rsidR="00C25DD1" w:rsidRDefault="00C25DD1" w:rsidP="00C25DD1">
      <w:pPr>
        <w:ind w:firstLine="709"/>
        <w:jc w:val="right"/>
        <w:rPr>
          <w:b/>
          <w:sz w:val="24"/>
          <w:szCs w:val="24"/>
          <w:lang w:eastAsia="ru-RU"/>
        </w:rPr>
      </w:pPr>
      <w:r>
        <w:rPr>
          <w:b/>
          <w:sz w:val="24"/>
          <w:szCs w:val="24"/>
          <w:lang w:eastAsia="ru-RU"/>
        </w:rPr>
        <w:t>к Порядку предоставления грантов в форме</w:t>
      </w:r>
    </w:p>
    <w:p w:rsidR="00C25DD1" w:rsidRDefault="00C25DD1" w:rsidP="00C25DD1">
      <w:pPr>
        <w:ind w:firstLine="709"/>
        <w:jc w:val="right"/>
        <w:rPr>
          <w:b/>
          <w:sz w:val="24"/>
          <w:szCs w:val="24"/>
          <w:lang w:eastAsia="ru-RU"/>
        </w:rPr>
      </w:pPr>
      <w:r>
        <w:rPr>
          <w:b/>
          <w:sz w:val="24"/>
          <w:szCs w:val="24"/>
          <w:lang w:eastAsia="ru-RU"/>
        </w:rPr>
        <w:t xml:space="preserve"> субсидий на реализацию проектов в сфере</w:t>
      </w:r>
    </w:p>
    <w:p w:rsidR="00C25DD1" w:rsidRDefault="00C25DD1" w:rsidP="00C25DD1">
      <w:pPr>
        <w:ind w:firstLine="709"/>
        <w:jc w:val="right"/>
        <w:rPr>
          <w:b/>
          <w:sz w:val="24"/>
          <w:szCs w:val="24"/>
          <w:lang w:eastAsia="ru-RU"/>
        </w:rPr>
      </w:pPr>
      <w:r>
        <w:rPr>
          <w:b/>
          <w:sz w:val="24"/>
          <w:szCs w:val="24"/>
          <w:lang w:eastAsia="ru-RU"/>
        </w:rPr>
        <w:t xml:space="preserve"> социального предпринимательства субъектам </w:t>
      </w:r>
    </w:p>
    <w:p w:rsidR="00C25DD1" w:rsidRDefault="00C25DD1" w:rsidP="00C25DD1">
      <w:pPr>
        <w:ind w:firstLine="709"/>
        <w:jc w:val="right"/>
        <w:rPr>
          <w:b/>
          <w:sz w:val="24"/>
          <w:szCs w:val="24"/>
          <w:lang w:eastAsia="ru-RU"/>
        </w:rPr>
      </w:pPr>
      <w:r>
        <w:rPr>
          <w:b/>
          <w:sz w:val="24"/>
          <w:szCs w:val="24"/>
          <w:lang w:eastAsia="ru-RU"/>
        </w:rPr>
        <w:t>малого и среднего предпринимательства</w:t>
      </w:r>
    </w:p>
    <w:p w:rsidR="00C25DD1" w:rsidRDefault="00C25DD1" w:rsidP="00C25DD1">
      <w:pPr>
        <w:widowControl w:val="0"/>
        <w:autoSpaceDE w:val="0"/>
        <w:autoSpaceDN w:val="0"/>
        <w:adjustRightInd w:val="0"/>
        <w:jc w:val="right"/>
        <w:rPr>
          <w:sz w:val="24"/>
          <w:szCs w:val="24"/>
          <w:lang w:eastAsia="ru-RU"/>
        </w:rPr>
      </w:pPr>
    </w:p>
    <w:p w:rsidR="00C25DD1" w:rsidRDefault="00C25DD1" w:rsidP="00C25DD1">
      <w:pPr>
        <w:ind w:firstLine="567"/>
        <w:jc w:val="center"/>
        <w:rPr>
          <w:b/>
          <w:sz w:val="24"/>
          <w:szCs w:val="24"/>
          <w:lang w:eastAsia="ru-RU"/>
        </w:rPr>
      </w:pPr>
    </w:p>
    <w:p w:rsidR="00C25DD1" w:rsidRDefault="00C25DD1" w:rsidP="00C25DD1">
      <w:pPr>
        <w:tabs>
          <w:tab w:val="left" w:pos="142"/>
        </w:tabs>
        <w:ind w:firstLine="567"/>
        <w:jc w:val="center"/>
        <w:rPr>
          <w:b/>
          <w:sz w:val="24"/>
          <w:szCs w:val="24"/>
        </w:rPr>
      </w:pPr>
      <w:r>
        <w:rPr>
          <w:b/>
          <w:sz w:val="24"/>
          <w:szCs w:val="24"/>
        </w:rPr>
        <w:t>ДОГОВОР</w:t>
      </w:r>
    </w:p>
    <w:p w:rsidR="00C25DD1" w:rsidRDefault="00C25DD1" w:rsidP="00C25DD1">
      <w:pPr>
        <w:tabs>
          <w:tab w:val="left" w:pos="142"/>
        </w:tabs>
        <w:ind w:firstLine="709"/>
        <w:jc w:val="center"/>
        <w:rPr>
          <w:b/>
          <w:sz w:val="24"/>
          <w:szCs w:val="24"/>
        </w:rPr>
      </w:pPr>
      <w:r>
        <w:rPr>
          <w:b/>
          <w:sz w:val="24"/>
          <w:szCs w:val="24"/>
        </w:rPr>
        <w:t>о предоставлении грантов в форме субсидий на реализацию проектов</w:t>
      </w:r>
    </w:p>
    <w:p w:rsidR="00C25DD1" w:rsidRDefault="00C25DD1" w:rsidP="00C25DD1">
      <w:pPr>
        <w:tabs>
          <w:tab w:val="left" w:pos="142"/>
        </w:tabs>
        <w:ind w:firstLine="709"/>
        <w:jc w:val="center"/>
        <w:rPr>
          <w:b/>
          <w:sz w:val="24"/>
          <w:szCs w:val="24"/>
        </w:rPr>
      </w:pPr>
      <w:r>
        <w:rPr>
          <w:b/>
          <w:sz w:val="24"/>
          <w:szCs w:val="24"/>
        </w:rPr>
        <w:t>в сфере социального предпринимательства</w:t>
      </w:r>
    </w:p>
    <w:p w:rsidR="00C25DD1" w:rsidRDefault="00C25DD1" w:rsidP="00C25DD1">
      <w:pPr>
        <w:widowControl w:val="0"/>
        <w:tabs>
          <w:tab w:val="left" w:pos="142"/>
        </w:tabs>
        <w:spacing w:line="240" w:lineRule="exact"/>
        <w:ind w:right="-5" w:firstLine="567"/>
        <w:jc w:val="center"/>
        <w:rPr>
          <w:b/>
          <w:sz w:val="24"/>
          <w:szCs w:val="24"/>
          <w:lang w:eastAsia="ru-RU"/>
        </w:rPr>
      </w:pPr>
    </w:p>
    <w:p w:rsidR="00C25DD1" w:rsidRDefault="00C25DD1" w:rsidP="00C25DD1">
      <w:pPr>
        <w:widowControl w:val="0"/>
        <w:tabs>
          <w:tab w:val="left" w:pos="142"/>
        </w:tabs>
        <w:spacing w:line="240" w:lineRule="exact"/>
        <w:ind w:right="-5" w:firstLine="567"/>
        <w:jc w:val="center"/>
        <w:rPr>
          <w:b/>
          <w:sz w:val="24"/>
          <w:szCs w:val="24"/>
          <w:lang w:eastAsia="ru-RU"/>
        </w:rPr>
      </w:pPr>
    </w:p>
    <w:p w:rsidR="00C25DD1" w:rsidRDefault="00C25DD1" w:rsidP="00C25DD1">
      <w:pPr>
        <w:widowControl w:val="0"/>
        <w:tabs>
          <w:tab w:val="left" w:pos="142"/>
        </w:tabs>
        <w:ind w:firstLine="567"/>
        <w:jc w:val="both"/>
        <w:rPr>
          <w:rFonts w:eastAsia="Calibri"/>
          <w:kern w:val="2"/>
          <w:sz w:val="24"/>
          <w:szCs w:val="24"/>
          <w:lang w:eastAsia="ru-RU"/>
        </w:rPr>
      </w:pPr>
      <w:r>
        <w:rPr>
          <w:kern w:val="2"/>
          <w:sz w:val="24"/>
          <w:szCs w:val="24"/>
          <w:lang w:eastAsia="ru-RU"/>
        </w:rPr>
        <w:t xml:space="preserve">г. Югорск                                                                                </w:t>
      </w:r>
      <w:r>
        <w:rPr>
          <w:kern w:val="2"/>
          <w:sz w:val="24"/>
          <w:szCs w:val="24"/>
          <w:lang w:eastAsia="ru-RU"/>
        </w:rPr>
        <w:tab/>
        <w:t>«____»____________ 20___ _ г.</w:t>
      </w:r>
    </w:p>
    <w:p w:rsidR="00C25DD1" w:rsidRDefault="00C25DD1" w:rsidP="00C25DD1">
      <w:pPr>
        <w:widowControl w:val="0"/>
        <w:tabs>
          <w:tab w:val="left" w:pos="142"/>
        </w:tabs>
        <w:ind w:firstLine="567"/>
        <w:jc w:val="both"/>
        <w:rPr>
          <w:kern w:val="2"/>
          <w:sz w:val="24"/>
          <w:szCs w:val="24"/>
          <w:lang w:eastAsia="ru-RU"/>
        </w:rPr>
      </w:pPr>
    </w:p>
    <w:p w:rsidR="00C25DD1" w:rsidRDefault="00C25DD1" w:rsidP="00C25DD1">
      <w:pPr>
        <w:widowControl w:val="0"/>
        <w:tabs>
          <w:tab w:val="left" w:pos="142"/>
        </w:tabs>
        <w:ind w:firstLine="567"/>
        <w:jc w:val="both"/>
        <w:rPr>
          <w:kern w:val="2"/>
          <w:sz w:val="24"/>
          <w:szCs w:val="24"/>
          <w:lang w:eastAsia="ru-RU"/>
        </w:rPr>
      </w:pPr>
    </w:p>
    <w:p w:rsidR="00C25DD1" w:rsidRDefault="00C25DD1" w:rsidP="00C25DD1">
      <w:pPr>
        <w:tabs>
          <w:tab w:val="left" w:pos="142"/>
        </w:tabs>
        <w:ind w:firstLine="709"/>
        <w:jc w:val="both"/>
        <w:rPr>
          <w:sz w:val="24"/>
          <w:szCs w:val="24"/>
        </w:rPr>
      </w:pPr>
      <w:r>
        <w:rPr>
          <w:sz w:val="24"/>
          <w:szCs w:val="24"/>
        </w:rPr>
        <w:t xml:space="preserve">Администрация города Югорска, именуемая в дальнейшем «Администрация», в лице ________________________________, действующего на основании ___________, с одной стороны, и ________________________, именуемый в дальнейшем «Получатель», в лице  ___________________________________, действующей на основании _____________, с другой стороны, в соответствии с постановлением администрации города Югорска от ______ </w:t>
      </w:r>
      <w:r w:rsidR="00ED599A">
        <w:rPr>
          <w:sz w:val="24"/>
          <w:szCs w:val="24"/>
        </w:rPr>
        <w:t xml:space="preserve">                        </w:t>
      </w:r>
      <w:r>
        <w:rPr>
          <w:sz w:val="24"/>
          <w:szCs w:val="24"/>
        </w:rPr>
        <w:t xml:space="preserve">№ _____ «О Порядке предоставления грантов в форме субсидий на реализацию проектов в сфере социального предпринимательства» (далее - Порядок), </w:t>
      </w:r>
      <w:r>
        <w:rPr>
          <w:bCs/>
          <w:sz w:val="24"/>
          <w:szCs w:val="24"/>
        </w:rPr>
        <w:t>заключили настоящий договор о нижеследующем:</w:t>
      </w:r>
    </w:p>
    <w:p w:rsidR="00C25DD1" w:rsidRDefault="00C25DD1" w:rsidP="00C25DD1">
      <w:pPr>
        <w:widowControl w:val="0"/>
        <w:tabs>
          <w:tab w:val="left" w:pos="142"/>
        </w:tabs>
        <w:ind w:firstLine="567"/>
        <w:jc w:val="center"/>
        <w:rPr>
          <w:rFonts w:eastAsia="Calibri"/>
          <w:kern w:val="2"/>
          <w:sz w:val="24"/>
          <w:szCs w:val="24"/>
          <w:lang w:eastAsia="ru-RU"/>
        </w:rPr>
      </w:pPr>
    </w:p>
    <w:p w:rsidR="00C25DD1" w:rsidRDefault="00C25DD1" w:rsidP="00C25DD1">
      <w:pPr>
        <w:widowControl w:val="0"/>
        <w:numPr>
          <w:ilvl w:val="0"/>
          <w:numId w:val="5"/>
        </w:numPr>
        <w:tabs>
          <w:tab w:val="left" w:pos="142"/>
        </w:tabs>
        <w:spacing w:before="120"/>
        <w:ind w:left="924" w:hanging="357"/>
        <w:jc w:val="center"/>
        <w:rPr>
          <w:kern w:val="2"/>
          <w:sz w:val="24"/>
          <w:szCs w:val="24"/>
          <w:lang w:eastAsia="ru-RU"/>
        </w:rPr>
      </w:pPr>
      <w:r>
        <w:rPr>
          <w:kern w:val="2"/>
          <w:sz w:val="24"/>
          <w:szCs w:val="24"/>
          <w:lang w:eastAsia="ru-RU"/>
        </w:rPr>
        <w:t>Предмет договора. Размер Субсидии</w:t>
      </w:r>
    </w:p>
    <w:p w:rsidR="00C25DD1" w:rsidRDefault="00C25DD1" w:rsidP="00C25DD1">
      <w:pPr>
        <w:widowControl w:val="0"/>
        <w:tabs>
          <w:tab w:val="left" w:pos="142"/>
        </w:tabs>
        <w:ind w:left="927"/>
        <w:jc w:val="both"/>
        <w:rPr>
          <w:kern w:val="2"/>
          <w:sz w:val="24"/>
          <w:szCs w:val="24"/>
          <w:lang w:eastAsia="ru-RU"/>
        </w:rPr>
      </w:pP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1.1. Предметом настоящего договора является предоставление Администрацией Получателю в _____ году финансовой поддержки в виде предоставлении гранта в форме субсидии  (далее - Грант) на безвозмездной и безвозвратной основе, в целях развития существующего или создания нового бизнеса.</w:t>
      </w: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1.2. Размер Гранта составляет ___________ рублей.</w:t>
      </w: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1.3. Грант предоставляется в пределах выделенных бюджетных ассигнований, предусмотренных подпрограммой II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 на текущий финансовый год, утвержденной постановлением администрации города Югорска от 31.10.2013 № 3278.</w:t>
      </w:r>
    </w:p>
    <w:p w:rsidR="00C25DD1" w:rsidRDefault="00C25DD1" w:rsidP="00C25DD1">
      <w:pPr>
        <w:widowControl w:val="0"/>
        <w:tabs>
          <w:tab w:val="left" w:pos="142"/>
        </w:tabs>
        <w:ind w:firstLine="567"/>
        <w:jc w:val="center"/>
        <w:rPr>
          <w:kern w:val="2"/>
          <w:sz w:val="24"/>
          <w:szCs w:val="24"/>
          <w:lang w:eastAsia="ru-RU"/>
        </w:rPr>
      </w:pPr>
    </w:p>
    <w:p w:rsidR="00C25DD1" w:rsidRDefault="00C25DD1" w:rsidP="00C25DD1">
      <w:pPr>
        <w:widowControl w:val="0"/>
        <w:tabs>
          <w:tab w:val="left" w:pos="142"/>
        </w:tabs>
        <w:spacing w:before="120"/>
        <w:ind w:firstLine="567"/>
        <w:jc w:val="center"/>
        <w:rPr>
          <w:kern w:val="2"/>
          <w:sz w:val="24"/>
          <w:szCs w:val="24"/>
          <w:lang w:eastAsia="ru-RU"/>
        </w:rPr>
      </w:pPr>
      <w:r>
        <w:rPr>
          <w:kern w:val="2"/>
          <w:sz w:val="24"/>
          <w:szCs w:val="24"/>
          <w:lang w:eastAsia="ru-RU"/>
        </w:rPr>
        <w:t>2. Права и обязанности сторон</w:t>
      </w:r>
    </w:p>
    <w:p w:rsidR="00C25DD1" w:rsidRDefault="00C25DD1" w:rsidP="00C25DD1">
      <w:pPr>
        <w:widowControl w:val="0"/>
        <w:tabs>
          <w:tab w:val="left" w:pos="142"/>
        </w:tabs>
        <w:ind w:firstLine="567"/>
        <w:jc w:val="both"/>
        <w:rPr>
          <w:kern w:val="2"/>
          <w:sz w:val="24"/>
          <w:szCs w:val="24"/>
          <w:lang w:eastAsia="ru-RU"/>
        </w:rPr>
      </w:pP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 xml:space="preserve">2.1. Администрация в рамках настоящего договора: </w:t>
      </w: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2.1.1. Предоставляет Грант в размере и в сроки, установленные настоящим договором, при выполнении Получателем условий предоставления Гранта.</w:t>
      </w:r>
    </w:p>
    <w:p w:rsidR="00C25DD1" w:rsidRDefault="00C25DD1" w:rsidP="00C25DD1">
      <w:pPr>
        <w:widowControl w:val="0"/>
        <w:tabs>
          <w:tab w:val="left" w:pos="142"/>
        </w:tabs>
        <w:autoSpaceDE w:val="0"/>
        <w:autoSpaceDN w:val="0"/>
        <w:adjustRightInd w:val="0"/>
        <w:ind w:firstLine="540"/>
        <w:jc w:val="both"/>
        <w:rPr>
          <w:sz w:val="24"/>
          <w:szCs w:val="24"/>
        </w:rPr>
      </w:pPr>
      <w:r>
        <w:rPr>
          <w:sz w:val="24"/>
          <w:szCs w:val="24"/>
        </w:rPr>
        <w:t>2.1.2. Осуществляет обязательную проверку соблюдения условий, целей и требований Порядка предоставления Грантов их получателями и составляет акт осмотра (приложение 8 к Порядку).</w:t>
      </w:r>
    </w:p>
    <w:p w:rsidR="00C25DD1" w:rsidRDefault="00C25DD1" w:rsidP="00C25DD1">
      <w:pPr>
        <w:widowControl w:val="0"/>
        <w:tabs>
          <w:tab w:val="left" w:pos="142"/>
        </w:tabs>
        <w:ind w:firstLine="567"/>
        <w:jc w:val="both"/>
        <w:rPr>
          <w:rFonts w:eastAsia="Calibri"/>
          <w:kern w:val="2"/>
          <w:sz w:val="24"/>
          <w:szCs w:val="24"/>
          <w:lang w:eastAsia="ru-RU"/>
        </w:rPr>
      </w:pPr>
      <w:r>
        <w:rPr>
          <w:kern w:val="2"/>
          <w:sz w:val="24"/>
          <w:szCs w:val="24"/>
          <w:lang w:eastAsia="ru-RU"/>
        </w:rPr>
        <w:t>2.2. Администрация вправе:</w:t>
      </w: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Потребовать возврата суммы Гранта в полном объеме в случаях нарушения условий предоставления Гранта, предусмотренных пунктом 4.1 настоящего договора.</w:t>
      </w: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2.3. Получатель Гранта  обязан:</w:t>
      </w:r>
    </w:p>
    <w:p w:rsidR="00C25DD1" w:rsidRDefault="00C25DD1" w:rsidP="00C25DD1">
      <w:pPr>
        <w:widowControl w:val="0"/>
        <w:tabs>
          <w:tab w:val="left" w:pos="142"/>
        </w:tabs>
        <w:autoSpaceDE w:val="0"/>
        <w:autoSpaceDN w:val="0"/>
        <w:adjustRightInd w:val="0"/>
        <w:ind w:firstLine="540"/>
        <w:jc w:val="both"/>
        <w:rPr>
          <w:sz w:val="24"/>
          <w:szCs w:val="24"/>
        </w:rPr>
      </w:pPr>
      <w:r>
        <w:rPr>
          <w:sz w:val="24"/>
          <w:szCs w:val="24"/>
        </w:rPr>
        <w:t>2.3.1. Осуществлять предпринимательскую деятельность в течение 1 года с момента получения Гранта;</w:t>
      </w:r>
    </w:p>
    <w:p w:rsidR="00C25DD1" w:rsidRDefault="00C25DD1" w:rsidP="00C25DD1">
      <w:pPr>
        <w:tabs>
          <w:tab w:val="left" w:pos="142"/>
        </w:tabs>
        <w:ind w:firstLine="567"/>
        <w:jc w:val="both"/>
        <w:rPr>
          <w:rFonts w:eastAsia="Calibri"/>
          <w:sz w:val="24"/>
          <w:szCs w:val="24"/>
          <w:lang w:eastAsia="en-US"/>
        </w:rPr>
      </w:pPr>
      <w:r>
        <w:rPr>
          <w:sz w:val="24"/>
          <w:szCs w:val="24"/>
        </w:rPr>
        <w:t>2.3.2. Предоставлять в Управление экономической политики администрации города Югорска (далее – Управление):</w:t>
      </w:r>
    </w:p>
    <w:p w:rsidR="00C25DD1" w:rsidRDefault="00C25DD1" w:rsidP="00C25DD1">
      <w:pPr>
        <w:shd w:val="clear" w:color="auto" w:fill="FFFFFF"/>
        <w:tabs>
          <w:tab w:val="left" w:pos="0"/>
          <w:tab w:val="left" w:pos="142"/>
          <w:tab w:val="left" w:pos="284"/>
          <w:tab w:val="left" w:pos="9639"/>
        </w:tabs>
        <w:ind w:firstLine="567"/>
        <w:jc w:val="both"/>
        <w:rPr>
          <w:spacing w:val="-1"/>
          <w:sz w:val="24"/>
          <w:szCs w:val="24"/>
        </w:rPr>
      </w:pPr>
      <w:r>
        <w:rPr>
          <w:sz w:val="24"/>
          <w:szCs w:val="24"/>
        </w:rPr>
        <w:lastRenderedPageBreak/>
        <w:t>- согласие на проведение обязательной проверки соблюдения условий, целей и порядка предоставления Гранта администрацией города Югорска (главный распорядитель бюджетных средств) и органами муниципального финансового контроля;</w:t>
      </w:r>
    </w:p>
    <w:p w:rsidR="00C25DD1" w:rsidRDefault="00C25DD1" w:rsidP="00C25DD1">
      <w:pPr>
        <w:tabs>
          <w:tab w:val="left" w:pos="142"/>
        </w:tabs>
        <w:ind w:firstLine="567"/>
        <w:jc w:val="both"/>
        <w:rPr>
          <w:rFonts w:eastAsia="Calibri"/>
          <w:sz w:val="24"/>
          <w:szCs w:val="24"/>
          <w:lang w:eastAsia="en-US"/>
        </w:rPr>
      </w:pPr>
      <w:r>
        <w:rPr>
          <w:sz w:val="24"/>
          <w:szCs w:val="24"/>
        </w:rPr>
        <w:t xml:space="preserve">- документы и информацию для осуществления проверки использования денежных средств на цели, определенные настоящим договором (по требованию); </w:t>
      </w:r>
    </w:p>
    <w:p w:rsidR="00C25DD1" w:rsidRDefault="00C25DD1" w:rsidP="00C25DD1">
      <w:pPr>
        <w:tabs>
          <w:tab w:val="left" w:pos="142"/>
        </w:tabs>
        <w:ind w:firstLine="567"/>
        <w:jc w:val="both"/>
        <w:rPr>
          <w:sz w:val="24"/>
          <w:szCs w:val="24"/>
        </w:rPr>
      </w:pPr>
      <w:r>
        <w:rPr>
          <w:sz w:val="24"/>
          <w:szCs w:val="24"/>
        </w:rPr>
        <w:t>- один раз в полгода (не позднее 20 календарных дней по истечении срока сдачи отчетности, установленной федеральным законодательством), в течение одного года после выплаты по настоящему договору Гранта следующие документы:</w:t>
      </w:r>
    </w:p>
    <w:p w:rsidR="00C25DD1" w:rsidRDefault="00C25DD1" w:rsidP="00C25DD1">
      <w:pPr>
        <w:tabs>
          <w:tab w:val="left" w:pos="142"/>
        </w:tabs>
        <w:ind w:firstLine="567"/>
        <w:jc w:val="both"/>
        <w:rPr>
          <w:sz w:val="24"/>
          <w:szCs w:val="24"/>
        </w:rPr>
      </w:pPr>
      <w:r>
        <w:rPr>
          <w:sz w:val="24"/>
          <w:szCs w:val="24"/>
        </w:rPr>
        <w:t>- копии бухгалтерского баланса или налоговой декларации по применяемому специальному режиму налогообложения;</w:t>
      </w:r>
    </w:p>
    <w:p w:rsidR="00C25DD1" w:rsidRDefault="00C25DD1" w:rsidP="00C25DD1">
      <w:pPr>
        <w:tabs>
          <w:tab w:val="left" w:pos="142"/>
        </w:tabs>
        <w:ind w:firstLine="567"/>
        <w:jc w:val="both"/>
        <w:rPr>
          <w:sz w:val="24"/>
          <w:szCs w:val="24"/>
        </w:rPr>
      </w:pPr>
      <w:r>
        <w:rPr>
          <w:sz w:val="24"/>
          <w:szCs w:val="24"/>
        </w:rPr>
        <w:t>- копии форм федерального статистического наблюдения (при наличии);</w:t>
      </w:r>
    </w:p>
    <w:p w:rsidR="00C25DD1" w:rsidRDefault="00C25DD1" w:rsidP="00C25DD1">
      <w:pPr>
        <w:tabs>
          <w:tab w:val="left" w:pos="142"/>
        </w:tabs>
        <w:ind w:firstLine="567"/>
        <w:jc w:val="both"/>
        <w:rPr>
          <w:sz w:val="24"/>
          <w:szCs w:val="24"/>
        </w:rPr>
      </w:pPr>
      <w:r>
        <w:rPr>
          <w:sz w:val="24"/>
          <w:szCs w:val="24"/>
        </w:rPr>
        <w:t xml:space="preserve">- сведения о сохраненных или созданных рабочих местах, о размере выплачиваемой заработной платы; </w:t>
      </w:r>
    </w:p>
    <w:p w:rsidR="00C25DD1" w:rsidRDefault="00C25DD1" w:rsidP="00C25DD1">
      <w:pPr>
        <w:tabs>
          <w:tab w:val="left" w:pos="142"/>
        </w:tabs>
        <w:ind w:firstLine="567"/>
        <w:jc w:val="both"/>
        <w:rPr>
          <w:sz w:val="24"/>
          <w:szCs w:val="24"/>
        </w:rPr>
      </w:pPr>
      <w:r>
        <w:rPr>
          <w:sz w:val="24"/>
          <w:szCs w:val="24"/>
        </w:rPr>
        <w:t xml:space="preserve">- ежеквартально, не позднее 25 числа месяца, следующего за отчетным кварталом, а за </w:t>
      </w:r>
      <w:r>
        <w:rPr>
          <w:sz w:val="24"/>
          <w:szCs w:val="24"/>
          <w:lang w:val="en-US"/>
        </w:rPr>
        <w:t>IV</w:t>
      </w:r>
      <w:r>
        <w:rPr>
          <w:sz w:val="24"/>
          <w:szCs w:val="24"/>
        </w:rPr>
        <w:t xml:space="preserve"> квартал не позднее 12 декабря и по итогам реализации бизнес-проекта отчет о целевом использовании денежных средств, полученных в виде Гранта с приложением пояснительной записки о реализации бизнес-проекта, а также отчет о расходах на реализацию бизнес-проекта за счет собственных денежных средств с приложением заверенных Получателем копий документов, подтверждающих оплату произведенных расходов за счет собственных средств на развитие существующего или создание нового бизнеса </w:t>
      </w:r>
    </w:p>
    <w:p w:rsidR="00C25DD1" w:rsidRDefault="00C25DD1" w:rsidP="00C25DD1">
      <w:pPr>
        <w:tabs>
          <w:tab w:val="left" w:pos="142"/>
        </w:tabs>
        <w:ind w:firstLine="567"/>
        <w:jc w:val="both"/>
        <w:rPr>
          <w:sz w:val="24"/>
          <w:szCs w:val="24"/>
        </w:rPr>
      </w:pPr>
      <w:r>
        <w:rPr>
          <w:sz w:val="24"/>
          <w:szCs w:val="24"/>
        </w:rPr>
        <w:t xml:space="preserve">2.3.3. Возвратить денежные средства в случаях нарушения условий и порядка предоставления Гранта, предусмотренных настоящим договором на счет Администрации, в течение 10 календарных дней с момента получения соответствующего требования. </w:t>
      </w:r>
    </w:p>
    <w:p w:rsidR="00C25DD1" w:rsidRDefault="00C25DD1" w:rsidP="00C25DD1">
      <w:pPr>
        <w:tabs>
          <w:tab w:val="left" w:pos="142"/>
        </w:tabs>
        <w:ind w:firstLine="567"/>
        <w:jc w:val="both"/>
        <w:rPr>
          <w:kern w:val="2"/>
          <w:sz w:val="24"/>
          <w:szCs w:val="24"/>
          <w:lang w:eastAsia="ru-RU"/>
        </w:rPr>
      </w:pPr>
      <w:r>
        <w:rPr>
          <w:kern w:val="2"/>
          <w:sz w:val="24"/>
          <w:szCs w:val="24"/>
          <w:lang w:eastAsia="ru-RU"/>
        </w:rPr>
        <w:t xml:space="preserve">2.3.4. Соблюдать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случае если получателем Гранта является юридическое лицо. </w:t>
      </w:r>
    </w:p>
    <w:p w:rsidR="00C25DD1" w:rsidRDefault="00C25DD1" w:rsidP="00C25DD1">
      <w:pPr>
        <w:tabs>
          <w:tab w:val="left" w:pos="142"/>
        </w:tabs>
        <w:ind w:firstLine="567"/>
        <w:jc w:val="both"/>
        <w:rPr>
          <w:kern w:val="2"/>
          <w:sz w:val="24"/>
          <w:szCs w:val="24"/>
          <w:lang w:eastAsia="ru-RU"/>
        </w:rPr>
      </w:pPr>
      <w:r>
        <w:rPr>
          <w:kern w:val="2"/>
          <w:sz w:val="24"/>
          <w:szCs w:val="24"/>
          <w:lang w:eastAsia="ru-RU"/>
        </w:rPr>
        <w:t xml:space="preserve">2.3.5. В случае если на конец финансового года средства Гранта не использованы Получателем Гранта до момента предоставления отчета о целевом использовании Гранта за </w:t>
      </w:r>
      <w:r>
        <w:rPr>
          <w:kern w:val="2"/>
          <w:sz w:val="24"/>
          <w:szCs w:val="24"/>
          <w:lang w:val="en-US" w:eastAsia="ru-RU"/>
        </w:rPr>
        <w:t>IV</w:t>
      </w:r>
      <w:r>
        <w:rPr>
          <w:kern w:val="2"/>
          <w:sz w:val="24"/>
          <w:szCs w:val="24"/>
          <w:lang w:eastAsia="ru-RU"/>
        </w:rPr>
        <w:t xml:space="preserve"> квартал текущего года, то они подлежат возврату в бюджет города Югорска до 20 декабря текущего года.</w:t>
      </w:r>
    </w:p>
    <w:p w:rsidR="00C25DD1" w:rsidRDefault="00C25DD1" w:rsidP="00C25DD1">
      <w:pPr>
        <w:widowControl w:val="0"/>
        <w:tabs>
          <w:tab w:val="left" w:pos="142"/>
        </w:tabs>
        <w:ind w:left="902" w:firstLine="567"/>
        <w:jc w:val="center"/>
        <w:rPr>
          <w:kern w:val="2"/>
          <w:sz w:val="24"/>
          <w:szCs w:val="24"/>
          <w:lang w:eastAsia="ru-RU"/>
        </w:rPr>
      </w:pPr>
    </w:p>
    <w:p w:rsidR="00C25DD1" w:rsidRDefault="00C25DD1" w:rsidP="00C25DD1">
      <w:pPr>
        <w:widowControl w:val="0"/>
        <w:tabs>
          <w:tab w:val="left" w:pos="142"/>
        </w:tabs>
        <w:spacing w:before="120"/>
        <w:ind w:left="902" w:firstLine="567"/>
        <w:jc w:val="center"/>
        <w:rPr>
          <w:kern w:val="2"/>
          <w:sz w:val="24"/>
          <w:szCs w:val="24"/>
          <w:lang w:eastAsia="ru-RU"/>
        </w:rPr>
      </w:pPr>
      <w:r>
        <w:rPr>
          <w:kern w:val="2"/>
          <w:sz w:val="24"/>
          <w:szCs w:val="24"/>
          <w:lang w:eastAsia="ru-RU"/>
        </w:rPr>
        <w:t>3. Порядок и условия предоставления Гранта</w:t>
      </w:r>
    </w:p>
    <w:p w:rsidR="00C25DD1" w:rsidRDefault="00C25DD1" w:rsidP="00C25DD1">
      <w:pPr>
        <w:widowControl w:val="0"/>
        <w:tabs>
          <w:tab w:val="left" w:pos="142"/>
        </w:tabs>
        <w:spacing w:before="120"/>
        <w:ind w:left="902" w:firstLine="567"/>
        <w:jc w:val="center"/>
        <w:rPr>
          <w:kern w:val="2"/>
          <w:sz w:val="24"/>
          <w:szCs w:val="24"/>
          <w:lang w:eastAsia="ru-RU"/>
        </w:rPr>
      </w:pP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3.1. Предоставление Гранта Получателю осуществляется путем перечисления денежных средств Администрацией на банковский счет Получателя.</w:t>
      </w: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 xml:space="preserve">3.2. Перечисление Гранта Получателю осуществляется на основании постановления администрации города Югорска и настоящего договора в течение десяти (рабочих) дней, следующих за днем подписания договора. </w:t>
      </w:r>
    </w:p>
    <w:p w:rsidR="00C25DD1" w:rsidRDefault="00C25DD1" w:rsidP="00C25DD1">
      <w:pPr>
        <w:widowControl w:val="0"/>
        <w:tabs>
          <w:tab w:val="left" w:pos="142"/>
        </w:tabs>
        <w:ind w:firstLine="567"/>
        <w:jc w:val="center"/>
        <w:rPr>
          <w:kern w:val="2"/>
          <w:sz w:val="24"/>
          <w:szCs w:val="24"/>
          <w:lang w:eastAsia="ru-RU"/>
        </w:rPr>
      </w:pPr>
    </w:p>
    <w:p w:rsidR="00C25DD1" w:rsidRDefault="00C25DD1" w:rsidP="00C25DD1">
      <w:pPr>
        <w:widowControl w:val="0"/>
        <w:tabs>
          <w:tab w:val="left" w:pos="142"/>
        </w:tabs>
        <w:spacing w:before="120"/>
        <w:ind w:firstLine="567"/>
        <w:jc w:val="center"/>
        <w:rPr>
          <w:kern w:val="2"/>
          <w:sz w:val="24"/>
          <w:szCs w:val="24"/>
          <w:lang w:eastAsia="ru-RU"/>
        </w:rPr>
      </w:pPr>
      <w:r>
        <w:rPr>
          <w:kern w:val="2"/>
          <w:sz w:val="24"/>
          <w:szCs w:val="24"/>
          <w:lang w:eastAsia="ru-RU"/>
        </w:rPr>
        <w:t>4. Порядок возврата Гранта</w:t>
      </w:r>
    </w:p>
    <w:p w:rsidR="00C25DD1" w:rsidRDefault="00C25DD1" w:rsidP="00C25DD1">
      <w:pPr>
        <w:widowControl w:val="0"/>
        <w:tabs>
          <w:tab w:val="left" w:pos="142"/>
        </w:tabs>
        <w:ind w:firstLine="567"/>
        <w:jc w:val="both"/>
        <w:rPr>
          <w:kern w:val="2"/>
          <w:sz w:val="24"/>
          <w:szCs w:val="24"/>
          <w:lang w:eastAsia="ru-RU"/>
        </w:rPr>
      </w:pPr>
    </w:p>
    <w:p w:rsidR="00C25DD1" w:rsidRDefault="00C25DD1" w:rsidP="00C25DD1">
      <w:pPr>
        <w:widowControl w:val="0"/>
        <w:tabs>
          <w:tab w:val="left" w:pos="142"/>
        </w:tabs>
        <w:ind w:firstLine="567"/>
        <w:rPr>
          <w:kern w:val="2"/>
          <w:sz w:val="24"/>
          <w:szCs w:val="24"/>
          <w:lang w:eastAsia="ru-RU"/>
        </w:rPr>
      </w:pPr>
      <w:r>
        <w:rPr>
          <w:kern w:val="2"/>
          <w:sz w:val="24"/>
          <w:szCs w:val="24"/>
          <w:lang w:eastAsia="ru-RU"/>
        </w:rPr>
        <w:t>4.1. Грант, перечисленный Получателю, подлежит возврату в бюджет города Югорска в случаях:</w:t>
      </w: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 xml:space="preserve">- предоставления Получателем недостоверных сведений; </w:t>
      </w: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 выявления в течение срока реализации бизнес - проекта со дня предоставления Гранта нецелевого использования бюджетных средств, выразившегося в направлении и использовании их на цели, не соответствующие условиям предоставления указанных средств;</w:t>
      </w: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 если Получателем не реализован бизнес-проект по созданию собственного бизнеса, в сроки, установленные бизнес-проектом;</w:t>
      </w: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 непредставления Получателем отчета о целевом использовании денежных средств, полученных в виде Гранта с приложением подтверждающих документов в сроки, установленные пунктом</w:t>
      </w:r>
      <w:r w:rsidR="00ED599A">
        <w:rPr>
          <w:kern w:val="2"/>
          <w:sz w:val="24"/>
          <w:szCs w:val="24"/>
          <w:lang w:eastAsia="ru-RU"/>
        </w:rPr>
        <w:t xml:space="preserve"> </w:t>
      </w:r>
      <w:r>
        <w:rPr>
          <w:kern w:val="2"/>
          <w:sz w:val="24"/>
          <w:szCs w:val="24"/>
          <w:lang w:eastAsia="ru-RU"/>
        </w:rPr>
        <w:t xml:space="preserve"> 49</w:t>
      </w:r>
      <w:r w:rsidR="00ED599A">
        <w:rPr>
          <w:kern w:val="2"/>
          <w:sz w:val="24"/>
          <w:szCs w:val="24"/>
          <w:lang w:eastAsia="ru-RU"/>
        </w:rPr>
        <w:t xml:space="preserve"> </w:t>
      </w:r>
      <w:r>
        <w:rPr>
          <w:kern w:val="2"/>
          <w:sz w:val="24"/>
          <w:szCs w:val="24"/>
          <w:lang w:eastAsia="ru-RU"/>
        </w:rPr>
        <w:t xml:space="preserve"> Порядка; </w:t>
      </w: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lastRenderedPageBreak/>
        <w:t>-неиспользования в отчетном финансовом году остатков Гранта.</w:t>
      </w:r>
    </w:p>
    <w:p w:rsidR="00C25DD1" w:rsidRDefault="00C25DD1" w:rsidP="00C25DD1">
      <w:pPr>
        <w:widowControl w:val="0"/>
        <w:tabs>
          <w:tab w:val="left" w:pos="142"/>
        </w:tabs>
        <w:ind w:firstLine="567"/>
        <w:jc w:val="both"/>
        <w:rPr>
          <w:sz w:val="24"/>
          <w:szCs w:val="24"/>
          <w:lang w:eastAsia="en-US"/>
        </w:rPr>
      </w:pPr>
      <w:r>
        <w:rPr>
          <w:sz w:val="24"/>
          <w:szCs w:val="24"/>
        </w:rPr>
        <w:t xml:space="preserve">4.2. Управление направляет в Комиссию по предоставлению грантов в форме субсидий на реализацию проектов в сфере социального предпринимательства субъектам малого и среднего предпринимательства (далее – Комиссия) письменную информацию об установлении фактов, указанных в пункте 4.1 </w:t>
      </w:r>
      <w:r>
        <w:rPr>
          <w:kern w:val="2"/>
          <w:sz w:val="24"/>
          <w:szCs w:val="24"/>
          <w:lang w:eastAsia="ru-RU"/>
        </w:rPr>
        <w:t>настоящего договора</w:t>
      </w:r>
      <w:r>
        <w:rPr>
          <w:sz w:val="24"/>
          <w:szCs w:val="24"/>
        </w:rPr>
        <w:t xml:space="preserve"> не позднее, чем в десятидневный срок со дня установления фактов.</w:t>
      </w:r>
    </w:p>
    <w:p w:rsidR="00C25DD1" w:rsidRDefault="00C25DD1" w:rsidP="00C25DD1">
      <w:pPr>
        <w:tabs>
          <w:tab w:val="left" w:pos="142"/>
        </w:tabs>
        <w:ind w:firstLine="567"/>
        <w:jc w:val="both"/>
        <w:rPr>
          <w:sz w:val="24"/>
          <w:szCs w:val="24"/>
        </w:rPr>
      </w:pPr>
      <w:r>
        <w:rPr>
          <w:sz w:val="24"/>
          <w:szCs w:val="24"/>
        </w:rPr>
        <w:t>4.3. В течение трех дней с момента принятия Комиссией решения о возврате субсидии, Управление направляет Получателю письменное требование о возврате субсидии в бюджет города Югорска.</w:t>
      </w:r>
    </w:p>
    <w:p w:rsidR="00C25DD1" w:rsidRDefault="00C25DD1" w:rsidP="00C25DD1">
      <w:pPr>
        <w:widowControl w:val="0"/>
        <w:tabs>
          <w:tab w:val="left" w:pos="142"/>
        </w:tabs>
        <w:ind w:firstLine="567"/>
        <w:jc w:val="center"/>
        <w:rPr>
          <w:kern w:val="2"/>
          <w:sz w:val="24"/>
          <w:szCs w:val="24"/>
          <w:lang w:eastAsia="ru-RU"/>
        </w:rPr>
      </w:pPr>
    </w:p>
    <w:p w:rsidR="00C25DD1" w:rsidRDefault="00C25DD1" w:rsidP="00C25DD1">
      <w:pPr>
        <w:widowControl w:val="0"/>
        <w:tabs>
          <w:tab w:val="left" w:pos="142"/>
        </w:tabs>
        <w:spacing w:before="120"/>
        <w:ind w:firstLine="567"/>
        <w:jc w:val="center"/>
        <w:rPr>
          <w:kern w:val="2"/>
          <w:sz w:val="24"/>
          <w:szCs w:val="24"/>
          <w:lang w:eastAsia="ru-RU"/>
        </w:rPr>
      </w:pPr>
      <w:r>
        <w:rPr>
          <w:kern w:val="2"/>
          <w:sz w:val="24"/>
          <w:szCs w:val="24"/>
          <w:lang w:eastAsia="ru-RU"/>
        </w:rPr>
        <w:t>5. Ответственность Сторон</w:t>
      </w: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 xml:space="preserve">5.1. За нарушение условий настоящего договора Стороны несут ответственность в соответствии с действующим законодательством Российской Федерации. </w:t>
      </w:r>
    </w:p>
    <w:p w:rsidR="00C25DD1" w:rsidRDefault="00C25DD1" w:rsidP="00C25DD1">
      <w:pPr>
        <w:widowControl w:val="0"/>
        <w:tabs>
          <w:tab w:val="left" w:pos="142"/>
        </w:tabs>
        <w:ind w:firstLine="567"/>
        <w:jc w:val="both"/>
        <w:rPr>
          <w:kern w:val="2"/>
          <w:sz w:val="24"/>
          <w:szCs w:val="24"/>
          <w:lang w:eastAsia="ru-RU"/>
        </w:rPr>
      </w:pPr>
      <w:r>
        <w:rPr>
          <w:kern w:val="2"/>
          <w:sz w:val="24"/>
          <w:szCs w:val="24"/>
          <w:lang w:eastAsia="ru-RU"/>
        </w:rPr>
        <w:t>5.2. Получатель Гранта несет ответственность за предоставление недостоверных документов, информации, предоставляемой в Управление в соответствии с условиями выделения Гранта.</w:t>
      </w:r>
    </w:p>
    <w:p w:rsidR="00C25DD1" w:rsidRDefault="00C25DD1" w:rsidP="00C25DD1">
      <w:pPr>
        <w:widowControl w:val="0"/>
        <w:tabs>
          <w:tab w:val="left" w:pos="142"/>
        </w:tabs>
        <w:spacing w:before="120"/>
        <w:jc w:val="both"/>
        <w:rPr>
          <w:bCs/>
          <w:kern w:val="2"/>
          <w:sz w:val="24"/>
          <w:szCs w:val="24"/>
          <w:lang w:eastAsia="ru-RU"/>
        </w:rPr>
      </w:pPr>
    </w:p>
    <w:p w:rsidR="00C25DD1" w:rsidRDefault="00C25DD1" w:rsidP="00C25DD1">
      <w:pPr>
        <w:widowControl w:val="0"/>
        <w:tabs>
          <w:tab w:val="left" w:pos="142"/>
        </w:tabs>
        <w:spacing w:before="120"/>
        <w:ind w:firstLine="567"/>
        <w:jc w:val="center"/>
        <w:rPr>
          <w:kern w:val="2"/>
          <w:sz w:val="24"/>
          <w:szCs w:val="24"/>
          <w:lang w:eastAsia="ru-RU"/>
        </w:rPr>
      </w:pPr>
      <w:r>
        <w:rPr>
          <w:bCs/>
          <w:kern w:val="2"/>
          <w:sz w:val="24"/>
          <w:szCs w:val="24"/>
          <w:lang w:eastAsia="ru-RU"/>
        </w:rPr>
        <w:t>6</w:t>
      </w:r>
      <w:r>
        <w:rPr>
          <w:kern w:val="2"/>
          <w:sz w:val="24"/>
          <w:szCs w:val="24"/>
          <w:lang w:eastAsia="ru-RU"/>
        </w:rPr>
        <w:t>. Форс-мажор</w:t>
      </w:r>
    </w:p>
    <w:p w:rsidR="00C25DD1" w:rsidRDefault="00C25DD1" w:rsidP="00C25DD1">
      <w:pPr>
        <w:tabs>
          <w:tab w:val="left" w:pos="142"/>
        </w:tabs>
        <w:ind w:firstLine="567"/>
        <w:jc w:val="both"/>
        <w:rPr>
          <w:sz w:val="24"/>
          <w:szCs w:val="24"/>
        </w:rPr>
      </w:pPr>
    </w:p>
    <w:p w:rsidR="00C25DD1" w:rsidRDefault="00C25DD1" w:rsidP="00C25DD1">
      <w:pPr>
        <w:tabs>
          <w:tab w:val="left" w:pos="142"/>
        </w:tabs>
        <w:ind w:firstLine="567"/>
        <w:jc w:val="both"/>
        <w:rPr>
          <w:sz w:val="24"/>
          <w:szCs w:val="24"/>
        </w:rPr>
      </w:pPr>
      <w:r>
        <w:rPr>
          <w:sz w:val="24"/>
          <w:szCs w:val="24"/>
        </w:rPr>
        <w:t>6.1. Стороны освобождаются от ответственности за частичное или полное неисполнение обязательств по настоящему договору, если докажут что неисполнение явилось следствием обстоятельств непреодолимой силы (форс-мажор), возникших после подписания настоящего договора, которые сторона, ссылающаяся на форс-мажорные обстоятельства, не могла ни предвидеть, ни предотвратить разумными мерами.</w:t>
      </w:r>
    </w:p>
    <w:p w:rsidR="00C25DD1" w:rsidRDefault="00C25DD1" w:rsidP="00C25DD1">
      <w:pPr>
        <w:tabs>
          <w:tab w:val="left" w:pos="142"/>
        </w:tabs>
        <w:ind w:firstLine="567"/>
        <w:jc w:val="both"/>
        <w:rPr>
          <w:sz w:val="24"/>
          <w:szCs w:val="24"/>
        </w:rPr>
      </w:pPr>
      <w:r>
        <w:rPr>
          <w:sz w:val="24"/>
          <w:szCs w:val="24"/>
        </w:rPr>
        <w:t>6.2. Сторона, для которой создалась невозможность исполнения принятых на себя обязательств, обязана в десятидневный срок уведомить другую сторону о наступлении таких обстоятельств.</w:t>
      </w:r>
    </w:p>
    <w:p w:rsidR="00C25DD1" w:rsidRDefault="00C25DD1" w:rsidP="00C25DD1">
      <w:pPr>
        <w:tabs>
          <w:tab w:val="left" w:pos="142"/>
        </w:tabs>
        <w:ind w:firstLine="567"/>
        <w:jc w:val="both"/>
        <w:rPr>
          <w:sz w:val="24"/>
          <w:szCs w:val="24"/>
        </w:rPr>
      </w:pPr>
      <w:r>
        <w:rPr>
          <w:sz w:val="24"/>
          <w:szCs w:val="24"/>
        </w:rPr>
        <w:t xml:space="preserve">6.3. Если указанные обстоятельства продолжают действовать более 30 дней, любая из Сторон может предложить внести соответствующие изменения в договор, либо расторгнуть его. </w:t>
      </w:r>
    </w:p>
    <w:p w:rsidR="00C25DD1" w:rsidRDefault="00C25DD1" w:rsidP="00C25DD1">
      <w:pPr>
        <w:tabs>
          <w:tab w:val="left" w:pos="142"/>
        </w:tabs>
        <w:ind w:firstLine="567"/>
        <w:jc w:val="both"/>
        <w:rPr>
          <w:sz w:val="24"/>
          <w:szCs w:val="24"/>
        </w:rPr>
      </w:pPr>
    </w:p>
    <w:p w:rsidR="00C25DD1" w:rsidRDefault="00C25DD1" w:rsidP="00C25DD1">
      <w:pPr>
        <w:tabs>
          <w:tab w:val="left" w:pos="142"/>
        </w:tabs>
        <w:spacing w:before="120"/>
        <w:ind w:firstLine="567"/>
        <w:jc w:val="center"/>
        <w:rPr>
          <w:sz w:val="24"/>
          <w:szCs w:val="24"/>
        </w:rPr>
      </w:pPr>
      <w:r>
        <w:rPr>
          <w:sz w:val="24"/>
          <w:szCs w:val="24"/>
        </w:rPr>
        <w:t>7. Порядок изменения, расторжения договора</w:t>
      </w:r>
    </w:p>
    <w:p w:rsidR="00C25DD1" w:rsidRDefault="00C25DD1" w:rsidP="00C25DD1">
      <w:pPr>
        <w:tabs>
          <w:tab w:val="left" w:pos="142"/>
        </w:tabs>
        <w:ind w:firstLine="567"/>
        <w:jc w:val="both"/>
        <w:rPr>
          <w:sz w:val="24"/>
          <w:szCs w:val="24"/>
        </w:rPr>
      </w:pPr>
    </w:p>
    <w:p w:rsidR="00C25DD1" w:rsidRDefault="00C25DD1" w:rsidP="00C25DD1">
      <w:pPr>
        <w:tabs>
          <w:tab w:val="left" w:pos="142"/>
        </w:tabs>
        <w:ind w:firstLine="567"/>
        <w:jc w:val="both"/>
        <w:rPr>
          <w:sz w:val="24"/>
          <w:szCs w:val="24"/>
        </w:rPr>
      </w:pPr>
      <w:r>
        <w:rPr>
          <w:sz w:val="24"/>
          <w:szCs w:val="24"/>
        </w:rPr>
        <w:t>7.1. Настоящий договор может быть изменен Сторонами на основании их взаимного согласия и при наличии объективных причин, вызвавших изменения.</w:t>
      </w:r>
    </w:p>
    <w:p w:rsidR="00C25DD1" w:rsidRDefault="00C25DD1" w:rsidP="00C25DD1">
      <w:pPr>
        <w:tabs>
          <w:tab w:val="left" w:pos="142"/>
        </w:tabs>
        <w:ind w:firstLine="567"/>
        <w:jc w:val="both"/>
        <w:rPr>
          <w:sz w:val="24"/>
          <w:szCs w:val="24"/>
        </w:rPr>
      </w:pPr>
      <w:r>
        <w:rPr>
          <w:sz w:val="24"/>
          <w:szCs w:val="24"/>
        </w:rPr>
        <w:t>7.2. Все изменения к договору оформляются письменно  в виде дополнения к договору.</w:t>
      </w:r>
    </w:p>
    <w:p w:rsidR="00C25DD1" w:rsidRDefault="00C25DD1" w:rsidP="00C25DD1">
      <w:pPr>
        <w:tabs>
          <w:tab w:val="left" w:pos="142"/>
        </w:tabs>
        <w:ind w:firstLine="567"/>
        <w:jc w:val="both"/>
        <w:rPr>
          <w:sz w:val="24"/>
          <w:szCs w:val="24"/>
        </w:rPr>
      </w:pPr>
      <w:r>
        <w:rPr>
          <w:sz w:val="24"/>
          <w:szCs w:val="24"/>
        </w:rPr>
        <w:t>7.3. Помимо оснований, предусмотренных законодательством и настоящим договором, договор может быть расторгнут:</w:t>
      </w:r>
    </w:p>
    <w:p w:rsidR="00C25DD1" w:rsidRDefault="00C25DD1" w:rsidP="00C25DD1">
      <w:pPr>
        <w:tabs>
          <w:tab w:val="left" w:pos="142"/>
        </w:tabs>
        <w:ind w:firstLine="567"/>
        <w:jc w:val="both"/>
        <w:rPr>
          <w:sz w:val="24"/>
          <w:szCs w:val="24"/>
        </w:rPr>
      </w:pPr>
      <w:r>
        <w:rPr>
          <w:sz w:val="24"/>
          <w:szCs w:val="24"/>
        </w:rPr>
        <w:t>7.3.1. По соглашению сторон.</w:t>
      </w:r>
    </w:p>
    <w:p w:rsidR="00C25DD1" w:rsidRDefault="00C25DD1" w:rsidP="00C25DD1">
      <w:pPr>
        <w:tabs>
          <w:tab w:val="left" w:pos="142"/>
        </w:tabs>
        <w:ind w:firstLine="567"/>
        <w:jc w:val="both"/>
        <w:rPr>
          <w:sz w:val="24"/>
          <w:szCs w:val="24"/>
        </w:rPr>
      </w:pPr>
      <w:r>
        <w:rPr>
          <w:sz w:val="24"/>
          <w:szCs w:val="24"/>
        </w:rPr>
        <w:t>7.3.2. В одностороннем порядке по требованию Администрации в случае выявления фактов нецелевого использования бюджетных средств, а также неисполнения срока возврата Гранта, указанного в пункте 2.3.3 настоящего договора.</w:t>
      </w:r>
    </w:p>
    <w:p w:rsidR="00C25DD1" w:rsidRDefault="00C25DD1" w:rsidP="00C25DD1">
      <w:pPr>
        <w:tabs>
          <w:tab w:val="left" w:pos="142"/>
        </w:tabs>
        <w:ind w:firstLine="567"/>
        <w:jc w:val="both"/>
        <w:rPr>
          <w:sz w:val="24"/>
          <w:szCs w:val="24"/>
        </w:rPr>
      </w:pPr>
      <w:r>
        <w:rPr>
          <w:sz w:val="24"/>
          <w:szCs w:val="24"/>
        </w:rPr>
        <w:t>7.4. Договор считается расторгнутым в одностороннем порядке по истечении 30 (тридцати) календарных дней со дня получения Получателем письменного уведомления Администрации о расторжении договора либо получения почтового уведомления о неполучении письма. При этом обязательства возвратить бюджетные средства на счет Администрации сохраняются после расторжения договора и действуют до их исполнения Получателем.</w:t>
      </w:r>
    </w:p>
    <w:p w:rsidR="00C25DD1" w:rsidRDefault="00C25DD1" w:rsidP="00C25DD1">
      <w:pPr>
        <w:tabs>
          <w:tab w:val="left" w:pos="142"/>
          <w:tab w:val="left" w:pos="240"/>
        </w:tabs>
        <w:overflowPunct w:val="0"/>
        <w:autoSpaceDE w:val="0"/>
        <w:autoSpaceDN w:val="0"/>
        <w:adjustRightInd w:val="0"/>
        <w:ind w:firstLine="567"/>
        <w:jc w:val="both"/>
        <w:rPr>
          <w:sz w:val="24"/>
          <w:szCs w:val="24"/>
          <w:lang w:eastAsia="ru-RU"/>
        </w:rPr>
      </w:pPr>
      <w:r>
        <w:rPr>
          <w:sz w:val="24"/>
          <w:szCs w:val="24"/>
          <w:lang w:eastAsia="ru-RU"/>
        </w:rPr>
        <w:t>7.5. Споры (разногласия), возникающие между Сторонами в связи с исполнением Договора, разрешаются ими, по возможности, путем проведения переговоров, в том числе с оформлением соответствующих протоколов, обменом письмами или иными документами.</w:t>
      </w:r>
    </w:p>
    <w:p w:rsidR="00C25DD1" w:rsidRDefault="00C25DD1" w:rsidP="00C25DD1">
      <w:pPr>
        <w:tabs>
          <w:tab w:val="left" w:pos="142"/>
          <w:tab w:val="left" w:pos="240"/>
        </w:tabs>
        <w:overflowPunct w:val="0"/>
        <w:autoSpaceDE w:val="0"/>
        <w:autoSpaceDN w:val="0"/>
        <w:adjustRightInd w:val="0"/>
        <w:ind w:firstLine="567"/>
        <w:jc w:val="both"/>
        <w:rPr>
          <w:sz w:val="24"/>
          <w:szCs w:val="24"/>
          <w:lang w:eastAsia="ru-RU"/>
        </w:rPr>
      </w:pPr>
      <w:r>
        <w:rPr>
          <w:sz w:val="24"/>
          <w:szCs w:val="24"/>
          <w:lang w:eastAsia="ru-RU"/>
        </w:rPr>
        <w:t>7.6. В случае невозможности урегулирования споров (разногласий), они подлежат рассмотрению в Арбитражном суде Ханты-Мансийского автономного округа - Югры в порядке, установленном законодательством Российской Федерации.</w:t>
      </w:r>
    </w:p>
    <w:p w:rsidR="00C25DD1" w:rsidRDefault="00C25DD1" w:rsidP="00C25DD1">
      <w:pPr>
        <w:tabs>
          <w:tab w:val="left" w:pos="142"/>
          <w:tab w:val="left" w:pos="240"/>
        </w:tabs>
        <w:overflowPunct w:val="0"/>
        <w:autoSpaceDE w:val="0"/>
        <w:autoSpaceDN w:val="0"/>
        <w:adjustRightInd w:val="0"/>
        <w:ind w:firstLine="567"/>
        <w:jc w:val="center"/>
        <w:rPr>
          <w:sz w:val="24"/>
          <w:szCs w:val="24"/>
          <w:lang w:eastAsia="ru-RU"/>
        </w:rPr>
      </w:pPr>
    </w:p>
    <w:p w:rsidR="00C25DD1" w:rsidRDefault="00C25DD1" w:rsidP="00C25DD1">
      <w:pPr>
        <w:tabs>
          <w:tab w:val="left" w:pos="142"/>
          <w:tab w:val="left" w:pos="240"/>
        </w:tabs>
        <w:overflowPunct w:val="0"/>
        <w:autoSpaceDE w:val="0"/>
        <w:autoSpaceDN w:val="0"/>
        <w:adjustRightInd w:val="0"/>
        <w:spacing w:before="120"/>
        <w:ind w:firstLine="567"/>
        <w:jc w:val="center"/>
        <w:rPr>
          <w:sz w:val="24"/>
          <w:szCs w:val="24"/>
          <w:lang w:eastAsia="ru-RU"/>
        </w:rPr>
      </w:pPr>
      <w:r>
        <w:rPr>
          <w:sz w:val="24"/>
          <w:szCs w:val="24"/>
          <w:lang w:eastAsia="ru-RU"/>
        </w:rPr>
        <w:t>8. Заключительные положения</w:t>
      </w:r>
    </w:p>
    <w:p w:rsidR="00C25DD1" w:rsidRDefault="00C25DD1" w:rsidP="00C25DD1">
      <w:pPr>
        <w:tabs>
          <w:tab w:val="left" w:pos="142"/>
        </w:tabs>
        <w:ind w:firstLine="567"/>
        <w:jc w:val="both"/>
        <w:rPr>
          <w:sz w:val="24"/>
          <w:szCs w:val="24"/>
        </w:rPr>
      </w:pPr>
    </w:p>
    <w:p w:rsidR="00C25DD1" w:rsidRDefault="00C25DD1" w:rsidP="00C25DD1">
      <w:pPr>
        <w:tabs>
          <w:tab w:val="left" w:pos="142"/>
        </w:tabs>
        <w:ind w:firstLine="567"/>
        <w:jc w:val="both"/>
        <w:rPr>
          <w:sz w:val="24"/>
          <w:szCs w:val="24"/>
        </w:rPr>
      </w:pPr>
      <w:r>
        <w:rPr>
          <w:sz w:val="24"/>
          <w:szCs w:val="24"/>
        </w:rPr>
        <w:t>8.1. Договор вступает в силу со дня его подписания Сторонами и действует до полного выполнения Сторонами принятых на себя обязательств по договору.</w:t>
      </w:r>
    </w:p>
    <w:p w:rsidR="00C25DD1" w:rsidRDefault="00C25DD1" w:rsidP="00C25DD1">
      <w:pPr>
        <w:tabs>
          <w:tab w:val="left" w:pos="142"/>
        </w:tabs>
        <w:ind w:firstLine="709"/>
        <w:jc w:val="both"/>
        <w:rPr>
          <w:sz w:val="24"/>
          <w:szCs w:val="24"/>
        </w:rPr>
      </w:pPr>
      <w:r>
        <w:rPr>
          <w:sz w:val="24"/>
          <w:szCs w:val="24"/>
        </w:rPr>
        <w:t>8.2. Отношения, не урегулированные настоящим договором, регулируются Порядком, федеральным и региональным законодательством.</w:t>
      </w:r>
    </w:p>
    <w:p w:rsidR="00C25DD1" w:rsidRDefault="00C25DD1" w:rsidP="00C25DD1">
      <w:pPr>
        <w:tabs>
          <w:tab w:val="left" w:pos="142"/>
          <w:tab w:val="left" w:pos="240"/>
        </w:tabs>
        <w:overflowPunct w:val="0"/>
        <w:autoSpaceDE w:val="0"/>
        <w:autoSpaceDN w:val="0"/>
        <w:adjustRightInd w:val="0"/>
        <w:ind w:firstLine="567"/>
        <w:jc w:val="both"/>
        <w:rPr>
          <w:sz w:val="24"/>
          <w:szCs w:val="24"/>
          <w:lang w:eastAsia="ru-RU"/>
        </w:rPr>
      </w:pPr>
      <w:r>
        <w:rPr>
          <w:sz w:val="24"/>
          <w:szCs w:val="24"/>
          <w:lang w:eastAsia="ru-RU"/>
        </w:rPr>
        <w:t>8.3. Изменения и дополнения к договору действительны, если они совершены в письменной форме и подписаны уполномоченными на то представителями Сторон.</w:t>
      </w:r>
    </w:p>
    <w:p w:rsidR="00C25DD1" w:rsidRDefault="00C25DD1" w:rsidP="00C25DD1">
      <w:pPr>
        <w:tabs>
          <w:tab w:val="left" w:pos="142"/>
          <w:tab w:val="left" w:pos="240"/>
        </w:tabs>
        <w:ind w:firstLine="567"/>
        <w:jc w:val="both"/>
        <w:rPr>
          <w:sz w:val="24"/>
          <w:szCs w:val="24"/>
        </w:rPr>
      </w:pPr>
      <w:r>
        <w:rPr>
          <w:sz w:val="24"/>
          <w:szCs w:val="24"/>
        </w:rPr>
        <w:t>8.4. Прекращение (окончание)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C25DD1" w:rsidRDefault="00C25DD1" w:rsidP="00C25DD1">
      <w:pPr>
        <w:tabs>
          <w:tab w:val="left" w:pos="142"/>
          <w:tab w:val="left" w:pos="240"/>
        </w:tabs>
        <w:overflowPunct w:val="0"/>
        <w:autoSpaceDE w:val="0"/>
        <w:autoSpaceDN w:val="0"/>
        <w:adjustRightInd w:val="0"/>
        <w:ind w:firstLine="567"/>
        <w:jc w:val="both"/>
        <w:rPr>
          <w:sz w:val="24"/>
          <w:szCs w:val="24"/>
          <w:lang w:eastAsia="ru-RU"/>
        </w:rPr>
      </w:pPr>
      <w:r>
        <w:rPr>
          <w:sz w:val="24"/>
          <w:szCs w:val="24"/>
          <w:lang w:eastAsia="ru-RU"/>
        </w:rPr>
        <w:t>8.5. Договор составлен в двух экземплярах, имеющих равную юридическую силу, по одному для каждой Стороны.</w:t>
      </w:r>
    </w:p>
    <w:p w:rsidR="00C25DD1" w:rsidRDefault="00C25DD1" w:rsidP="00C25DD1">
      <w:pPr>
        <w:tabs>
          <w:tab w:val="left" w:pos="142"/>
        </w:tabs>
        <w:spacing w:before="240"/>
        <w:ind w:firstLine="567"/>
        <w:jc w:val="center"/>
        <w:rPr>
          <w:sz w:val="24"/>
          <w:szCs w:val="24"/>
        </w:rPr>
      </w:pPr>
      <w:r>
        <w:rPr>
          <w:sz w:val="24"/>
          <w:szCs w:val="24"/>
        </w:rPr>
        <w:t>9. Юридические адреса и реквизиты сторон</w:t>
      </w:r>
    </w:p>
    <w:p w:rsidR="00C25DD1" w:rsidRDefault="00C25DD1" w:rsidP="00C25DD1">
      <w:pPr>
        <w:tabs>
          <w:tab w:val="left" w:pos="142"/>
          <w:tab w:val="left" w:pos="10205"/>
        </w:tabs>
        <w:autoSpaceDE w:val="0"/>
        <w:autoSpaceDN w:val="0"/>
        <w:adjustRightInd w:val="0"/>
        <w:ind w:firstLine="567"/>
        <w:jc w:val="both"/>
        <w:rPr>
          <w:sz w:val="24"/>
          <w:szCs w:val="24"/>
          <w:lang w:eastAsia="ru-RU"/>
        </w:rPr>
      </w:pPr>
    </w:p>
    <w:p w:rsidR="00C25DD1" w:rsidRDefault="00C25DD1" w:rsidP="00C25DD1">
      <w:pPr>
        <w:tabs>
          <w:tab w:val="left" w:pos="142"/>
          <w:tab w:val="left" w:pos="10205"/>
        </w:tabs>
        <w:autoSpaceDE w:val="0"/>
        <w:autoSpaceDN w:val="0"/>
        <w:adjustRightInd w:val="0"/>
        <w:ind w:firstLine="567"/>
        <w:jc w:val="both"/>
        <w:rPr>
          <w:sz w:val="24"/>
          <w:szCs w:val="24"/>
          <w:lang w:eastAsia="ru-RU"/>
        </w:rPr>
      </w:pPr>
      <w:r>
        <w:rPr>
          <w:sz w:val="24"/>
          <w:szCs w:val="24"/>
          <w:lang w:eastAsia="ru-RU"/>
        </w:rPr>
        <w:t>9.1. В случае изменения юридического адреса или реквизитов стороны договора обязаны в трехдневный срок уведомить об этом друг друга.</w:t>
      </w:r>
    </w:p>
    <w:p w:rsidR="00C25DD1" w:rsidRDefault="00C25DD1" w:rsidP="00C25DD1">
      <w:pPr>
        <w:tabs>
          <w:tab w:val="left" w:pos="142"/>
        </w:tabs>
        <w:ind w:firstLine="567"/>
        <w:rPr>
          <w:sz w:val="24"/>
          <w:szCs w:val="24"/>
          <w:lang w:eastAsia="en-US" w:bidi="en-US"/>
        </w:rPr>
      </w:pPr>
    </w:p>
    <w:tbl>
      <w:tblPr>
        <w:tblW w:w="0" w:type="auto"/>
        <w:tblInd w:w="116" w:type="dxa"/>
        <w:tblLayout w:type="fixed"/>
        <w:tblLook w:val="04A0"/>
      </w:tblPr>
      <w:tblGrid>
        <w:gridCol w:w="4954"/>
        <w:gridCol w:w="4961"/>
      </w:tblGrid>
      <w:tr w:rsidR="00C25DD1" w:rsidTr="00C25DD1">
        <w:trPr>
          <w:trHeight w:val="289"/>
        </w:trPr>
        <w:tc>
          <w:tcPr>
            <w:tcW w:w="4954" w:type="dxa"/>
            <w:tcBorders>
              <w:top w:val="single" w:sz="4" w:space="0" w:color="000000"/>
              <w:left w:val="single" w:sz="4" w:space="0" w:color="000000"/>
              <w:bottom w:val="single" w:sz="4" w:space="0" w:color="000000"/>
              <w:right w:val="nil"/>
            </w:tcBorders>
          </w:tcPr>
          <w:p w:rsidR="00C25DD1" w:rsidRDefault="00C25DD1">
            <w:pPr>
              <w:tabs>
                <w:tab w:val="left" w:pos="142"/>
              </w:tabs>
              <w:ind w:firstLine="26"/>
              <w:jc w:val="both"/>
              <w:rPr>
                <w:sz w:val="24"/>
                <w:szCs w:val="24"/>
              </w:rPr>
            </w:pPr>
            <w:r>
              <w:rPr>
                <w:sz w:val="24"/>
                <w:szCs w:val="24"/>
              </w:rPr>
              <w:t>Администрация:</w:t>
            </w:r>
          </w:p>
          <w:p w:rsidR="00C25DD1" w:rsidRDefault="00C25DD1">
            <w:pPr>
              <w:tabs>
                <w:tab w:val="left" w:pos="142"/>
              </w:tabs>
              <w:ind w:firstLine="26"/>
              <w:jc w:val="both"/>
              <w:rPr>
                <w:sz w:val="24"/>
                <w:szCs w:val="24"/>
              </w:rPr>
            </w:pPr>
            <w:r>
              <w:rPr>
                <w:sz w:val="24"/>
                <w:szCs w:val="24"/>
              </w:rPr>
              <w:t>Администрация город Югорск</w:t>
            </w:r>
          </w:p>
          <w:p w:rsidR="00C25DD1" w:rsidRDefault="00C25DD1">
            <w:pPr>
              <w:tabs>
                <w:tab w:val="left" w:pos="142"/>
              </w:tabs>
              <w:ind w:firstLine="26"/>
              <w:jc w:val="both"/>
              <w:rPr>
                <w:sz w:val="24"/>
                <w:szCs w:val="24"/>
              </w:rPr>
            </w:pPr>
            <w:r>
              <w:rPr>
                <w:sz w:val="24"/>
                <w:szCs w:val="24"/>
              </w:rPr>
              <w:t>Адрес: 628260 г. Югорск, ул. 40 лет Победы, д.11, Ханты-Мансийский автономный округ-Югра, Тюменская область тел. 5-00-00,</w:t>
            </w:r>
          </w:p>
          <w:p w:rsidR="00C25DD1" w:rsidRDefault="00C25DD1">
            <w:pPr>
              <w:tabs>
                <w:tab w:val="left" w:pos="142"/>
              </w:tabs>
              <w:ind w:firstLine="26"/>
              <w:jc w:val="both"/>
              <w:rPr>
                <w:sz w:val="24"/>
                <w:szCs w:val="24"/>
              </w:rPr>
            </w:pPr>
            <w:r>
              <w:rPr>
                <w:sz w:val="24"/>
                <w:szCs w:val="24"/>
              </w:rPr>
              <w:t>тел. /факс (34675) 5-00-44</w:t>
            </w:r>
          </w:p>
          <w:p w:rsidR="00C25DD1" w:rsidRDefault="00C25DD1">
            <w:pPr>
              <w:tabs>
                <w:tab w:val="left" w:pos="142"/>
              </w:tabs>
              <w:rPr>
                <w:sz w:val="24"/>
                <w:szCs w:val="24"/>
                <w:u w:val="single"/>
              </w:rPr>
            </w:pPr>
            <w:r>
              <w:rPr>
                <w:sz w:val="24"/>
                <w:szCs w:val="24"/>
                <w:lang w:val="en-US"/>
              </w:rPr>
              <w:t>E</w:t>
            </w:r>
            <w:r>
              <w:rPr>
                <w:sz w:val="24"/>
                <w:szCs w:val="24"/>
              </w:rPr>
              <w:t>-</w:t>
            </w:r>
            <w:r>
              <w:rPr>
                <w:sz w:val="24"/>
                <w:szCs w:val="24"/>
                <w:lang w:val="en-US"/>
              </w:rPr>
              <w:t>mail</w:t>
            </w:r>
            <w:r>
              <w:rPr>
                <w:sz w:val="24"/>
                <w:szCs w:val="24"/>
              </w:rPr>
              <w:t>:</w:t>
            </w:r>
            <w:r>
              <w:rPr>
                <w:sz w:val="24"/>
                <w:szCs w:val="24"/>
                <w:u w:val="single"/>
              </w:rPr>
              <w:t xml:space="preserve"> </w:t>
            </w:r>
            <w:r>
              <w:rPr>
                <w:sz w:val="24"/>
                <w:szCs w:val="24"/>
                <w:u w:val="single"/>
                <w:lang w:val="en-US"/>
              </w:rPr>
              <w:t>adm</w:t>
            </w:r>
            <w:r>
              <w:rPr>
                <w:sz w:val="24"/>
                <w:szCs w:val="24"/>
                <w:u w:val="single"/>
              </w:rPr>
              <w:t>@</w:t>
            </w:r>
            <w:r>
              <w:rPr>
                <w:sz w:val="24"/>
                <w:szCs w:val="24"/>
                <w:u w:val="single"/>
                <w:lang w:val="en-US"/>
              </w:rPr>
              <w:t>ugorsk</w:t>
            </w:r>
            <w:r>
              <w:rPr>
                <w:sz w:val="24"/>
                <w:szCs w:val="24"/>
                <w:u w:val="single"/>
              </w:rPr>
              <w:t>.</w:t>
            </w:r>
            <w:r>
              <w:rPr>
                <w:sz w:val="24"/>
                <w:szCs w:val="24"/>
                <w:u w:val="single"/>
                <w:lang w:val="en-US"/>
              </w:rPr>
              <w:t>ru</w:t>
            </w:r>
          </w:p>
          <w:p w:rsidR="00C25DD1" w:rsidRDefault="00C25DD1">
            <w:pPr>
              <w:tabs>
                <w:tab w:val="left" w:pos="142"/>
              </w:tabs>
              <w:ind w:firstLine="26"/>
              <w:jc w:val="both"/>
              <w:rPr>
                <w:sz w:val="24"/>
                <w:szCs w:val="24"/>
              </w:rPr>
            </w:pPr>
            <w:r>
              <w:rPr>
                <w:sz w:val="24"/>
                <w:szCs w:val="24"/>
              </w:rPr>
              <w:t xml:space="preserve">Коды: </w:t>
            </w:r>
          </w:p>
          <w:p w:rsidR="00C25DD1" w:rsidRDefault="00C25DD1">
            <w:pPr>
              <w:tabs>
                <w:tab w:val="left" w:pos="142"/>
              </w:tabs>
              <w:ind w:firstLine="26"/>
              <w:jc w:val="both"/>
              <w:rPr>
                <w:sz w:val="24"/>
                <w:szCs w:val="24"/>
              </w:rPr>
            </w:pPr>
            <w:r>
              <w:rPr>
                <w:sz w:val="24"/>
                <w:szCs w:val="24"/>
              </w:rPr>
              <w:t>ОГРН 1028601843720</w:t>
            </w:r>
          </w:p>
          <w:p w:rsidR="00C25DD1" w:rsidRDefault="00C25DD1">
            <w:pPr>
              <w:tabs>
                <w:tab w:val="left" w:pos="142"/>
              </w:tabs>
              <w:ind w:firstLine="26"/>
              <w:jc w:val="both"/>
              <w:rPr>
                <w:sz w:val="24"/>
                <w:szCs w:val="24"/>
              </w:rPr>
            </w:pPr>
            <w:r>
              <w:rPr>
                <w:sz w:val="24"/>
                <w:szCs w:val="24"/>
              </w:rPr>
              <w:t>ОКВЭД 75.11.31</w:t>
            </w:r>
          </w:p>
          <w:p w:rsidR="00C25DD1" w:rsidRDefault="00C25DD1">
            <w:pPr>
              <w:tabs>
                <w:tab w:val="left" w:pos="142"/>
              </w:tabs>
              <w:ind w:firstLine="26"/>
              <w:jc w:val="both"/>
              <w:rPr>
                <w:sz w:val="24"/>
                <w:szCs w:val="24"/>
              </w:rPr>
            </w:pPr>
            <w:r>
              <w:rPr>
                <w:sz w:val="24"/>
                <w:szCs w:val="24"/>
              </w:rPr>
              <w:t>ОКПО 04262843</w:t>
            </w:r>
          </w:p>
          <w:p w:rsidR="00C25DD1" w:rsidRDefault="00C25DD1">
            <w:pPr>
              <w:tabs>
                <w:tab w:val="left" w:pos="142"/>
              </w:tabs>
              <w:ind w:firstLine="26"/>
              <w:jc w:val="both"/>
              <w:rPr>
                <w:sz w:val="24"/>
                <w:szCs w:val="24"/>
              </w:rPr>
            </w:pPr>
            <w:r>
              <w:rPr>
                <w:sz w:val="24"/>
                <w:szCs w:val="24"/>
              </w:rPr>
              <w:t>ОКФС 14</w:t>
            </w:r>
          </w:p>
          <w:p w:rsidR="00C25DD1" w:rsidRDefault="00C25DD1">
            <w:pPr>
              <w:tabs>
                <w:tab w:val="left" w:pos="142"/>
              </w:tabs>
              <w:ind w:firstLine="26"/>
              <w:jc w:val="both"/>
              <w:rPr>
                <w:sz w:val="24"/>
                <w:szCs w:val="24"/>
              </w:rPr>
            </w:pPr>
            <w:r>
              <w:rPr>
                <w:sz w:val="24"/>
                <w:szCs w:val="24"/>
              </w:rPr>
              <w:t>ОКТМО 71887000</w:t>
            </w:r>
          </w:p>
          <w:p w:rsidR="00C25DD1" w:rsidRDefault="00C25DD1">
            <w:pPr>
              <w:tabs>
                <w:tab w:val="left" w:pos="142"/>
              </w:tabs>
              <w:ind w:firstLine="26"/>
              <w:jc w:val="both"/>
              <w:rPr>
                <w:sz w:val="24"/>
                <w:szCs w:val="24"/>
              </w:rPr>
            </w:pPr>
            <w:r>
              <w:rPr>
                <w:sz w:val="24"/>
                <w:szCs w:val="24"/>
              </w:rPr>
              <w:t>БИК 047162000</w:t>
            </w:r>
          </w:p>
          <w:p w:rsidR="00C25DD1" w:rsidRDefault="00C25DD1">
            <w:pPr>
              <w:tabs>
                <w:tab w:val="left" w:pos="142"/>
              </w:tabs>
              <w:ind w:firstLine="26"/>
              <w:jc w:val="both"/>
              <w:rPr>
                <w:sz w:val="24"/>
                <w:szCs w:val="24"/>
              </w:rPr>
            </w:pPr>
            <w:r>
              <w:rPr>
                <w:sz w:val="24"/>
                <w:szCs w:val="24"/>
              </w:rPr>
              <w:t xml:space="preserve">ИНН 8622002368 </w:t>
            </w:r>
          </w:p>
          <w:p w:rsidR="00C25DD1" w:rsidRDefault="00C25DD1">
            <w:pPr>
              <w:tabs>
                <w:tab w:val="left" w:pos="142"/>
              </w:tabs>
              <w:ind w:firstLine="26"/>
              <w:jc w:val="both"/>
              <w:rPr>
                <w:sz w:val="24"/>
                <w:szCs w:val="24"/>
              </w:rPr>
            </w:pPr>
            <w:r>
              <w:rPr>
                <w:sz w:val="24"/>
                <w:szCs w:val="24"/>
              </w:rPr>
              <w:t>КПП 862201001</w:t>
            </w:r>
          </w:p>
          <w:p w:rsidR="00C25DD1" w:rsidRDefault="00C25DD1">
            <w:pPr>
              <w:tabs>
                <w:tab w:val="left" w:pos="142"/>
              </w:tabs>
              <w:ind w:firstLine="26"/>
              <w:jc w:val="both"/>
              <w:rPr>
                <w:sz w:val="24"/>
                <w:szCs w:val="24"/>
              </w:rPr>
            </w:pPr>
            <w:r>
              <w:rPr>
                <w:sz w:val="24"/>
                <w:szCs w:val="24"/>
              </w:rPr>
              <w:t>р/с 40204810100000000035</w:t>
            </w:r>
          </w:p>
          <w:p w:rsidR="00C25DD1" w:rsidRDefault="00C25DD1">
            <w:pPr>
              <w:tabs>
                <w:tab w:val="left" w:pos="142"/>
              </w:tabs>
              <w:ind w:firstLine="26"/>
              <w:jc w:val="both"/>
              <w:rPr>
                <w:sz w:val="24"/>
                <w:szCs w:val="24"/>
              </w:rPr>
            </w:pPr>
            <w:r>
              <w:rPr>
                <w:sz w:val="24"/>
                <w:szCs w:val="24"/>
              </w:rPr>
              <w:t>л/с 001.01.000.0</w:t>
            </w:r>
          </w:p>
          <w:p w:rsidR="00C25DD1" w:rsidRDefault="00C25DD1">
            <w:pPr>
              <w:tabs>
                <w:tab w:val="left" w:pos="142"/>
              </w:tabs>
              <w:ind w:firstLine="26"/>
              <w:jc w:val="both"/>
              <w:rPr>
                <w:sz w:val="24"/>
                <w:szCs w:val="24"/>
              </w:rPr>
            </w:pPr>
            <w:r>
              <w:rPr>
                <w:sz w:val="24"/>
                <w:szCs w:val="24"/>
              </w:rPr>
              <w:t>в РКЦ Ханты-Мансийск г. Ханты-Мансийск</w:t>
            </w:r>
          </w:p>
          <w:p w:rsidR="00C25DD1" w:rsidRDefault="00C25DD1">
            <w:pPr>
              <w:tabs>
                <w:tab w:val="left" w:pos="142"/>
              </w:tabs>
              <w:jc w:val="both"/>
              <w:rPr>
                <w:sz w:val="24"/>
                <w:szCs w:val="24"/>
              </w:rPr>
            </w:pPr>
          </w:p>
          <w:p w:rsidR="00C25DD1" w:rsidRDefault="00C25DD1">
            <w:pPr>
              <w:tabs>
                <w:tab w:val="left" w:pos="142"/>
              </w:tabs>
              <w:jc w:val="both"/>
              <w:rPr>
                <w:sz w:val="24"/>
                <w:szCs w:val="24"/>
              </w:rPr>
            </w:pPr>
            <w:r>
              <w:rPr>
                <w:sz w:val="24"/>
                <w:szCs w:val="24"/>
              </w:rPr>
              <w:t>Руководитель</w:t>
            </w:r>
          </w:p>
          <w:p w:rsidR="00C25DD1" w:rsidRDefault="00C25DD1">
            <w:pPr>
              <w:tabs>
                <w:tab w:val="left" w:pos="142"/>
              </w:tabs>
              <w:jc w:val="both"/>
              <w:rPr>
                <w:sz w:val="24"/>
                <w:szCs w:val="24"/>
              </w:rPr>
            </w:pPr>
            <w:r>
              <w:rPr>
                <w:sz w:val="24"/>
                <w:szCs w:val="24"/>
              </w:rPr>
              <w:t>_______________ /__________________/</w:t>
            </w:r>
          </w:p>
          <w:p w:rsidR="00C25DD1" w:rsidRDefault="00C25DD1">
            <w:pPr>
              <w:tabs>
                <w:tab w:val="left" w:pos="142"/>
              </w:tabs>
              <w:jc w:val="both"/>
              <w:rPr>
                <w:sz w:val="24"/>
                <w:szCs w:val="24"/>
              </w:rPr>
            </w:pPr>
            <w:r>
              <w:rPr>
                <w:sz w:val="24"/>
                <w:szCs w:val="24"/>
              </w:rPr>
              <w:t xml:space="preserve">          (подпись)           (расшифровка подписи)</w:t>
            </w:r>
          </w:p>
          <w:p w:rsidR="00C25DD1" w:rsidRDefault="00C25DD1">
            <w:pPr>
              <w:tabs>
                <w:tab w:val="left" w:pos="142"/>
              </w:tabs>
              <w:ind w:firstLine="567"/>
              <w:jc w:val="both"/>
              <w:rPr>
                <w:sz w:val="24"/>
                <w:szCs w:val="24"/>
              </w:rPr>
            </w:pPr>
            <w:r>
              <w:rPr>
                <w:sz w:val="24"/>
                <w:szCs w:val="24"/>
              </w:rPr>
              <w:t>м.п.</w:t>
            </w:r>
          </w:p>
        </w:tc>
        <w:tc>
          <w:tcPr>
            <w:tcW w:w="4961" w:type="dxa"/>
            <w:tcBorders>
              <w:top w:val="single" w:sz="4" w:space="0" w:color="000000"/>
              <w:left w:val="single" w:sz="4" w:space="0" w:color="000000"/>
              <w:bottom w:val="single" w:sz="4" w:space="0" w:color="000000"/>
              <w:right w:val="single" w:sz="4" w:space="0" w:color="000000"/>
            </w:tcBorders>
          </w:tcPr>
          <w:p w:rsidR="00C25DD1" w:rsidRDefault="00C25DD1">
            <w:pPr>
              <w:tabs>
                <w:tab w:val="left" w:pos="142"/>
              </w:tabs>
              <w:ind w:firstLine="84"/>
              <w:jc w:val="both"/>
              <w:rPr>
                <w:sz w:val="24"/>
                <w:szCs w:val="24"/>
              </w:rPr>
            </w:pPr>
            <w:r>
              <w:rPr>
                <w:sz w:val="24"/>
                <w:szCs w:val="24"/>
              </w:rPr>
              <w:t>Получатель:</w:t>
            </w:r>
          </w:p>
          <w:p w:rsidR="00C25DD1" w:rsidRDefault="00C25DD1">
            <w:pPr>
              <w:tabs>
                <w:tab w:val="left" w:pos="142"/>
              </w:tabs>
              <w:ind w:firstLine="84"/>
              <w:jc w:val="both"/>
              <w:rPr>
                <w:sz w:val="24"/>
                <w:szCs w:val="24"/>
              </w:rPr>
            </w:pPr>
            <w:r>
              <w:rPr>
                <w:sz w:val="24"/>
                <w:szCs w:val="24"/>
              </w:rPr>
              <w:t>Наименование организации:</w:t>
            </w:r>
          </w:p>
          <w:p w:rsidR="00C25DD1" w:rsidRDefault="00C25DD1">
            <w:pPr>
              <w:tabs>
                <w:tab w:val="left" w:pos="142"/>
              </w:tabs>
              <w:ind w:firstLine="84"/>
              <w:jc w:val="both"/>
              <w:rPr>
                <w:sz w:val="24"/>
                <w:szCs w:val="24"/>
              </w:rPr>
            </w:pPr>
            <w:r>
              <w:rPr>
                <w:sz w:val="24"/>
                <w:szCs w:val="24"/>
              </w:rPr>
              <w:t xml:space="preserve">Адрес: </w:t>
            </w:r>
          </w:p>
          <w:p w:rsidR="00C25DD1" w:rsidRDefault="00C25DD1">
            <w:pPr>
              <w:tabs>
                <w:tab w:val="left" w:pos="142"/>
              </w:tabs>
              <w:ind w:firstLine="84"/>
              <w:jc w:val="both"/>
              <w:rPr>
                <w:sz w:val="24"/>
                <w:szCs w:val="24"/>
              </w:rPr>
            </w:pPr>
            <w:r>
              <w:rPr>
                <w:sz w:val="24"/>
                <w:szCs w:val="24"/>
              </w:rPr>
              <w:t xml:space="preserve">тел. </w:t>
            </w:r>
          </w:p>
          <w:p w:rsidR="00C25DD1" w:rsidRDefault="00C25DD1">
            <w:pPr>
              <w:tabs>
                <w:tab w:val="left" w:pos="142"/>
              </w:tabs>
              <w:ind w:firstLine="84"/>
              <w:jc w:val="both"/>
              <w:rPr>
                <w:sz w:val="24"/>
                <w:szCs w:val="24"/>
              </w:rPr>
            </w:pPr>
            <w:r>
              <w:rPr>
                <w:sz w:val="24"/>
                <w:szCs w:val="24"/>
              </w:rPr>
              <w:t xml:space="preserve">тел./факс </w:t>
            </w:r>
          </w:p>
          <w:p w:rsidR="00C25DD1" w:rsidRDefault="00C25DD1">
            <w:pPr>
              <w:tabs>
                <w:tab w:val="left" w:pos="142"/>
              </w:tabs>
              <w:ind w:firstLine="84"/>
              <w:jc w:val="both"/>
              <w:rPr>
                <w:sz w:val="24"/>
                <w:szCs w:val="24"/>
              </w:rPr>
            </w:pPr>
            <w:r>
              <w:rPr>
                <w:sz w:val="24"/>
                <w:szCs w:val="24"/>
                <w:lang w:val="en-US"/>
              </w:rPr>
              <w:t>E</w:t>
            </w:r>
            <w:r>
              <w:rPr>
                <w:sz w:val="24"/>
                <w:szCs w:val="24"/>
              </w:rPr>
              <w:t>-</w:t>
            </w:r>
            <w:r>
              <w:rPr>
                <w:sz w:val="24"/>
                <w:szCs w:val="24"/>
                <w:lang w:val="en-US"/>
              </w:rPr>
              <w:t>mail</w:t>
            </w:r>
            <w:r>
              <w:rPr>
                <w:sz w:val="24"/>
                <w:szCs w:val="24"/>
              </w:rPr>
              <w:t>:</w:t>
            </w:r>
          </w:p>
          <w:p w:rsidR="00C25DD1" w:rsidRDefault="00C25DD1">
            <w:pPr>
              <w:tabs>
                <w:tab w:val="left" w:pos="142"/>
              </w:tabs>
              <w:ind w:firstLine="84"/>
              <w:jc w:val="both"/>
              <w:rPr>
                <w:sz w:val="24"/>
                <w:szCs w:val="24"/>
              </w:rPr>
            </w:pPr>
            <w:r>
              <w:rPr>
                <w:sz w:val="24"/>
                <w:szCs w:val="24"/>
              </w:rPr>
              <w:t xml:space="preserve">Коды: </w:t>
            </w:r>
          </w:p>
          <w:p w:rsidR="00C25DD1" w:rsidRDefault="00C25DD1">
            <w:pPr>
              <w:tabs>
                <w:tab w:val="left" w:pos="142"/>
              </w:tabs>
              <w:ind w:firstLine="84"/>
              <w:jc w:val="both"/>
              <w:rPr>
                <w:sz w:val="24"/>
                <w:szCs w:val="24"/>
              </w:rPr>
            </w:pPr>
            <w:r>
              <w:rPr>
                <w:sz w:val="24"/>
                <w:szCs w:val="24"/>
              </w:rPr>
              <w:t>ОГРН</w:t>
            </w:r>
          </w:p>
          <w:p w:rsidR="00C25DD1" w:rsidRDefault="00C25DD1">
            <w:pPr>
              <w:tabs>
                <w:tab w:val="left" w:pos="142"/>
              </w:tabs>
              <w:ind w:firstLine="84"/>
              <w:jc w:val="both"/>
              <w:rPr>
                <w:sz w:val="24"/>
                <w:szCs w:val="24"/>
              </w:rPr>
            </w:pPr>
            <w:r>
              <w:rPr>
                <w:sz w:val="24"/>
                <w:szCs w:val="24"/>
              </w:rPr>
              <w:t xml:space="preserve">ОКПО  </w:t>
            </w:r>
          </w:p>
          <w:p w:rsidR="00C25DD1" w:rsidRDefault="00C25DD1">
            <w:pPr>
              <w:tabs>
                <w:tab w:val="left" w:pos="142"/>
              </w:tabs>
              <w:ind w:firstLine="84"/>
              <w:jc w:val="both"/>
              <w:rPr>
                <w:sz w:val="24"/>
                <w:szCs w:val="24"/>
              </w:rPr>
            </w:pPr>
            <w:r>
              <w:rPr>
                <w:sz w:val="24"/>
                <w:szCs w:val="24"/>
              </w:rPr>
              <w:t xml:space="preserve">ИНН </w:t>
            </w:r>
          </w:p>
          <w:p w:rsidR="00C25DD1" w:rsidRDefault="00C25DD1">
            <w:pPr>
              <w:tabs>
                <w:tab w:val="left" w:pos="142"/>
              </w:tabs>
              <w:ind w:firstLine="84"/>
              <w:jc w:val="both"/>
              <w:rPr>
                <w:sz w:val="24"/>
                <w:szCs w:val="24"/>
              </w:rPr>
            </w:pPr>
            <w:r>
              <w:rPr>
                <w:sz w:val="24"/>
                <w:szCs w:val="24"/>
              </w:rPr>
              <w:t xml:space="preserve">р/сч </w:t>
            </w:r>
          </w:p>
          <w:p w:rsidR="00C25DD1" w:rsidRDefault="00C25DD1">
            <w:pPr>
              <w:tabs>
                <w:tab w:val="left" w:pos="142"/>
              </w:tabs>
              <w:ind w:firstLine="84"/>
              <w:jc w:val="both"/>
              <w:rPr>
                <w:sz w:val="24"/>
                <w:szCs w:val="24"/>
              </w:rPr>
            </w:pPr>
            <w:r>
              <w:rPr>
                <w:sz w:val="24"/>
                <w:szCs w:val="24"/>
              </w:rPr>
              <w:t xml:space="preserve">к/сч </w:t>
            </w:r>
          </w:p>
          <w:p w:rsidR="00C25DD1" w:rsidRDefault="00C25DD1">
            <w:pPr>
              <w:tabs>
                <w:tab w:val="left" w:pos="142"/>
              </w:tabs>
              <w:ind w:firstLine="84"/>
              <w:jc w:val="both"/>
              <w:rPr>
                <w:sz w:val="24"/>
                <w:szCs w:val="24"/>
              </w:rPr>
            </w:pPr>
            <w:r>
              <w:rPr>
                <w:sz w:val="24"/>
                <w:szCs w:val="24"/>
              </w:rPr>
              <w:t xml:space="preserve"> в (наименование банка) </w:t>
            </w:r>
          </w:p>
          <w:p w:rsidR="00C25DD1" w:rsidRDefault="00C25DD1">
            <w:pPr>
              <w:tabs>
                <w:tab w:val="left" w:pos="142"/>
              </w:tabs>
              <w:ind w:firstLine="84"/>
              <w:jc w:val="both"/>
              <w:rPr>
                <w:sz w:val="24"/>
                <w:szCs w:val="24"/>
              </w:rPr>
            </w:pPr>
            <w:r>
              <w:rPr>
                <w:sz w:val="24"/>
                <w:szCs w:val="24"/>
              </w:rPr>
              <w:t xml:space="preserve">БИК </w:t>
            </w:r>
          </w:p>
          <w:p w:rsidR="00C25DD1" w:rsidRDefault="00C25DD1">
            <w:pPr>
              <w:tabs>
                <w:tab w:val="left" w:pos="142"/>
              </w:tabs>
              <w:ind w:firstLine="84"/>
              <w:jc w:val="both"/>
              <w:rPr>
                <w:sz w:val="24"/>
                <w:szCs w:val="24"/>
                <w:highlight w:val="yellow"/>
              </w:rPr>
            </w:pPr>
          </w:p>
          <w:p w:rsidR="00C25DD1" w:rsidRDefault="00C25DD1">
            <w:pPr>
              <w:tabs>
                <w:tab w:val="left" w:pos="142"/>
              </w:tabs>
              <w:ind w:firstLine="567"/>
              <w:jc w:val="both"/>
              <w:rPr>
                <w:sz w:val="24"/>
                <w:szCs w:val="24"/>
              </w:rPr>
            </w:pPr>
            <w:r>
              <w:rPr>
                <w:sz w:val="24"/>
                <w:szCs w:val="24"/>
              </w:rPr>
              <w:t>Руководитель</w:t>
            </w:r>
          </w:p>
          <w:p w:rsidR="00C25DD1" w:rsidRDefault="00C25DD1">
            <w:pPr>
              <w:tabs>
                <w:tab w:val="left" w:pos="142"/>
              </w:tabs>
              <w:jc w:val="both"/>
              <w:rPr>
                <w:sz w:val="24"/>
                <w:szCs w:val="24"/>
              </w:rPr>
            </w:pPr>
          </w:p>
          <w:p w:rsidR="00C25DD1" w:rsidRDefault="00C25DD1">
            <w:pPr>
              <w:tabs>
                <w:tab w:val="left" w:pos="142"/>
              </w:tabs>
              <w:jc w:val="both"/>
              <w:rPr>
                <w:sz w:val="24"/>
                <w:szCs w:val="24"/>
              </w:rPr>
            </w:pPr>
            <w:r>
              <w:rPr>
                <w:sz w:val="24"/>
                <w:szCs w:val="24"/>
              </w:rPr>
              <w:t>_______________ /__________________/</w:t>
            </w:r>
          </w:p>
          <w:p w:rsidR="00C25DD1" w:rsidRDefault="00C25DD1">
            <w:pPr>
              <w:tabs>
                <w:tab w:val="left" w:pos="142"/>
              </w:tabs>
              <w:jc w:val="both"/>
              <w:rPr>
                <w:sz w:val="24"/>
                <w:szCs w:val="24"/>
              </w:rPr>
            </w:pPr>
            <w:r>
              <w:rPr>
                <w:sz w:val="24"/>
                <w:szCs w:val="24"/>
              </w:rPr>
              <w:t xml:space="preserve">          (подпись)           (расшифровка подписи)</w:t>
            </w:r>
          </w:p>
          <w:p w:rsidR="00C25DD1" w:rsidRDefault="00C25DD1">
            <w:pPr>
              <w:tabs>
                <w:tab w:val="left" w:pos="142"/>
              </w:tabs>
              <w:ind w:firstLine="567"/>
              <w:jc w:val="both"/>
              <w:rPr>
                <w:sz w:val="24"/>
                <w:szCs w:val="24"/>
              </w:rPr>
            </w:pPr>
          </w:p>
          <w:p w:rsidR="00C25DD1" w:rsidRDefault="00C25DD1">
            <w:pPr>
              <w:tabs>
                <w:tab w:val="left" w:pos="142"/>
              </w:tabs>
              <w:ind w:firstLine="567"/>
              <w:jc w:val="both"/>
              <w:rPr>
                <w:sz w:val="24"/>
                <w:szCs w:val="24"/>
              </w:rPr>
            </w:pPr>
            <w:r>
              <w:rPr>
                <w:sz w:val="24"/>
                <w:szCs w:val="24"/>
              </w:rPr>
              <w:t>м.п.</w:t>
            </w:r>
          </w:p>
        </w:tc>
      </w:tr>
    </w:tbl>
    <w:p w:rsidR="00C25DD1" w:rsidRDefault="00C25DD1" w:rsidP="00C25DD1">
      <w:pPr>
        <w:rPr>
          <w:sz w:val="24"/>
          <w:szCs w:val="24"/>
        </w:rPr>
        <w:sectPr w:rsidR="00C25DD1">
          <w:pgSz w:w="11907" w:h="16840"/>
          <w:pgMar w:top="567" w:right="567" w:bottom="851" w:left="1560" w:header="284" w:footer="709" w:gutter="0"/>
          <w:cols w:space="720"/>
        </w:sectPr>
      </w:pPr>
    </w:p>
    <w:p w:rsidR="00C25DD1" w:rsidRDefault="00C25DD1" w:rsidP="00C25DD1">
      <w:pPr>
        <w:jc w:val="right"/>
        <w:rPr>
          <w:b/>
          <w:sz w:val="24"/>
          <w:szCs w:val="24"/>
          <w:lang w:eastAsia="ru-RU"/>
        </w:rPr>
      </w:pPr>
      <w:r>
        <w:rPr>
          <w:b/>
          <w:sz w:val="24"/>
          <w:szCs w:val="24"/>
          <w:lang w:eastAsia="ru-RU"/>
        </w:rPr>
        <w:lastRenderedPageBreak/>
        <w:t>Приложение 6</w:t>
      </w:r>
    </w:p>
    <w:p w:rsidR="00C25DD1" w:rsidRDefault="00C25DD1" w:rsidP="00C25DD1">
      <w:pPr>
        <w:ind w:firstLine="709"/>
        <w:jc w:val="right"/>
        <w:rPr>
          <w:b/>
          <w:sz w:val="24"/>
          <w:szCs w:val="24"/>
          <w:lang w:eastAsia="ru-RU"/>
        </w:rPr>
      </w:pPr>
      <w:r>
        <w:rPr>
          <w:b/>
          <w:sz w:val="24"/>
          <w:szCs w:val="24"/>
          <w:lang w:eastAsia="ru-RU"/>
        </w:rPr>
        <w:t>к Порядку предоставления грантов в форме</w:t>
      </w:r>
    </w:p>
    <w:p w:rsidR="00C25DD1" w:rsidRDefault="00C25DD1" w:rsidP="00C25DD1">
      <w:pPr>
        <w:ind w:firstLine="709"/>
        <w:jc w:val="right"/>
        <w:rPr>
          <w:b/>
          <w:sz w:val="24"/>
          <w:szCs w:val="24"/>
          <w:lang w:eastAsia="ru-RU"/>
        </w:rPr>
      </w:pPr>
      <w:r>
        <w:rPr>
          <w:b/>
          <w:sz w:val="24"/>
          <w:szCs w:val="24"/>
          <w:lang w:eastAsia="ru-RU"/>
        </w:rPr>
        <w:t xml:space="preserve"> субсидий на реализацию проектов в сфере</w:t>
      </w:r>
    </w:p>
    <w:p w:rsidR="00C25DD1" w:rsidRDefault="00C25DD1" w:rsidP="00C25DD1">
      <w:pPr>
        <w:ind w:firstLine="709"/>
        <w:jc w:val="right"/>
        <w:rPr>
          <w:b/>
          <w:sz w:val="24"/>
          <w:szCs w:val="24"/>
          <w:lang w:eastAsia="ru-RU"/>
        </w:rPr>
      </w:pPr>
      <w:r>
        <w:rPr>
          <w:b/>
          <w:sz w:val="24"/>
          <w:szCs w:val="24"/>
          <w:lang w:eastAsia="ru-RU"/>
        </w:rPr>
        <w:t xml:space="preserve"> социального предпринимательства субъектам </w:t>
      </w:r>
    </w:p>
    <w:p w:rsidR="00C25DD1" w:rsidRDefault="00C25DD1" w:rsidP="00C25DD1">
      <w:pPr>
        <w:ind w:firstLine="709"/>
        <w:jc w:val="right"/>
        <w:rPr>
          <w:b/>
          <w:sz w:val="24"/>
          <w:szCs w:val="24"/>
          <w:lang w:eastAsia="ru-RU"/>
        </w:rPr>
      </w:pPr>
      <w:r>
        <w:rPr>
          <w:b/>
          <w:sz w:val="24"/>
          <w:szCs w:val="24"/>
          <w:lang w:eastAsia="ru-RU"/>
        </w:rPr>
        <w:t>малого и среднего предпринимательства</w:t>
      </w:r>
    </w:p>
    <w:p w:rsidR="00C25DD1" w:rsidRDefault="00C25DD1" w:rsidP="00C25DD1">
      <w:pPr>
        <w:ind w:firstLine="709"/>
        <w:jc w:val="right"/>
        <w:rPr>
          <w:b/>
          <w:sz w:val="24"/>
          <w:szCs w:val="24"/>
          <w:lang w:eastAsia="ru-RU"/>
        </w:rPr>
      </w:pPr>
    </w:p>
    <w:p w:rsidR="00C25DD1" w:rsidRDefault="00C25DD1" w:rsidP="00C25DD1">
      <w:pPr>
        <w:ind w:firstLine="709"/>
        <w:jc w:val="right"/>
        <w:rPr>
          <w:b/>
          <w:sz w:val="24"/>
          <w:szCs w:val="24"/>
          <w:lang w:eastAsia="ru-RU"/>
        </w:rPr>
      </w:pPr>
    </w:p>
    <w:p w:rsidR="00C25DD1" w:rsidRDefault="00C25DD1" w:rsidP="00C25DD1">
      <w:pPr>
        <w:jc w:val="right"/>
        <w:rPr>
          <w:sz w:val="24"/>
          <w:szCs w:val="24"/>
          <w:lang w:eastAsia="ru-RU"/>
        </w:rPr>
      </w:pPr>
      <w:r>
        <w:rPr>
          <w:sz w:val="24"/>
          <w:szCs w:val="24"/>
          <w:lang w:eastAsia="ru-RU"/>
        </w:rPr>
        <w:t>«_____»________20___г.                                                          _______________________________________________________________________________</w:t>
      </w:r>
    </w:p>
    <w:p w:rsidR="00C25DD1" w:rsidRDefault="00C25DD1" w:rsidP="00C25DD1">
      <w:pPr>
        <w:widowControl w:val="0"/>
        <w:autoSpaceDE w:val="0"/>
        <w:autoSpaceDN w:val="0"/>
        <w:adjustRightInd w:val="0"/>
        <w:jc w:val="center"/>
        <w:rPr>
          <w:sz w:val="24"/>
          <w:szCs w:val="24"/>
          <w:lang w:eastAsia="ru-RU"/>
        </w:rPr>
      </w:pPr>
      <w:r>
        <w:rPr>
          <w:sz w:val="24"/>
          <w:szCs w:val="24"/>
          <w:lang w:eastAsia="ru-RU"/>
        </w:rPr>
        <w:t xml:space="preserve">                                                                                                               (наименование получателя)</w:t>
      </w:r>
    </w:p>
    <w:p w:rsidR="00C25DD1" w:rsidRDefault="00C25DD1" w:rsidP="00C25DD1">
      <w:pPr>
        <w:jc w:val="center"/>
        <w:rPr>
          <w:sz w:val="24"/>
          <w:szCs w:val="24"/>
          <w:lang w:eastAsia="ru-RU"/>
        </w:rPr>
      </w:pPr>
    </w:p>
    <w:p w:rsidR="00C25DD1" w:rsidRDefault="00C25DD1" w:rsidP="00C25DD1">
      <w:pPr>
        <w:jc w:val="center"/>
        <w:rPr>
          <w:sz w:val="24"/>
          <w:szCs w:val="24"/>
          <w:lang w:eastAsia="ru-RU"/>
        </w:rPr>
      </w:pPr>
      <w:r>
        <w:rPr>
          <w:sz w:val="24"/>
          <w:szCs w:val="24"/>
          <w:lang w:eastAsia="ru-RU"/>
        </w:rPr>
        <w:t>ОТЧЕТ</w:t>
      </w:r>
    </w:p>
    <w:p w:rsidR="00C25DD1" w:rsidRDefault="00C25DD1" w:rsidP="00C25DD1">
      <w:pPr>
        <w:jc w:val="center"/>
        <w:rPr>
          <w:sz w:val="24"/>
          <w:szCs w:val="24"/>
          <w:lang w:eastAsia="ru-RU"/>
        </w:rPr>
      </w:pPr>
      <w:r>
        <w:rPr>
          <w:sz w:val="24"/>
          <w:szCs w:val="24"/>
          <w:lang w:eastAsia="ru-RU"/>
        </w:rPr>
        <w:t>о целевом использовании денежных средств на реализацию бизнес-проекта________________________________________________________________</w:t>
      </w:r>
    </w:p>
    <w:p w:rsidR="00C25DD1" w:rsidRDefault="00C25DD1" w:rsidP="00C25DD1">
      <w:pPr>
        <w:jc w:val="center"/>
        <w:rPr>
          <w:sz w:val="24"/>
          <w:szCs w:val="24"/>
          <w:lang w:eastAsia="ru-RU"/>
        </w:rPr>
      </w:pPr>
      <w:r>
        <w:rPr>
          <w:sz w:val="24"/>
          <w:szCs w:val="24"/>
          <w:lang w:eastAsia="ru-RU"/>
        </w:rPr>
        <w:t>_________________________________________________________________________________________________________________________________</w:t>
      </w:r>
    </w:p>
    <w:p w:rsidR="00C25DD1" w:rsidRDefault="00C25DD1" w:rsidP="00C25DD1">
      <w:pPr>
        <w:jc w:val="right"/>
        <w:rPr>
          <w:sz w:val="24"/>
          <w:szCs w:val="24"/>
          <w:lang w:eastAsia="ru-RU"/>
        </w:rPr>
      </w:pPr>
    </w:p>
    <w:tbl>
      <w:tblPr>
        <w:tblW w:w="0" w:type="auto"/>
        <w:tblInd w:w="70" w:type="dxa"/>
        <w:tblLayout w:type="fixed"/>
        <w:tblCellMar>
          <w:left w:w="70" w:type="dxa"/>
          <w:right w:w="70" w:type="dxa"/>
        </w:tblCellMar>
        <w:tblLook w:val="04A0"/>
      </w:tblPr>
      <w:tblGrid>
        <w:gridCol w:w="2268"/>
        <w:gridCol w:w="3969"/>
        <w:gridCol w:w="3686"/>
        <w:gridCol w:w="2410"/>
        <w:gridCol w:w="3402"/>
      </w:tblGrid>
      <w:tr w:rsidR="00C25DD1" w:rsidTr="00C25DD1">
        <w:trPr>
          <w:cantSplit/>
          <w:trHeight w:val="600"/>
        </w:trPr>
        <w:tc>
          <w:tcPr>
            <w:tcW w:w="2268" w:type="dxa"/>
            <w:tcBorders>
              <w:top w:val="single" w:sz="6" w:space="0" w:color="auto"/>
              <w:left w:val="single" w:sz="6" w:space="0" w:color="auto"/>
              <w:bottom w:val="single" w:sz="6" w:space="0" w:color="auto"/>
              <w:right w:val="single" w:sz="6"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Денежные средства</w:t>
            </w:r>
          </w:p>
        </w:tc>
        <w:tc>
          <w:tcPr>
            <w:tcW w:w="3969" w:type="dxa"/>
            <w:tcBorders>
              <w:top w:val="single" w:sz="6" w:space="0" w:color="auto"/>
              <w:left w:val="single" w:sz="6" w:space="0" w:color="auto"/>
              <w:bottom w:val="single" w:sz="6" w:space="0" w:color="auto"/>
              <w:right w:val="single" w:sz="6"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Наименование поставщика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Назначение платежа</w:t>
            </w:r>
          </w:p>
        </w:tc>
        <w:tc>
          <w:tcPr>
            <w:tcW w:w="2410" w:type="dxa"/>
            <w:tcBorders>
              <w:top w:val="single" w:sz="6" w:space="0" w:color="auto"/>
              <w:left w:val="single" w:sz="6" w:space="0" w:color="auto"/>
              <w:bottom w:val="single" w:sz="6" w:space="0" w:color="auto"/>
              <w:right w:val="single" w:sz="6"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Сумма платежа,</w:t>
            </w:r>
          </w:p>
          <w:p w:rsidR="00C25DD1" w:rsidRDefault="00C25DD1">
            <w:pPr>
              <w:widowControl w:val="0"/>
              <w:autoSpaceDE w:val="0"/>
              <w:autoSpaceDN w:val="0"/>
              <w:adjustRightInd w:val="0"/>
              <w:jc w:val="center"/>
              <w:rPr>
                <w:sz w:val="24"/>
                <w:szCs w:val="24"/>
                <w:lang w:eastAsia="ru-RU"/>
              </w:rPr>
            </w:pPr>
            <w:r>
              <w:rPr>
                <w:sz w:val="24"/>
                <w:szCs w:val="24"/>
                <w:lang w:eastAsia="ru-RU"/>
              </w:rPr>
              <w:t xml:space="preserve"> в рублях</w:t>
            </w:r>
          </w:p>
        </w:tc>
        <w:tc>
          <w:tcPr>
            <w:tcW w:w="3402" w:type="dxa"/>
            <w:tcBorders>
              <w:top w:val="single" w:sz="6" w:space="0" w:color="auto"/>
              <w:left w:val="single" w:sz="6" w:space="0" w:color="auto"/>
              <w:bottom w:val="single" w:sz="6" w:space="0" w:color="auto"/>
              <w:right w:val="single" w:sz="6"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Номер и дата платежного документа</w:t>
            </w:r>
          </w:p>
        </w:tc>
      </w:tr>
      <w:tr w:rsidR="00C25DD1" w:rsidTr="00C25DD1">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Собственные</w:t>
            </w:r>
          </w:p>
        </w:tc>
        <w:tc>
          <w:tcPr>
            <w:tcW w:w="3969" w:type="dxa"/>
            <w:tcBorders>
              <w:top w:val="single" w:sz="6" w:space="0" w:color="auto"/>
              <w:left w:val="single" w:sz="6" w:space="0" w:color="auto"/>
              <w:bottom w:val="single" w:sz="6" w:space="0" w:color="auto"/>
              <w:right w:val="single" w:sz="6" w:space="0" w:color="auto"/>
            </w:tcBorders>
            <w:hideMark/>
          </w:tcPr>
          <w:p w:rsidR="00C25DD1" w:rsidRDefault="00C25DD1">
            <w:pPr>
              <w:widowControl w:val="0"/>
              <w:autoSpaceDE w:val="0"/>
              <w:autoSpaceDN w:val="0"/>
              <w:adjustRightInd w:val="0"/>
              <w:rPr>
                <w:sz w:val="24"/>
                <w:szCs w:val="24"/>
                <w:lang w:eastAsia="ru-RU"/>
              </w:rPr>
            </w:pPr>
            <w:r>
              <w:rPr>
                <w:sz w:val="24"/>
                <w:szCs w:val="24"/>
                <w:lang w:eastAsia="ru-RU"/>
              </w:rPr>
              <w:t>1.</w:t>
            </w:r>
          </w:p>
        </w:tc>
        <w:tc>
          <w:tcPr>
            <w:tcW w:w="3686" w:type="dxa"/>
            <w:tcBorders>
              <w:top w:val="single" w:sz="6" w:space="0" w:color="auto"/>
              <w:left w:val="single" w:sz="6" w:space="0" w:color="auto"/>
              <w:bottom w:val="single" w:sz="6" w:space="0" w:color="auto"/>
              <w:right w:val="single" w:sz="6" w:space="0" w:color="auto"/>
            </w:tcBorders>
          </w:tcPr>
          <w:p w:rsidR="00C25DD1" w:rsidRDefault="00C25DD1">
            <w:pPr>
              <w:widowControl w:val="0"/>
              <w:autoSpaceDE w:val="0"/>
              <w:autoSpaceDN w:val="0"/>
              <w:adjustRightInd w:val="0"/>
              <w:rPr>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25DD1" w:rsidRDefault="00C25DD1">
            <w:pPr>
              <w:widowControl w:val="0"/>
              <w:autoSpaceDE w:val="0"/>
              <w:autoSpaceDN w:val="0"/>
              <w:adjustRightInd w:val="0"/>
              <w:rPr>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tcPr>
          <w:p w:rsidR="00C25DD1" w:rsidRDefault="00C25DD1">
            <w:pPr>
              <w:widowControl w:val="0"/>
              <w:autoSpaceDE w:val="0"/>
              <w:autoSpaceDN w:val="0"/>
              <w:adjustRightInd w:val="0"/>
              <w:rPr>
                <w:sz w:val="24"/>
                <w:szCs w:val="24"/>
                <w:lang w:eastAsia="ru-RU"/>
              </w:rPr>
            </w:pPr>
          </w:p>
        </w:tc>
      </w:tr>
      <w:tr w:rsidR="00C25DD1" w:rsidTr="00C25DD1">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25DD1" w:rsidRDefault="00C25DD1">
            <w:pPr>
              <w:rPr>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hideMark/>
          </w:tcPr>
          <w:p w:rsidR="00C25DD1" w:rsidRDefault="00C25DD1">
            <w:pPr>
              <w:widowControl w:val="0"/>
              <w:autoSpaceDE w:val="0"/>
              <w:autoSpaceDN w:val="0"/>
              <w:adjustRightInd w:val="0"/>
              <w:rPr>
                <w:sz w:val="24"/>
                <w:szCs w:val="24"/>
                <w:lang w:eastAsia="ru-RU"/>
              </w:rPr>
            </w:pPr>
            <w:r>
              <w:rPr>
                <w:sz w:val="24"/>
                <w:szCs w:val="24"/>
                <w:lang w:eastAsia="ru-RU"/>
              </w:rPr>
              <w:t>2.</w:t>
            </w:r>
          </w:p>
        </w:tc>
        <w:tc>
          <w:tcPr>
            <w:tcW w:w="3686" w:type="dxa"/>
            <w:tcBorders>
              <w:top w:val="single" w:sz="6" w:space="0" w:color="auto"/>
              <w:left w:val="single" w:sz="6" w:space="0" w:color="auto"/>
              <w:bottom w:val="single" w:sz="6" w:space="0" w:color="auto"/>
              <w:right w:val="single" w:sz="6" w:space="0" w:color="auto"/>
            </w:tcBorders>
          </w:tcPr>
          <w:p w:rsidR="00C25DD1" w:rsidRDefault="00C25DD1">
            <w:pPr>
              <w:widowControl w:val="0"/>
              <w:autoSpaceDE w:val="0"/>
              <w:autoSpaceDN w:val="0"/>
              <w:adjustRightInd w:val="0"/>
              <w:rPr>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25DD1" w:rsidRDefault="00C25DD1">
            <w:pPr>
              <w:widowControl w:val="0"/>
              <w:autoSpaceDE w:val="0"/>
              <w:autoSpaceDN w:val="0"/>
              <w:adjustRightInd w:val="0"/>
              <w:rPr>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tcPr>
          <w:p w:rsidR="00C25DD1" w:rsidRDefault="00C25DD1">
            <w:pPr>
              <w:widowControl w:val="0"/>
              <w:autoSpaceDE w:val="0"/>
              <w:autoSpaceDN w:val="0"/>
              <w:adjustRightInd w:val="0"/>
              <w:rPr>
                <w:sz w:val="24"/>
                <w:szCs w:val="24"/>
                <w:lang w:eastAsia="ru-RU"/>
              </w:rPr>
            </w:pPr>
          </w:p>
        </w:tc>
      </w:tr>
      <w:tr w:rsidR="00C25DD1" w:rsidTr="00C25DD1">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Грант</w:t>
            </w:r>
          </w:p>
        </w:tc>
        <w:tc>
          <w:tcPr>
            <w:tcW w:w="3969" w:type="dxa"/>
            <w:tcBorders>
              <w:top w:val="single" w:sz="6" w:space="0" w:color="auto"/>
              <w:left w:val="single" w:sz="6" w:space="0" w:color="auto"/>
              <w:bottom w:val="single" w:sz="6" w:space="0" w:color="auto"/>
              <w:right w:val="single" w:sz="6" w:space="0" w:color="auto"/>
            </w:tcBorders>
            <w:hideMark/>
          </w:tcPr>
          <w:p w:rsidR="00C25DD1" w:rsidRDefault="00C25DD1">
            <w:pPr>
              <w:widowControl w:val="0"/>
              <w:autoSpaceDE w:val="0"/>
              <w:autoSpaceDN w:val="0"/>
              <w:adjustRightInd w:val="0"/>
              <w:rPr>
                <w:sz w:val="24"/>
                <w:szCs w:val="24"/>
                <w:lang w:eastAsia="ru-RU"/>
              </w:rPr>
            </w:pPr>
            <w:r>
              <w:rPr>
                <w:sz w:val="24"/>
                <w:szCs w:val="24"/>
                <w:lang w:eastAsia="ru-RU"/>
              </w:rPr>
              <w:t>1.</w:t>
            </w:r>
          </w:p>
        </w:tc>
        <w:tc>
          <w:tcPr>
            <w:tcW w:w="3686" w:type="dxa"/>
            <w:tcBorders>
              <w:top w:val="single" w:sz="6" w:space="0" w:color="auto"/>
              <w:left w:val="single" w:sz="6" w:space="0" w:color="auto"/>
              <w:bottom w:val="single" w:sz="6" w:space="0" w:color="auto"/>
              <w:right w:val="single" w:sz="6" w:space="0" w:color="auto"/>
            </w:tcBorders>
          </w:tcPr>
          <w:p w:rsidR="00C25DD1" w:rsidRDefault="00C25DD1">
            <w:pPr>
              <w:widowControl w:val="0"/>
              <w:autoSpaceDE w:val="0"/>
              <w:autoSpaceDN w:val="0"/>
              <w:adjustRightInd w:val="0"/>
              <w:rPr>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25DD1" w:rsidRDefault="00C25DD1">
            <w:pPr>
              <w:widowControl w:val="0"/>
              <w:autoSpaceDE w:val="0"/>
              <w:autoSpaceDN w:val="0"/>
              <w:adjustRightInd w:val="0"/>
              <w:rPr>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tcPr>
          <w:p w:rsidR="00C25DD1" w:rsidRDefault="00C25DD1">
            <w:pPr>
              <w:widowControl w:val="0"/>
              <w:autoSpaceDE w:val="0"/>
              <w:autoSpaceDN w:val="0"/>
              <w:adjustRightInd w:val="0"/>
              <w:rPr>
                <w:sz w:val="24"/>
                <w:szCs w:val="24"/>
                <w:lang w:eastAsia="ru-RU"/>
              </w:rPr>
            </w:pPr>
          </w:p>
        </w:tc>
      </w:tr>
      <w:tr w:rsidR="00C25DD1" w:rsidTr="00C25DD1">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25DD1" w:rsidRDefault="00C25DD1">
            <w:pPr>
              <w:rPr>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hideMark/>
          </w:tcPr>
          <w:p w:rsidR="00C25DD1" w:rsidRDefault="00C25DD1">
            <w:pPr>
              <w:widowControl w:val="0"/>
              <w:autoSpaceDE w:val="0"/>
              <w:autoSpaceDN w:val="0"/>
              <w:adjustRightInd w:val="0"/>
              <w:rPr>
                <w:sz w:val="24"/>
                <w:szCs w:val="24"/>
                <w:lang w:eastAsia="ru-RU"/>
              </w:rPr>
            </w:pPr>
            <w:r>
              <w:rPr>
                <w:sz w:val="24"/>
                <w:szCs w:val="24"/>
                <w:lang w:eastAsia="ru-RU"/>
              </w:rPr>
              <w:t>2.</w:t>
            </w:r>
          </w:p>
        </w:tc>
        <w:tc>
          <w:tcPr>
            <w:tcW w:w="3686" w:type="dxa"/>
            <w:tcBorders>
              <w:top w:val="single" w:sz="6" w:space="0" w:color="auto"/>
              <w:left w:val="single" w:sz="6" w:space="0" w:color="auto"/>
              <w:bottom w:val="single" w:sz="6" w:space="0" w:color="auto"/>
              <w:right w:val="single" w:sz="6" w:space="0" w:color="auto"/>
            </w:tcBorders>
          </w:tcPr>
          <w:p w:rsidR="00C25DD1" w:rsidRDefault="00C25DD1">
            <w:pPr>
              <w:widowControl w:val="0"/>
              <w:autoSpaceDE w:val="0"/>
              <w:autoSpaceDN w:val="0"/>
              <w:adjustRightInd w:val="0"/>
              <w:rPr>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25DD1" w:rsidRDefault="00C25DD1">
            <w:pPr>
              <w:widowControl w:val="0"/>
              <w:autoSpaceDE w:val="0"/>
              <w:autoSpaceDN w:val="0"/>
              <w:adjustRightInd w:val="0"/>
              <w:rPr>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tcPr>
          <w:p w:rsidR="00C25DD1" w:rsidRDefault="00C25DD1">
            <w:pPr>
              <w:widowControl w:val="0"/>
              <w:autoSpaceDE w:val="0"/>
              <w:autoSpaceDN w:val="0"/>
              <w:adjustRightInd w:val="0"/>
              <w:rPr>
                <w:sz w:val="24"/>
                <w:szCs w:val="24"/>
                <w:lang w:eastAsia="ru-RU"/>
              </w:rPr>
            </w:pPr>
          </w:p>
        </w:tc>
      </w:tr>
    </w:tbl>
    <w:p w:rsidR="00C25DD1" w:rsidRDefault="00C25DD1" w:rsidP="00C25DD1">
      <w:pPr>
        <w:widowControl w:val="0"/>
        <w:autoSpaceDE w:val="0"/>
        <w:autoSpaceDN w:val="0"/>
        <w:adjustRightInd w:val="0"/>
        <w:jc w:val="right"/>
        <w:rPr>
          <w:sz w:val="24"/>
          <w:szCs w:val="24"/>
          <w:lang w:eastAsia="ru-RU"/>
        </w:rPr>
      </w:pPr>
    </w:p>
    <w:p w:rsidR="00C25DD1" w:rsidRDefault="00C25DD1" w:rsidP="00C25DD1">
      <w:pPr>
        <w:widowControl w:val="0"/>
        <w:autoSpaceDE w:val="0"/>
        <w:autoSpaceDN w:val="0"/>
        <w:adjustRightInd w:val="0"/>
        <w:jc w:val="right"/>
        <w:rPr>
          <w:sz w:val="24"/>
          <w:szCs w:val="24"/>
          <w:lang w:eastAsia="ru-RU"/>
        </w:rPr>
      </w:pPr>
    </w:p>
    <w:p w:rsidR="00C25DD1" w:rsidRDefault="00C25DD1" w:rsidP="00C25DD1">
      <w:pPr>
        <w:widowControl w:val="0"/>
        <w:autoSpaceDE w:val="0"/>
        <w:autoSpaceDN w:val="0"/>
        <w:adjustRightInd w:val="0"/>
        <w:jc w:val="both"/>
        <w:rPr>
          <w:sz w:val="24"/>
          <w:szCs w:val="24"/>
          <w:lang w:eastAsia="ru-RU"/>
        </w:rPr>
      </w:pPr>
      <w:r>
        <w:rPr>
          <w:sz w:val="24"/>
          <w:szCs w:val="24"/>
          <w:lang w:eastAsia="ru-RU"/>
        </w:rPr>
        <w:t>На реализацию бизнес-проекта направлено собственных средств в сумме ______________ руб., что соответствует ______% от суммы Гранта.</w:t>
      </w:r>
    </w:p>
    <w:p w:rsidR="00C25DD1" w:rsidRDefault="00C25DD1" w:rsidP="00C25DD1">
      <w:pPr>
        <w:widowControl w:val="0"/>
        <w:autoSpaceDE w:val="0"/>
        <w:autoSpaceDN w:val="0"/>
        <w:adjustRightInd w:val="0"/>
        <w:jc w:val="right"/>
        <w:rPr>
          <w:sz w:val="24"/>
          <w:szCs w:val="24"/>
          <w:lang w:eastAsia="ru-RU"/>
        </w:rPr>
      </w:pPr>
    </w:p>
    <w:p w:rsidR="00C25DD1" w:rsidRDefault="00C25DD1" w:rsidP="00C25DD1">
      <w:pPr>
        <w:widowControl w:val="0"/>
        <w:autoSpaceDE w:val="0"/>
        <w:autoSpaceDN w:val="0"/>
        <w:adjustRightInd w:val="0"/>
        <w:jc w:val="right"/>
        <w:rPr>
          <w:sz w:val="24"/>
          <w:szCs w:val="24"/>
          <w:lang w:eastAsia="ru-RU"/>
        </w:rPr>
      </w:pPr>
    </w:p>
    <w:p w:rsidR="00C25DD1" w:rsidRDefault="00C25DD1" w:rsidP="00C25DD1">
      <w:pPr>
        <w:autoSpaceDE w:val="0"/>
        <w:autoSpaceDN w:val="0"/>
        <w:adjustRightInd w:val="0"/>
        <w:rPr>
          <w:sz w:val="24"/>
          <w:szCs w:val="24"/>
          <w:lang w:eastAsia="ru-RU"/>
        </w:rPr>
      </w:pPr>
      <w:r>
        <w:rPr>
          <w:sz w:val="24"/>
          <w:szCs w:val="24"/>
          <w:lang w:eastAsia="ru-RU"/>
        </w:rPr>
        <w:t>Целевое использование собственных денежных средств и полученных в виде гранта в форме субсидии в сумме _________________ подтверждаю.</w:t>
      </w:r>
    </w:p>
    <w:p w:rsidR="00C25DD1" w:rsidRDefault="00C25DD1" w:rsidP="00C25DD1">
      <w:pPr>
        <w:autoSpaceDE w:val="0"/>
        <w:autoSpaceDN w:val="0"/>
        <w:adjustRightInd w:val="0"/>
        <w:rPr>
          <w:sz w:val="24"/>
          <w:szCs w:val="24"/>
          <w:lang w:eastAsia="ru-RU"/>
        </w:rPr>
      </w:pPr>
    </w:p>
    <w:p w:rsidR="00C25DD1" w:rsidRDefault="00C25DD1" w:rsidP="00C25DD1">
      <w:pPr>
        <w:autoSpaceDE w:val="0"/>
        <w:autoSpaceDN w:val="0"/>
        <w:adjustRightInd w:val="0"/>
        <w:rPr>
          <w:sz w:val="24"/>
          <w:szCs w:val="24"/>
          <w:lang w:eastAsia="ru-RU"/>
        </w:rPr>
      </w:pPr>
    </w:p>
    <w:p w:rsidR="00C25DD1" w:rsidRDefault="00C25DD1" w:rsidP="00C25DD1">
      <w:pPr>
        <w:autoSpaceDE w:val="0"/>
        <w:autoSpaceDN w:val="0"/>
        <w:adjustRightInd w:val="0"/>
        <w:rPr>
          <w:sz w:val="24"/>
          <w:szCs w:val="24"/>
          <w:lang w:eastAsia="ru-RU"/>
        </w:rPr>
      </w:pPr>
      <w:r>
        <w:rPr>
          <w:sz w:val="24"/>
          <w:szCs w:val="24"/>
          <w:lang w:eastAsia="ru-RU"/>
        </w:rPr>
        <w:t xml:space="preserve">Руководитель организации </w:t>
      </w:r>
    </w:p>
    <w:p w:rsidR="00C25DD1" w:rsidRDefault="00C25DD1" w:rsidP="00C25DD1">
      <w:pPr>
        <w:autoSpaceDE w:val="0"/>
        <w:autoSpaceDN w:val="0"/>
        <w:adjustRightInd w:val="0"/>
        <w:rPr>
          <w:sz w:val="24"/>
          <w:szCs w:val="24"/>
          <w:lang w:eastAsia="ru-RU"/>
        </w:rPr>
      </w:pPr>
      <w:r>
        <w:rPr>
          <w:sz w:val="24"/>
          <w:szCs w:val="24"/>
          <w:lang w:eastAsia="ru-RU"/>
        </w:rPr>
        <w:t>(индивидуальный предприниматель)</w:t>
      </w:r>
    </w:p>
    <w:p w:rsidR="00C25DD1" w:rsidRDefault="00C25DD1" w:rsidP="00C25DD1">
      <w:pPr>
        <w:autoSpaceDE w:val="0"/>
        <w:autoSpaceDN w:val="0"/>
        <w:adjustRightInd w:val="0"/>
        <w:rPr>
          <w:sz w:val="24"/>
          <w:szCs w:val="24"/>
          <w:lang w:eastAsia="ru-RU"/>
        </w:rPr>
      </w:pPr>
    </w:p>
    <w:p w:rsidR="00C25DD1" w:rsidRDefault="00C25DD1" w:rsidP="00C25DD1">
      <w:pPr>
        <w:autoSpaceDE w:val="0"/>
        <w:autoSpaceDN w:val="0"/>
        <w:adjustRightInd w:val="0"/>
        <w:rPr>
          <w:sz w:val="24"/>
          <w:szCs w:val="24"/>
          <w:lang w:eastAsia="ru-RU"/>
        </w:rPr>
      </w:pPr>
      <w:r>
        <w:rPr>
          <w:sz w:val="24"/>
          <w:szCs w:val="24"/>
          <w:lang w:eastAsia="ru-RU"/>
        </w:rPr>
        <w:t xml:space="preserve">________________________________ ____________________   ____________________ </w:t>
      </w:r>
    </w:p>
    <w:p w:rsidR="00C25DD1" w:rsidRDefault="00C25DD1" w:rsidP="00C25DD1">
      <w:pPr>
        <w:autoSpaceDE w:val="0"/>
        <w:autoSpaceDN w:val="0"/>
        <w:adjustRightInd w:val="0"/>
        <w:rPr>
          <w:lang w:eastAsia="ru-RU"/>
        </w:rPr>
      </w:pPr>
      <w:r>
        <w:rPr>
          <w:lang w:eastAsia="ru-RU"/>
        </w:rPr>
        <w:t xml:space="preserve">          (должность)                                                                (подпись)                         (расшифровка подписи)</w:t>
      </w:r>
    </w:p>
    <w:p w:rsidR="00C25DD1" w:rsidRDefault="00C25DD1" w:rsidP="00C25DD1">
      <w:pPr>
        <w:autoSpaceDE w:val="0"/>
        <w:autoSpaceDN w:val="0"/>
        <w:adjustRightInd w:val="0"/>
        <w:rPr>
          <w:sz w:val="24"/>
          <w:szCs w:val="24"/>
          <w:lang w:eastAsia="ru-RU"/>
        </w:rPr>
      </w:pPr>
    </w:p>
    <w:p w:rsidR="00C25DD1" w:rsidRDefault="00C25DD1" w:rsidP="00C25DD1">
      <w:pPr>
        <w:autoSpaceDE w:val="0"/>
        <w:autoSpaceDN w:val="0"/>
        <w:adjustRightInd w:val="0"/>
        <w:rPr>
          <w:sz w:val="24"/>
          <w:szCs w:val="24"/>
          <w:lang w:eastAsia="ru-RU"/>
        </w:rPr>
      </w:pPr>
      <w:r>
        <w:rPr>
          <w:sz w:val="24"/>
          <w:szCs w:val="24"/>
          <w:lang w:eastAsia="ru-RU"/>
        </w:rPr>
        <w:t xml:space="preserve">          МП  </w:t>
      </w:r>
    </w:p>
    <w:p w:rsidR="00C25DD1" w:rsidRDefault="00C25DD1" w:rsidP="00C25DD1">
      <w:pPr>
        <w:rPr>
          <w:sz w:val="24"/>
          <w:szCs w:val="24"/>
        </w:rPr>
        <w:sectPr w:rsidR="00C25DD1">
          <w:pgSz w:w="16838" w:h="11906" w:orient="landscape"/>
          <w:pgMar w:top="1418" w:right="567" w:bottom="567" w:left="567" w:header="709" w:footer="709" w:gutter="0"/>
          <w:cols w:space="720"/>
        </w:sectPr>
      </w:pPr>
    </w:p>
    <w:p w:rsidR="00C25DD1" w:rsidRDefault="00C25DD1" w:rsidP="00C25DD1">
      <w:pPr>
        <w:jc w:val="right"/>
        <w:rPr>
          <w:b/>
          <w:sz w:val="24"/>
          <w:szCs w:val="24"/>
          <w:lang w:eastAsia="ru-RU"/>
        </w:rPr>
      </w:pPr>
      <w:r>
        <w:rPr>
          <w:b/>
          <w:sz w:val="24"/>
          <w:szCs w:val="24"/>
          <w:lang w:eastAsia="ru-RU"/>
        </w:rPr>
        <w:lastRenderedPageBreak/>
        <w:t>Приложение 7</w:t>
      </w:r>
    </w:p>
    <w:p w:rsidR="00C25DD1" w:rsidRDefault="00C25DD1" w:rsidP="00C25DD1">
      <w:pPr>
        <w:ind w:firstLine="709"/>
        <w:jc w:val="right"/>
        <w:rPr>
          <w:b/>
          <w:sz w:val="24"/>
          <w:szCs w:val="24"/>
          <w:lang w:eastAsia="ru-RU"/>
        </w:rPr>
      </w:pPr>
      <w:r>
        <w:rPr>
          <w:b/>
          <w:sz w:val="24"/>
          <w:szCs w:val="24"/>
          <w:lang w:eastAsia="ru-RU"/>
        </w:rPr>
        <w:t>к Порядку предоставления грантов в форме</w:t>
      </w:r>
    </w:p>
    <w:p w:rsidR="00C25DD1" w:rsidRDefault="00C25DD1" w:rsidP="00C25DD1">
      <w:pPr>
        <w:ind w:firstLine="709"/>
        <w:jc w:val="right"/>
        <w:rPr>
          <w:b/>
          <w:sz w:val="24"/>
          <w:szCs w:val="24"/>
          <w:lang w:eastAsia="ru-RU"/>
        </w:rPr>
      </w:pPr>
      <w:r>
        <w:rPr>
          <w:b/>
          <w:sz w:val="24"/>
          <w:szCs w:val="24"/>
          <w:lang w:eastAsia="ru-RU"/>
        </w:rPr>
        <w:t xml:space="preserve"> субсидий на реализацию проектов в сфере</w:t>
      </w:r>
    </w:p>
    <w:p w:rsidR="00C25DD1" w:rsidRDefault="00C25DD1" w:rsidP="00C25DD1">
      <w:pPr>
        <w:ind w:firstLine="709"/>
        <w:jc w:val="right"/>
        <w:rPr>
          <w:b/>
          <w:sz w:val="24"/>
          <w:szCs w:val="24"/>
          <w:lang w:eastAsia="ru-RU"/>
        </w:rPr>
      </w:pPr>
      <w:r>
        <w:rPr>
          <w:b/>
          <w:sz w:val="24"/>
          <w:szCs w:val="24"/>
          <w:lang w:eastAsia="ru-RU"/>
        </w:rPr>
        <w:t xml:space="preserve"> социального предпринимательства субъектам </w:t>
      </w:r>
    </w:p>
    <w:p w:rsidR="00C25DD1" w:rsidRDefault="00C25DD1" w:rsidP="00C25DD1">
      <w:pPr>
        <w:ind w:firstLine="709"/>
        <w:jc w:val="right"/>
        <w:rPr>
          <w:sz w:val="24"/>
          <w:szCs w:val="24"/>
          <w:lang w:eastAsia="ru-RU"/>
        </w:rPr>
      </w:pPr>
      <w:r>
        <w:rPr>
          <w:b/>
          <w:sz w:val="24"/>
          <w:szCs w:val="24"/>
          <w:lang w:eastAsia="ru-RU"/>
        </w:rPr>
        <w:t>малого и среднего предпринимательства</w:t>
      </w:r>
    </w:p>
    <w:p w:rsidR="00C25DD1" w:rsidRDefault="00C25DD1" w:rsidP="00C25DD1">
      <w:pPr>
        <w:ind w:firstLine="709"/>
        <w:jc w:val="right"/>
        <w:rPr>
          <w:sz w:val="24"/>
          <w:szCs w:val="24"/>
          <w:lang w:eastAsia="ru-RU"/>
        </w:rPr>
      </w:pPr>
    </w:p>
    <w:p w:rsidR="00C25DD1" w:rsidRDefault="00C25DD1" w:rsidP="00C25DD1">
      <w:pPr>
        <w:ind w:firstLine="709"/>
        <w:jc w:val="center"/>
        <w:rPr>
          <w:sz w:val="24"/>
          <w:szCs w:val="24"/>
        </w:rPr>
      </w:pPr>
      <w:r>
        <w:rPr>
          <w:sz w:val="24"/>
          <w:szCs w:val="24"/>
        </w:rPr>
        <w:t>АНКЕТА ПОЛУЧАТЕЛЯ ПОДДЕРЖКИ</w:t>
      </w:r>
    </w:p>
    <w:p w:rsidR="00C25DD1" w:rsidRDefault="00C25DD1" w:rsidP="00C25DD1">
      <w:pPr>
        <w:ind w:firstLine="709"/>
        <w:jc w:val="both"/>
        <w:rPr>
          <w:sz w:val="24"/>
          <w:szCs w:val="24"/>
        </w:rPr>
      </w:pPr>
    </w:p>
    <w:p w:rsidR="00C25DD1" w:rsidRDefault="00C25DD1" w:rsidP="00C25DD1">
      <w:pPr>
        <w:ind w:firstLine="709"/>
        <w:jc w:val="both"/>
        <w:rPr>
          <w:sz w:val="24"/>
          <w:szCs w:val="24"/>
        </w:rPr>
      </w:pPr>
      <w:r>
        <w:rPr>
          <w:sz w:val="24"/>
          <w:szCs w:val="24"/>
        </w:rPr>
        <w:t>1. Общая информация о субъекте малого или среднего предпринимательства города Югорска - получателе поддержки</w:t>
      </w:r>
    </w:p>
    <w:p w:rsidR="00C25DD1" w:rsidRDefault="00C25DD1" w:rsidP="00C25DD1">
      <w:pPr>
        <w:ind w:firstLine="709"/>
        <w:jc w:val="both"/>
        <w:rPr>
          <w:sz w:val="24"/>
          <w:szCs w:val="24"/>
        </w:rPr>
      </w:pPr>
    </w:p>
    <w:p w:rsidR="00C25DD1" w:rsidRDefault="00C25DD1" w:rsidP="00C25DD1">
      <w:pPr>
        <w:ind w:firstLine="709"/>
        <w:jc w:val="both"/>
        <w:rPr>
          <w:sz w:val="24"/>
          <w:szCs w:val="24"/>
        </w:rPr>
      </w:pPr>
      <w:r>
        <w:rPr>
          <w:sz w:val="24"/>
          <w:szCs w:val="24"/>
        </w:rPr>
        <w:t>________________________________________________________________________</w:t>
      </w:r>
    </w:p>
    <w:p w:rsidR="00C25DD1" w:rsidRDefault="00C25DD1" w:rsidP="00C25DD1">
      <w:pPr>
        <w:ind w:firstLine="709"/>
        <w:jc w:val="center"/>
      </w:pPr>
      <w:r>
        <w:t>(полное наименование субъекта малого или среднего предпринимательства)</w:t>
      </w:r>
    </w:p>
    <w:p w:rsidR="00C25DD1" w:rsidRDefault="00C25DD1" w:rsidP="00C25DD1">
      <w:pPr>
        <w:ind w:firstLine="709"/>
        <w:jc w:val="both"/>
      </w:pPr>
    </w:p>
    <w:p w:rsidR="00C25DD1" w:rsidRDefault="00C25DD1" w:rsidP="00C25DD1">
      <w:pPr>
        <w:ind w:firstLine="709"/>
        <w:jc w:val="both"/>
        <w:rPr>
          <w:sz w:val="24"/>
          <w:szCs w:val="24"/>
        </w:rPr>
      </w:pPr>
      <w:r>
        <w:rPr>
          <w:sz w:val="24"/>
          <w:szCs w:val="24"/>
        </w:rPr>
        <w:t>______________________________                        ______________________________</w:t>
      </w:r>
    </w:p>
    <w:p w:rsidR="00C25DD1" w:rsidRDefault="00C25DD1" w:rsidP="00C25DD1">
      <w:pPr>
        <w:ind w:firstLine="709"/>
      </w:pPr>
      <w:r>
        <w:t xml:space="preserve">       (ИНН получателя поддержки)</w:t>
      </w:r>
      <w:r>
        <w:tab/>
      </w:r>
      <w:r>
        <w:tab/>
      </w:r>
      <w:r>
        <w:tab/>
        <w:t xml:space="preserve">           (дата оказания поддержки)</w:t>
      </w:r>
    </w:p>
    <w:p w:rsidR="00C25DD1" w:rsidRDefault="00C25DD1" w:rsidP="00C25DD1">
      <w:pPr>
        <w:ind w:firstLine="709"/>
        <w:jc w:val="both"/>
      </w:pPr>
    </w:p>
    <w:p w:rsidR="00C25DD1" w:rsidRDefault="00C25DD1" w:rsidP="00C25DD1">
      <w:pPr>
        <w:ind w:firstLine="709"/>
        <w:jc w:val="both"/>
        <w:rPr>
          <w:sz w:val="24"/>
          <w:szCs w:val="24"/>
        </w:rPr>
      </w:pPr>
      <w:r>
        <w:rPr>
          <w:sz w:val="24"/>
          <w:szCs w:val="24"/>
        </w:rPr>
        <w:t>______________________________</w:t>
      </w:r>
      <w:r>
        <w:rPr>
          <w:sz w:val="24"/>
          <w:szCs w:val="24"/>
        </w:rPr>
        <w:tab/>
        <w:t>____________________________________</w:t>
      </w:r>
    </w:p>
    <w:p w:rsidR="00C25DD1" w:rsidRDefault="00C25DD1" w:rsidP="00C25DD1">
      <w:pPr>
        <w:ind w:firstLine="709"/>
        <w:jc w:val="both"/>
      </w:pPr>
      <w:r>
        <w:t>(система налогообложения получателя поддержки)</w:t>
      </w:r>
      <w:r>
        <w:tab/>
        <w:t xml:space="preserve">   (сумма оказанной поддержки, тыс. руб.)</w:t>
      </w:r>
    </w:p>
    <w:p w:rsidR="00C25DD1" w:rsidRDefault="00C25DD1" w:rsidP="00C25DD1">
      <w:pPr>
        <w:ind w:firstLine="709"/>
        <w:jc w:val="both"/>
      </w:pPr>
    </w:p>
    <w:p w:rsidR="00C25DD1" w:rsidRDefault="00C25DD1" w:rsidP="00C25DD1">
      <w:pPr>
        <w:ind w:firstLine="709"/>
        <w:jc w:val="both"/>
        <w:rPr>
          <w:sz w:val="24"/>
          <w:szCs w:val="24"/>
        </w:rPr>
      </w:pPr>
      <w:r>
        <w:rPr>
          <w:sz w:val="24"/>
          <w:szCs w:val="24"/>
        </w:rPr>
        <w:t>________________________________________________________________________</w:t>
      </w:r>
    </w:p>
    <w:p w:rsidR="00C25DD1" w:rsidRDefault="00C25DD1" w:rsidP="00C25DD1">
      <w:pPr>
        <w:ind w:firstLine="709"/>
        <w:jc w:val="center"/>
      </w:pPr>
      <w:r>
        <w:t>(наименование основного вида деятельности по ОКВЭД)</w:t>
      </w:r>
    </w:p>
    <w:p w:rsidR="00C25DD1" w:rsidRDefault="00C25DD1" w:rsidP="00C25DD1">
      <w:pPr>
        <w:ind w:firstLine="709"/>
        <w:jc w:val="both"/>
      </w:pPr>
    </w:p>
    <w:p w:rsidR="00C25DD1" w:rsidRDefault="00C25DD1" w:rsidP="00C25DD1">
      <w:pPr>
        <w:ind w:firstLine="709"/>
        <w:jc w:val="both"/>
        <w:rPr>
          <w:sz w:val="24"/>
          <w:szCs w:val="24"/>
        </w:rPr>
      </w:pPr>
      <w:r>
        <w:rPr>
          <w:sz w:val="24"/>
          <w:szCs w:val="24"/>
        </w:rPr>
        <w:t>________________________________________________________________________</w:t>
      </w:r>
    </w:p>
    <w:p w:rsidR="00C25DD1" w:rsidRDefault="00C25DD1" w:rsidP="00C25DD1">
      <w:pPr>
        <w:ind w:firstLine="709"/>
        <w:jc w:val="center"/>
      </w:pPr>
      <w:r>
        <w:t>(финансовая поддержка по мероприятию программы)</w:t>
      </w:r>
    </w:p>
    <w:p w:rsidR="00C25DD1" w:rsidRDefault="00C25DD1" w:rsidP="00C25DD1">
      <w:pPr>
        <w:jc w:val="both"/>
        <w:rPr>
          <w:sz w:val="24"/>
          <w:szCs w:val="24"/>
        </w:rPr>
      </w:pPr>
    </w:p>
    <w:p w:rsidR="00C25DD1" w:rsidRDefault="00C25DD1" w:rsidP="00C25DD1">
      <w:pPr>
        <w:numPr>
          <w:ilvl w:val="0"/>
          <w:numId w:val="5"/>
        </w:numPr>
        <w:rPr>
          <w:sz w:val="24"/>
          <w:szCs w:val="24"/>
        </w:rPr>
      </w:pPr>
      <w:r>
        <w:rPr>
          <w:sz w:val="24"/>
          <w:szCs w:val="24"/>
        </w:rPr>
        <w:t>Показатели деятельности получателя поддержки.</w:t>
      </w:r>
    </w:p>
    <w:p w:rsidR="00C25DD1" w:rsidRDefault="00C25DD1" w:rsidP="00C25DD1">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7"/>
        <w:gridCol w:w="1673"/>
        <w:gridCol w:w="1531"/>
        <w:gridCol w:w="1537"/>
      </w:tblGrid>
      <w:tr w:rsidR="00C25DD1" w:rsidTr="00C25DD1">
        <w:tc>
          <w:tcPr>
            <w:tcW w:w="5606"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jc w:val="center"/>
              <w:rPr>
                <w:b/>
                <w:sz w:val="24"/>
                <w:szCs w:val="24"/>
                <w:lang w:eastAsia="ru-RU"/>
              </w:rPr>
            </w:pPr>
            <w:r>
              <w:rPr>
                <w:b/>
                <w:sz w:val="24"/>
                <w:szCs w:val="24"/>
                <w:lang w:eastAsia="ru-RU"/>
              </w:rPr>
              <w:t>Наименование</w:t>
            </w:r>
          </w:p>
          <w:p w:rsidR="00C25DD1" w:rsidRDefault="00C25DD1">
            <w:pPr>
              <w:widowControl w:val="0"/>
              <w:autoSpaceDE w:val="0"/>
              <w:autoSpaceDN w:val="0"/>
              <w:adjustRightInd w:val="0"/>
              <w:jc w:val="center"/>
              <w:rPr>
                <w:b/>
                <w:sz w:val="24"/>
                <w:szCs w:val="24"/>
                <w:lang w:eastAsia="ru-RU"/>
              </w:rPr>
            </w:pPr>
            <w:r>
              <w:rPr>
                <w:b/>
                <w:sz w:val="24"/>
                <w:szCs w:val="24"/>
                <w:lang w:eastAsia="ru-RU"/>
              </w:rPr>
              <w:t>показателя</w:t>
            </w:r>
          </w:p>
        </w:tc>
        <w:tc>
          <w:tcPr>
            <w:tcW w:w="1427"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jc w:val="center"/>
              <w:rPr>
                <w:b/>
                <w:sz w:val="24"/>
                <w:szCs w:val="24"/>
                <w:lang w:eastAsia="ru-RU"/>
              </w:rPr>
            </w:pPr>
            <w:r>
              <w:rPr>
                <w:b/>
                <w:sz w:val="24"/>
                <w:szCs w:val="24"/>
                <w:lang w:eastAsia="ru-RU"/>
              </w:rPr>
              <w:t xml:space="preserve">Предыдущий год </w:t>
            </w:r>
          </w:p>
          <w:p w:rsidR="00C25DD1" w:rsidRDefault="00C25DD1">
            <w:pPr>
              <w:widowControl w:val="0"/>
              <w:autoSpaceDE w:val="0"/>
              <w:autoSpaceDN w:val="0"/>
              <w:adjustRightInd w:val="0"/>
              <w:jc w:val="center"/>
              <w:rPr>
                <w:b/>
                <w:sz w:val="24"/>
                <w:szCs w:val="24"/>
                <w:lang w:eastAsia="ru-RU"/>
              </w:rPr>
            </w:pPr>
            <w:r>
              <w:rPr>
                <w:b/>
                <w:sz w:val="24"/>
                <w:szCs w:val="24"/>
                <w:lang w:eastAsia="ru-RU"/>
              </w:rPr>
              <w:t>20____</w:t>
            </w:r>
          </w:p>
        </w:tc>
        <w:tc>
          <w:tcPr>
            <w:tcW w:w="1554"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jc w:val="center"/>
              <w:rPr>
                <w:b/>
                <w:sz w:val="24"/>
                <w:szCs w:val="24"/>
                <w:lang w:eastAsia="ru-RU"/>
              </w:rPr>
            </w:pPr>
            <w:r>
              <w:rPr>
                <w:b/>
                <w:sz w:val="24"/>
                <w:szCs w:val="24"/>
                <w:lang w:eastAsia="ru-RU"/>
              </w:rPr>
              <w:t>Текущий год</w:t>
            </w:r>
          </w:p>
          <w:p w:rsidR="00C25DD1" w:rsidRDefault="00C25DD1">
            <w:pPr>
              <w:widowControl w:val="0"/>
              <w:autoSpaceDE w:val="0"/>
              <w:autoSpaceDN w:val="0"/>
              <w:adjustRightInd w:val="0"/>
              <w:jc w:val="center"/>
              <w:rPr>
                <w:b/>
                <w:sz w:val="24"/>
                <w:szCs w:val="24"/>
                <w:lang w:eastAsia="ru-RU"/>
              </w:rPr>
            </w:pPr>
            <w:r>
              <w:rPr>
                <w:b/>
                <w:sz w:val="24"/>
                <w:szCs w:val="24"/>
                <w:lang w:eastAsia="ru-RU"/>
              </w:rPr>
              <w:t>20_____</w:t>
            </w:r>
          </w:p>
        </w:tc>
        <w:tc>
          <w:tcPr>
            <w:tcW w:w="1551"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jc w:val="center"/>
              <w:rPr>
                <w:b/>
                <w:sz w:val="24"/>
                <w:szCs w:val="24"/>
                <w:lang w:eastAsia="ru-RU"/>
              </w:rPr>
            </w:pPr>
            <w:r>
              <w:rPr>
                <w:b/>
                <w:sz w:val="24"/>
                <w:szCs w:val="24"/>
                <w:lang w:eastAsia="ru-RU"/>
              </w:rPr>
              <w:t>Плановые значения</w:t>
            </w:r>
          </w:p>
          <w:p w:rsidR="00C25DD1" w:rsidRDefault="00C25DD1">
            <w:pPr>
              <w:widowControl w:val="0"/>
              <w:autoSpaceDE w:val="0"/>
              <w:autoSpaceDN w:val="0"/>
              <w:adjustRightInd w:val="0"/>
              <w:jc w:val="center"/>
              <w:rPr>
                <w:b/>
                <w:sz w:val="24"/>
                <w:szCs w:val="24"/>
                <w:lang w:eastAsia="ru-RU"/>
              </w:rPr>
            </w:pPr>
            <w:r>
              <w:rPr>
                <w:b/>
                <w:sz w:val="24"/>
                <w:szCs w:val="24"/>
                <w:lang w:eastAsia="ru-RU"/>
              </w:rPr>
              <w:t>20____</w:t>
            </w:r>
          </w:p>
        </w:tc>
      </w:tr>
      <w:tr w:rsidR="00C25DD1" w:rsidTr="00C25DD1">
        <w:tc>
          <w:tcPr>
            <w:tcW w:w="5606"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rPr>
                <w:sz w:val="24"/>
                <w:szCs w:val="24"/>
                <w:lang w:eastAsia="ru-RU"/>
              </w:rPr>
            </w:pPr>
            <w:r>
              <w:rPr>
                <w:sz w:val="24"/>
                <w:szCs w:val="24"/>
                <w:lang w:eastAsia="ru-RU"/>
              </w:rPr>
              <w:t xml:space="preserve">1. Среднесписочная численность работников (без внешних совместителей), чел. </w:t>
            </w:r>
          </w:p>
        </w:tc>
        <w:tc>
          <w:tcPr>
            <w:tcW w:w="1427"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4"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1"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r>
      <w:tr w:rsidR="00C25DD1" w:rsidTr="00C25DD1">
        <w:tc>
          <w:tcPr>
            <w:tcW w:w="5606"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rPr>
                <w:sz w:val="24"/>
                <w:szCs w:val="24"/>
                <w:lang w:eastAsia="ru-RU"/>
              </w:rPr>
            </w:pPr>
            <w:r>
              <w:rPr>
                <w:sz w:val="24"/>
                <w:szCs w:val="24"/>
                <w:lang w:eastAsia="ru-RU"/>
              </w:rPr>
              <w:t>2. Среднемесячная заработная плата работников, руб.</w:t>
            </w:r>
          </w:p>
        </w:tc>
        <w:tc>
          <w:tcPr>
            <w:tcW w:w="1427"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4"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1"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r>
      <w:tr w:rsidR="00C25DD1" w:rsidTr="00C25DD1">
        <w:tc>
          <w:tcPr>
            <w:tcW w:w="5606"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rPr>
                <w:sz w:val="24"/>
                <w:szCs w:val="24"/>
                <w:lang w:eastAsia="ru-RU"/>
              </w:rPr>
            </w:pPr>
            <w:r>
              <w:rPr>
                <w:sz w:val="24"/>
                <w:szCs w:val="24"/>
                <w:lang w:eastAsia="ru-RU"/>
              </w:rPr>
              <w:t xml:space="preserve">2. Объем уплаченных страховых взносов в ГУ ПФ РФ в городе Югорске ХМАО-Югры, руб.  </w:t>
            </w:r>
          </w:p>
        </w:tc>
        <w:tc>
          <w:tcPr>
            <w:tcW w:w="1427"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4"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1"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r>
      <w:tr w:rsidR="00C25DD1" w:rsidTr="00C25DD1">
        <w:tc>
          <w:tcPr>
            <w:tcW w:w="5606" w:type="dxa"/>
            <w:tcBorders>
              <w:top w:val="single" w:sz="4" w:space="0" w:color="auto"/>
              <w:left w:val="single" w:sz="4" w:space="0" w:color="auto"/>
              <w:bottom w:val="dashSmallGap" w:sz="4" w:space="0" w:color="auto"/>
              <w:right w:val="single" w:sz="4" w:space="0" w:color="auto"/>
            </w:tcBorders>
            <w:hideMark/>
          </w:tcPr>
          <w:p w:rsidR="00C25DD1" w:rsidRDefault="00C25DD1">
            <w:pPr>
              <w:widowControl w:val="0"/>
              <w:autoSpaceDE w:val="0"/>
              <w:autoSpaceDN w:val="0"/>
              <w:adjustRightInd w:val="0"/>
              <w:rPr>
                <w:sz w:val="24"/>
                <w:szCs w:val="24"/>
                <w:lang w:eastAsia="ru-RU"/>
              </w:rPr>
            </w:pPr>
            <w:r>
              <w:rPr>
                <w:sz w:val="24"/>
                <w:szCs w:val="24"/>
                <w:lang w:eastAsia="ru-RU"/>
              </w:rPr>
              <w:t>3. Объем уплаченных налогов, всего, руб.*:</w:t>
            </w:r>
          </w:p>
        </w:tc>
        <w:tc>
          <w:tcPr>
            <w:tcW w:w="1427" w:type="dxa"/>
            <w:tcBorders>
              <w:top w:val="single" w:sz="4" w:space="0" w:color="auto"/>
              <w:left w:val="single" w:sz="4" w:space="0" w:color="auto"/>
              <w:bottom w:val="dashSmallGap"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4" w:type="dxa"/>
            <w:tcBorders>
              <w:top w:val="single" w:sz="4" w:space="0" w:color="auto"/>
              <w:left w:val="single" w:sz="4" w:space="0" w:color="auto"/>
              <w:bottom w:val="dashSmallGap"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1" w:type="dxa"/>
            <w:tcBorders>
              <w:top w:val="single" w:sz="4" w:space="0" w:color="auto"/>
              <w:left w:val="single" w:sz="4" w:space="0" w:color="auto"/>
              <w:bottom w:val="dashSmallGap"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r>
      <w:tr w:rsidR="00C25DD1" w:rsidTr="00C25DD1">
        <w:tc>
          <w:tcPr>
            <w:tcW w:w="5606" w:type="dxa"/>
            <w:tcBorders>
              <w:top w:val="dashSmallGap" w:sz="4" w:space="0" w:color="auto"/>
              <w:left w:val="dashSmallGap" w:sz="4" w:space="0" w:color="auto"/>
              <w:bottom w:val="dashSmallGap" w:sz="4" w:space="0" w:color="auto"/>
              <w:right w:val="dashSmallGap" w:sz="4" w:space="0" w:color="auto"/>
            </w:tcBorders>
            <w:hideMark/>
          </w:tcPr>
          <w:p w:rsidR="00C25DD1" w:rsidRPr="00ED599A" w:rsidRDefault="00C25DD1">
            <w:pPr>
              <w:widowControl w:val="0"/>
              <w:autoSpaceDE w:val="0"/>
              <w:autoSpaceDN w:val="0"/>
              <w:adjustRightInd w:val="0"/>
              <w:rPr>
                <w:sz w:val="24"/>
                <w:szCs w:val="24"/>
                <w:lang w:eastAsia="ru-RU"/>
              </w:rPr>
            </w:pPr>
            <w:r w:rsidRPr="00ED599A">
              <w:rPr>
                <w:sz w:val="24"/>
                <w:szCs w:val="24"/>
                <w:lang w:eastAsia="ru-RU"/>
              </w:rPr>
              <w:t>из них:                                                                          НДФЛ</w:t>
            </w:r>
          </w:p>
        </w:tc>
        <w:tc>
          <w:tcPr>
            <w:tcW w:w="1427" w:type="dxa"/>
            <w:tcBorders>
              <w:top w:val="dashSmallGap" w:sz="4" w:space="0" w:color="auto"/>
              <w:left w:val="dashSmallGap" w:sz="4" w:space="0" w:color="auto"/>
              <w:bottom w:val="dashSmallGap" w:sz="4" w:space="0" w:color="auto"/>
              <w:right w:val="dashSmallGap" w:sz="4" w:space="0" w:color="auto"/>
            </w:tcBorders>
          </w:tcPr>
          <w:p w:rsidR="00C25DD1" w:rsidRDefault="00C25DD1">
            <w:pPr>
              <w:widowControl w:val="0"/>
              <w:autoSpaceDE w:val="0"/>
              <w:autoSpaceDN w:val="0"/>
              <w:adjustRightInd w:val="0"/>
              <w:rPr>
                <w:sz w:val="24"/>
                <w:szCs w:val="24"/>
                <w:highlight w:val="yellow"/>
                <w:lang w:eastAsia="ru-RU"/>
              </w:rPr>
            </w:pPr>
          </w:p>
        </w:tc>
        <w:tc>
          <w:tcPr>
            <w:tcW w:w="1554" w:type="dxa"/>
            <w:tcBorders>
              <w:top w:val="dashSmallGap" w:sz="4" w:space="0" w:color="auto"/>
              <w:left w:val="dashSmallGap" w:sz="4" w:space="0" w:color="auto"/>
              <w:bottom w:val="dashSmallGap" w:sz="4" w:space="0" w:color="auto"/>
              <w:right w:val="dashSmallGap" w:sz="4" w:space="0" w:color="auto"/>
            </w:tcBorders>
          </w:tcPr>
          <w:p w:rsidR="00C25DD1" w:rsidRDefault="00C25DD1">
            <w:pPr>
              <w:widowControl w:val="0"/>
              <w:autoSpaceDE w:val="0"/>
              <w:autoSpaceDN w:val="0"/>
              <w:adjustRightInd w:val="0"/>
              <w:rPr>
                <w:sz w:val="24"/>
                <w:szCs w:val="24"/>
                <w:highlight w:val="yellow"/>
                <w:lang w:eastAsia="ru-RU"/>
              </w:rPr>
            </w:pPr>
          </w:p>
        </w:tc>
        <w:tc>
          <w:tcPr>
            <w:tcW w:w="1551" w:type="dxa"/>
            <w:tcBorders>
              <w:top w:val="dashSmallGap" w:sz="4" w:space="0" w:color="auto"/>
              <w:left w:val="dashSmallGap" w:sz="4" w:space="0" w:color="auto"/>
              <w:bottom w:val="dashSmallGap" w:sz="4" w:space="0" w:color="auto"/>
              <w:right w:val="dashSmallGap" w:sz="4" w:space="0" w:color="auto"/>
            </w:tcBorders>
          </w:tcPr>
          <w:p w:rsidR="00C25DD1" w:rsidRDefault="00C25DD1">
            <w:pPr>
              <w:widowControl w:val="0"/>
              <w:autoSpaceDE w:val="0"/>
              <w:autoSpaceDN w:val="0"/>
              <w:adjustRightInd w:val="0"/>
              <w:rPr>
                <w:sz w:val="24"/>
                <w:szCs w:val="24"/>
                <w:highlight w:val="yellow"/>
                <w:lang w:eastAsia="ru-RU"/>
              </w:rPr>
            </w:pPr>
          </w:p>
        </w:tc>
      </w:tr>
      <w:tr w:rsidR="00C25DD1" w:rsidTr="00C25DD1">
        <w:tc>
          <w:tcPr>
            <w:tcW w:w="5606" w:type="dxa"/>
            <w:tcBorders>
              <w:top w:val="dashSmallGap" w:sz="4" w:space="0" w:color="auto"/>
              <w:left w:val="dashSmallGap" w:sz="4" w:space="0" w:color="auto"/>
              <w:bottom w:val="dashSmallGap" w:sz="4" w:space="0" w:color="auto"/>
              <w:right w:val="dashSmallGap" w:sz="4" w:space="0" w:color="auto"/>
            </w:tcBorders>
            <w:hideMark/>
          </w:tcPr>
          <w:p w:rsidR="00C25DD1" w:rsidRPr="00ED599A" w:rsidRDefault="00C25DD1">
            <w:pPr>
              <w:widowControl w:val="0"/>
              <w:autoSpaceDE w:val="0"/>
              <w:autoSpaceDN w:val="0"/>
              <w:adjustRightInd w:val="0"/>
              <w:rPr>
                <w:sz w:val="24"/>
                <w:szCs w:val="24"/>
                <w:lang w:eastAsia="ru-RU"/>
              </w:rPr>
            </w:pPr>
            <w:r w:rsidRPr="00ED599A">
              <w:rPr>
                <w:sz w:val="24"/>
                <w:szCs w:val="24"/>
                <w:lang w:eastAsia="ru-RU"/>
              </w:rPr>
              <w:t>ЕНВД</w:t>
            </w:r>
          </w:p>
        </w:tc>
        <w:tc>
          <w:tcPr>
            <w:tcW w:w="1427" w:type="dxa"/>
            <w:tcBorders>
              <w:top w:val="dashSmallGap" w:sz="4" w:space="0" w:color="auto"/>
              <w:left w:val="dashSmallGap" w:sz="4" w:space="0" w:color="auto"/>
              <w:bottom w:val="dashSmallGap" w:sz="4" w:space="0" w:color="auto"/>
              <w:right w:val="dashSmallGap" w:sz="4" w:space="0" w:color="auto"/>
            </w:tcBorders>
          </w:tcPr>
          <w:p w:rsidR="00C25DD1" w:rsidRDefault="00C25DD1">
            <w:pPr>
              <w:widowControl w:val="0"/>
              <w:autoSpaceDE w:val="0"/>
              <w:autoSpaceDN w:val="0"/>
              <w:adjustRightInd w:val="0"/>
              <w:rPr>
                <w:sz w:val="24"/>
                <w:szCs w:val="24"/>
                <w:highlight w:val="yellow"/>
                <w:lang w:eastAsia="ru-RU"/>
              </w:rPr>
            </w:pPr>
          </w:p>
        </w:tc>
        <w:tc>
          <w:tcPr>
            <w:tcW w:w="1554" w:type="dxa"/>
            <w:tcBorders>
              <w:top w:val="dashSmallGap" w:sz="4" w:space="0" w:color="auto"/>
              <w:left w:val="dashSmallGap" w:sz="4" w:space="0" w:color="auto"/>
              <w:bottom w:val="dashSmallGap" w:sz="4" w:space="0" w:color="auto"/>
              <w:right w:val="dashSmallGap" w:sz="4" w:space="0" w:color="auto"/>
            </w:tcBorders>
          </w:tcPr>
          <w:p w:rsidR="00C25DD1" w:rsidRDefault="00C25DD1">
            <w:pPr>
              <w:widowControl w:val="0"/>
              <w:autoSpaceDE w:val="0"/>
              <w:autoSpaceDN w:val="0"/>
              <w:adjustRightInd w:val="0"/>
              <w:rPr>
                <w:sz w:val="24"/>
                <w:szCs w:val="24"/>
                <w:highlight w:val="yellow"/>
                <w:lang w:eastAsia="ru-RU"/>
              </w:rPr>
            </w:pPr>
          </w:p>
        </w:tc>
        <w:tc>
          <w:tcPr>
            <w:tcW w:w="1551" w:type="dxa"/>
            <w:tcBorders>
              <w:top w:val="dashSmallGap" w:sz="4" w:space="0" w:color="auto"/>
              <w:left w:val="dashSmallGap" w:sz="4" w:space="0" w:color="auto"/>
              <w:bottom w:val="dashSmallGap" w:sz="4" w:space="0" w:color="auto"/>
              <w:right w:val="dashSmallGap" w:sz="4" w:space="0" w:color="auto"/>
            </w:tcBorders>
          </w:tcPr>
          <w:p w:rsidR="00C25DD1" w:rsidRDefault="00C25DD1">
            <w:pPr>
              <w:widowControl w:val="0"/>
              <w:autoSpaceDE w:val="0"/>
              <w:autoSpaceDN w:val="0"/>
              <w:adjustRightInd w:val="0"/>
              <w:rPr>
                <w:sz w:val="24"/>
                <w:szCs w:val="24"/>
                <w:highlight w:val="yellow"/>
                <w:lang w:eastAsia="ru-RU"/>
              </w:rPr>
            </w:pPr>
          </w:p>
        </w:tc>
      </w:tr>
      <w:tr w:rsidR="00C25DD1" w:rsidTr="00C25DD1">
        <w:tc>
          <w:tcPr>
            <w:tcW w:w="5606" w:type="dxa"/>
            <w:tcBorders>
              <w:top w:val="dashSmallGap" w:sz="4" w:space="0" w:color="auto"/>
              <w:left w:val="single" w:sz="4" w:space="0" w:color="auto"/>
              <w:bottom w:val="single" w:sz="4" w:space="0" w:color="auto"/>
              <w:right w:val="single" w:sz="4" w:space="0" w:color="auto"/>
            </w:tcBorders>
            <w:hideMark/>
          </w:tcPr>
          <w:p w:rsidR="00C25DD1" w:rsidRPr="00ED599A" w:rsidRDefault="00C25DD1">
            <w:pPr>
              <w:widowControl w:val="0"/>
              <w:autoSpaceDE w:val="0"/>
              <w:autoSpaceDN w:val="0"/>
              <w:adjustRightInd w:val="0"/>
              <w:rPr>
                <w:sz w:val="24"/>
                <w:szCs w:val="24"/>
                <w:lang w:eastAsia="ru-RU"/>
              </w:rPr>
            </w:pPr>
            <w:r w:rsidRPr="00ED599A">
              <w:rPr>
                <w:sz w:val="24"/>
                <w:szCs w:val="24"/>
                <w:lang w:eastAsia="ru-RU"/>
              </w:rPr>
              <w:t xml:space="preserve">УСН </w:t>
            </w:r>
          </w:p>
        </w:tc>
        <w:tc>
          <w:tcPr>
            <w:tcW w:w="1427" w:type="dxa"/>
            <w:tcBorders>
              <w:top w:val="dashSmallGap"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4" w:type="dxa"/>
            <w:tcBorders>
              <w:top w:val="dashSmallGap"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1" w:type="dxa"/>
            <w:tcBorders>
              <w:top w:val="dashSmallGap"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r>
      <w:tr w:rsidR="00C25DD1" w:rsidTr="00C25DD1">
        <w:tc>
          <w:tcPr>
            <w:tcW w:w="5606" w:type="dxa"/>
            <w:tcBorders>
              <w:top w:val="dashSmallGap" w:sz="4" w:space="0" w:color="auto"/>
              <w:left w:val="single" w:sz="4" w:space="0" w:color="auto"/>
              <w:bottom w:val="single" w:sz="4" w:space="0" w:color="auto"/>
              <w:right w:val="single" w:sz="4" w:space="0" w:color="auto"/>
            </w:tcBorders>
            <w:hideMark/>
          </w:tcPr>
          <w:p w:rsidR="00C25DD1" w:rsidRPr="00ED599A" w:rsidRDefault="00C25DD1">
            <w:pPr>
              <w:widowControl w:val="0"/>
              <w:autoSpaceDE w:val="0"/>
              <w:autoSpaceDN w:val="0"/>
              <w:adjustRightInd w:val="0"/>
              <w:rPr>
                <w:sz w:val="24"/>
                <w:szCs w:val="24"/>
                <w:lang w:eastAsia="ru-RU"/>
              </w:rPr>
            </w:pPr>
            <w:r w:rsidRPr="00ED599A">
              <w:rPr>
                <w:sz w:val="24"/>
                <w:szCs w:val="24"/>
                <w:lang w:eastAsia="ru-RU"/>
              </w:rPr>
              <w:t>Единый сельскохозяйственный налог</w:t>
            </w:r>
          </w:p>
        </w:tc>
        <w:tc>
          <w:tcPr>
            <w:tcW w:w="1427" w:type="dxa"/>
            <w:tcBorders>
              <w:top w:val="dashSmallGap"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4" w:type="dxa"/>
            <w:tcBorders>
              <w:top w:val="dashSmallGap"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1" w:type="dxa"/>
            <w:tcBorders>
              <w:top w:val="dashSmallGap"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r>
      <w:tr w:rsidR="00C25DD1" w:rsidTr="00C25DD1">
        <w:tc>
          <w:tcPr>
            <w:tcW w:w="5606" w:type="dxa"/>
            <w:tcBorders>
              <w:top w:val="dashSmallGap" w:sz="4" w:space="0" w:color="auto"/>
              <w:left w:val="single" w:sz="4" w:space="0" w:color="auto"/>
              <w:bottom w:val="single" w:sz="4" w:space="0" w:color="auto"/>
              <w:right w:val="single" w:sz="4" w:space="0" w:color="auto"/>
            </w:tcBorders>
            <w:hideMark/>
          </w:tcPr>
          <w:p w:rsidR="00C25DD1" w:rsidRPr="00ED599A" w:rsidRDefault="00C25DD1">
            <w:pPr>
              <w:widowControl w:val="0"/>
              <w:autoSpaceDE w:val="0"/>
              <w:autoSpaceDN w:val="0"/>
              <w:adjustRightInd w:val="0"/>
              <w:rPr>
                <w:sz w:val="24"/>
                <w:szCs w:val="24"/>
                <w:lang w:eastAsia="ru-RU"/>
              </w:rPr>
            </w:pPr>
            <w:r w:rsidRPr="00ED599A">
              <w:rPr>
                <w:sz w:val="24"/>
                <w:szCs w:val="24"/>
                <w:lang w:eastAsia="ru-RU"/>
              </w:rPr>
              <w:t>Патент</w:t>
            </w:r>
          </w:p>
        </w:tc>
        <w:tc>
          <w:tcPr>
            <w:tcW w:w="1427" w:type="dxa"/>
            <w:tcBorders>
              <w:top w:val="dashSmallGap"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4" w:type="dxa"/>
            <w:tcBorders>
              <w:top w:val="dashSmallGap"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1" w:type="dxa"/>
            <w:tcBorders>
              <w:top w:val="dashSmallGap"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r>
      <w:tr w:rsidR="00C25DD1" w:rsidTr="00C25DD1">
        <w:tc>
          <w:tcPr>
            <w:tcW w:w="5606"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rPr>
                <w:sz w:val="24"/>
                <w:szCs w:val="24"/>
                <w:lang w:eastAsia="ru-RU"/>
              </w:rPr>
            </w:pPr>
            <w:r>
              <w:rPr>
                <w:sz w:val="24"/>
                <w:szCs w:val="24"/>
                <w:lang w:eastAsia="ru-RU"/>
              </w:rPr>
              <w:t>4. Прибыль после уплаты налогов, руб.</w:t>
            </w:r>
          </w:p>
        </w:tc>
        <w:tc>
          <w:tcPr>
            <w:tcW w:w="1427"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4"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1"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r>
      <w:tr w:rsidR="00C25DD1" w:rsidTr="00C25DD1">
        <w:tc>
          <w:tcPr>
            <w:tcW w:w="5606"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rPr>
                <w:sz w:val="24"/>
                <w:szCs w:val="24"/>
                <w:lang w:eastAsia="ru-RU"/>
              </w:rPr>
            </w:pPr>
            <w:r>
              <w:rPr>
                <w:sz w:val="24"/>
                <w:szCs w:val="24"/>
                <w:lang w:eastAsia="ru-RU"/>
              </w:rPr>
              <w:t xml:space="preserve">5. Выручка от реализации товаров (работ, услуг) руб.   </w:t>
            </w:r>
          </w:p>
        </w:tc>
        <w:tc>
          <w:tcPr>
            <w:tcW w:w="1427"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4"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c>
          <w:tcPr>
            <w:tcW w:w="1551"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highlight w:val="yellow"/>
                <w:lang w:eastAsia="ru-RU"/>
              </w:rPr>
            </w:pPr>
          </w:p>
        </w:tc>
      </w:tr>
    </w:tbl>
    <w:p w:rsidR="00C25DD1" w:rsidRDefault="00C25DD1" w:rsidP="00C25DD1">
      <w:pPr>
        <w:widowControl w:val="0"/>
        <w:autoSpaceDE w:val="0"/>
        <w:autoSpaceDN w:val="0"/>
        <w:adjustRightInd w:val="0"/>
        <w:jc w:val="both"/>
        <w:rPr>
          <w:sz w:val="24"/>
          <w:szCs w:val="24"/>
          <w:lang w:eastAsia="ru-RU"/>
        </w:rPr>
      </w:pPr>
    </w:p>
    <w:p w:rsidR="00C25DD1" w:rsidRDefault="00C25DD1" w:rsidP="00C25DD1">
      <w:pPr>
        <w:widowControl w:val="0"/>
        <w:numPr>
          <w:ilvl w:val="0"/>
          <w:numId w:val="5"/>
        </w:numPr>
        <w:autoSpaceDE w:val="0"/>
        <w:autoSpaceDN w:val="0"/>
        <w:adjustRightInd w:val="0"/>
        <w:rPr>
          <w:sz w:val="24"/>
          <w:szCs w:val="24"/>
          <w:lang w:eastAsia="ru-RU"/>
        </w:rPr>
      </w:pPr>
      <w:r>
        <w:rPr>
          <w:sz w:val="24"/>
          <w:szCs w:val="24"/>
          <w:lang w:eastAsia="ru-RU"/>
        </w:rPr>
        <w:t>Возникшие обязательства (кредиты, займы и т.д.):</w:t>
      </w:r>
    </w:p>
    <w:p w:rsidR="00C25DD1" w:rsidRDefault="00C25DD1" w:rsidP="00C25DD1">
      <w:pPr>
        <w:widowControl w:val="0"/>
        <w:autoSpaceDE w:val="0"/>
        <w:autoSpaceDN w:val="0"/>
        <w:adjustRightInd w:val="0"/>
        <w:jc w:val="both"/>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1395"/>
        <w:gridCol w:w="1973"/>
        <w:gridCol w:w="1579"/>
        <w:gridCol w:w="2953"/>
      </w:tblGrid>
      <w:tr w:rsidR="00C25DD1" w:rsidTr="00C25DD1">
        <w:tc>
          <w:tcPr>
            <w:tcW w:w="2237" w:type="dxa"/>
            <w:tcBorders>
              <w:top w:val="single" w:sz="4" w:space="0" w:color="auto"/>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b/>
                <w:sz w:val="24"/>
                <w:szCs w:val="24"/>
                <w:lang w:eastAsia="ru-RU"/>
              </w:rPr>
            </w:pPr>
            <w:r>
              <w:rPr>
                <w:b/>
                <w:sz w:val="24"/>
                <w:szCs w:val="24"/>
                <w:lang w:eastAsia="ru-RU"/>
              </w:rPr>
              <w:t>Наименование обязательства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b/>
                <w:sz w:val="24"/>
                <w:szCs w:val="24"/>
                <w:lang w:eastAsia="ru-RU"/>
              </w:rPr>
            </w:pPr>
            <w:r>
              <w:rPr>
                <w:b/>
                <w:sz w:val="24"/>
                <w:szCs w:val="24"/>
                <w:lang w:eastAsia="ru-RU"/>
              </w:rPr>
              <w:t>Срок</w:t>
            </w:r>
          </w:p>
        </w:tc>
        <w:tc>
          <w:tcPr>
            <w:tcW w:w="1973" w:type="dxa"/>
            <w:tcBorders>
              <w:top w:val="single" w:sz="4" w:space="0" w:color="auto"/>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b/>
                <w:sz w:val="24"/>
                <w:szCs w:val="24"/>
                <w:lang w:eastAsia="ru-RU"/>
              </w:rPr>
            </w:pPr>
            <w:r>
              <w:rPr>
                <w:b/>
                <w:sz w:val="24"/>
                <w:szCs w:val="24"/>
                <w:lang w:eastAsia="ru-RU"/>
              </w:rPr>
              <w:t>Дата возникновения обязательства</w:t>
            </w:r>
          </w:p>
        </w:tc>
        <w:tc>
          <w:tcPr>
            <w:tcW w:w="1579" w:type="dxa"/>
            <w:tcBorders>
              <w:top w:val="single" w:sz="4" w:space="0" w:color="auto"/>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b/>
                <w:sz w:val="24"/>
                <w:szCs w:val="24"/>
                <w:lang w:eastAsia="ru-RU"/>
              </w:rPr>
            </w:pPr>
            <w:r>
              <w:rPr>
                <w:b/>
                <w:sz w:val="24"/>
                <w:szCs w:val="24"/>
                <w:lang w:eastAsia="ru-RU"/>
              </w:rPr>
              <w:t>Сумма, руб.</w:t>
            </w:r>
          </w:p>
        </w:tc>
        <w:tc>
          <w:tcPr>
            <w:tcW w:w="2953" w:type="dxa"/>
            <w:tcBorders>
              <w:top w:val="single" w:sz="4" w:space="0" w:color="auto"/>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b/>
                <w:sz w:val="24"/>
                <w:szCs w:val="24"/>
                <w:lang w:eastAsia="ru-RU"/>
              </w:rPr>
            </w:pPr>
            <w:r>
              <w:rPr>
                <w:b/>
                <w:sz w:val="24"/>
                <w:szCs w:val="24"/>
                <w:lang w:eastAsia="ru-RU"/>
              </w:rPr>
              <w:t>На что направлено</w:t>
            </w:r>
          </w:p>
        </w:tc>
      </w:tr>
      <w:tr w:rsidR="00C25DD1" w:rsidTr="00C25DD1">
        <w:tc>
          <w:tcPr>
            <w:tcW w:w="2237"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jc w:val="center"/>
              <w:rPr>
                <w:sz w:val="24"/>
                <w:szCs w:val="24"/>
                <w:lang w:eastAsia="ru-RU"/>
              </w:rPr>
            </w:pPr>
          </w:p>
          <w:p w:rsidR="00C25DD1" w:rsidRDefault="00C25DD1">
            <w:pPr>
              <w:widowControl w:val="0"/>
              <w:autoSpaceDE w:val="0"/>
              <w:autoSpaceDN w:val="0"/>
              <w:adjustRightInd w:val="0"/>
              <w:jc w:val="center"/>
              <w:rPr>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jc w:val="center"/>
              <w:rPr>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jc w:val="center"/>
              <w:rPr>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jc w:val="center"/>
              <w:rPr>
                <w:sz w:val="24"/>
                <w:szCs w:val="24"/>
                <w:lang w:eastAsia="ru-RU"/>
              </w:rPr>
            </w:pPr>
          </w:p>
        </w:tc>
        <w:tc>
          <w:tcPr>
            <w:tcW w:w="2953"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jc w:val="center"/>
              <w:rPr>
                <w:sz w:val="24"/>
                <w:szCs w:val="24"/>
                <w:lang w:eastAsia="ru-RU"/>
              </w:rPr>
            </w:pPr>
          </w:p>
        </w:tc>
      </w:tr>
      <w:tr w:rsidR="00C25DD1" w:rsidTr="00C25DD1">
        <w:tc>
          <w:tcPr>
            <w:tcW w:w="2237"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jc w:val="center"/>
              <w:rPr>
                <w:sz w:val="24"/>
                <w:szCs w:val="24"/>
                <w:highlight w:val="yellow"/>
                <w:lang w:eastAsia="ru-RU"/>
              </w:rPr>
            </w:pPr>
          </w:p>
          <w:p w:rsidR="00C25DD1" w:rsidRDefault="00C25DD1">
            <w:pPr>
              <w:widowControl w:val="0"/>
              <w:autoSpaceDE w:val="0"/>
              <w:autoSpaceDN w:val="0"/>
              <w:adjustRightInd w:val="0"/>
              <w:jc w:val="center"/>
              <w:rPr>
                <w:sz w:val="24"/>
                <w:szCs w:val="24"/>
                <w:highlight w:val="yellow"/>
                <w:lang w:eastAsia="ru-RU"/>
              </w:rPr>
            </w:pPr>
          </w:p>
        </w:tc>
        <w:tc>
          <w:tcPr>
            <w:tcW w:w="1395"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jc w:val="center"/>
              <w:rPr>
                <w:sz w:val="24"/>
                <w:szCs w:val="24"/>
                <w:highlight w:val="yellow"/>
                <w:lang w:eastAsia="ru-RU"/>
              </w:rPr>
            </w:pPr>
          </w:p>
        </w:tc>
        <w:tc>
          <w:tcPr>
            <w:tcW w:w="1973"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jc w:val="center"/>
              <w:rPr>
                <w:sz w:val="24"/>
                <w:szCs w:val="24"/>
                <w:highlight w:val="yellow"/>
                <w:lang w:eastAsia="ru-RU"/>
              </w:rPr>
            </w:pPr>
          </w:p>
        </w:tc>
        <w:tc>
          <w:tcPr>
            <w:tcW w:w="1579"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jc w:val="center"/>
              <w:rPr>
                <w:sz w:val="24"/>
                <w:szCs w:val="24"/>
                <w:highlight w:val="yellow"/>
                <w:lang w:eastAsia="ru-RU"/>
              </w:rPr>
            </w:pPr>
          </w:p>
        </w:tc>
        <w:tc>
          <w:tcPr>
            <w:tcW w:w="2953"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jc w:val="center"/>
              <w:rPr>
                <w:sz w:val="24"/>
                <w:szCs w:val="24"/>
                <w:highlight w:val="yellow"/>
                <w:lang w:eastAsia="ru-RU"/>
              </w:rPr>
            </w:pPr>
          </w:p>
        </w:tc>
      </w:tr>
    </w:tbl>
    <w:p w:rsidR="00C25DD1" w:rsidRDefault="00C25DD1" w:rsidP="00C25DD1">
      <w:pPr>
        <w:ind w:firstLine="709"/>
        <w:jc w:val="both"/>
        <w:rPr>
          <w:sz w:val="24"/>
          <w:szCs w:val="24"/>
        </w:rPr>
      </w:pPr>
    </w:p>
    <w:p w:rsidR="00C25DD1" w:rsidRDefault="00C25DD1" w:rsidP="00C25DD1">
      <w:pPr>
        <w:jc w:val="both"/>
        <w:rPr>
          <w:sz w:val="24"/>
          <w:szCs w:val="24"/>
        </w:rPr>
      </w:pPr>
    </w:p>
    <w:p w:rsidR="00C25DD1" w:rsidRDefault="00C25DD1" w:rsidP="00C25DD1">
      <w:pPr>
        <w:numPr>
          <w:ilvl w:val="0"/>
          <w:numId w:val="5"/>
        </w:numPr>
        <w:rPr>
          <w:sz w:val="24"/>
          <w:szCs w:val="24"/>
        </w:rPr>
      </w:pPr>
      <w:r>
        <w:rPr>
          <w:sz w:val="24"/>
          <w:szCs w:val="24"/>
        </w:rPr>
        <w:t>Перспектива развития субъекта малого или среднего предпринимательства – получателя поддержки.</w:t>
      </w:r>
    </w:p>
    <w:p w:rsidR="00C25DD1" w:rsidRDefault="00C25DD1" w:rsidP="00C25DD1">
      <w:pPr>
        <w:jc w:val="both"/>
        <w:rPr>
          <w:sz w:val="24"/>
          <w:szCs w:val="24"/>
        </w:rPr>
      </w:pPr>
    </w:p>
    <w:p w:rsidR="00C25DD1" w:rsidRDefault="00C25DD1" w:rsidP="00C25DD1">
      <w:pPr>
        <w:ind w:firstLine="709"/>
        <w:jc w:val="both"/>
        <w:rPr>
          <w:sz w:val="24"/>
          <w:szCs w:val="24"/>
        </w:rPr>
      </w:pPr>
      <w:r>
        <w:rPr>
          <w:sz w:val="24"/>
          <w:szCs w:val="24"/>
        </w:rPr>
        <w:t>Наличие собственных технологий, планируется ли приобретение современных технологий организации вашего бизнеса: есть/нет  (подчеркнуть)</w:t>
      </w:r>
    </w:p>
    <w:p w:rsidR="00C25DD1" w:rsidRDefault="00C25DD1" w:rsidP="00C25DD1">
      <w:pPr>
        <w:ind w:firstLine="709"/>
        <w:jc w:val="both"/>
        <w:rPr>
          <w:sz w:val="24"/>
          <w:szCs w:val="24"/>
        </w:rPr>
      </w:pPr>
      <w:r>
        <w:rPr>
          <w:sz w:val="24"/>
          <w:szCs w:val="24"/>
        </w:rPr>
        <w:t xml:space="preserve">______________________________________________________________________________________________________________________________________________________________ </w:t>
      </w:r>
    </w:p>
    <w:p w:rsidR="00C25DD1" w:rsidRDefault="00C25DD1" w:rsidP="00C25DD1">
      <w:pPr>
        <w:ind w:firstLine="709"/>
        <w:jc w:val="center"/>
        <w:rPr>
          <w:sz w:val="24"/>
          <w:szCs w:val="24"/>
        </w:rPr>
      </w:pPr>
      <w:r>
        <w:rPr>
          <w:sz w:val="24"/>
          <w:szCs w:val="24"/>
        </w:rPr>
        <w:t>(указать технологию)</w:t>
      </w:r>
    </w:p>
    <w:p w:rsidR="00C25DD1" w:rsidRDefault="00C25DD1" w:rsidP="00C25DD1">
      <w:pPr>
        <w:ind w:firstLine="709"/>
        <w:jc w:val="both"/>
        <w:rPr>
          <w:sz w:val="24"/>
          <w:szCs w:val="24"/>
        </w:rPr>
      </w:pPr>
      <w:r>
        <w:rPr>
          <w:sz w:val="24"/>
          <w:szCs w:val="24"/>
        </w:rPr>
        <w:t>______________________________________________________________________________________________________________________________________________________________</w:t>
      </w:r>
    </w:p>
    <w:p w:rsidR="00C25DD1" w:rsidRDefault="00C25DD1" w:rsidP="00C25DD1">
      <w:pPr>
        <w:ind w:firstLine="709"/>
        <w:jc w:val="both"/>
        <w:rPr>
          <w:sz w:val="24"/>
          <w:szCs w:val="24"/>
        </w:rPr>
      </w:pPr>
    </w:p>
    <w:p w:rsidR="00C25DD1" w:rsidRDefault="00C25DD1" w:rsidP="00C25DD1">
      <w:pPr>
        <w:ind w:firstLine="709"/>
        <w:jc w:val="both"/>
        <w:rPr>
          <w:sz w:val="24"/>
          <w:szCs w:val="24"/>
        </w:rPr>
      </w:pPr>
      <w:r>
        <w:rPr>
          <w:sz w:val="24"/>
          <w:szCs w:val="24"/>
        </w:rPr>
        <w:t>Социальные гарантии, предоставляемые работником в соответствии с требованием ТК РФ (при наличии сотрудников и на перспективу) (да/нет):</w:t>
      </w:r>
    </w:p>
    <w:p w:rsidR="00C25DD1" w:rsidRDefault="00C25DD1" w:rsidP="00C25DD1">
      <w:pPr>
        <w:ind w:firstLine="709"/>
        <w:jc w:val="both"/>
        <w:rPr>
          <w:sz w:val="24"/>
          <w:szCs w:val="24"/>
        </w:rPr>
      </w:pPr>
      <w:r>
        <w:rPr>
          <w:sz w:val="24"/>
          <w:szCs w:val="24"/>
        </w:rPr>
        <w:t>выплата заработной платы 2 раза в месяц_________________________________________</w:t>
      </w:r>
    </w:p>
    <w:p w:rsidR="00C25DD1" w:rsidRDefault="00C25DD1" w:rsidP="00C25DD1">
      <w:pPr>
        <w:ind w:firstLine="709"/>
        <w:jc w:val="both"/>
        <w:rPr>
          <w:sz w:val="24"/>
          <w:szCs w:val="24"/>
        </w:rPr>
      </w:pPr>
      <w:r>
        <w:rPr>
          <w:sz w:val="24"/>
          <w:szCs w:val="24"/>
        </w:rPr>
        <w:t>обязательное медицинское страхование__________________________________________</w:t>
      </w:r>
    </w:p>
    <w:p w:rsidR="00C25DD1" w:rsidRDefault="00C25DD1" w:rsidP="00C25DD1">
      <w:pPr>
        <w:ind w:firstLine="709"/>
        <w:jc w:val="both"/>
        <w:rPr>
          <w:sz w:val="24"/>
          <w:szCs w:val="24"/>
        </w:rPr>
      </w:pPr>
      <w:r>
        <w:rPr>
          <w:sz w:val="24"/>
          <w:szCs w:val="24"/>
        </w:rPr>
        <w:t>обязательное социальное страхование от несчастных случаев на производстве и профессиональных заболеваний_______________________________________________________</w:t>
      </w:r>
    </w:p>
    <w:p w:rsidR="00C25DD1" w:rsidRDefault="00C25DD1" w:rsidP="00C25DD1">
      <w:pPr>
        <w:ind w:firstLine="709"/>
        <w:jc w:val="both"/>
        <w:rPr>
          <w:sz w:val="24"/>
          <w:szCs w:val="24"/>
        </w:rPr>
      </w:pPr>
      <w:r>
        <w:rPr>
          <w:sz w:val="24"/>
          <w:szCs w:val="24"/>
        </w:rPr>
        <w:t>оплата листов о нетрудоспособности в зависимости от стажа работ___________________</w:t>
      </w:r>
    </w:p>
    <w:p w:rsidR="00C25DD1" w:rsidRDefault="00C25DD1" w:rsidP="00C25DD1">
      <w:pPr>
        <w:ind w:firstLine="709"/>
        <w:jc w:val="both"/>
        <w:rPr>
          <w:sz w:val="24"/>
          <w:szCs w:val="24"/>
        </w:rPr>
      </w:pPr>
      <w:r>
        <w:rPr>
          <w:sz w:val="24"/>
          <w:szCs w:val="24"/>
        </w:rPr>
        <w:t>предоставление оплачиваемого ежегодного отпуска________________________________</w:t>
      </w:r>
    </w:p>
    <w:p w:rsidR="00C25DD1" w:rsidRDefault="00C25DD1" w:rsidP="00C25DD1">
      <w:pPr>
        <w:ind w:firstLine="709"/>
        <w:jc w:val="both"/>
        <w:rPr>
          <w:sz w:val="24"/>
          <w:szCs w:val="24"/>
        </w:rPr>
      </w:pPr>
      <w:r>
        <w:rPr>
          <w:sz w:val="24"/>
          <w:szCs w:val="24"/>
        </w:rPr>
        <w:t>материальная помощь для всех работников_______________________________________</w:t>
      </w:r>
    </w:p>
    <w:p w:rsidR="00C25DD1" w:rsidRDefault="00C25DD1" w:rsidP="00C25DD1">
      <w:pPr>
        <w:ind w:firstLine="709"/>
        <w:jc w:val="both"/>
        <w:rPr>
          <w:sz w:val="24"/>
          <w:szCs w:val="24"/>
        </w:rPr>
      </w:pPr>
      <w:r>
        <w:rPr>
          <w:sz w:val="24"/>
          <w:szCs w:val="24"/>
        </w:rPr>
        <w:t>дополнительные социальные гарантии (расшифровать):</w:t>
      </w:r>
    </w:p>
    <w:p w:rsidR="00C25DD1" w:rsidRDefault="00C25DD1" w:rsidP="00C25DD1">
      <w:pPr>
        <w:ind w:firstLine="709"/>
        <w:jc w:val="both"/>
        <w:rPr>
          <w:sz w:val="24"/>
          <w:szCs w:val="24"/>
        </w:rPr>
      </w:pPr>
      <w:r>
        <w:rPr>
          <w:sz w:val="24"/>
          <w:szCs w:val="24"/>
        </w:rPr>
        <w:t>____________________________________________________________________________</w:t>
      </w:r>
    </w:p>
    <w:p w:rsidR="00C25DD1" w:rsidRDefault="00C25DD1" w:rsidP="00C25DD1">
      <w:pPr>
        <w:jc w:val="both"/>
        <w:rPr>
          <w:sz w:val="24"/>
          <w:szCs w:val="24"/>
        </w:rPr>
      </w:pPr>
    </w:p>
    <w:p w:rsidR="00C25DD1" w:rsidRDefault="00C25DD1" w:rsidP="00C25DD1">
      <w:pPr>
        <w:ind w:firstLine="709"/>
        <w:jc w:val="both"/>
        <w:rPr>
          <w:sz w:val="24"/>
          <w:szCs w:val="24"/>
        </w:rPr>
      </w:pPr>
      <w:r>
        <w:rPr>
          <w:sz w:val="24"/>
          <w:szCs w:val="24"/>
        </w:rPr>
        <w:t xml:space="preserve">Какие программы/сезонные акции/скидки разработаны/будут разработаны для постоянных клиентов, пенсионеров или другой льготной категории граждан:  </w:t>
      </w:r>
    </w:p>
    <w:p w:rsidR="00C25DD1" w:rsidRDefault="00C25DD1" w:rsidP="00C25DD1">
      <w:pPr>
        <w:ind w:firstLine="709"/>
        <w:jc w:val="both"/>
        <w:rPr>
          <w:sz w:val="24"/>
          <w:szCs w:val="24"/>
        </w:rPr>
      </w:pPr>
      <w:r>
        <w:rPr>
          <w:sz w:val="24"/>
          <w:szCs w:val="24"/>
        </w:rPr>
        <w:t>а)</w:t>
      </w:r>
      <w:r>
        <w:rPr>
          <w:sz w:val="24"/>
          <w:szCs w:val="24"/>
        </w:rPr>
        <w:tab/>
        <w:t>______________________________________________________________________</w:t>
      </w:r>
    </w:p>
    <w:p w:rsidR="00C25DD1" w:rsidRDefault="00C25DD1" w:rsidP="00C25DD1">
      <w:pPr>
        <w:ind w:firstLine="709"/>
        <w:jc w:val="both"/>
        <w:rPr>
          <w:sz w:val="24"/>
          <w:szCs w:val="24"/>
        </w:rPr>
      </w:pPr>
      <w:r>
        <w:rPr>
          <w:sz w:val="24"/>
          <w:szCs w:val="24"/>
        </w:rPr>
        <w:t>б)</w:t>
      </w:r>
      <w:r>
        <w:rPr>
          <w:sz w:val="24"/>
          <w:szCs w:val="24"/>
        </w:rPr>
        <w:tab/>
        <w:t>______________________________________________________________________</w:t>
      </w:r>
    </w:p>
    <w:p w:rsidR="00C25DD1" w:rsidRDefault="00C25DD1" w:rsidP="00C25DD1">
      <w:pPr>
        <w:ind w:firstLine="709"/>
        <w:jc w:val="both"/>
        <w:rPr>
          <w:sz w:val="24"/>
          <w:szCs w:val="24"/>
        </w:rPr>
      </w:pPr>
      <w:r>
        <w:rPr>
          <w:sz w:val="24"/>
          <w:szCs w:val="24"/>
        </w:rPr>
        <w:t>в)</w:t>
      </w:r>
      <w:r>
        <w:rPr>
          <w:sz w:val="24"/>
          <w:szCs w:val="24"/>
        </w:rPr>
        <w:tab/>
        <w:t>______________________________________________________________________</w:t>
      </w:r>
    </w:p>
    <w:p w:rsidR="00C25DD1" w:rsidRDefault="00C25DD1" w:rsidP="00C25DD1">
      <w:pPr>
        <w:ind w:firstLine="709"/>
        <w:jc w:val="both"/>
        <w:rPr>
          <w:sz w:val="24"/>
          <w:szCs w:val="24"/>
        </w:rPr>
      </w:pPr>
    </w:p>
    <w:p w:rsidR="00C25DD1" w:rsidRDefault="00C25DD1" w:rsidP="00C25DD1">
      <w:pPr>
        <w:ind w:firstLine="709"/>
        <w:jc w:val="both"/>
        <w:rPr>
          <w:sz w:val="24"/>
          <w:szCs w:val="24"/>
        </w:rPr>
      </w:pPr>
      <w:r>
        <w:rPr>
          <w:sz w:val="24"/>
          <w:szCs w:val="24"/>
        </w:rPr>
        <w:t xml:space="preserve">Продвижение товара, работ, услуг посредством рекламы (перспектива): </w:t>
      </w:r>
    </w:p>
    <w:p w:rsidR="00C25DD1" w:rsidRDefault="00C25DD1" w:rsidP="00C25DD1">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835"/>
      </w:tblGrid>
      <w:tr w:rsidR="00C25DD1" w:rsidTr="00ED599A">
        <w:tc>
          <w:tcPr>
            <w:tcW w:w="7088"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jc w:val="center"/>
              <w:rPr>
                <w:b/>
                <w:sz w:val="24"/>
                <w:szCs w:val="24"/>
                <w:lang w:eastAsia="ru-RU"/>
              </w:rPr>
            </w:pPr>
            <w:r>
              <w:rPr>
                <w:b/>
                <w:sz w:val="24"/>
                <w:szCs w:val="24"/>
                <w:lang w:eastAsia="ru-RU"/>
              </w:rPr>
              <w:t>Вид рекламы</w:t>
            </w:r>
          </w:p>
        </w:tc>
        <w:tc>
          <w:tcPr>
            <w:tcW w:w="2835"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jc w:val="center"/>
              <w:rPr>
                <w:b/>
                <w:sz w:val="24"/>
                <w:szCs w:val="24"/>
                <w:lang w:eastAsia="ru-RU"/>
              </w:rPr>
            </w:pPr>
            <w:r>
              <w:rPr>
                <w:b/>
                <w:sz w:val="24"/>
                <w:szCs w:val="24"/>
                <w:lang w:eastAsia="ru-RU"/>
              </w:rPr>
              <w:t>Да/нет</w:t>
            </w:r>
          </w:p>
        </w:tc>
      </w:tr>
      <w:tr w:rsidR="00C25DD1" w:rsidTr="00ED599A">
        <w:tc>
          <w:tcPr>
            <w:tcW w:w="7088"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rPr>
                <w:sz w:val="24"/>
                <w:szCs w:val="24"/>
                <w:lang w:eastAsia="ru-RU"/>
              </w:rPr>
            </w:pPr>
            <w:r>
              <w:rPr>
                <w:sz w:val="24"/>
                <w:szCs w:val="24"/>
                <w:lang w:eastAsia="ru-RU"/>
              </w:rPr>
              <w:t xml:space="preserve">Городские СМИ </w:t>
            </w:r>
          </w:p>
          <w:p w:rsidR="00C25DD1" w:rsidRDefault="00C25DD1">
            <w:pPr>
              <w:widowControl w:val="0"/>
              <w:autoSpaceDE w:val="0"/>
              <w:autoSpaceDN w:val="0"/>
              <w:adjustRightInd w:val="0"/>
              <w:rPr>
                <w:sz w:val="24"/>
                <w:szCs w:val="24"/>
                <w:lang w:eastAsia="ru-RU"/>
              </w:rPr>
            </w:pPr>
            <w:r>
              <w:rPr>
                <w:sz w:val="24"/>
                <w:szCs w:val="24"/>
                <w:lang w:eastAsia="ru-RU"/>
              </w:rPr>
              <w:t>(радио, газеты, журналы, интернет, промоутеры и т.д.)</w:t>
            </w:r>
          </w:p>
        </w:tc>
        <w:tc>
          <w:tcPr>
            <w:tcW w:w="2835"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jc w:val="both"/>
              <w:rPr>
                <w:sz w:val="24"/>
                <w:szCs w:val="24"/>
                <w:highlight w:val="yellow"/>
                <w:lang w:eastAsia="ru-RU"/>
              </w:rPr>
            </w:pPr>
          </w:p>
        </w:tc>
      </w:tr>
      <w:tr w:rsidR="00C25DD1" w:rsidTr="00ED599A">
        <w:tc>
          <w:tcPr>
            <w:tcW w:w="7088"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rPr>
                <w:sz w:val="24"/>
                <w:szCs w:val="24"/>
                <w:lang w:eastAsia="ru-RU"/>
              </w:rPr>
            </w:pPr>
            <w:r>
              <w:rPr>
                <w:sz w:val="24"/>
                <w:szCs w:val="24"/>
                <w:lang w:eastAsia="ru-RU"/>
              </w:rPr>
              <w:t xml:space="preserve">Окружные СМИ </w:t>
            </w:r>
          </w:p>
          <w:p w:rsidR="00C25DD1" w:rsidRDefault="00C25DD1">
            <w:pPr>
              <w:widowControl w:val="0"/>
              <w:autoSpaceDE w:val="0"/>
              <w:autoSpaceDN w:val="0"/>
              <w:adjustRightInd w:val="0"/>
              <w:jc w:val="both"/>
              <w:rPr>
                <w:sz w:val="24"/>
                <w:szCs w:val="24"/>
                <w:highlight w:val="yellow"/>
                <w:lang w:eastAsia="ru-RU"/>
              </w:rPr>
            </w:pPr>
            <w:r>
              <w:rPr>
                <w:sz w:val="24"/>
                <w:szCs w:val="24"/>
                <w:lang w:eastAsia="ru-RU"/>
              </w:rPr>
              <w:t>(радио, газеты, журналы, интернет, промоутеры и т.д.)</w:t>
            </w:r>
          </w:p>
        </w:tc>
        <w:tc>
          <w:tcPr>
            <w:tcW w:w="2835"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jc w:val="both"/>
              <w:rPr>
                <w:sz w:val="24"/>
                <w:szCs w:val="24"/>
                <w:highlight w:val="yellow"/>
                <w:lang w:eastAsia="ru-RU"/>
              </w:rPr>
            </w:pPr>
          </w:p>
        </w:tc>
      </w:tr>
      <w:tr w:rsidR="00C25DD1" w:rsidTr="00ED599A">
        <w:tc>
          <w:tcPr>
            <w:tcW w:w="7088"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jc w:val="both"/>
              <w:rPr>
                <w:sz w:val="24"/>
                <w:szCs w:val="24"/>
                <w:highlight w:val="yellow"/>
                <w:lang w:eastAsia="ru-RU"/>
              </w:rPr>
            </w:pPr>
            <w:r>
              <w:rPr>
                <w:sz w:val="24"/>
                <w:szCs w:val="24"/>
                <w:lang w:eastAsia="ru-RU"/>
              </w:rPr>
              <w:t>и другие виды рекламы</w:t>
            </w:r>
          </w:p>
        </w:tc>
        <w:tc>
          <w:tcPr>
            <w:tcW w:w="2835"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jc w:val="both"/>
              <w:rPr>
                <w:sz w:val="24"/>
                <w:szCs w:val="24"/>
                <w:highlight w:val="yellow"/>
                <w:lang w:eastAsia="ru-RU"/>
              </w:rPr>
            </w:pPr>
          </w:p>
        </w:tc>
      </w:tr>
    </w:tbl>
    <w:p w:rsidR="00C25DD1" w:rsidRDefault="00C25DD1" w:rsidP="00C25DD1">
      <w:pPr>
        <w:ind w:firstLine="709"/>
        <w:jc w:val="both"/>
        <w:rPr>
          <w:sz w:val="24"/>
          <w:szCs w:val="24"/>
        </w:rPr>
      </w:pPr>
    </w:p>
    <w:p w:rsidR="00C25DD1" w:rsidRDefault="00C25DD1" w:rsidP="00C25DD1">
      <w:pPr>
        <w:ind w:firstLine="709"/>
        <w:jc w:val="both"/>
        <w:rPr>
          <w:sz w:val="24"/>
          <w:szCs w:val="24"/>
        </w:rPr>
      </w:pPr>
      <w:r>
        <w:rPr>
          <w:sz w:val="24"/>
          <w:szCs w:val="24"/>
        </w:rPr>
        <w:t xml:space="preserve">Открытие нового вида деятельности (перспектива): </w:t>
      </w:r>
    </w:p>
    <w:p w:rsidR="00C25DD1" w:rsidRDefault="00C25DD1" w:rsidP="00C25DD1">
      <w:pPr>
        <w:ind w:firstLine="709"/>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DD1" w:rsidRDefault="00C25DD1" w:rsidP="00C25DD1">
      <w:pPr>
        <w:jc w:val="both"/>
        <w:rPr>
          <w:sz w:val="24"/>
          <w:szCs w:val="24"/>
        </w:rPr>
      </w:pPr>
    </w:p>
    <w:p w:rsidR="00C25DD1" w:rsidRDefault="00C25DD1" w:rsidP="00C25DD1">
      <w:pPr>
        <w:ind w:firstLine="709"/>
        <w:jc w:val="both"/>
        <w:rPr>
          <w:sz w:val="24"/>
          <w:szCs w:val="24"/>
        </w:rPr>
      </w:pPr>
      <w:r>
        <w:rPr>
          <w:sz w:val="24"/>
          <w:szCs w:val="24"/>
        </w:rPr>
        <w:t xml:space="preserve">5. Иные виды поддержки**, оказанные субъекту малого или среднего предпринимательства, не в рамках реализации подпрограммы </w:t>
      </w:r>
      <w:r>
        <w:rPr>
          <w:sz w:val="24"/>
          <w:szCs w:val="24"/>
          <w:lang w:val="en-US"/>
        </w:rPr>
        <w:t>II</w:t>
      </w:r>
      <w:r>
        <w:rPr>
          <w:sz w:val="24"/>
          <w:szCs w:val="24"/>
        </w:rPr>
        <w:t xml:space="preserve">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2014-2020 годы». </w:t>
      </w:r>
    </w:p>
    <w:p w:rsidR="00C25DD1" w:rsidRDefault="00C25DD1" w:rsidP="00C25DD1">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2529"/>
        <w:gridCol w:w="2548"/>
        <w:gridCol w:w="2523"/>
      </w:tblGrid>
      <w:tr w:rsidR="00C25DD1" w:rsidTr="00C25DD1">
        <w:tc>
          <w:tcPr>
            <w:tcW w:w="2538" w:type="dxa"/>
            <w:tcBorders>
              <w:top w:val="single" w:sz="4" w:space="0" w:color="auto"/>
              <w:left w:val="single" w:sz="4" w:space="0" w:color="auto"/>
              <w:bottom w:val="single" w:sz="4" w:space="0" w:color="auto"/>
              <w:right w:val="single" w:sz="4" w:space="0" w:color="auto"/>
            </w:tcBorders>
            <w:hideMark/>
          </w:tcPr>
          <w:p w:rsidR="00C25DD1" w:rsidRDefault="00C25DD1">
            <w:pPr>
              <w:widowControl w:val="0"/>
              <w:autoSpaceDE w:val="0"/>
              <w:autoSpaceDN w:val="0"/>
              <w:adjustRightInd w:val="0"/>
              <w:jc w:val="center"/>
              <w:rPr>
                <w:sz w:val="24"/>
                <w:szCs w:val="24"/>
                <w:lang w:eastAsia="ru-RU"/>
              </w:rPr>
            </w:pPr>
            <w:r>
              <w:rPr>
                <w:sz w:val="24"/>
                <w:szCs w:val="24"/>
                <w:lang w:eastAsia="ru-RU"/>
              </w:rPr>
              <w:t>Вид оказанной поддержки</w:t>
            </w:r>
          </w:p>
        </w:tc>
        <w:tc>
          <w:tcPr>
            <w:tcW w:w="2529" w:type="dxa"/>
            <w:tcBorders>
              <w:top w:val="single" w:sz="4" w:space="0" w:color="auto"/>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Год оказания</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 xml:space="preserve">Направление </w:t>
            </w:r>
          </w:p>
        </w:tc>
        <w:tc>
          <w:tcPr>
            <w:tcW w:w="2523" w:type="dxa"/>
            <w:tcBorders>
              <w:top w:val="single" w:sz="4" w:space="0" w:color="auto"/>
              <w:left w:val="single" w:sz="4" w:space="0" w:color="auto"/>
              <w:bottom w:val="single" w:sz="4" w:space="0" w:color="auto"/>
              <w:right w:val="single" w:sz="4" w:space="0" w:color="auto"/>
            </w:tcBorders>
            <w:vAlign w:val="center"/>
            <w:hideMark/>
          </w:tcPr>
          <w:p w:rsidR="00C25DD1" w:rsidRDefault="00C25DD1">
            <w:pPr>
              <w:widowControl w:val="0"/>
              <w:autoSpaceDE w:val="0"/>
              <w:autoSpaceDN w:val="0"/>
              <w:adjustRightInd w:val="0"/>
              <w:jc w:val="center"/>
              <w:rPr>
                <w:sz w:val="24"/>
                <w:szCs w:val="24"/>
                <w:lang w:eastAsia="ru-RU"/>
              </w:rPr>
            </w:pPr>
            <w:r>
              <w:rPr>
                <w:sz w:val="24"/>
                <w:szCs w:val="24"/>
                <w:lang w:eastAsia="ru-RU"/>
              </w:rPr>
              <w:t>Сумма, руб.</w:t>
            </w:r>
          </w:p>
        </w:tc>
      </w:tr>
      <w:tr w:rsidR="00C25DD1" w:rsidTr="00C25DD1">
        <w:tc>
          <w:tcPr>
            <w:tcW w:w="2538"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p w:rsidR="00C25DD1" w:rsidRDefault="00C25DD1">
            <w:pPr>
              <w:widowControl w:val="0"/>
              <w:autoSpaceDE w:val="0"/>
              <w:autoSpaceDN w:val="0"/>
              <w:adjustRightInd w:val="0"/>
              <w:rPr>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r w:rsidR="00C25DD1" w:rsidTr="00C25DD1">
        <w:tc>
          <w:tcPr>
            <w:tcW w:w="2538"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p w:rsidR="00C25DD1" w:rsidRDefault="00C25DD1">
            <w:pPr>
              <w:widowControl w:val="0"/>
              <w:autoSpaceDE w:val="0"/>
              <w:autoSpaceDN w:val="0"/>
              <w:adjustRightInd w:val="0"/>
              <w:rPr>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r w:rsidR="00C25DD1" w:rsidTr="00C25DD1">
        <w:tc>
          <w:tcPr>
            <w:tcW w:w="2538"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p w:rsidR="00C25DD1" w:rsidRDefault="00C25DD1">
            <w:pPr>
              <w:widowControl w:val="0"/>
              <w:autoSpaceDE w:val="0"/>
              <w:autoSpaceDN w:val="0"/>
              <w:adjustRightInd w:val="0"/>
              <w:rPr>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r w:rsidR="00C25DD1" w:rsidTr="00C25DD1">
        <w:tc>
          <w:tcPr>
            <w:tcW w:w="2538"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p w:rsidR="00C25DD1" w:rsidRDefault="00C25DD1">
            <w:pPr>
              <w:widowControl w:val="0"/>
              <w:autoSpaceDE w:val="0"/>
              <w:autoSpaceDN w:val="0"/>
              <w:adjustRightInd w:val="0"/>
              <w:rPr>
                <w:sz w:val="24"/>
                <w:szCs w:val="24"/>
                <w:lang w:eastAsia="ru-RU"/>
              </w:rPr>
            </w:pPr>
          </w:p>
          <w:p w:rsidR="00C25DD1" w:rsidRDefault="00C25DD1">
            <w:pPr>
              <w:widowControl w:val="0"/>
              <w:autoSpaceDE w:val="0"/>
              <w:autoSpaceDN w:val="0"/>
              <w:adjustRightInd w:val="0"/>
              <w:rPr>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25DD1" w:rsidRDefault="00C25DD1">
            <w:pPr>
              <w:widowControl w:val="0"/>
              <w:autoSpaceDE w:val="0"/>
              <w:autoSpaceDN w:val="0"/>
              <w:adjustRightInd w:val="0"/>
              <w:rPr>
                <w:sz w:val="24"/>
                <w:szCs w:val="24"/>
                <w:lang w:eastAsia="ru-RU"/>
              </w:rPr>
            </w:pPr>
          </w:p>
        </w:tc>
      </w:tr>
    </w:tbl>
    <w:p w:rsidR="00C25DD1" w:rsidRDefault="00C25DD1" w:rsidP="00C25DD1">
      <w:pPr>
        <w:ind w:firstLine="709"/>
        <w:jc w:val="both"/>
        <w:rPr>
          <w:sz w:val="24"/>
          <w:szCs w:val="24"/>
        </w:rPr>
      </w:pPr>
      <w:r>
        <w:rPr>
          <w:sz w:val="24"/>
          <w:szCs w:val="24"/>
        </w:rPr>
        <w:t xml:space="preserve">** - гранты в форме субсидий, субсидии по компенсации части затрат (приобретение оборудования, образовательные мероприятия и т.д.), субсидии по возмещению процентной ставки по привлеченным кредитам, компенсации и т.д. </w:t>
      </w:r>
    </w:p>
    <w:p w:rsidR="00C25DD1" w:rsidRDefault="00C25DD1" w:rsidP="00C25DD1">
      <w:pPr>
        <w:jc w:val="both"/>
        <w:rPr>
          <w:sz w:val="24"/>
          <w:szCs w:val="24"/>
        </w:rPr>
      </w:pPr>
    </w:p>
    <w:p w:rsidR="00C25DD1" w:rsidRDefault="00C25DD1" w:rsidP="00C25DD1">
      <w:pPr>
        <w:ind w:firstLine="709"/>
        <w:rPr>
          <w:sz w:val="24"/>
          <w:szCs w:val="24"/>
        </w:rPr>
      </w:pPr>
      <w:r>
        <w:rPr>
          <w:sz w:val="24"/>
          <w:szCs w:val="24"/>
        </w:rPr>
        <w:t>6. Влияние государственной поддержки в виде субсидии на становление и развитие Вашего бизнеса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DD1" w:rsidRDefault="00C25DD1" w:rsidP="00C25DD1">
      <w:pPr>
        <w:jc w:val="both"/>
        <w:rPr>
          <w:sz w:val="24"/>
          <w:szCs w:val="24"/>
        </w:rPr>
      </w:pPr>
    </w:p>
    <w:p w:rsidR="00C25DD1" w:rsidRDefault="00C25DD1" w:rsidP="00C25DD1">
      <w:pPr>
        <w:jc w:val="both"/>
        <w:rPr>
          <w:sz w:val="24"/>
          <w:szCs w:val="24"/>
        </w:rPr>
      </w:pPr>
    </w:p>
    <w:p w:rsidR="00C25DD1" w:rsidRDefault="00C25DD1" w:rsidP="00C25DD1">
      <w:pPr>
        <w:jc w:val="both"/>
        <w:rPr>
          <w:sz w:val="24"/>
          <w:szCs w:val="24"/>
        </w:rPr>
      </w:pPr>
      <w:r>
        <w:rPr>
          <w:sz w:val="24"/>
          <w:szCs w:val="24"/>
        </w:rPr>
        <w:t>6. Прилагаемые налоговые декларации________________________________________________</w:t>
      </w:r>
    </w:p>
    <w:p w:rsidR="00C25DD1" w:rsidRDefault="00C25DD1" w:rsidP="00C25DD1">
      <w:pPr>
        <w:ind w:firstLine="709"/>
        <w:jc w:val="both"/>
        <w:rPr>
          <w:sz w:val="24"/>
          <w:szCs w:val="24"/>
        </w:rPr>
      </w:pPr>
      <w:r>
        <w:rPr>
          <w:sz w:val="24"/>
          <w:szCs w:val="24"/>
        </w:rPr>
        <w:t>____________________________________________________________________________</w:t>
      </w:r>
    </w:p>
    <w:p w:rsidR="00C25DD1" w:rsidRDefault="00C25DD1" w:rsidP="00C25DD1">
      <w:pPr>
        <w:ind w:firstLine="709"/>
        <w:jc w:val="both"/>
        <w:rPr>
          <w:sz w:val="24"/>
          <w:szCs w:val="24"/>
        </w:rPr>
      </w:pPr>
    </w:p>
    <w:p w:rsidR="00C25DD1" w:rsidRDefault="00C25DD1" w:rsidP="00C25DD1">
      <w:pPr>
        <w:ind w:firstLine="709"/>
        <w:jc w:val="both"/>
        <w:rPr>
          <w:sz w:val="24"/>
          <w:szCs w:val="24"/>
        </w:rPr>
      </w:pPr>
    </w:p>
    <w:p w:rsidR="00C25DD1" w:rsidRDefault="00C25DD1" w:rsidP="00C25DD1">
      <w:pPr>
        <w:ind w:firstLine="709"/>
        <w:jc w:val="both"/>
        <w:rPr>
          <w:sz w:val="24"/>
          <w:szCs w:val="24"/>
        </w:rPr>
      </w:pPr>
      <w:r>
        <w:rPr>
          <w:sz w:val="24"/>
          <w:szCs w:val="24"/>
        </w:rPr>
        <w:t>_________________________/______________________       _____________________</w:t>
      </w:r>
    </w:p>
    <w:p w:rsidR="00C25DD1" w:rsidRDefault="00C25DD1" w:rsidP="00C25DD1">
      <w:pPr>
        <w:ind w:firstLine="709"/>
        <w:jc w:val="both"/>
      </w:pPr>
      <w:r>
        <w:t xml:space="preserve">                    (дата)                                           (подпись)                                                       (ФИО)                          </w:t>
      </w:r>
    </w:p>
    <w:p w:rsidR="00C25DD1" w:rsidRDefault="00C25DD1" w:rsidP="00C25DD1">
      <w:pPr>
        <w:ind w:firstLine="709"/>
        <w:jc w:val="both"/>
        <w:rPr>
          <w:sz w:val="24"/>
          <w:szCs w:val="24"/>
        </w:rPr>
      </w:pPr>
      <w:r>
        <w:rPr>
          <w:sz w:val="24"/>
          <w:szCs w:val="24"/>
        </w:rPr>
        <w:t xml:space="preserve">_________________________              _____________________          _________________ </w:t>
      </w:r>
    </w:p>
    <w:p w:rsidR="00C25DD1" w:rsidRDefault="00C25DD1" w:rsidP="00C25DD1">
      <w:pPr>
        <w:ind w:firstLine="709"/>
        <w:jc w:val="both"/>
      </w:pPr>
      <w:r>
        <w:t xml:space="preserve">          (тел. мобильный)                        (тел. домашний)                           (тел. рабочий)</w:t>
      </w:r>
    </w:p>
    <w:p w:rsidR="00C25DD1" w:rsidRDefault="009A2EAF" w:rsidP="00C25DD1">
      <w:pPr>
        <w:jc w:val="center"/>
        <w:rPr>
          <w:b/>
          <w:sz w:val="24"/>
          <w:szCs w:val="24"/>
        </w:rPr>
      </w:pPr>
      <w:r>
        <w:rPr>
          <w:b/>
          <w:sz w:val="24"/>
          <w:szCs w:val="24"/>
        </w:rPr>
        <w:pict>
          <v:rect id="_x0000_i1025" style="width:496.05pt;height:1.5pt" o:hralign="center" o:hrstd="t" o:hr="t" fillcolor="#a0a0a0" stroked="f"/>
        </w:pict>
      </w:r>
    </w:p>
    <w:p w:rsidR="00C25DD1" w:rsidRDefault="00C25DD1" w:rsidP="00C25DD1">
      <w:pPr>
        <w:ind w:firstLine="709"/>
        <w:jc w:val="both"/>
        <w:rPr>
          <w:sz w:val="24"/>
          <w:szCs w:val="24"/>
        </w:rPr>
      </w:pPr>
      <w:r>
        <w:rPr>
          <w:sz w:val="24"/>
          <w:szCs w:val="24"/>
        </w:rPr>
        <w:t xml:space="preserve">Заполняется сотрудником отдела развития потребительского рынка и предпринимательства управления экономической политики администрации города Югорска </w:t>
      </w:r>
    </w:p>
    <w:p w:rsidR="00C25DD1" w:rsidRDefault="00C25DD1" w:rsidP="00C25DD1">
      <w:pPr>
        <w:ind w:firstLine="709"/>
        <w:jc w:val="both"/>
        <w:rPr>
          <w:sz w:val="24"/>
          <w:szCs w:val="24"/>
        </w:rPr>
      </w:pPr>
    </w:p>
    <w:p w:rsidR="00C25DD1" w:rsidRDefault="00C25DD1" w:rsidP="00C25DD1">
      <w:pPr>
        <w:ind w:firstLine="709"/>
        <w:jc w:val="both"/>
        <w:rPr>
          <w:sz w:val="24"/>
          <w:szCs w:val="24"/>
        </w:rPr>
      </w:pPr>
      <w:r>
        <w:rPr>
          <w:sz w:val="24"/>
          <w:szCs w:val="24"/>
        </w:rPr>
        <w:t>_______________         _________________/_____________________</w:t>
      </w:r>
    </w:p>
    <w:p w:rsidR="00C25DD1" w:rsidRDefault="00C25DD1" w:rsidP="00C25DD1">
      <w:pPr>
        <w:ind w:firstLine="709"/>
        <w:jc w:val="both"/>
      </w:pPr>
      <w:r>
        <w:t xml:space="preserve">   (дата принятия)                              (подпись)                  (  ФИО сотрудника)    </w:t>
      </w:r>
    </w:p>
    <w:p w:rsidR="00C25DD1" w:rsidRDefault="00C25DD1" w:rsidP="00C25DD1">
      <w:pPr>
        <w:rPr>
          <w:sz w:val="24"/>
          <w:szCs w:val="24"/>
          <w:lang w:eastAsia="ru-RU"/>
        </w:rPr>
        <w:sectPr w:rsidR="00C25DD1">
          <w:pgSz w:w="11907" w:h="16840"/>
          <w:pgMar w:top="397" w:right="567" w:bottom="851" w:left="1418" w:header="284" w:footer="709" w:gutter="0"/>
          <w:cols w:space="720"/>
        </w:sectPr>
      </w:pPr>
    </w:p>
    <w:p w:rsidR="00C25DD1" w:rsidRDefault="00C25DD1" w:rsidP="00C25DD1">
      <w:pPr>
        <w:jc w:val="right"/>
        <w:rPr>
          <w:b/>
          <w:sz w:val="24"/>
          <w:szCs w:val="24"/>
          <w:lang w:eastAsia="ru-RU"/>
        </w:rPr>
      </w:pPr>
      <w:r>
        <w:rPr>
          <w:b/>
          <w:sz w:val="24"/>
          <w:szCs w:val="24"/>
          <w:lang w:eastAsia="ru-RU"/>
        </w:rPr>
        <w:lastRenderedPageBreak/>
        <w:t>Приложение 8</w:t>
      </w:r>
    </w:p>
    <w:p w:rsidR="00C25DD1" w:rsidRDefault="00C25DD1" w:rsidP="00C25DD1">
      <w:pPr>
        <w:ind w:firstLine="709"/>
        <w:jc w:val="right"/>
        <w:rPr>
          <w:b/>
          <w:sz w:val="24"/>
          <w:szCs w:val="24"/>
          <w:lang w:eastAsia="ru-RU"/>
        </w:rPr>
      </w:pPr>
      <w:r>
        <w:rPr>
          <w:b/>
          <w:sz w:val="24"/>
          <w:szCs w:val="24"/>
          <w:lang w:eastAsia="ru-RU"/>
        </w:rPr>
        <w:t>к Порядку предоставления грантов в форме</w:t>
      </w:r>
    </w:p>
    <w:p w:rsidR="00C25DD1" w:rsidRDefault="00C25DD1" w:rsidP="00C25DD1">
      <w:pPr>
        <w:ind w:firstLine="709"/>
        <w:jc w:val="right"/>
        <w:rPr>
          <w:b/>
          <w:sz w:val="24"/>
          <w:szCs w:val="24"/>
          <w:lang w:eastAsia="ru-RU"/>
        </w:rPr>
      </w:pPr>
      <w:r>
        <w:rPr>
          <w:b/>
          <w:sz w:val="24"/>
          <w:szCs w:val="24"/>
          <w:lang w:eastAsia="ru-RU"/>
        </w:rPr>
        <w:t xml:space="preserve"> субсидий на реализацию проектов в сфере</w:t>
      </w:r>
    </w:p>
    <w:p w:rsidR="00C25DD1" w:rsidRDefault="00C25DD1" w:rsidP="00C25DD1">
      <w:pPr>
        <w:ind w:firstLine="709"/>
        <w:jc w:val="right"/>
        <w:rPr>
          <w:b/>
          <w:sz w:val="24"/>
          <w:szCs w:val="24"/>
          <w:lang w:eastAsia="ru-RU"/>
        </w:rPr>
      </w:pPr>
      <w:r>
        <w:rPr>
          <w:b/>
          <w:sz w:val="24"/>
          <w:szCs w:val="24"/>
          <w:lang w:eastAsia="ru-RU"/>
        </w:rPr>
        <w:t xml:space="preserve"> социального предпринимательства субъектам </w:t>
      </w:r>
    </w:p>
    <w:p w:rsidR="00C25DD1" w:rsidRDefault="00C25DD1" w:rsidP="00C25DD1">
      <w:pPr>
        <w:ind w:firstLine="709"/>
        <w:jc w:val="right"/>
        <w:rPr>
          <w:sz w:val="24"/>
          <w:szCs w:val="24"/>
          <w:lang w:eastAsia="ru-RU"/>
        </w:rPr>
      </w:pPr>
      <w:r>
        <w:rPr>
          <w:b/>
          <w:sz w:val="24"/>
          <w:szCs w:val="24"/>
          <w:lang w:eastAsia="ru-RU"/>
        </w:rPr>
        <w:t>малого и среднего предпринимательства</w:t>
      </w:r>
    </w:p>
    <w:p w:rsidR="00C25DD1" w:rsidRDefault="00C25DD1" w:rsidP="00C25DD1">
      <w:pPr>
        <w:pStyle w:val="aa"/>
        <w:ind w:firstLine="567"/>
        <w:jc w:val="center"/>
        <w:rPr>
          <w:rFonts w:eastAsia="Calibri"/>
          <w:lang w:eastAsia="en-US"/>
        </w:rPr>
      </w:pPr>
    </w:p>
    <w:p w:rsidR="00C25DD1" w:rsidRDefault="00C25DD1" w:rsidP="00C25DD1">
      <w:pPr>
        <w:pStyle w:val="aa"/>
        <w:ind w:firstLine="567"/>
        <w:jc w:val="center"/>
      </w:pPr>
    </w:p>
    <w:p w:rsidR="00C25DD1" w:rsidRDefault="00C25DD1" w:rsidP="00C25DD1">
      <w:pPr>
        <w:pStyle w:val="aa"/>
        <w:ind w:firstLine="567"/>
        <w:jc w:val="center"/>
      </w:pPr>
      <w:r>
        <w:t>Акт осмотра</w:t>
      </w:r>
    </w:p>
    <w:p w:rsidR="00C25DD1" w:rsidRDefault="00C25DD1" w:rsidP="00C25DD1">
      <w:pPr>
        <w:pStyle w:val="aa"/>
        <w:ind w:firstLine="567"/>
        <w:jc w:val="center"/>
        <w:rPr>
          <w:b/>
        </w:rPr>
      </w:pPr>
    </w:p>
    <w:p w:rsidR="00C25DD1" w:rsidRDefault="00C25DD1" w:rsidP="00C25DD1">
      <w:pPr>
        <w:pStyle w:val="aa"/>
        <w:ind w:firstLine="567"/>
        <w:jc w:val="center"/>
        <w:rPr>
          <w:b/>
        </w:rPr>
      </w:pPr>
    </w:p>
    <w:p w:rsidR="00ED599A" w:rsidRDefault="00ED599A" w:rsidP="00C25DD1">
      <w:pPr>
        <w:pStyle w:val="aa"/>
        <w:jc w:val="both"/>
      </w:pPr>
      <w:r>
        <w:t>г. Югорск                                                                                                                  «___»_______20__г</w:t>
      </w:r>
    </w:p>
    <w:p w:rsidR="00ED599A" w:rsidRDefault="00ED599A" w:rsidP="00C25DD1">
      <w:pPr>
        <w:pStyle w:val="aa"/>
        <w:jc w:val="both"/>
      </w:pPr>
    </w:p>
    <w:p w:rsidR="00C25DD1" w:rsidRDefault="00C25DD1" w:rsidP="00C25DD1">
      <w:pPr>
        <w:pStyle w:val="aa"/>
        <w:jc w:val="both"/>
      </w:pPr>
      <w:r>
        <w:t>Комиссия в составе:</w:t>
      </w:r>
    </w:p>
    <w:p w:rsidR="00C25DD1" w:rsidRDefault="00C25DD1" w:rsidP="00C25DD1">
      <w:pPr>
        <w:pStyle w:val="aa"/>
        <w:jc w:val="both"/>
      </w:pPr>
      <w:r>
        <w:t>__________________________________________________________________________________</w:t>
      </w:r>
    </w:p>
    <w:p w:rsidR="00C25DD1" w:rsidRDefault="00C25DD1" w:rsidP="00C25DD1">
      <w:pPr>
        <w:pStyle w:val="aa"/>
        <w:jc w:val="both"/>
      </w:pPr>
    </w:p>
    <w:p w:rsidR="00C25DD1" w:rsidRDefault="00C25DD1" w:rsidP="00C25DD1">
      <w:pPr>
        <w:pStyle w:val="aa"/>
        <w:jc w:val="both"/>
      </w:pPr>
      <w:r>
        <w:t>_________________________________________________________________________________</w:t>
      </w:r>
    </w:p>
    <w:p w:rsidR="00C25DD1" w:rsidRDefault="00C25DD1" w:rsidP="00C25DD1">
      <w:pPr>
        <w:pStyle w:val="aa"/>
        <w:jc w:val="center"/>
        <w:rPr>
          <w:sz w:val="20"/>
          <w:szCs w:val="20"/>
        </w:rPr>
      </w:pPr>
      <w:r>
        <w:rPr>
          <w:sz w:val="20"/>
          <w:szCs w:val="20"/>
        </w:rPr>
        <w:t>(Ф.И.О., должность)</w:t>
      </w:r>
    </w:p>
    <w:p w:rsidR="00C25DD1" w:rsidRDefault="00C25DD1" w:rsidP="00C25DD1">
      <w:pPr>
        <w:pStyle w:val="aa"/>
        <w:jc w:val="center"/>
        <w:rPr>
          <w:sz w:val="20"/>
          <w:szCs w:val="20"/>
        </w:rPr>
      </w:pPr>
    </w:p>
    <w:p w:rsidR="00C25DD1" w:rsidRDefault="00C25DD1" w:rsidP="00C25DD1">
      <w:pPr>
        <w:pStyle w:val="aa"/>
        <w:rPr>
          <w:sz w:val="28"/>
          <w:szCs w:val="28"/>
        </w:rPr>
      </w:pPr>
      <w:r>
        <w:t xml:space="preserve">произведено обследование деятельности </w:t>
      </w:r>
      <w:r>
        <w:rPr>
          <w:sz w:val="28"/>
          <w:szCs w:val="28"/>
        </w:rPr>
        <w:t>______________________________________________________________________</w:t>
      </w:r>
    </w:p>
    <w:p w:rsidR="00C25DD1" w:rsidRDefault="00C25DD1" w:rsidP="00C25DD1">
      <w:pPr>
        <w:pStyle w:val="aa"/>
        <w:jc w:val="center"/>
        <w:rPr>
          <w:sz w:val="18"/>
          <w:szCs w:val="18"/>
        </w:rPr>
      </w:pPr>
      <w:r>
        <w:rPr>
          <w:sz w:val="18"/>
          <w:szCs w:val="18"/>
        </w:rPr>
        <w:t xml:space="preserve">(указывается ФИО индивидуального предпринимателя, крестьянского (фермерского) хозяйства, </w:t>
      </w:r>
    </w:p>
    <w:p w:rsidR="00C25DD1" w:rsidRDefault="00C25DD1" w:rsidP="00C25DD1">
      <w:pPr>
        <w:pStyle w:val="aa"/>
        <w:jc w:val="center"/>
        <w:rPr>
          <w:sz w:val="18"/>
          <w:szCs w:val="18"/>
        </w:rPr>
      </w:pPr>
      <w:r>
        <w:rPr>
          <w:sz w:val="18"/>
          <w:szCs w:val="18"/>
        </w:rPr>
        <w:t>наименование юридического лица)</w:t>
      </w:r>
    </w:p>
    <w:p w:rsidR="00C25DD1" w:rsidRDefault="00C25DD1" w:rsidP="00C25DD1">
      <w:pPr>
        <w:pStyle w:val="aa"/>
        <w:jc w:val="both"/>
      </w:pPr>
    </w:p>
    <w:p w:rsidR="00C25DD1" w:rsidRDefault="00C25DD1" w:rsidP="00C25DD1">
      <w:pPr>
        <w:pStyle w:val="aa"/>
        <w:jc w:val="both"/>
      </w:pPr>
      <w:r>
        <w:t>на объекте ____________________________________________________________________, расположенном по адресу:___________________________________________________________</w:t>
      </w:r>
    </w:p>
    <w:p w:rsidR="00C25DD1" w:rsidRDefault="00C25DD1" w:rsidP="00C25DD1">
      <w:pPr>
        <w:pStyle w:val="aa"/>
        <w:jc w:val="both"/>
        <w:rPr>
          <w:u w:val="single"/>
        </w:rPr>
      </w:pPr>
      <w:r>
        <w:t>__________________________________________________________________________________</w:t>
      </w:r>
      <w:r>
        <w:rPr>
          <w:u w:val="single"/>
        </w:rPr>
        <w:t xml:space="preserve"> </w:t>
      </w:r>
    </w:p>
    <w:p w:rsidR="00C25DD1" w:rsidRDefault="00C25DD1" w:rsidP="00C25DD1">
      <w:pPr>
        <w:pStyle w:val="aa"/>
        <w:jc w:val="both"/>
      </w:pPr>
    </w:p>
    <w:p w:rsidR="00C25DD1" w:rsidRDefault="00C25DD1" w:rsidP="00C25DD1">
      <w:pPr>
        <w:pStyle w:val="aa"/>
        <w:jc w:val="both"/>
      </w:pPr>
      <w:r>
        <w:t>В ходе проверки установлено следующее:</w:t>
      </w:r>
    </w:p>
    <w:p w:rsidR="00C25DD1" w:rsidRDefault="00C25DD1" w:rsidP="00C25DD1">
      <w:pPr>
        <w:pStyle w:val="aa"/>
        <w:numPr>
          <w:ilvl w:val="0"/>
          <w:numId w:val="7"/>
        </w:numPr>
        <w:tabs>
          <w:tab w:val="left" w:pos="284"/>
        </w:tabs>
        <w:ind w:left="0" w:firstLine="0"/>
      </w:pPr>
      <w:r>
        <w:t>Основным видом деятельности хозяйствующего субъекта является ____________________________________________________________________________________________________________________________________________________________________</w:t>
      </w:r>
    </w:p>
    <w:p w:rsidR="00C25DD1" w:rsidRDefault="00C25DD1" w:rsidP="00C25DD1">
      <w:pPr>
        <w:pStyle w:val="aa"/>
        <w:tabs>
          <w:tab w:val="left" w:pos="284"/>
        </w:tabs>
        <w:ind w:left="720"/>
        <w:jc w:val="both"/>
      </w:pPr>
      <w:r>
        <w:t xml:space="preserve"> </w:t>
      </w:r>
    </w:p>
    <w:p w:rsidR="00C25DD1" w:rsidRDefault="00C25DD1" w:rsidP="00C25DD1">
      <w:pPr>
        <w:pStyle w:val="aa"/>
        <w:numPr>
          <w:ilvl w:val="0"/>
          <w:numId w:val="7"/>
        </w:numPr>
        <w:tabs>
          <w:tab w:val="left" w:pos="284"/>
        </w:tabs>
        <w:ind w:left="0" w:firstLine="0"/>
        <w:jc w:val="both"/>
      </w:pPr>
      <w:r>
        <w:t>На момент осмотра установлено, что ________________________________________________</w:t>
      </w:r>
    </w:p>
    <w:p w:rsidR="00C25DD1" w:rsidRDefault="00C25DD1" w:rsidP="00C25DD1">
      <w:pPr>
        <w:pStyle w:val="aa"/>
        <w:tabs>
          <w:tab w:val="left" w:pos="284"/>
        </w:tabs>
        <w:jc w:val="both"/>
      </w:pPr>
      <w:r>
        <w:t xml:space="preserve"> ______________________________________________________________________________________________________________________________________________________________________________________________________________________________________________________3. Производство и реализация подакцизных товаров не осуществляет/осуществляется (нужное подчеркнуть)</w:t>
      </w:r>
    </w:p>
    <w:p w:rsidR="00C25DD1" w:rsidRDefault="00C25DD1" w:rsidP="00C25DD1">
      <w:pPr>
        <w:pStyle w:val="aa"/>
      </w:pPr>
      <w:r>
        <w:br/>
      </w:r>
      <w:r>
        <w:br/>
      </w:r>
      <w:r>
        <w:br/>
        <w:t>Подписи членов комиссии:</w:t>
      </w:r>
    </w:p>
    <w:p w:rsidR="00C25DD1" w:rsidRDefault="00C25DD1" w:rsidP="00C25DD1">
      <w:pPr>
        <w:pStyle w:val="aa"/>
        <w:ind w:firstLine="567"/>
        <w:jc w:val="center"/>
        <w:rPr>
          <w:i/>
          <w:iCs/>
          <w:sz w:val="28"/>
          <w:szCs w:val="28"/>
        </w:rPr>
      </w:pPr>
      <w:r>
        <w:br/>
      </w:r>
      <w:r>
        <w:rPr>
          <w:sz w:val="28"/>
          <w:szCs w:val="28"/>
        </w:rPr>
        <w:t>___________</w:t>
      </w:r>
      <w:r>
        <w:rPr>
          <w:i/>
          <w:iCs/>
          <w:sz w:val="28"/>
          <w:szCs w:val="28"/>
        </w:rPr>
        <w:t>_________/_________________/</w:t>
      </w:r>
    </w:p>
    <w:p w:rsidR="00C25DD1" w:rsidRDefault="00C25DD1" w:rsidP="00C25DD1">
      <w:pPr>
        <w:pStyle w:val="aa"/>
        <w:ind w:firstLine="567"/>
        <w:jc w:val="center"/>
      </w:pPr>
    </w:p>
    <w:p w:rsidR="00C25DD1" w:rsidRDefault="00C25DD1" w:rsidP="00C25DD1">
      <w:pPr>
        <w:pStyle w:val="aa"/>
        <w:jc w:val="center"/>
        <w:rPr>
          <w:i/>
          <w:iCs/>
          <w:sz w:val="28"/>
          <w:szCs w:val="28"/>
        </w:rPr>
      </w:pPr>
      <w:r>
        <w:rPr>
          <w:sz w:val="28"/>
          <w:szCs w:val="28"/>
        </w:rPr>
        <w:t>___________</w:t>
      </w:r>
      <w:r>
        <w:rPr>
          <w:i/>
          <w:iCs/>
          <w:sz w:val="28"/>
          <w:szCs w:val="28"/>
        </w:rPr>
        <w:t>_________/_________________/</w:t>
      </w:r>
    </w:p>
    <w:p w:rsidR="00C25DD1" w:rsidRDefault="00C25DD1" w:rsidP="00C25DD1">
      <w:pPr>
        <w:pStyle w:val="aa"/>
        <w:ind w:firstLine="567"/>
        <w:jc w:val="center"/>
        <w:rPr>
          <w:iCs/>
          <w:sz w:val="20"/>
          <w:szCs w:val="20"/>
        </w:rPr>
      </w:pPr>
      <w:r>
        <w:rPr>
          <w:iCs/>
          <w:sz w:val="18"/>
          <w:szCs w:val="18"/>
        </w:rPr>
        <w:t xml:space="preserve">(Подпись)                                        </w:t>
      </w:r>
      <w:r>
        <w:rPr>
          <w:iCs/>
          <w:sz w:val="20"/>
          <w:szCs w:val="20"/>
        </w:rPr>
        <w:t>(Ф.И.О.)</w:t>
      </w:r>
    </w:p>
    <w:p w:rsidR="00C25DD1" w:rsidRDefault="00C25DD1" w:rsidP="00C25DD1">
      <w:pPr>
        <w:pStyle w:val="aa"/>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25DD1" w:rsidRDefault="00C25DD1" w:rsidP="00C25DD1">
      <w:pPr>
        <w:ind w:firstLine="709"/>
        <w:jc w:val="right"/>
        <w:rPr>
          <w:rFonts w:ascii="Calibri" w:hAnsi="Calibri"/>
          <w:sz w:val="24"/>
          <w:szCs w:val="24"/>
        </w:rPr>
      </w:pPr>
    </w:p>
    <w:p w:rsidR="00C25DD1" w:rsidRDefault="00C25DD1" w:rsidP="00C25DD1">
      <w:pPr>
        <w:ind w:firstLine="709"/>
        <w:jc w:val="right"/>
        <w:rPr>
          <w:sz w:val="24"/>
          <w:szCs w:val="24"/>
        </w:rPr>
      </w:pPr>
    </w:p>
    <w:p w:rsidR="00C25DD1" w:rsidRDefault="00C25DD1" w:rsidP="00C25DD1">
      <w:pPr>
        <w:ind w:firstLine="709"/>
        <w:jc w:val="right"/>
        <w:rPr>
          <w:b/>
          <w:sz w:val="24"/>
          <w:szCs w:val="24"/>
          <w:lang w:eastAsia="ru-RU"/>
        </w:rPr>
      </w:pPr>
    </w:p>
    <w:p w:rsidR="00C25DD1" w:rsidRDefault="00C25DD1" w:rsidP="00C25DD1">
      <w:pPr>
        <w:ind w:firstLine="709"/>
        <w:jc w:val="right"/>
        <w:rPr>
          <w:b/>
          <w:sz w:val="24"/>
          <w:szCs w:val="24"/>
          <w:lang w:eastAsia="ru-RU"/>
        </w:rPr>
      </w:pPr>
    </w:p>
    <w:p w:rsidR="00ED599A" w:rsidRDefault="00ED599A" w:rsidP="00C25DD1">
      <w:pPr>
        <w:ind w:firstLine="709"/>
        <w:jc w:val="right"/>
        <w:rPr>
          <w:b/>
          <w:sz w:val="24"/>
          <w:szCs w:val="24"/>
          <w:lang w:eastAsia="ru-RU"/>
        </w:rPr>
      </w:pPr>
    </w:p>
    <w:p w:rsidR="00ED599A" w:rsidRDefault="00ED599A" w:rsidP="00C25DD1">
      <w:pPr>
        <w:ind w:firstLine="709"/>
        <w:jc w:val="right"/>
        <w:rPr>
          <w:b/>
          <w:sz w:val="24"/>
          <w:szCs w:val="24"/>
          <w:lang w:eastAsia="ru-RU"/>
        </w:rPr>
      </w:pPr>
    </w:p>
    <w:p w:rsidR="00ED599A" w:rsidRDefault="00ED599A" w:rsidP="00C25DD1">
      <w:pPr>
        <w:ind w:firstLine="709"/>
        <w:jc w:val="right"/>
        <w:rPr>
          <w:b/>
          <w:sz w:val="24"/>
          <w:szCs w:val="24"/>
          <w:lang w:eastAsia="ru-RU"/>
        </w:rPr>
      </w:pPr>
    </w:p>
    <w:p w:rsidR="00C25DD1" w:rsidRDefault="00C25DD1" w:rsidP="00C25DD1">
      <w:pPr>
        <w:ind w:firstLine="709"/>
        <w:jc w:val="right"/>
        <w:rPr>
          <w:b/>
          <w:sz w:val="24"/>
          <w:szCs w:val="24"/>
          <w:lang w:eastAsia="ru-RU"/>
        </w:rPr>
      </w:pPr>
      <w:r>
        <w:rPr>
          <w:b/>
          <w:sz w:val="24"/>
          <w:szCs w:val="24"/>
          <w:lang w:eastAsia="ru-RU"/>
        </w:rPr>
        <w:lastRenderedPageBreak/>
        <w:t>Приложение 2</w:t>
      </w:r>
    </w:p>
    <w:p w:rsidR="00C25DD1" w:rsidRDefault="00C25DD1" w:rsidP="00C25DD1">
      <w:pPr>
        <w:ind w:firstLine="709"/>
        <w:jc w:val="right"/>
        <w:rPr>
          <w:b/>
          <w:sz w:val="24"/>
          <w:szCs w:val="24"/>
          <w:lang w:eastAsia="ru-RU"/>
        </w:rPr>
      </w:pPr>
      <w:r>
        <w:rPr>
          <w:b/>
          <w:sz w:val="24"/>
          <w:szCs w:val="24"/>
          <w:lang w:eastAsia="ru-RU"/>
        </w:rPr>
        <w:t xml:space="preserve">к постановлению </w:t>
      </w:r>
    </w:p>
    <w:p w:rsidR="00C25DD1" w:rsidRDefault="00C25DD1" w:rsidP="00C25DD1">
      <w:pPr>
        <w:ind w:firstLine="709"/>
        <w:jc w:val="right"/>
        <w:rPr>
          <w:b/>
          <w:sz w:val="24"/>
          <w:szCs w:val="24"/>
          <w:lang w:eastAsia="ru-RU"/>
        </w:rPr>
      </w:pPr>
      <w:r>
        <w:rPr>
          <w:b/>
          <w:sz w:val="24"/>
          <w:szCs w:val="24"/>
          <w:lang w:eastAsia="ru-RU"/>
        </w:rPr>
        <w:t>администрации города Югорска</w:t>
      </w:r>
    </w:p>
    <w:p w:rsidR="00C25DD1" w:rsidRPr="00ED599A" w:rsidRDefault="00DA5670" w:rsidP="00C25DD1">
      <w:pPr>
        <w:jc w:val="right"/>
        <w:rPr>
          <w:rFonts w:ascii="Calibri" w:eastAsia="Calibri" w:hAnsi="Calibri"/>
          <w:b/>
          <w:sz w:val="24"/>
          <w:szCs w:val="24"/>
          <w:lang w:eastAsia="en-US"/>
        </w:rPr>
      </w:pPr>
      <w:r>
        <w:rPr>
          <w:b/>
          <w:sz w:val="24"/>
          <w:szCs w:val="24"/>
        </w:rPr>
        <w:t>от 22 марта 2016 года  № 624</w:t>
      </w:r>
    </w:p>
    <w:p w:rsidR="00C25DD1" w:rsidRPr="00ED599A" w:rsidRDefault="00C25DD1" w:rsidP="00C25DD1">
      <w:pPr>
        <w:ind w:firstLine="709"/>
        <w:jc w:val="right"/>
        <w:rPr>
          <w:b/>
          <w:sz w:val="24"/>
          <w:szCs w:val="24"/>
          <w:lang w:eastAsia="ru-RU"/>
        </w:rPr>
      </w:pPr>
    </w:p>
    <w:p w:rsidR="00C25DD1" w:rsidRDefault="00C25DD1" w:rsidP="00C25DD1">
      <w:pPr>
        <w:ind w:firstLine="709"/>
        <w:jc w:val="both"/>
        <w:rPr>
          <w:sz w:val="24"/>
          <w:szCs w:val="24"/>
          <w:lang w:eastAsia="ru-RU"/>
        </w:rPr>
      </w:pPr>
    </w:p>
    <w:p w:rsidR="00C25DD1" w:rsidRDefault="00C25DD1" w:rsidP="00C25DD1">
      <w:pPr>
        <w:ind w:firstLine="709"/>
        <w:jc w:val="both"/>
        <w:rPr>
          <w:sz w:val="24"/>
          <w:szCs w:val="24"/>
          <w:highlight w:val="yellow"/>
          <w:lang w:eastAsia="ru-RU"/>
        </w:rPr>
      </w:pPr>
    </w:p>
    <w:p w:rsidR="00C25DD1" w:rsidRDefault="00C25DD1" w:rsidP="00C25DD1">
      <w:pPr>
        <w:widowControl w:val="0"/>
        <w:tabs>
          <w:tab w:val="left" w:pos="851"/>
          <w:tab w:val="left" w:pos="1276"/>
          <w:tab w:val="left" w:pos="2552"/>
        </w:tabs>
        <w:ind w:firstLine="567"/>
        <w:jc w:val="center"/>
        <w:rPr>
          <w:rFonts w:eastAsia="Lucida Sans Unicode" w:cs="Tahoma"/>
          <w:color w:val="000000"/>
          <w:sz w:val="24"/>
          <w:szCs w:val="24"/>
          <w:lang w:eastAsia="en-US" w:bidi="en-US"/>
        </w:rPr>
      </w:pPr>
      <w:r>
        <w:rPr>
          <w:rFonts w:eastAsia="Lucida Sans Unicode"/>
          <w:bCs/>
          <w:color w:val="000000"/>
          <w:sz w:val="24"/>
          <w:szCs w:val="24"/>
          <w:lang w:bidi="en-US"/>
        </w:rPr>
        <w:t xml:space="preserve">Состав комиссии </w:t>
      </w:r>
      <w:r>
        <w:rPr>
          <w:rFonts w:eastAsia="Lucida Sans Unicode" w:cs="Tahoma"/>
          <w:color w:val="000000"/>
          <w:sz w:val="24"/>
          <w:szCs w:val="24"/>
          <w:lang w:bidi="en-US"/>
        </w:rPr>
        <w:t>по предоставлению грантов в форме субсидий</w:t>
      </w:r>
    </w:p>
    <w:p w:rsidR="00C25DD1" w:rsidRDefault="00C25DD1" w:rsidP="00C25DD1">
      <w:pPr>
        <w:widowControl w:val="0"/>
        <w:tabs>
          <w:tab w:val="left" w:pos="851"/>
          <w:tab w:val="left" w:pos="1276"/>
          <w:tab w:val="left" w:pos="2552"/>
        </w:tabs>
        <w:ind w:firstLine="567"/>
        <w:jc w:val="center"/>
        <w:rPr>
          <w:rFonts w:eastAsia="Lucida Sans Unicode"/>
          <w:bCs/>
          <w:color w:val="000000"/>
          <w:sz w:val="24"/>
          <w:szCs w:val="24"/>
          <w:lang w:bidi="en-US"/>
        </w:rPr>
      </w:pPr>
      <w:r>
        <w:rPr>
          <w:rFonts w:eastAsia="Lucida Sans Unicode" w:cs="Tahoma"/>
          <w:color w:val="000000"/>
          <w:sz w:val="24"/>
          <w:szCs w:val="24"/>
          <w:lang w:bidi="en-US"/>
        </w:rPr>
        <w:t xml:space="preserve"> на реализацию проектов в сфере социального предпринимательства </w:t>
      </w:r>
    </w:p>
    <w:p w:rsidR="00C25DD1" w:rsidRDefault="00C25DD1" w:rsidP="00C25DD1">
      <w:pPr>
        <w:widowControl w:val="0"/>
        <w:tabs>
          <w:tab w:val="left" w:pos="851"/>
          <w:tab w:val="left" w:pos="1276"/>
          <w:tab w:val="left" w:pos="2552"/>
        </w:tabs>
        <w:ind w:firstLine="567"/>
        <w:jc w:val="center"/>
        <w:rPr>
          <w:rFonts w:eastAsia="Lucida Sans Unicode"/>
          <w:bCs/>
          <w:color w:val="000000"/>
          <w:sz w:val="24"/>
          <w:szCs w:val="24"/>
          <w:lang w:bidi="en-US"/>
        </w:rPr>
      </w:pPr>
      <w:r>
        <w:rPr>
          <w:rFonts w:eastAsia="Lucida Sans Unicode" w:cs="Tahoma"/>
          <w:color w:val="000000"/>
          <w:sz w:val="24"/>
          <w:szCs w:val="24"/>
          <w:lang w:bidi="en-US"/>
        </w:rPr>
        <w:t>субъектам малого и среднего предпринимательства</w:t>
      </w:r>
    </w:p>
    <w:p w:rsidR="00C25DD1" w:rsidRDefault="00C25DD1" w:rsidP="00C25DD1">
      <w:pPr>
        <w:widowControl w:val="0"/>
        <w:tabs>
          <w:tab w:val="left" w:pos="851"/>
          <w:tab w:val="left" w:pos="1276"/>
          <w:tab w:val="left" w:pos="2552"/>
        </w:tabs>
        <w:ind w:firstLine="567"/>
        <w:jc w:val="both"/>
        <w:rPr>
          <w:rFonts w:eastAsia="Lucida Sans Unicode"/>
          <w:bCs/>
          <w:color w:val="000000"/>
          <w:sz w:val="24"/>
          <w:szCs w:val="24"/>
          <w:lang w:bidi="en-US"/>
        </w:rPr>
      </w:pPr>
    </w:p>
    <w:p w:rsidR="00C25DD1" w:rsidRDefault="00C25DD1" w:rsidP="00C25DD1">
      <w:pPr>
        <w:widowControl w:val="0"/>
        <w:tabs>
          <w:tab w:val="left" w:pos="0"/>
        </w:tabs>
        <w:ind w:firstLine="709"/>
        <w:jc w:val="both"/>
        <w:rPr>
          <w:rFonts w:eastAsia="Lucida Sans Unicode"/>
          <w:b/>
          <w:bCs/>
          <w:color w:val="000000"/>
          <w:sz w:val="24"/>
          <w:szCs w:val="24"/>
          <w:lang w:bidi="en-US"/>
        </w:rPr>
      </w:pPr>
      <w:r>
        <w:rPr>
          <w:rFonts w:eastAsia="Lucida Sans Unicode"/>
          <w:bCs/>
          <w:color w:val="000000"/>
          <w:sz w:val="24"/>
          <w:szCs w:val="24"/>
          <w:lang w:bidi="en-US"/>
        </w:rPr>
        <w:t>Глава администрации города Югорска, председатель комиссии</w:t>
      </w:r>
    </w:p>
    <w:p w:rsidR="00C25DD1" w:rsidRDefault="00C25DD1" w:rsidP="00C25DD1">
      <w:pPr>
        <w:widowControl w:val="0"/>
        <w:tabs>
          <w:tab w:val="left" w:pos="0"/>
        </w:tabs>
        <w:ind w:firstLine="709"/>
        <w:jc w:val="both"/>
        <w:rPr>
          <w:rFonts w:eastAsia="Lucida Sans Unicode"/>
          <w:bCs/>
          <w:color w:val="000000"/>
          <w:sz w:val="24"/>
          <w:szCs w:val="24"/>
          <w:lang w:bidi="en-US"/>
        </w:rPr>
      </w:pPr>
      <w:r>
        <w:rPr>
          <w:rFonts w:eastAsia="Lucida Sans Unicode"/>
          <w:bCs/>
          <w:color w:val="000000"/>
          <w:sz w:val="24"/>
          <w:szCs w:val="24"/>
          <w:lang w:bidi="en-US"/>
        </w:rPr>
        <w:t>Главный специалист отдела развития потребительского рынка и предпринимательства управления экономической политики администрации города Югорска, секретарь комиссии</w:t>
      </w:r>
    </w:p>
    <w:p w:rsidR="00C25DD1" w:rsidRDefault="00C25DD1" w:rsidP="00C25DD1">
      <w:pPr>
        <w:widowControl w:val="0"/>
        <w:tabs>
          <w:tab w:val="left" w:pos="0"/>
        </w:tabs>
        <w:ind w:firstLine="709"/>
        <w:jc w:val="both"/>
        <w:rPr>
          <w:rFonts w:eastAsia="Lucida Sans Unicode"/>
          <w:bCs/>
          <w:color w:val="000000"/>
          <w:sz w:val="24"/>
          <w:szCs w:val="24"/>
          <w:lang w:bidi="en-US"/>
        </w:rPr>
      </w:pPr>
    </w:p>
    <w:p w:rsidR="00C25DD1" w:rsidRDefault="00C25DD1" w:rsidP="00C25DD1">
      <w:pPr>
        <w:widowControl w:val="0"/>
        <w:tabs>
          <w:tab w:val="left" w:pos="0"/>
        </w:tabs>
        <w:ind w:firstLine="709"/>
        <w:jc w:val="both"/>
        <w:rPr>
          <w:rFonts w:eastAsia="Lucida Sans Unicode"/>
          <w:bCs/>
          <w:color w:val="000000"/>
          <w:sz w:val="24"/>
          <w:szCs w:val="24"/>
          <w:lang w:bidi="en-US"/>
        </w:rPr>
      </w:pPr>
      <w:r>
        <w:rPr>
          <w:rFonts w:eastAsia="Lucida Sans Unicode"/>
          <w:bCs/>
          <w:color w:val="000000"/>
          <w:sz w:val="24"/>
          <w:szCs w:val="24"/>
          <w:lang w:bidi="en-US"/>
        </w:rPr>
        <w:t>Члены комиссии:</w:t>
      </w:r>
    </w:p>
    <w:p w:rsidR="00C25DD1" w:rsidRDefault="00C25DD1" w:rsidP="00C25DD1">
      <w:pPr>
        <w:widowControl w:val="0"/>
        <w:tabs>
          <w:tab w:val="left" w:pos="0"/>
        </w:tabs>
        <w:ind w:firstLine="709"/>
        <w:jc w:val="both"/>
        <w:rPr>
          <w:rFonts w:eastAsia="Lucida Sans Unicode"/>
          <w:bCs/>
          <w:color w:val="000000"/>
          <w:sz w:val="24"/>
          <w:szCs w:val="24"/>
          <w:lang w:bidi="en-US"/>
        </w:rPr>
      </w:pPr>
      <w:r>
        <w:rPr>
          <w:rFonts w:eastAsia="Lucida Sans Unicode"/>
          <w:bCs/>
          <w:color w:val="000000"/>
          <w:sz w:val="24"/>
          <w:szCs w:val="24"/>
          <w:lang w:bidi="en-US"/>
        </w:rPr>
        <w:t>Первый заместитель главы администрации города Югорска – директор департамента муниципальной собственности и градостроительства</w:t>
      </w:r>
    </w:p>
    <w:p w:rsidR="00C25DD1" w:rsidRDefault="00C25DD1" w:rsidP="00C25DD1">
      <w:pPr>
        <w:widowControl w:val="0"/>
        <w:tabs>
          <w:tab w:val="left" w:pos="0"/>
        </w:tabs>
        <w:ind w:firstLine="709"/>
        <w:jc w:val="both"/>
        <w:rPr>
          <w:rFonts w:eastAsia="Lucida Sans Unicode"/>
          <w:bCs/>
          <w:color w:val="000000"/>
          <w:sz w:val="24"/>
          <w:szCs w:val="24"/>
          <w:lang w:bidi="en-US"/>
        </w:rPr>
      </w:pPr>
      <w:r>
        <w:rPr>
          <w:rFonts w:eastAsia="Lucida Sans Unicode"/>
          <w:bCs/>
          <w:color w:val="000000"/>
          <w:sz w:val="24"/>
          <w:szCs w:val="24"/>
          <w:lang w:bidi="en-US"/>
        </w:rPr>
        <w:t>Начальник управления экономической политики администрации города Югорска</w:t>
      </w:r>
    </w:p>
    <w:p w:rsidR="00C25DD1" w:rsidRDefault="00C25DD1" w:rsidP="00C25DD1">
      <w:pPr>
        <w:widowControl w:val="0"/>
        <w:tabs>
          <w:tab w:val="left" w:pos="0"/>
        </w:tabs>
        <w:ind w:firstLine="709"/>
        <w:jc w:val="both"/>
        <w:rPr>
          <w:rFonts w:eastAsia="Lucida Sans Unicode"/>
          <w:bCs/>
          <w:color w:val="000000"/>
          <w:sz w:val="24"/>
          <w:szCs w:val="24"/>
          <w:lang w:bidi="en-US"/>
        </w:rPr>
      </w:pPr>
      <w:r>
        <w:rPr>
          <w:rFonts w:eastAsia="Lucida Sans Unicode"/>
          <w:bCs/>
          <w:color w:val="000000"/>
          <w:sz w:val="24"/>
          <w:szCs w:val="24"/>
          <w:lang w:bidi="en-US"/>
        </w:rPr>
        <w:t>Начальник юридического управления администрации города Югорска</w:t>
      </w:r>
    </w:p>
    <w:p w:rsidR="00C25DD1" w:rsidRDefault="00C25DD1" w:rsidP="00C25DD1">
      <w:pPr>
        <w:widowControl w:val="0"/>
        <w:tabs>
          <w:tab w:val="left" w:pos="0"/>
        </w:tabs>
        <w:ind w:firstLine="709"/>
        <w:jc w:val="both"/>
        <w:rPr>
          <w:rFonts w:eastAsia="Lucida Sans Unicode"/>
          <w:bCs/>
          <w:color w:val="000000"/>
          <w:sz w:val="24"/>
          <w:szCs w:val="24"/>
          <w:lang w:bidi="en-US"/>
        </w:rPr>
      </w:pPr>
      <w:r>
        <w:rPr>
          <w:rFonts w:eastAsia="Lucida Sans Unicode"/>
          <w:bCs/>
          <w:color w:val="000000"/>
          <w:sz w:val="24"/>
          <w:szCs w:val="24"/>
          <w:lang w:bidi="en-US"/>
        </w:rPr>
        <w:t>Заместитель начальника управления социальной политики администрации города Югорска</w:t>
      </w:r>
    </w:p>
    <w:p w:rsidR="00C25DD1" w:rsidRDefault="00C25DD1" w:rsidP="00C25DD1">
      <w:pPr>
        <w:widowControl w:val="0"/>
        <w:tabs>
          <w:tab w:val="left" w:pos="0"/>
        </w:tabs>
        <w:ind w:firstLine="709"/>
        <w:jc w:val="both"/>
        <w:rPr>
          <w:rFonts w:eastAsia="Lucida Sans Unicode"/>
          <w:bCs/>
          <w:color w:val="000000"/>
          <w:sz w:val="24"/>
          <w:szCs w:val="24"/>
          <w:lang w:bidi="en-US"/>
        </w:rPr>
      </w:pPr>
      <w:r>
        <w:rPr>
          <w:rFonts w:eastAsia="Lucida Sans Unicode"/>
          <w:bCs/>
          <w:color w:val="000000"/>
          <w:sz w:val="24"/>
          <w:szCs w:val="24"/>
          <w:lang w:bidi="en-US"/>
        </w:rPr>
        <w:t>Начальник отдела развития потребительского рынка и предпринимательства управления экономической политики администрации города Югорска</w:t>
      </w:r>
    </w:p>
    <w:p w:rsidR="00C25DD1" w:rsidRDefault="00C25DD1" w:rsidP="00C25DD1">
      <w:pPr>
        <w:ind w:firstLine="709"/>
        <w:jc w:val="both"/>
        <w:rPr>
          <w:sz w:val="24"/>
          <w:szCs w:val="24"/>
          <w:lang w:eastAsia="ru-RU"/>
        </w:rPr>
      </w:pPr>
      <w:r>
        <w:rPr>
          <w:sz w:val="24"/>
          <w:szCs w:val="24"/>
          <w:lang w:eastAsia="ru-RU"/>
        </w:rPr>
        <w:t>Представитель Фонда поддержки предпринимательства Югры (по согласованию)</w:t>
      </w:r>
    </w:p>
    <w:p w:rsidR="00C25DD1" w:rsidRDefault="00C25DD1" w:rsidP="00C25DD1">
      <w:pPr>
        <w:ind w:firstLine="709"/>
        <w:jc w:val="both"/>
        <w:rPr>
          <w:sz w:val="24"/>
          <w:szCs w:val="24"/>
          <w:lang w:eastAsia="ru-RU"/>
        </w:rPr>
      </w:pPr>
      <w:r>
        <w:rPr>
          <w:sz w:val="24"/>
          <w:szCs w:val="24"/>
          <w:lang w:eastAsia="ru-RU"/>
        </w:rPr>
        <w:t>Субъекты малого и среднего предпринимательства со сроком ведения деятельности не менее 5 лет (2 человека по согласованию)</w:t>
      </w:r>
    </w:p>
    <w:p w:rsidR="00C25DD1" w:rsidRDefault="00C25DD1" w:rsidP="00C25DD1">
      <w:pPr>
        <w:ind w:firstLine="709"/>
        <w:jc w:val="both"/>
        <w:rPr>
          <w:sz w:val="24"/>
          <w:szCs w:val="24"/>
          <w:lang w:eastAsia="ru-RU"/>
        </w:rPr>
      </w:pPr>
      <w:r>
        <w:rPr>
          <w:sz w:val="24"/>
          <w:szCs w:val="24"/>
          <w:lang w:eastAsia="ru-RU"/>
        </w:rPr>
        <w:t>Депутаты Думы города Югорска (2 человека по согласованию)</w:t>
      </w:r>
    </w:p>
    <w:p w:rsidR="00C25DD1" w:rsidRDefault="00C25DD1" w:rsidP="00C25DD1">
      <w:pPr>
        <w:ind w:firstLine="709"/>
        <w:jc w:val="both"/>
        <w:rPr>
          <w:sz w:val="24"/>
          <w:szCs w:val="24"/>
          <w:lang w:eastAsia="ru-RU"/>
        </w:rPr>
      </w:pPr>
      <w:r>
        <w:rPr>
          <w:sz w:val="24"/>
          <w:szCs w:val="24"/>
          <w:lang w:eastAsia="ru-RU"/>
        </w:rPr>
        <w:t>Представитель Общественной палаты Ханты-мансийского автономного округа – Югры (по согласованию)</w:t>
      </w:r>
    </w:p>
    <w:p w:rsidR="00C25DD1" w:rsidRDefault="00C25DD1" w:rsidP="00C25DD1">
      <w:pPr>
        <w:widowControl w:val="0"/>
        <w:tabs>
          <w:tab w:val="left" w:pos="851"/>
          <w:tab w:val="left" w:pos="1276"/>
          <w:tab w:val="left" w:pos="2552"/>
        </w:tabs>
        <w:ind w:firstLine="567"/>
        <w:jc w:val="both"/>
        <w:rPr>
          <w:rFonts w:eastAsia="Lucida Sans Unicode"/>
          <w:bCs/>
          <w:color w:val="000000"/>
          <w:sz w:val="24"/>
          <w:szCs w:val="24"/>
          <w:lang w:eastAsia="en-US" w:bidi="en-US"/>
        </w:rPr>
      </w:pPr>
    </w:p>
    <w:p w:rsidR="00C25DD1" w:rsidRDefault="00C25DD1" w:rsidP="00C25DD1">
      <w:pPr>
        <w:ind w:firstLine="709"/>
        <w:jc w:val="right"/>
        <w:rPr>
          <w:b/>
          <w:sz w:val="24"/>
          <w:szCs w:val="24"/>
          <w:lang w:eastAsia="ru-RU"/>
        </w:rPr>
      </w:pPr>
      <w:r>
        <w:rPr>
          <w:sz w:val="24"/>
          <w:szCs w:val="24"/>
          <w:lang w:eastAsia="ru-RU"/>
        </w:rPr>
        <w:br w:type="page"/>
      </w:r>
      <w:r>
        <w:rPr>
          <w:b/>
          <w:sz w:val="24"/>
          <w:szCs w:val="24"/>
          <w:lang w:eastAsia="ru-RU"/>
        </w:rPr>
        <w:lastRenderedPageBreak/>
        <w:t>Приложение 3</w:t>
      </w:r>
    </w:p>
    <w:p w:rsidR="00C25DD1" w:rsidRDefault="00C25DD1" w:rsidP="00C25DD1">
      <w:pPr>
        <w:ind w:firstLine="709"/>
        <w:jc w:val="right"/>
        <w:rPr>
          <w:b/>
          <w:sz w:val="24"/>
          <w:szCs w:val="24"/>
          <w:lang w:eastAsia="ru-RU"/>
        </w:rPr>
      </w:pPr>
      <w:r>
        <w:rPr>
          <w:b/>
          <w:sz w:val="24"/>
          <w:szCs w:val="24"/>
          <w:lang w:eastAsia="ru-RU"/>
        </w:rPr>
        <w:t xml:space="preserve">к постановлению </w:t>
      </w:r>
    </w:p>
    <w:p w:rsidR="00C25DD1" w:rsidRDefault="00C25DD1" w:rsidP="00C25DD1">
      <w:pPr>
        <w:ind w:firstLine="709"/>
        <w:jc w:val="right"/>
        <w:rPr>
          <w:b/>
          <w:sz w:val="24"/>
          <w:szCs w:val="24"/>
          <w:lang w:eastAsia="ru-RU"/>
        </w:rPr>
      </w:pPr>
      <w:r>
        <w:rPr>
          <w:b/>
          <w:sz w:val="24"/>
          <w:szCs w:val="24"/>
          <w:lang w:eastAsia="ru-RU"/>
        </w:rPr>
        <w:t>администрации города Югорска</w:t>
      </w:r>
    </w:p>
    <w:p w:rsidR="00C25DD1" w:rsidRPr="00ED599A" w:rsidRDefault="00DA5670" w:rsidP="00C25DD1">
      <w:pPr>
        <w:jc w:val="right"/>
        <w:rPr>
          <w:rFonts w:ascii="Calibri" w:eastAsia="Calibri" w:hAnsi="Calibri"/>
          <w:b/>
          <w:sz w:val="24"/>
          <w:szCs w:val="24"/>
          <w:lang w:eastAsia="en-US"/>
        </w:rPr>
      </w:pPr>
      <w:r>
        <w:rPr>
          <w:b/>
          <w:sz w:val="24"/>
          <w:szCs w:val="24"/>
        </w:rPr>
        <w:t>от 22 марта 2016 года № 624</w:t>
      </w:r>
    </w:p>
    <w:p w:rsidR="00C25DD1" w:rsidRPr="00ED599A" w:rsidRDefault="00C25DD1" w:rsidP="00C25DD1">
      <w:pPr>
        <w:ind w:firstLine="709"/>
        <w:jc w:val="right"/>
        <w:rPr>
          <w:b/>
          <w:sz w:val="24"/>
          <w:szCs w:val="24"/>
          <w:lang w:eastAsia="ru-RU"/>
        </w:rPr>
      </w:pPr>
    </w:p>
    <w:p w:rsidR="00C25DD1" w:rsidRDefault="00C25DD1" w:rsidP="00C25DD1">
      <w:pPr>
        <w:ind w:firstLine="709"/>
        <w:jc w:val="both"/>
        <w:rPr>
          <w:sz w:val="24"/>
          <w:szCs w:val="24"/>
          <w:lang w:eastAsia="ru-RU"/>
        </w:rPr>
      </w:pPr>
    </w:p>
    <w:p w:rsidR="00C25DD1" w:rsidRDefault="00C25DD1" w:rsidP="00C25DD1">
      <w:pPr>
        <w:ind w:firstLine="709"/>
        <w:jc w:val="both"/>
        <w:rPr>
          <w:sz w:val="24"/>
          <w:szCs w:val="24"/>
          <w:lang w:eastAsia="ru-RU"/>
        </w:rPr>
      </w:pPr>
    </w:p>
    <w:p w:rsidR="00C25DD1" w:rsidRDefault="00C25DD1" w:rsidP="00C25DD1">
      <w:pPr>
        <w:ind w:firstLine="709"/>
        <w:jc w:val="center"/>
        <w:rPr>
          <w:sz w:val="24"/>
          <w:szCs w:val="24"/>
          <w:lang w:eastAsia="ru-RU"/>
        </w:rPr>
      </w:pPr>
      <w:r>
        <w:rPr>
          <w:bCs/>
          <w:sz w:val="24"/>
          <w:szCs w:val="24"/>
          <w:lang w:eastAsia="ru-RU"/>
        </w:rPr>
        <w:t xml:space="preserve">Состав экспертной комиссии </w:t>
      </w:r>
      <w:r>
        <w:rPr>
          <w:sz w:val="24"/>
          <w:szCs w:val="24"/>
          <w:lang w:eastAsia="ru-RU"/>
        </w:rPr>
        <w:t xml:space="preserve">по предоставлению грантов в форме субсидий на реализацию проектов в сфере социального предпринимательства субъектам </w:t>
      </w:r>
    </w:p>
    <w:p w:rsidR="00C25DD1" w:rsidRDefault="00C25DD1" w:rsidP="00C25DD1">
      <w:pPr>
        <w:ind w:firstLine="709"/>
        <w:jc w:val="center"/>
        <w:rPr>
          <w:bCs/>
          <w:sz w:val="24"/>
          <w:szCs w:val="24"/>
          <w:lang w:eastAsia="ru-RU"/>
        </w:rPr>
      </w:pPr>
      <w:r>
        <w:rPr>
          <w:sz w:val="24"/>
          <w:szCs w:val="24"/>
          <w:lang w:eastAsia="ru-RU"/>
        </w:rPr>
        <w:t>малого и среднего предпринимательства</w:t>
      </w:r>
    </w:p>
    <w:p w:rsidR="00C25DD1" w:rsidRDefault="00C25DD1" w:rsidP="00C25DD1">
      <w:pPr>
        <w:ind w:firstLine="709"/>
        <w:jc w:val="center"/>
        <w:rPr>
          <w:bCs/>
          <w:sz w:val="24"/>
          <w:szCs w:val="24"/>
          <w:lang w:eastAsia="ru-RU"/>
        </w:rPr>
      </w:pPr>
    </w:p>
    <w:p w:rsidR="00C25DD1" w:rsidRDefault="00C25DD1" w:rsidP="00C25DD1">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bidi="en-US"/>
        </w:rPr>
        <w:t>Начальник управления экономической политики администрации города Югорска, председатель комиссии</w:t>
      </w:r>
    </w:p>
    <w:p w:rsidR="00C25DD1" w:rsidRDefault="00C25DD1" w:rsidP="00C25DD1">
      <w:pPr>
        <w:widowControl w:val="0"/>
        <w:tabs>
          <w:tab w:val="left" w:pos="0"/>
        </w:tabs>
        <w:ind w:firstLine="709"/>
        <w:jc w:val="both"/>
        <w:rPr>
          <w:rFonts w:eastAsia="Lucida Sans Unicode"/>
          <w:bCs/>
          <w:color w:val="000000"/>
          <w:sz w:val="24"/>
          <w:szCs w:val="24"/>
          <w:lang w:bidi="en-US"/>
        </w:rPr>
      </w:pPr>
      <w:r>
        <w:rPr>
          <w:rFonts w:eastAsia="Lucida Sans Unicode"/>
          <w:bCs/>
          <w:color w:val="000000"/>
          <w:sz w:val="24"/>
          <w:szCs w:val="24"/>
          <w:lang w:bidi="en-US"/>
        </w:rPr>
        <w:t>Главный специалист отдела развития потребительского рынка и предпринимательства управления экономической политики администрации города Югорска, секретарь комиссии</w:t>
      </w:r>
    </w:p>
    <w:p w:rsidR="00C25DD1" w:rsidRDefault="00C25DD1" w:rsidP="00C25DD1">
      <w:pPr>
        <w:widowControl w:val="0"/>
        <w:tabs>
          <w:tab w:val="left" w:pos="0"/>
        </w:tabs>
        <w:ind w:firstLine="709"/>
        <w:jc w:val="both"/>
        <w:rPr>
          <w:rFonts w:eastAsia="Lucida Sans Unicode"/>
          <w:bCs/>
          <w:color w:val="000000"/>
          <w:sz w:val="24"/>
          <w:szCs w:val="24"/>
          <w:lang w:bidi="en-US"/>
        </w:rPr>
      </w:pPr>
    </w:p>
    <w:p w:rsidR="00C25DD1" w:rsidRDefault="00C25DD1" w:rsidP="00C25DD1">
      <w:pPr>
        <w:widowControl w:val="0"/>
        <w:tabs>
          <w:tab w:val="left" w:pos="0"/>
        </w:tabs>
        <w:ind w:firstLine="709"/>
        <w:jc w:val="both"/>
        <w:rPr>
          <w:rFonts w:eastAsia="Lucida Sans Unicode"/>
          <w:bCs/>
          <w:color w:val="000000"/>
          <w:sz w:val="24"/>
          <w:szCs w:val="24"/>
          <w:lang w:bidi="en-US"/>
        </w:rPr>
      </w:pPr>
      <w:r>
        <w:rPr>
          <w:rFonts w:eastAsia="Lucida Sans Unicode"/>
          <w:bCs/>
          <w:color w:val="000000"/>
          <w:sz w:val="24"/>
          <w:szCs w:val="24"/>
          <w:lang w:bidi="en-US"/>
        </w:rPr>
        <w:t>Члены комиссии:</w:t>
      </w:r>
    </w:p>
    <w:p w:rsidR="00C25DD1" w:rsidRDefault="00C25DD1" w:rsidP="00C25DD1">
      <w:pPr>
        <w:widowControl w:val="0"/>
        <w:tabs>
          <w:tab w:val="left" w:pos="0"/>
        </w:tabs>
        <w:ind w:firstLine="709"/>
        <w:jc w:val="both"/>
        <w:rPr>
          <w:rFonts w:eastAsia="Lucida Sans Unicode"/>
          <w:bCs/>
          <w:color w:val="000000"/>
          <w:sz w:val="24"/>
          <w:szCs w:val="24"/>
          <w:lang w:bidi="en-US"/>
        </w:rPr>
      </w:pPr>
      <w:r>
        <w:rPr>
          <w:rFonts w:eastAsia="Lucida Sans Unicode"/>
          <w:bCs/>
          <w:color w:val="000000"/>
          <w:sz w:val="24"/>
          <w:szCs w:val="24"/>
          <w:lang w:bidi="en-US"/>
        </w:rPr>
        <w:t>Начальник юридического управления администрации города Югорска</w:t>
      </w:r>
    </w:p>
    <w:p w:rsidR="00C25DD1" w:rsidRDefault="00C25DD1" w:rsidP="00C25DD1">
      <w:pPr>
        <w:widowControl w:val="0"/>
        <w:tabs>
          <w:tab w:val="left" w:pos="0"/>
        </w:tabs>
        <w:ind w:firstLine="709"/>
        <w:jc w:val="both"/>
        <w:rPr>
          <w:rFonts w:eastAsia="Lucida Sans Unicode"/>
          <w:bCs/>
          <w:color w:val="000000"/>
          <w:sz w:val="24"/>
          <w:szCs w:val="24"/>
          <w:lang w:bidi="en-US"/>
        </w:rPr>
      </w:pPr>
      <w:r>
        <w:rPr>
          <w:rFonts w:eastAsia="Lucida Sans Unicode"/>
          <w:bCs/>
          <w:color w:val="000000"/>
          <w:sz w:val="24"/>
          <w:szCs w:val="24"/>
          <w:lang w:bidi="en-US"/>
        </w:rPr>
        <w:t>Заместитель начальника управления социальной политики администрации города Югорска</w:t>
      </w:r>
    </w:p>
    <w:p w:rsidR="00C25DD1" w:rsidRDefault="00C25DD1" w:rsidP="00C25DD1">
      <w:pPr>
        <w:widowControl w:val="0"/>
        <w:tabs>
          <w:tab w:val="left" w:pos="0"/>
        </w:tabs>
        <w:ind w:firstLine="709"/>
        <w:jc w:val="both"/>
        <w:rPr>
          <w:rFonts w:eastAsia="Lucida Sans Unicode"/>
          <w:bCs/>
          <w:color w:val="000000"/>
          <w:sz w:val="24"/>
          <w:szCs w:val="24"/>
          <w:lang w:bidi="en-US"/>
        </w:rPr>
      </w:pPr>
      <w:r>
        <w:rPr>
          <w:rFonts w:eastAsia="Lucida Sans Unicode"/>
          <w:bCs/>
          <w:color w:val="000000"/>
          <w:sz w:val="24"/>
          <w:szCs w:val="24"/>
          <w:lang w:bidi="en-US"/>
        </w:rPr>
        <w:t>Начальник отдела развития потребительского рынка и предпринимательства управления экономической политики администрации города Югорска</w:t>
      </w:r>
    </w:p>
    <w:p w:rsidR="00C25DD1" w:rsidRDefault="00C25DD1" w:rsidP="00C25DD1">
      <w:pPr>
        <w:widowControl w:val="0"/>
        <w:tabs>
          <w:tab w:val="left" w:pos="0"/>
        </w:tabs>
        <w:ind w:firstLine="709"/>
        <w:jc w:val="both"/>
        <w:rPr>
          <w:rFonts w:eastAsia="Lucida Sans Unicode"/>
          <w:bCs/>
          <w:color w:val="000000"/>
          <w:sz w:val="24"/>
          <w:szCs w:val="24"/>
          <w:lang w:bidi="en-US"/>
        </w:rPr>
      </w:pPr>
      <w:r>
        <w:rPr>
          <w:sz w:val="24"/>
          <w:szCs w:val="24"/>
          <w:lang w:eastAsia="ru-RU"/>
        </w:rPr>
        <w:t>Субъект малого и среднего предпринимательства со сроком ведения деятельности не менее 5 лет</w:t>
      </w:r>
      <w:r>
        <w:rPr>
          <w:rFonts w:eastAsia="Lucida Sans Unicode"/>
          <w:bCs/>
          <w:color w:val="000000"/>
          <w:sz w:val="24"/>
          <w:szCs w:val="24"/>
          <w:lang w:bidi="en-US"/>
        </w:rPr>
        <w:t xml:space="preserve"> </w:t>
      </w:r>
      <w:r>
        <w:rPr>
          <w:sz w:val="24"/>
          <w:szCs w:val="24"/>
          <w:lang w:eastAsia="ru-RU"/>
        </w:rPr>
        <w:t>(по согласованию)</w:t>
      </w:r>
    </w:p>
    <w:p w:rsidR="00C25DD1" w:rsidRDefault="00C25DD1" w:rsidP="00C25DD1">
      <w:pPr>
        <w:ind w:firstLine="709"/>
        <w:jc w:val="both"/>
        <w:rPr>
          <w:sz w:val="24"/>
          <w:szCs w:val="24"/>
          <w:lang w:eastAsia="ru-RU"/>
        </w:rPr>
      </w:pPr>
      <w:r>
        <w:rPr>
          <w:rFonts w:eastAsia="Lucida Sans Unicode"/>
          <w:bCs/>
          <w:color w:val="000000"/>
          <w:sz w:val="24"/>
          <w:szCs w:val="24"/>
          <w:lang w:bidi="en-US"/>
        </w:rPr>
        <w:t xml:space="preserve">Депутат </w:t>
      </w:r>
      <w:r>
        <w:rPr>
          <w:sz w:val="24"/>
          <w:szCs w:val="24"/>
          <w:lang w:eastAsia="ru-RU"/>
        </w:rPr>
        <w:t>Думы города Югорска (по согласованию)</w:t>
      </w:r>
    </w:p>
    <w:p w:rsidR="00C25DD1" w:rsidRDefault="00C25DD1" w:rsidP="00C25DD1">
      <w:pPr>
        <w:ind w:firstLine="709"/>
        <w:jc w:val="center"/>
        <w:rPr>
          <w:sz w:val="24"/>
          <w:szCs w:val="24"/>
          <w:lang w:eastAsia="ru-RU"/>
        </w:rPr>
      </w:pPr>
    </w:p>
    <w:p w:rsidR="00C25DD1" w:rsidRPr="009233E1" w:rsidRDefault="00C25DD1" w:rsidP="009233E1">
      <w:pPr>
        <w:rPr>
          <w:sz w:val="24"/>
          <w:szCs w:val="24"/>
        </w:rPr>
      </w:pPr>
    </w:p>
    <w:sectPr w:rsidR="00C25DD1" w:rsidRPr="009233E1" w:rsidSect="009C4E86">
      <w:pgSz w:w="11906" w:h="16838"/>
      <w:pgMar w:top="397"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BDE" w:rsidRDefault="00A24BDE" w:rsidP="00C25DD1">
      <w:r>
        <w:separator/>
      </w:r>
    </w:p>
  </w:endnote>
  <w:endnote w:type="continuationSeparator" w:id="1">
    <w:p w:rsidR="00A24BDE" w:rsidRDefault="00A24BDE" w:rsidP="00C25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BDE" w:rsidRDefault="00A24BDE" w:rsidP="00C25DD1">
      <w:r>
        <w:separator/>
      </w:r>
    </w:p>
  </w:footnote>
  <w:footnote w:type="continuationSeparator" w:id="1">
    <w:p w:rsidR="00A24BDE" w:rsidRDefault="00A24BDE" w:rsidP="00C25DD1">
      <w:r>
        <w:continuationSeparator/>
      </w:r>
    </w:p>
  </w:footnote>
  <w:footnote w:id="2">
    <w:p w:rsidR="00C25DD1" w:rsidRDefault="00C25DD1" w:rsidP="00C25DD1">
      <w:pPr>
        <w:pStyle w:val="ad"/>
      </w:pPr>
      <w:r>
        <w:rPr>
          <w:rStyle w:val="ae"/>
        </w:rPr>
        <w:footnoteRef/>
      </w:r>
      <w:r>
        <w:t xml:space="preserve"> Указать ориентировочную дату, к которой проект будет завершен</w:t>
      </w:r>
    </w:p>
  </w:footnote>
  <w:footnote w:id="3">
    <w:p w:rsidR="00C25DD1" w:rsidRDefault="00C25DD1" w:rsidP="00C25DD1">
      <w:pPr>
        <w:pStyle w:val="ad"/>
      </w:pPr>
      <w:r>
        <w:rPr>
          <w:rStyle w:val="ae"/>
        </w:rPr>
        <w:footnoteRef/>
      </w:r>
      <w:r>
        <w:t xml:space="preserve"> Указать, в течение какого периода  полностью окупятся затраченные на проект средства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EF51CA"/>
    <w:multiLevelType w:val="hybridMultilevel"/>
    <w:tmpl w:val="FBA21226"/>
    <w:lvl w:ilvl="0" w:tplc="E86648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353162"/>
    <w:multiLevelType w:val="hybridMultilevel"/>
    <w:tmpl w:val="42B2F9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63FF678C"/>
    <w:multiLevelType w:val="hybridMultilevel"/>
    <w:tmpl w:val="09D0E80E"/>
    <w:lvl w:ilvl="0" w:tplc="0BCA9E8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7056B"/>
    <w:rsid w:val="000713DF"/>
    <w:rsid w:val="000B5725"/>
    <w:rsid w:val="000C2EA5"/>
    <w:rsid w:val="0010401B"/>
    <w:rsid w:val="001257C7"/>
    <w:rsid w:val="001347D7"/>
    <w:rsid w:val="001356EA"/>
    <w:rsid w:val="00140D6B"/>
    <w:rsid w:val="0018017D"/>
    <w:rsid w:val="00184ECA"/>
    <w:rsid w:val="001A6B34"/>
    <w:rsid w:val="001D09AB"/>
    <w:rsid w:val="0021641A"/>
    <w:rsid w:val="00224E69"/>
    <w:rsid w:val="00250C04"/>
    <w:rsid w:val="00256A87"/>
    <w:rsid w:val="00271EA8"/>
    <w:rsid w:val="00285C61"/>
    <w:rsid w:val="00296E8C"/>
    <w:rsid w:val="002F5129"/>
    <w:rsid w:val="003642AD"/>
    <w:rsid w:val="0037056B"/>
    <w:rsid w:val="003D688F"/>
    <w:rsid w:val="00423003"/>
    <w:rsid w:val="004A11FB"/>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233E1"/>
    <w:rsid w:val="00953E9C"/>
    <w:rsid w:val="0097026B"/>
    <w:rsid w:val="009A2EAF"/>
    <w:rsid w:val="009C4E86"/>
    <w:rsid w:val="009D2703"/>
    <w:rsid w:val="009F7184"/>
    <w:rsid w:val="00A24BDE"/>
    <w:rsid w:val="00A33E61"/>
    <w:rsid w:val="00A471A4"/>
    <w:rsid w:val="00AB09E1"/>
    <w:rsid w:val="00AD29B5"/>
    <w:rsid w:val="00AD77E7"/>
    <w:rsid w:val="00AF75FC"/>
    <w:rsid w:val="00B14AF7"/>
    <w:rsid w:val="00B753EC"/>
    <w:rsid w:val="00B8272A"/>
    <w:rsid w:val="00B91EF8"/>
    <w:rsid w:val="00BD7EE5"/>
    <w:rsid w:val="00BE1CAB"/>
    <w:rsid w:val="00C25DD1"/>
    <w:rsid w:val="00C26832"/>
    <w:rsid w:val="00CA6862"/>
    <w:rsid w:val="00CE2A5A"/>
    <w:rsid w:val="00CE460B"/>
    <w:rsid w:val="00D01A38"/>
    <w:rsid w:val="00D3103C"/>
    <w:rsid w:val="00D6114D"/>
    <w:rsid w:val="00D6571C"/>
    <w:rsid w:val="00D82A65"/>
    <w:rsid w:val="00DA5670"/>
    <w:rsid w:val="00DD3187"/>
    <w:rsid w:val="00E864FB"/>
    <w:rsid w:val="00E91200"/>
    <w:rsid w:val="00EC794D"/>
    <w:rsid w:val="00ED117A"/>
    <w:rsid w:val="00ED599A"/>
    <w:rsid w:val="00EF19B1"/>
    <w:rsid w:val="00F13853"/>
    <w:rsid w:val="00F33869"/>
    <w:rsid w:val="00F52A75"/>
    <w:rsid w:val="00F639D4"/>
    <w:rsid w:val="00F6410F"/>
    <w:rsid w:val="00F930E6"/>
    <w:rsid w:val="00FA2C75"/>
    <w:rsid w:val="00FA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C25DD1"/>
    <w:pPr>
      <w:keepNext/>
      <w:suppressAutoHyphens w:val="0"/>
      <w:spacing w:before="240" w:after="60" w:line="276" w:lineRule="auto"/>
      <w:outlineLvl w:val="0"/>
    </w:pPr>
    <w:rPr>
      <w:rFonts w:ascii="Arial" w:hAnsi="Arial" w:cs="Arial"/>
      <w:b/>
      <w:bCs/>
      <w:kern w:val="32"/>
      <w:sz w:val="32"/>
      <w:szCs w:val="32"/>
      <w:lang w:eastAsia="en-US"/>
    </w:rPr>
  </w:style>
  <w:style w:type="paragraph" w:styleId="20">
    <w:name w:val="heading 2"/>
    <w:basedOn w:val="a"/>
    <w:next w:val="a"/>
    <w:link w:val="21"/>
    <w:semiHidden/>
    <w:unhideWhenUsed/>
    <w:qFormat/>
    <w:rsid w:val="00C25DD1"/>
    <w:pPr>
      <w:keepNext/>
      <w:widowControl w:val="0"/>
      <w:tabs>
        <w:tab w:val="num" w:pos="0"/>
      </w:tabs>
      <w:jc w:val="both"/>
      <w:outlineLvl w:val="1"/>
    </w:pPr>
    <w:rPr>
      <w:rFonts w:eastAsia="Lucida Sans Unicode" w:cs="Tahoma"/>
      <w:b/>
      <w:color w:val="000000"/>
      <w:sz w:val="24"/>
      <w:szCs w:val="24"/>
      <w:lang w:val="en-US" w:eastAsia="en-US" w:bidi="en-US"/>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C25DD1"/>
    <w:pPr>
      <w:suppressAutoHyphens w:val="0"/>
      <w:spacing w:before="240" w:after="60" w:line="276" w:lineRule="auto"/>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semiHidden/>
    <w:unhideWhenUsed/>
    <w:rsid w:val="009233E1"/>
    <w:pPr>
      <w:spacing w:after="120"/>
    </w:pPr>
  </w:style>
  <w:style w:type="character" w:customStyle="1" w:styleId="a9">
    <w:name w:val="Основной текст Знак"/>
    <w:link w:val="a8"/>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rsid w:val="00C25DD1"/>
    <w:rPr>
      <w:rFonts w:ascii="Arial" w:eastAsia="Times New Roman" w:hAnsi="Arial" w:cs="Arial"/>
      <w:b/>
      <w:bCs/>
      <w:kern w:val="32"/>
      <w:sz w:val="32"/>
      <w:szCs w:val="32"/>
      <w:lang w:eastAsia="en-US"/>
    </w:rPr>
  </w:style>
  <w:style w:type="character" w:customStyle="1" w:styleId="21">
    <w:name w:val="Заголовок 2 Знак"/>
    <w:link w:val="20"/>
    <w:semiHidden/>
    <w:rsid w:val="00C25DD1"/>
    <w:rPr>
      <w:rFonts w:ascii="Times New Roman" w:eastAsia="Lucida Sans Unicode" w:hAnsi="Times New Roman" w:cs="Tahoma"/>
      <w:b/>
      <w:color w:val="000000"/>
      <w:sz w:val="24"/>
      <w:szCs w:val="24"/>
      <w:lang w:val="en-US" w:eastAsia="en-US" w:bidi="en-US"/>
    </w:rPr>
  </w:style>
  <w:style w:type="character" w:customStyle="1" w:styleId="60">
    <w:name w:val="Заголовок 6 Знак"/>
    <w:link w:val="6"/>
    <w:semiHidden/>
    <w:rsid w:val="00C25DD1"/>
    <w:rPr>
      <w:rFonts w:ascii="Times New Roman" w:eastAsia="Times New Roman" w:hAnsi="Times New Roman"/>
      <w:b/>
      <w:bCs/>
      <w:sz w:val="22"/>
      <w:szCs w:val="22"/>
      <w:lang w:eastAsia="en-US"/>
    </w:rPr>
  </w:style>
  <w:style w:type="character" w:customStyle="1" w:styleId="ac">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d"/>
    <w:uiPriority w:val="99"/>
    <w:semiHidden/>
    <w:locked/>
    <w:rsid w:val="00C25DD1"/>
    <w:rPr>
      <w:rFonts w:ascii="Times New Roman" w:eastAsia="Times New Roman" w:hAnsi="Times New Roman"/>
    </w:rPr>
  </w:style>
  <w:style w:type="paragraph" w:styleId="ad">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c"/>
    <w:uiPriority w:val="99"/>
    <w:semiHidden/>
    <w:unhideWhenUsed/>
    <w:qFormat/>
    <w:rsid w:val="00C25DD1"/>
    <w:pPr>
      <w:suppressAutoHyphens w:val="0"/>
    </w:pPr>
    <w:rPr>
      <w:lang w:eastAsia="ru-RU"/>
    </w:rPr>
  </w:style>
  <w:style w:type="character" w:customStyle="1" w:styleId="11">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uiPriority w:val="99"/>
    <w:semiHidden/>
    <w:rsid w:val="00C25DD1"/>
    <w:rPr>
      <w:rFonts w:ascii="Times New Roman" w:eastAsia="Times New Roman" w:hAnsi="Times New Roman"/>
      <w:lang w:eastAsia="ar-SA"/>
    </w:rPr>
  </w:style>
  <w:style w:type="character" w:styleId="ae">
    <w:name w:val="footnote reference"/>
    <w:aliases w:val="Знак сноски 1,Знак сноски-FN,Referencia nota al pie,Ciae niinee-FN,fr,Used by Word for Help footnote symbols,Ссылка на сноску 45,Footnote Reference Number,Appel note de bas de page,SUPERS"/>
    <w:uiPriority w:val="99"/>
    <w:semiHidden/>
    <w:unhideWhenUsed/>
    <w:rsid w:val="00C25DD1"/>
    <w:rPr>
      <w:vertAlign w:val="superscript"/>
    </w:rPr>
  </w:style>
  <w:style w:type="character" w:customStyle="1" w:styleId="3">
    <w:name w:val="Основной шрифт абзаца3"/>
    <w:rsid w:val="00C25DD1"/>
  </w:style>
  <w:style w:type="table" w:styleId="af">
    <w:name w:val="Table Grid"/>
    <w:basedOn w:val="a1"/>
    <w:uiPriority w:val="59"/>
    <w:rsid w:val="00C25D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semiHidden/>
    <w:unhideWhenUsed/>
    <w:rsid w:val="00C25DD1"/>
    <w:rPr>
      <w:color w:val="0000FF"/>
      <w:u w:val="single"/>
    </w:rPr>
  </w:style>
  <w:style w:type="character" w:styleId="af1">
    <w:name w:val="FollowedHyperlink"/>
    <w:uiPriority w:val="99"/>
    <w:semiHidden/>
    <w:unhideWhenUsed/>
    <w:rsid w:val="00C25DD1"/>
    <w:rPr>
      <w:color w:val="800080"/>
      <w:u w:val="single"/>
    </w:rPr>
  </w:style>
  <w:style w:type="numbering" w:customStyle="1" w:styleId="2">
    <w:name w:val="Стиль2"/>
    <w:rsid w:val="00C25DD1"/>
    <w:pPr>
      <w:numPr>
        <w:numId w:val="8"/>
      </w:numPr>
    </w:pPr>
  </w:style>
</w:styles>
</file>

<file path=word/webSettings.xml><?xml version="1.0" encoding="utf-8"?>
<w:webSettings xmlns:r="http://schemas.openxmlformats.org/officeDocument/2006/relationships" xmlns:w="http://schemas.openxmlformats.org/wordprocessingml/2006/main">
  <w:divs>
    <w:div w:id="102774692">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87D0F5ED1F4EF8B93DCA045D1471137D47403DA933E57226FED393292433907D5FEA1268AFBE8q569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80849.0" TargetMode="External"/><Relationship Id="rId4" Type="http://schemas.openxmlformats.org/officeDocument/2006/relationships/webSettings" Target="webSettings.xml"/><Relationship Id="rId9" Type="http://schemas.openxmlformats.org/officeDocument/2006/relationships/hyperlink" Target="http://www.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9122</Words>
  <Characters>52001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61001</CharactersWithSpaces>
  <SharedDoc>false</SharedDoc>
  <HLinks>
    <vt:vector size="18" baseType="variant">
      <vt:variant>
        <vt:i4>7209011</vt:i4>
      </vt:variant>
      <vt:variant>
        <vt:i4>6</vt:i4>
      </vt:variant>
      <vt:variant>
        <vt:i4>0</vt:i4>
      </vt:variant>
      <vt:variant>
        <vt:i4>5</vt:i4>
      </vt:variant>
      <vt:variant>
        <vt:lpwstr>garantf1://12080849.0/</vt:lpwstr>
      </vt:variant>
      <vt:variant>
        <vt:lpwstr/>
      </vt:variant>
      <vt:variant>
        <vt:i4>1376278</vt:i4>
      </vt:variant>
      <vt:variant>
        <vt:i4>3</vt:i4>
      </vt:variant>
      <vt:variant>
        <vt:i4>0</vt:i4>
      </vt:variant>
      <vt:variant>
        <vt:i4>5</vt:i4>
      </vt:variant>
      <vt:variant>
        <vt:lpwstr>http://www.adm.ugorsk.ru/</vt:lpwstr>
      </vt:variant>
      <vt:variant>
        <vt:lpwstr/>
      </vt:variant>
      <vt:variant>
        <vt:i4>3604587</vt:i4>
      </vt:variant>
      <vt:variant>
        <vt:i4>0</vt:i4>
      </vt:variant>
      <vt:variant>
        <vt:i4>0</vt:i4>
      </vt:variant>
      <vt:variant>
        <vt:i4>5</vt:i4>
      </vt:variant>
      <vt:variant>
        <vt:lpwstr>consultantplus://offline/ref=DF687D0F5ED1F4EF8B93DCA045D1471137D47403DA933E57226FED393292433907D5FEA1268AFBE8q569L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QWERTY</cp:lastModifiedBy>
  <cp:revision>2</cp:revision>
  <cp:lastPrinted>2016-03-22T11:19:00Z</cp:lastPrinted>
  <dcterms:created xsi:type="dcterms:W3CDTF">2018-07-23T19:23:00Z</dcterms:created>
  <dcterms:modified xsi:type="dcterms:W3CDTF">2018-07-23T19:23:00Z</dcterms:modified>
</cp:coreProperties>
</file>