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DD11DF">
        <w:rPr>
          <w:rFonts w:ascii="PT Astra Serif" w:hAnsi="PT Astra Serif"/>
          <w:b/>
          <w:sz w:val="26"/>
          <w:szCs w:val="26"/>
        </w:rPr>
        <w:t>1</w:t>
      </w:r>
      <w:r w:rsidR="00270C98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270C98">
        <w:rPr>
          <w:rFonts w:ascii="PT Astra Serif" w:hAnsi="PT Astra Serif"/>
          <w:b/>
          <w:sz w:val="26"/>
          <w:szCs w:val="26"/>
        </w:rPr>
        <w:t>2</w:t>
      </w:r>
      <w:r w:rsidR="00DD11DF">
        <w:rPr>
          <w:rFonts w:ascii="PT Astra Serif" w:hAnsi="PT Astra Serif"/>
          <w:b/>
          <w:sz w:val="26"/>
          <w:szCs w:val="26"/>
        </w:rPr>
        <w:t>2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270C98">
        <w:rPr>
          <w:rFonts w:ascii="PT Astra Serif" w:hAnsi="PT Astra Serif"/>
          <w:sz w:val="26"/>
          <w:szCs w:val="26"/>
        </w:rPr>
        <w:t>0</w:t>
      </w:r>
      <w:r w:rsidR="00DD11DF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>.20</w:t>
      </w:r>
      <w:r w:rsidR="00742829" w:rsidRPr="00301C19">
        <w:rPr>
          <w:rFonts w:ascii="PT Astra Serif" w:hAnsi="PT Astra Serif"/>
          <w:sz w:val="26"/>
          <w:szCs w:val="26"/>
        </w:rPr>
        <w:t>2</w:t>
      </w:r>
      <w:r w:rsidR="00DD11DF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 xml:space="preserve">по </w:t>
      </w:r>
      <w:r w:rsidR="00270C98">
        <w:rPr>
          <w:rFonts w:ascii="PT Astra Serif" w:hAnsi="PT Astra Serif"/>
          <w:sz w:val="26"/>
          <w:szCs w:val="26"/>
        </w:rPr>
        <w:t>3</w:t>
      </w:r>
      <w:r w:rsidR="00DD11DF">
        <w:rPr>
          <w:rFonts w:ascii="PT Astra Serif" w:hAnsi="PT Astra Serif"/>
          <w:sz w:val="26"/>
          <w:szCs w:val="26"/>
        </w:rPr>
        <w:t>1</w:t>
      </w:r>
      <w:r w:rsidR="00270C98">
        <w:rPr>
          <w:rFonts w:ascii="PT Astra Serif" w:hAnsi="PT Astra Serif"/>
          <w:sz w:val="26"/>
          <w:szCs w:val="26"/>
        </w:rPr>
        <w:t>.0</w:t>
      </w:r>
      <w:r w:rsidR="00DD11DF">
        <w:rPr>
          <w:rFonts w:ascii="PT Astra Serif" w:hAnsi="PT Astra Serif"/>
          <w:sz w:val="26"/>
          <w:szCs w:val="26"/>
        </w:rPr>
        <w:t>3.2022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DD11DF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DD11DF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 </w:t>
      </w:r>
      <w:r w:rsidR="00DD11DF">
        <w:rPr>
          <w:rFonts w:ascii="PT Astra Serif" w:hAnsi="PT Astra Serif"/>
          <w:sz w:val="26"/>
          <w:szCs w:val="26"/>
        </w:rPr>
        <w:t>31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DD11DF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об административных правонарушениях и материалов к ним.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D11DF">
        <w:rPr>
          <w:rFonts w:ascii="PT Astra Serif" w:hAnsi="PT Astra Serif"/>
          <w:sz w:val="26"/>
          <w:szCs w:val="26"/>
        </w:rPr>
        <w:t>31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DD11DF">
        <w:rPr>
          <w:rFonts w:ascii="PT Astra Serif" w:hAnsi="PT Astra Serif"/>
          <w:sz w:val="26"/>
          <w:szCs w:val="26"/>
        </w:rPr>
        <w:t>е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DD11DF">
        <w:rPr>
          <w:rFonts w:ascii="PT Astra Serif" w:hAnsi="PT Astra Serif"/>
          <w:sz w:val="26"/>
          <w:szCs w:val="26"/>
        </w:rPr>
        <w:t>17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270C98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DD11DF">
        <w:rPr>
          <w:rFonts w:ascii="PT Astra Serif" w:hAnsi="PT Astra Serif"/>
          <w:sz w:val="26"/>
          <w:szCs w:val="26"/>
        </w:rPr>
        <w:t>13</w:t>
      </w:r>
      <w:r w:rsidR="00270C98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270C98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о прекращении производства по делу - </w:t>
      </w:r>
      <w:r w:rsidR="008C487B">
        <w:rPr>
          <w:rFonts w:ascii="PT Astra Serif" w:hAnsi="PT Astra Serif"/>
          <w:sz w:val="26"/>
          <w:szCs w:val="26"/>
        </w:rPr>
        <w:t>1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996965" w:rsidRPr="00301C19" w:rsidRDefault="00270C98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8C487B">
        <w:rPr>
          <w:rFonts w:ascii="PT Astra Serif" w:hAnsi="PT Astra Serif"/>
          <w:sz w:val="26"/>
          <w:szCs w:val="26"/>
        </w:rPr>
        <w:t>одном</w:t>
      </w:r>
      <w:r>
        <w:rPr>
          <w:rFonts w:ascii="PT Astra Serif" w:hAnsi="PT Astra Serif"/>
          <w:sz w:val="26"/>
          <w:szCs w:val="26"/>
        </w:rPr>
        <w:t xml:space="preserve"> случа</w:t>
      </w:r>
      <w:r w:rsidR="008C487B">
        <w:rPr>
          <w:rFonts w:ascii="PT Astra Serif" w:hAnsi="PT Astra Serif"/>
          <w:sz w:val="26"/>
          <w:szCs w:val="26"/>
        </w:rPr>
        <w:t>е</w:t>
      </w:r>
      <w:r>
        <w:rPr>
          <w:rFonts w:ascii="PT Astra Serif" w:hAnsi="PT Astra Serif"/>
          <w:sz w:val="26"/>
          <w:szCs w:val="26"/>
        </w:rPr>
        <w:t xml:space="preserve"> выне</w:t>
      </w:r>
      <w:r w:rsidRPr="00301C19">
        <w:rPr>
          <w:rFonts w:ascii="PT Astra Serif" w:hAnsi="PT Astra Serif"/>
          <w:sz w:val="26"/>
          <w:szCs w:val="26"/>
        </w:rPr>
        <w:t>с</w:t>
      </w:r>
      <w:r>
        <w:rPr>
          <w:rFonts w:ascii="PT Astra Serif" w:hAnsi="PT Astra Serif"/>
          <w:sz w:val="26"/>
          <w:szCs w:val="26"/>
        </w:rPr>
        <w:t>ен</w:t>
      </w:r>
      <w:r w:rsidR="008C487B">
        <w:rPr>
          <w:rFonts w:ascii="PT Astra Serif" w:hAnsi="PT Astra Serif"/>
          <w:sz w:val="26"/>
          <w:szCs w:val="26"/>
        </w:rPr>
        <w:t>о</w:t>
      </w:r>
      <w:r w:rsidR="0007038F" w:rsidRPr="00301C19">
        <w:rPr>
          <w:rFonts w:ascii="PT Astra Serif" w:hAnsi="PT Astra Serif"/>
          <w:sz w:val="26"/>
          <w:szCs w:val="26"/>
        </w:rPr>
        <w:t xml:space="preserve"> определени</w:t>
      </w:r>
      <w:r w:rsidR="008C487B">
        <w:rPr>
          <w:rFonts w:ascii="PT Astra Serif" w:hAnsi="PT Astra Serif"/>
          <w:sz w:val="26"/>
          <w:szCs w:val="26"/>
        </w:rPr>
        <w:t>е</w:t>
      </w:r>
      <w:r w:rsidR="0007038F" w:rsidRPr="00301C19">
        <w:rPr>
          <w:rFonts w:ascii="PT Astra Serif" w:hAnsi="PT Astra Serif"/>
          <w:sz w:val="26"/>
          <w:szCs w:val="26"/>
        </w:rPr>
        <w:t xml:space="preserve"> о возращении протокола об административном правонарушении и других материалов дела в ОМВД России по городу Югорску,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</w:r>
      <w:r w:rsidR="00996965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DD11DF">
        <w:rPr>
          <w:rFonts w:ascii="PT Astra Serif" w:hAnsi="PT Astra Serif"/>
          <w:sz w:val="26"/>
          <w:szCs w:val="26"/>
        </w:rPr>
        <w:t>13500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DD11DF">
        <w:rPr>
          <w:rFonts w:ascii="PT Astra Serif" w:hAnsi="PT Astra Serif"/>
          <w:sz w:val="26"/>
          <w:szCs w:val="26"/>
        </w:rPr>
        <w:t>80</w:t>
      </w:r>
      <w:r w:rsidR="008C487B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DD11DF">
        <w:rPr>
          <w:rFonts w:ascii="PT Astra Serif" w:hAnsi="PT Astra Serif"/>
          <w:sz w:val="26"/>
          <w:szCs w:val="26"/>
        </w:rPr>
        <w:t>10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742829" w:rsidRPr="00301C19">
        <w:rPr>
          <w:rFonts w:ascii="PT Astra Serif" w:hAnsi="PT Astra Serif"/>
          <w:sz w:val="26"/>
          <w:szCs w:val="26"/>
        </w:rPr>
        <w:t>й).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DD11DF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DD11DF">
        <w:rPr>
          <w:rFonts w:ascii="PT Astra Serif" w:hAnsi="PT Astra Serif"/>
          <w:sz w:val="26"/>
          <w:szCs w:val="26"/>
        </w:rPr>
        <w:t>е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Pr="00301C19" w:rsidRDefault="00D4357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8C487B">
        <w:rPr>
          <w:rFonts w:ascii="PT Astra Serif" w:hAnsi="PT Astra Serif"/>
          <w:sz w:val="26"/>
          <w:szCs w:val="26"/>
        </w:rPr>
        <w:t>2</w:t>
      </w:r>
      <w:r w:rsidR="00DD11DF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D11DF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311D84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2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DD11DF">
        <w:rPr>
          <w:rFonts w:ascii="PT Astra Serif" w:hAnsi="PT Astra Serif"/>
          <w:sz w:val="26"/>
          <w:szCs w:val="26"/>
        </w:rPr>
        <w:t>о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DD11DF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Pr="00301C19">
        <w:rPr>
          <w:rFonts w:ascii="PT Astra Serif" w:hAnsi="PT Astra Serif"/>
          <w:sz w:val="26"/>
          <w:szCs w:val="26"/>
        </w:rPr>
        <w:t>кол</w:t>
      </w:r>
      <w:r w:rsidR="00DD11DF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D11DF" w:rsidRDefault="00DD11D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431D17" w:rsidRPr="00301C19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ст. 29 (</w:t>
      </w:r>
      <w:r w:rsidRPr="00DD11DF">
        <w:rPr>
          <w:rFonts w:ascii="PT Astra Serif" w:hAnsi="PT Astra Serif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/>
          <w:sz w:val="26"/>
          <w:szCs w:val="26"/>
        </w:rPr>
        <w:t>) – 1 протокол;</w:t>
      </w:r>
    </w:p>
    <w:p w:rsidR="00DD11DF" w:rsidRDefault="00DD11D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4. ст. 30.2 п.1 (</w:t>
      </w:r>
      <w:r w:rsidRPr="00DD11DF">
        <w:rPr>
          <w:rFonts w:ascii="PT Astra Serif" w:hAnsi="PT Astra Serif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</w:t>
      </w:r>
      <w:r>
        <w:rPr>
          <w:rFonts w:ascii="PT Astra Serif" w:hAnsi="PT Astra Serif"/>
          <w:sz w:val="26"/>
          <w:szCs w:val="26"/>
        </w:rPr>
        <w:t>) – 2 протокола.</w:t>
      </w:r>
      <w:proofErr w:type="gramEnd"/>
    </w:p>
    <w:p w:rsidR="000B0FC7" w:rsidRDefault="00CC743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течение </w:t>
      </w:r>
      <w:r w:rsidR="004112BC">
        <w:rPr>
          <w:rFonts w:ascii="PT Astra Serif" w:hAnsi="PT Astra Serif"/>
          <w:sz w:val="26"/>
          <w:szCs w:val="26"/>
        </w:rPr>
        <w:t>всего</w:t>
      </w:r>
      <w:r w:rsidRPr="00301C19">
        <w:rPr>
          <w:rFonts w:ascii="PT Astra Serif" w:hAnsi="PT Astra Serif"/>
          <w:sz w:val="26"/>
          <w:szCs w:val="26"/>
        </w:rPr>
        <w:t xml:space="preserve"> квартала</w:t>
      </w:r>
      <w:r w:rsidR="00F424EF" w:rsidRPr="00301C19">
        <w:rPr>
          <w:rFonts w:ascii="PT Astra Serif" w:hAnsi="PT Astra Serif"/>
          <w:sz w:val="26"/>
          <w:szCs w:val="26"/>
        </w:rPr>
        <w:t xml:space="preserve"> секретарем Комиссии пров</w:t>
      </w:r>
      <w:r w:rsidRPr="00301C19">
        <w:rPr>
          <w:rFonts w:ascii="PT Astra Serif" w:hAnsi="PT Astra Serif"/>
          <w:sz w:val="26"/>
          <w:szCs w:val="26"/>
        </w:rPr>
        <w:t>одились</w:t>
      </w:r>
      <w:r w:rsidR="00F424EF" w:rsidRPr="00301C19">
        <w:rPr>
          <w:rFonts w:ascii="PT Astra Serif" w:hAnsi="PT Astra Serif"/>
          <w:sz w:val="26"/>
          <w:szCs w:val="26"/>
        </w:rPr>
        <w:t xml:space="preserve"> индивидуальные консультации</w:t>
      </w:r>
      <w:r w:rsidRPr="00301C19">
        <w:rPr>
          <w:rFonts w:ascii="PT Astra Serif" w:hAnsi="PT Astra Serif"/>
          <w:sz w:val="26"/>
          <w:szCs w:val="26"/>
        </w:rPr>
        <w:t xml:space="preserve"> по  отдельным делам об административных правонарушениях</w:t>
      </w:r>
      <w:r w:rsidR="004112BC">
        <w:rPr>
          <w:rFonts w:ascii="PT Astra Serif" w:hAnsi="PT Astra Serif"/>
          <w:sz w:val="26"/>
          <w:szCs w:val="26"/>
        </w:rPr>
        <w:t xml:space="preserve"> с должностными лицами, уполномоченными составлять протоколы об административных правонарушениях</w:t>
      </w:r>
      <w:r w:rsidR="00F424EF" w:rsidRPr="00301C19">
        <w:rPr>
          <w:rFonts w:ascii="PT Astra Serif" w:hAnsi="PT Astra Serif"/>
          <w:sz w:val="26"/>
          <w:szCs w:val="26"/>
        </w:rPr>
        <w:t>.</w:t>
      </w:r>
    </w:p>
    <w:p w:rsidR="001C63B7" w:rsidRPr="00301C19" w:rsidRDefault="001C63B7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течение отчетного периода секретарем совместно с должностными лицами отдела по </w:t>
      </w:r>
      <w:proofErr w:type="gramStart"/>
      <w:r>
        <w:rPr>
          <w:rFonts w:ascii="PT Astra Serif" w:hAnsi="PT Astra Serif"/>
          <w:sz w:val="26"/>
          <w:szCs w:val="26"/>
        </w:rPr>
        <w:t>контролю за</w:t>
      </w:r>
      <w:proofErr w:type="gramEnd"/>
      <w:r>
        <w:rPr>
          <w:rFonts w:ascii="PT Astra Serif" w:hAnsi="PT Astra Serif"/>
          <w:sz w:val="26"/>
          <w:szCs w:val="26"/>
        </w:rPr>
        <w:t xml:space="preserve"> соблюдением законодательства и муниципальных правовых актов управления контроля администрации города Югорска было </w:t>
      </w:r>
      <w:r w:rsidRPr="001C63B7">
        <w:rPr>
          <w:rFonts w:ascii="PT Astra Serif" w:hAnsi="PT Astra Serif"/>
          <w:sz w:val="26"/>
          <w:szCs w:val="26"/>
        </w:rPr>
        <w:t>проведен</w:t>
      </w:r>
      <w:r>
        <w:rPr>
          <w:rFonts w:ascii="PT Astra Serif" w:hAnsi="PT Astra Serif"/>
          <w:sz w:val="26"/>
          <w:szCs w:val="26"/>
        </w:rPr>
        <w:t>о 3</w:t>
      </w:r>
      <w:r w:rsidRPr="001C63B7">
        <w:rPr>
          <w:rFonts w:ascii="PT Astra Serif" w:hAnsi="PT Astra Serif"/>
          <w:sz w:val="26"/>
          <w:szCs w:val="26"/>
        </w:rPr>
        <w:t xml:space="preserve"> профилактическ</w:t>
      </w:r>
      <w:r>
        <w:rPr>
          <w:rFonts w:ascii="PT Astra Serif" w:hAnsi="PT Astra Serif"/>
          <w:sz w:val="26"/>
          <w:szCs w:val="26"/>
        </w:rPr>
        <w:t>их мероприятия</w:t>
      </w:r>
      <w:r w:rsidRPr="001C63B7">
        <w:rPr>
          <w:rFonts w:ascii="PT Astra Serif" w:hAnsi="PT Astra Serif"/>
          <w:sz w:val="26"/>
          <w:szCs w:val="26"/>
        </w:rPr>
        <w:t xml:space="preserve"> по выявлению нарушений окружного законодательства об </w:t>
      </w:r>
      <w:r>
        <w:rPr>
          <w:rFonts w:ascii="PT Astra Serif" w:hAnsi="PT Astra Serif"/>
          <w:sz w:val="26"/>
          <w:szCs w:val="26"/>
        </w:rPr>
        <w:t>административных правонарушениях.</w:t>
      </w:r>
      <w:r w:rsidRPr="001C63B7">
        <w:rPr>
          <w:rFonts w:ascii="PT Astra Serif" w:hAnsi="PT Astra Serif"/>
          <w:sz w:val="26"/>
          <w:szCs w:val="26"/>
        </w:rPr>
        <w:t xml:space="preserve"> В результате </w:t>
      </w:r>
      <w:r>
        <w:rPr>
          <w:rFonts w:ascii="PT Astra Serif" w:hAnsi="PT Astra Serif"/>
          <w:sz w:val="26"/>
          <w:szCs w:val="26"/>
        </w:rPr>
        <w:t xml:space="preserve">- </w:t>
      </w:r>
      <w:r w:rsidRPr="001C63B7">
        <w:rPr>
          <w:rFonts w:ascii="PT Astra Serif" w:hAnsi="PT Astra Serif"/>
          <w:sz w:val="26"/>
          <w:szCs w:val="26"/>
        </w:rPr>
        <w:t xml:space="preserve">выявлено </w:t>
      </w:r>
      <w:r>
        <w:rPr>
          <w:rFonts w:ascii="PT Astra Serif" w:hAnsi="PT Astra Serif"/>
          <w:sz w:val="26"/>
          <w:szCs w:val="26"/>
        </w:rPr>
        <w:t>4</w:t>
      </w:r>
      <w:r w:rsidRPr="001C63B7">
        <w:rPr>
          <w:rFonts w:ascii="PT Astra Serif" w:hAnsi="PT Astra Serif"/>
          <w:sz w:val="26"/>
          <w:szCs w:val="26"/>
        </w:rPr>
        <w:t xml:space="preserve"> правонарушения по </w:t>
      </w:r>
      <w:r>
        <w:rPr>
          <w:rFonts w:ascii="PT Astra Serif" w:hAnsi="PT Astra Serif"/>
          <w:sz w:val="26"/>
          <w:szCs w:val="26"/>
        </w:rPr>
        <w:t>различным статьям Закона № 102-оз</w:t>
      </w:r>
      <w:r w:rsidRPr="001C63B7">
        <w:rPr>
          <w:rFonts w:ascii="PT Astra Serif" w:hAnsi="PT Astra Serif"/>
          <w:sz w:val="26"/>
          <w:szCs w:val="26"/>
        </w:rPr>
        <w:t>.</w:t>
      </w:r>
    </w:p>
    <w:p w:rsidR="00301C19" w:rsidRDefault="00301C19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500625" w:rsidRDefault="00500625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A631E8" w:rsidRDefault="00E61E39" w:rsidP="00A631E8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A631E8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                                                                 </w:t>
      </w:r>
    </w:p>
    <w:p w:rsidR="002971A8" w:rsidRPr="00301C19" w:rsidRDefault="0003077E" w:rsidP="00A631E8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О.Ю. Сорокина</w:t>
      </w:r>
      <w:bookmarkStart w:id="0" w:name="_GoBack"/>
      <w:bookmarkEnd w:id="0"/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B7" w:rsidRDefault="006239B7" w:rsidP="000B4A6E">
      <w:r>
        <w:separator/>
      </w:r>
    </w:p>
  </w:endnote>
  <w:endnote w:type="continuationSeparator" w:id="0">
    <w:p w:rsidR="006239B7" w:rsidRDefault="006239B7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6239B7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6239B7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6239B7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B7" w:rsidRDefault="006239B7" w:rsidP="000B4A6E">
      <w:r>
        <w:separator/>
      </w:r>
    </w:p>
  </w:footnote>
  <w:footnote w:type="continuationSeparator" w:id="0">
    <w:p w:rsidR="006239B7" w:rsidRDefault="006239B7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68EC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3B7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4274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4D91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C98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5FAC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2BC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625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295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9B7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87B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31E8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1DF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7832-FDD1-405A-8247-346F6EB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39</cp:revision>
  <cp:lastPrinted>2021-10-12T05:54:00Z</cp:lastPrinted>
  <dcterms:created xsi:type="dcterms:W3CDTF">2017-01-09T12:41:00Z</dcterms:created>
  <dcterms:modified xsi:type="dcterms:W3CDTF">2022-09-16T06:51:00Z</dcterms:modified>
</cp:coreProperties>
</file>