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6EBE" w:rsidRPr="00834097" w:rsidRDefault="00952FF1" w:rsidP="00B54257">
      <w:pPr>
        <w:spacing w:line="276" w:lineRule="auto"/>
        <w:jc w:val="center"/>
        <w:rPr>
          <w:rStyle w:val="titlerazdel"/>
          <w:b/>
          <w:sz w:val="28"/>
          <w:szCs w:val="28"/>
        </w:rPr>
      </w:pPr>
      <w:r w:rsidRPr="00834097">
        <w:rPr>
          <w:rStyle w:val="titlerazdel"/>
          <w:b/>
          <w:sz w:val="28"/>
          <w:szCs w:val="28"/>
        </w:rPr>
        <w:t xml:space="preserve">Доклад </w:t>
      </w:r>
      <w:r w:rsidR="00516C70">
        <w:rPr>
          <w:rStyle w:val="titlerazdel"/>
          <w:b/>
          <w:sz w:val="28"/>
          <w:szCs w:val="28"/>
        </w:rPr>
        <w:t>на заседание Общественного совета при администрации города Югорска в сфере бюджетных правоотношений</w:t>
      </w:r>
      <w:r w:rsidR="00E643DE">
        <w:rPr>
          <w:rStyle w:val="titlerazdel"/>
          <w:b/>
          <w:sz w:val="28"/>
          <w:szCs w:val="28"/>
        </w:rPr>
        <w:t xml:space="preserve"> «</w:t>
      </w:r>
      <w:r w:rsidR="00516C70">
        <w:rPr>
          <w:rStyle w:val="titlerazdel"/>
          <w:b/>
          <w:sz w:val="28"/>
          <w:szCs w:val="28"/>
        </w:rPr>
        <w:t>О</w:t>
      </w:r>
      <w:r w:rsidRPr="00834097">
        <w:rPr>
          <w:rStyle w:val="titlerazdel"/>
          <w:b/>
          <w:sz w:val="28"/>
          <w:szCs w:val="28"/>
        </w:rPr>
        <w:t xml:space="preserve"> </w:t>
      </w:r>
      <w:r w:rsidR="00A36EBE" w:rsidRPr="00834097">
        <w:rPr>
          <w:rStyle w:val="titlerazdel"/>
          <w:b/>
          <w:sz w:val="28"/>
          <w:szCs w:val="28"/>
        </w:rPr>
        <w:t>проект</w:t>
      </w:r>
      <w:r w:rsidR="00516C70">
        <w:rPr>
          <w:rStyle w:val="titlerazdel"/>
          <w:b/>
          <w:sz w:val="28"/>
          <w:szCs w:val="28"/>
        </w:rPr>
        <w:t>е</w:t>
      </w:r>
      <w:r w:rsidR="00A36EBE" w:rsidRPr="00834097">
        <w:rPr>
          <w:rStyle w:val="titlerazdel"/>
          <w:b/>
          <w:sz w:val="28"/>
          <w:szCs w:val="28"/>
        </w:rPr>
        <w:t xml:space="preserve"> бюджета города Югорска </w:t>
      </w:r>
    </w:p>
    <w:p w:rsidR="003677CA" w:rsidRPr="00834097" w:rsidRDefault="00A36EBE" w:rsidP="00B54257">
      <w:pPr>
        <w:spacing w:line="276" w:lineRule="auto"/>
        <w:jc w:val="center"/>
        <w:rPr>
          <w:rStyle w:val="titlerazdel"/>
          <w:sz w:val="28"/>
          <w:szCs w:val="28"/>
        </w:rPr>
      </w:pPr>
      <w:r w:rsidRPr="00834097">
        <w:rPr>
          <w:rStyle w:val="titlerazdel"/>
          <w:b/>
          <w:sz w:val="28"/>
          <w:szCs w:val="28"/>
        </w:rPr>
        <w:t>на 201</w:t>
      </w:r>
      <w:r w:rsidR="00F2758C" w:rsidRPr="00834097">
        <w:rPr>
          <w:rStyle w:val="titlerazdel"/>
          <w:b/>
          <w:sz w:val="28"/>
          <w:szCs w:val="28"/>
        </w:rPr>
        <w:t>9</w:t>
      </w:r>
      <w:r w:rsidRPr="00834097">
        <w:rPr>
          <w:rStyle w:val="titlerazdel"/>
          <w:b/>
          <w:sz w:val="28"/>
          <w:szCs w:val="28"/>
        </w:rPr>
        <w:t xml:space="preserve"> год и на плановый период 20</w:t>
      </w:r>
      <w:r w:rsidR="00F2758C" w:rsidRPr="00834097">
        <w:rPr>
          <w:rStyle w:val="titlerazdel"/>
          <w:b/>
          <w:sz w:val="28"/>
          <w:szCs w:val="28"/>
        </w:rPr>
        <w:t>20 и 2021</w:t>
      </w:r>
      <w:r w:rsidRPr="00834097">
        <w:rPr>
          <w:rStyle w:val="titlerazdel"/>
          <w:b/>
          <w:sz w:val="28"/>
          <w:szCs w:val="28"/>
        </w:rPr>
        <w:t xml:space="preserve"> годов</w:t>
      </w:r>
      <w:r w:rsidR="00E643DE">
        <w:rPr>
          <w:rStyle w:val="titlerazdel"/>
          <w:b/>
          <w:sz w:val="28"/>
          <w:szCs w:val="28"/>
        </w:rPr>
        <w:t>»</w:t>
      </w:r>
    </w:p>
    <w:p w:rsidR="00E06849" w:rsidRPr="00834097" w:rsidRDefault="00E06849" w:rsidP="00B54257">
      <w:pPr>
        <w:autoSpaceDE w:val="0"/>
        <w:autoSpaceDN w:val="0"/>
        <w:adjustRightInd w:val="0"/>
        <w:spacing w:line="276" w:lineRule="auto"/>
        <w:jc w:val="center"/>
        <w:rPr>
          <w:b/>
          <w:kern w:val="24"/>
          <w:sz w:val="28"/>
          <w:szCs w:val="28"/>
        </w:rPr>
      </w:pPr>
    </w:p>
    <w:p w:rsidR="00F04036" w:rsidRPr="00834097" w:rsidRDefault="00EF7018" w:rsidP="00B54257">
      <w:pPr>
        <w:pStyle w:val="Default"/>
        <w:ind w:firstLine="709"/>
        <w:jc w:val="both"/>
        <w:rPr>
          <w:sz w:val="28"/>
          <w:szCs w:val="28"/>
        </w:rPr>
      </w:pPr>
      <w:r w:rsidRPr="00834097">
        <w:rPr>
          <w:sz w:val="28"/>
          <w:szCs w:val="28"/>
        </w:rPr>
        <w:object w:dxaOrig="7200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.55pt" o:ole="">
            <v:imagedata r:id="rId6" o:title=""/>
          </v:shape>
          <o:OLEObject Type="Embed" ProgID="PowerPoint.Slide.12" ShapeID="_x0000_i1025" DrawAspect="Content" ObjectID="_1607416395" r:id="rId7"/>
        </w:object>
      </w:r>
    </w:p>
    <w:p w:rsidR="00D179BA" w:rsidRPr="00834097" w:rsidRDefault="00D179BA" w:rsidP="00B54257">
      <w:pPr>
        <w:pStyle w:val="Default"/>
        <w:ind w:firstLine="709"/>
        <w:jc w:val="both"/>
        <w:rPr>
          <w:sz w:val="28"/>
          <w:szCs w:val="28"/>
        </w:rPr>
      </w:pPr>
    </w:p>
    <w:p w:rsidR="00DC2873" w:rsidRPr="00834097" w:rsidRDefault="00DC2873" w:rsidP="00B54257">
      <w:pPr>
        <w:pStyle w:val="Default"/>
        <w:ind w:firstLine="709"/>
        <w:jc w:val="both"/>
        <w:rPr>
          <w:sz w:val="28"/>
          <w:szCs w:val="28"/>
        </w:rPr>
      </w:pPr>
      <w:r w:rsidRPr="00834097">
        <w:rPr>
          <w:sz w:val="28"/>
          <w:szCs w:val="28"/>
        </w:rPr>
        <w:t xml:space="preserve">В основу формирования бюджета на предстоящую трехлетку положены сценарные условия базового варианта прогноза социально-экономического развития города Югорска на 2019 год и на плановый период 2020 и 2021 годов, предусматривающего сохранение консервативных тенденций в экономике города. </w:t>
      </w:r>
    </w:p>
    <w:p w:rsidR="006F4A13" w:rsidRPr="00834097" w:rsidRDefault="007D0B16" w:rsidP="00B54257">
      <w:pPr>
        <w:pStyle w:val="Default"/>
        <w:ind w:firstLine="709"/>
        <w:jc w:val="both"/>
        <w:rPr>
          <w:sz w:val="28"/>
          <w:szCs w:val="28"/>
        </w:rPr>
      </w:pPr>
      <w:r w:rsidRPr="00834097">
        <w:rPr>
          <w:sz w:val="28"/>
          <w:szCs w:val="28"/>
        </w:rPr>
        <w:object w:dxaOrig="7200" w:dyaOrig="5407">
          <v:shape id="_x0000_i1026" type="#_x0000_t75" style="width:330pt;height:247.65pt" o:ole="">
            <v:imagedata r:id="rId8" o:title=""/>
          </v:shape>
          <o:OLEObject Type="Embed" ProgID="PowerPoint.Slide.12" ShapeID="_x0000_i1026" DrawAspect="Content" ObjectID="_1607416396" r:id="rId9"/>
        </w:object>
      </w:r>
    </w:p>
    <w:p w:rsidR="00847C51" w:rsidRPr="00834097" w:rsidRDefault="00847C51" w:rsidP="00EF7018">
      <w:pPr>
        <w:pStyle w:val="Default"/>
        <w:jc w:val="both"/>
        <w:rPr>
          <w:sz w:val="28"/>
          <w:szCs w:val="28"/>
        </w:rPr>
      </w:pPr>
      <w:r w:rsidRPr="00834097">
        <w:rPr>
          <w:sz w:val="28"/>
          <w:szCs w:val="28"/>
        </w:rPr>
        <w:t>Доходная часть бюджета города сформирована на 201</w:t>
      </w:r>
      <w:r w:rsidR="00CE5F96" w:rsidRPr="00834097">
        <w:rPr>
          <w:sz w:val="28"/>
          <w:szCs w:val="28"/>
        </w:rPr>
        <w:t>9</w:t>
      </w:r>
      <w:r w:rsidRPr="00834097">
        <w:rPr>
          <w:sz w:val="28"/>
          <w:szCs w:val="28"/>
        </w:rPr>
        <w:t xml:space="preserve"> год в сумме </w:t>
      </w:r>
      <w:r w:rsidR="00CE5F96" w:rsidRPr="00834097">
        <w:rPr>
          <w:sz w:val="28"/>
          <w:szCs w:val="28"/>
        </w:rPr>
        <w:t>3</w:t>
      </w:r>
      <w:r w:rsidRPr="00834097">
        <w:rPr>
          <w:sz w:val="28"/>
          <w:szCs w:val="28"/>
        </w:rPr>
        <w:t xml:space="preserve"> млрд. </w:t>
      </w:r>
      <w:r w:rsidR="00CE5F96" w:rsidRPr="00834097">
        <w:rPr>
          <w:sz w:val="28"/>
          <w:szCs w:val="28"/>
        </w:rPr>
        <w:t xml:space="preserve">53,1 </w:t>
      </w:r>
      <w:r w:rsidRPr="00834097">
        <w:rPr>
          <w:sz w:val="28"/>
          <w:szCs w:val="28"/>
        </w:rPr>
        <w:t xml:space="preserve">млн. рублей, то есть </w:t>
      </w:r>
      <w:r w:rsidR="00CE5F96" w:rsidRPr="00834097">
        <w:rPr>
          <w:sz w:val="28"/>
          <w:szCs w:val="28"/>
        </w:rPr>
        <w:t xml:space="preserve">почти </w:t>
      </w:r>
      <w:r w:rsidRPr="00834097">
        <w:rPr>
          <w:sz w:val="28"/>
          <w:szCs w:val="28"/>
        </w:rPr>
        <w:t>на 1</w:t>
      </w:r>
      <w:r w:rsidR="00CE5F96" w:rsidRPr="00834097">
        <w:rPr>
          <w:sz w:val="28"/>
          <w:szCs w:val="28"/>
        </w:rPr>
        <w:t>0</w:t>
      </w:r>
      <w:r w:rsidRPr="00834097">
        <w:rPr>
          <w:sz w:val="28"/>
          <w:szCs w:val="28"/>
        </w:rPr>
        <w:t xml:space="preserve">% или на </w:t>
      </w:r>
      <w:r w:rsidR="00CE5F96" w:rsidRPr="00834097">
        <w:rPr>
          <w:sz w:val="28"/>
          <w:szCs w:val="28"/>
        </w:rPr>
        <w:t>274,2</w:t>
      </w:r>
      <w:r w:rsidRPr="00834097">
        <w:rPr>
          <w:sz w:val="28"/>
          <w:szCs w:val="28"/>
        </w:rPr>
        <w:t xml:space="preserve"> млн. рублей </w:t>
      </w:r>
      <w:r w:rsidR="00CE5F96" w:rsidRPr="00834097">
        <w:rPr>
          <w:sz w:val="28"/>
          <w:szCs w:val="28"/>
        </w:rPr>
        <w:t>больше</w:t>
      </w:r>
      <w:r w:rsidRPr="00834097">
        <w:rPr>
          <w:sz w:val="28"/>
          <w:szCs w:val="28"/>
        </w:rPr>
        <w:t xml:space="preserve"> </w:t>
      </w:r>
      <w:r w:rsidR="00CE5F96" w:rsidRPr="00834097">
        <w:rPr>
          <w:sz w:val="28"/>
          <w:szCs w:val="28"/>
        </w:rPr>
        <w:t xml:space="preserve">первоначально </w:t>
      </w:r>
      <w:r w:rsidRPr="00834097">
        <w:rPr>
          <w:sz w:val="28"/>
          <w:szCs w:val="28"/>
        </w:rPr>
        <w:t>утвержденных показателей на 201</w:t>
      </w:r>
      <w:r w:rsidR="00CE5F96" w:rsidRPr="00834097">
        <w:rPr>
          <w:sz w:val="28"/>
          <w:szCs w:val="28"/>
        </w:rPr>
        <w:t>8</w:t>
      </w:r>
      <w:r w:rsidRPr="00834097">
        <w:rPr>
          <w:sz w:val="28"/>
          <w:szCs w:val="28"/>
        </w:rPr>
        <w:t xml:space="preserve"> год. </w:t>
      </w:r>
    </w:p>
    <w:p w:rsidR="00847C51" w:rsidRPr="00834097" w:rsidRDefault="00847C51" w:rsidP="00B54257">
      <w:pPr>
        <w:pStyle w:val="Default"/>
        <w:jc w:val="both"/>
        <w:rPr>
          <w:sz w:val="28"/>
          <w:szCs w:val="28"/>
        </w:rPr>
      </w:pPr>
      <w:r w:rsidRPr="00834097">
        <w:rPr>
          <w:sz w:val="28"/>
          <w:szCs w:val="28"/>
        </w:rPr>
        <w:t>Доходы на 20</w:t>
      </w:r>
      <w:r w:rsidR="007D0B16" w:rsidRPr="00834097">
        <w:rPr>
          <w:sz w:val="28"/>
          <w:szCs w:val="28"/>
        </w:rPr>
        <w:t>20</w:t>
      </w:r>
      <w:r w:rsidRPr="00834097">
        <w:rPr>
          <w:sz w:val="28"/>
          <w:szCs w:val="28"/>
        </w:rPr>
        <w:t xml:space="preserve"> год спрогнозированы в сумме 2 млрд. </w:t>
      </w:r>
      <w:r w:rsidR="007D0B16" w:rsidRPr="00834097">
        <w:rPr>
          <w:sz w:val="28"/>
          <w:szCs w:val="28"/>
        </w:rPr>
        <w:t>928,8</w:t>
      </w:r>
      <w:r w:rsidRPr="00834097">
        <w:rPr>
          <w:sz w:val="28"/>
          <w:szCs w:val="28"/>
        </w:rPr>
        <w:t xml:space="preserve"> млн. рублей или на 5,</w:t>
      </w:r>
      <w:r w:rsidR="007D0B16" w:rsidRPr="00834097">
        <w:rPr>
          <w:sz w:val="28"/>
          <w:szCs w:val="28"/>
        </w:rPr>
        <w:t>4</w:t>
      </w:r>
      <w:r w:rsidRPr="00834097">
        <w:rPr>
          <w:sz w:val="28"/>
          <w:szCs w:val="28"/>
        </w:rPr>
        <w:t xml:space="preserve">% </w:t>
      </w:r>
      <w:r w:rsidR="007D0B16" w:rsidRPr="00834097">
        <w:rPr>
          <w:sz w:val="28"/>
          <w:szCs w:val="28"/>
        </w:rPr>
        <w:t>выше</w:t>
      </w:r>
      <w:r w:rsidRPr="00834097">
        <w:rPr>
          <w:sz w:val="28"/>
          <w:szCs w:val="28"/>
        </w:rPr>
        <w:t xml:space="preserve"> уровня 2018 года, на 202</w:t>
      </w:r>
      <w:r w:rsidR="007D0B16" w:rsidRPr="00834097">
        <w:rPr>
          <w:sz w:val="28"/>
          <w:szCs w:val="28"/>
        </w:rPr>
        <w:t>1</w:t>
      </w:r>
      <w:r w:rsidRPr="00834097">
        <w:rPr>
          <w:sz w:val="28"/>
          <w:szCs w:val="28"/>
        </w:rPr>
        <w:t xml:space="preserve"> год в сумме 2 млрд. </w:t>
      </w:r>
      <w:r w:rsidR="007D0B16" w:rsidRPr="00834097">
        <w:rPr>
          <w:sz w:val="28"/>
          <w:szCs w:val="28"/>
        </w:rPr>
        <w:t>906,2</w:t>
      </w:r>
      <w:r w:rsidRPr="00834097">
        <w:rPr>
          <w:sz w:val="28"/>
          <w:szCs w:val="28"/>
        </w:rPr>
        <w:t xml:space="preserve"> млн. рублей или на </w:t>
      </w:r>
      <w:r w:rsidR="007D0B16" w:rsidRPr="00834097">
        <w:rPr>
          <w:sz w:val="28"/>
          <w:szCs w:val="28"/>
        </w:rPr>
        <w:t>4,6</w:t>
      </w:r>
      <w:r w:rsidRPr="00834097">
        <w:rPr>
          <w:sz w:val="28"/>
          <w:szCs w:val="28"/>
        </w:rPr>
        <w:t xml:space="preserve">% </w:t>
      </w:r>
      <w:r w:rsidR="007D0B16" w:rsidRPr="00834097">
        <w:rPr>
          <w:sz w:val="28"/>
          <w:szCs w:val="28"/>
        </w:rPr>
        <w:t>выш</w:t>
      </w:r>
      <w:r w:rsidRPr="00834097">
        <w:rPr>
          <w:sz w:val="28"/>
          <w:szCs w:val="28"/>
        </w:rPr>
        <w:t>е уровня 201</w:t>
      </w:r>
      <w:r w:rsidR="007D0B16" w:rsidRPr="00834097">
        <w:rPr>
          <w:sz w:val="28"/>
          <w:szCs w:val="28"/>
        </w:rPr>
        <w:t>8</w:t>
      </w:r>
      <w:r w:rsidRPr="00834097">
        <w:rPr>
          <w:sz w:val="28"/>
          <w:szCs w:val="28"/>
        </w:rPr>
        <w:t xml:space="preserve"> года.</w:t>
      </w:r>
    </w:p>
    <w:p w:rsidR="00847C51" w:rsidRPr="00834097" w:rsidRDefault="00847C51" w:rsidP="00B54257">
      <w:pPr>
        <w:pStyle w:val="Default"/>
        <w:rPr>
          <w:sz w:val="28"/>
          <w:szCs w:val="28"/>
        </w:rPr>
      </w:pPr>
      <w:r w:rsidRPr="00834097">
        <w:rPr>
          <w:sz w:val="28"/>
          <w:szCs w:val="28"/>
        </w:rPr>
        <w:lastRenderedPageBreak/>
        <w:t>Расходы бюджета города на 201</w:t>
      </w:r>
      <w:r w:rsidR="007D0B16" w:rsidRPr="00834097">
        <w:rPr>
          <w:sz w:val="28"/>
          <w:szCs w:val="28"/>
        </w:rPr>
        <w:t>9</w:t>
      </w:r>
      <w:r w:rsidRPr="00834097">
        <w:rPr>
          <w:sz w:val="28"/>
          <w:szCs w:val="28"/>
        </w:rPr>
        <w:t xml:space="preserve"> год сформированы в сумме </w:t>
      </w:r>
      <w:r w:rsidR="007D0B16" w:rsidRPr="00834097">
        <w:rPr>
          <w:sz w:val="28"/>
          <w:szCs w:val="28"/>
        </w:rPr>
        <w:t>3</w:t>
      </w:r>
      <w:r w:rsidRPr="00834097">
        <w:rPr>
          <w:sz w:val="28"/>
          <w:szCs w:val="28"/>
        </w:rPr>
        <w:t xml:space="preserve"> млрд. </w:t>
      </w:r>
      <w:r w:rsidR="007D0B16" w:rsidRPr="00834097">
        <w:rPr>
          <w:sz w:val="28"/>
          <w:szCs w:val="28"/>
        </w:rPr>
        <w:t>117,5</w:t>
      </w:r>
      <w:r w:rsidRPr="00834097">
        <w:rPr>
          <w:sz w:val="28"/>
          <w:szCs w:val="28"/>
        </w:rPr>
        <w:t xml:space="preserve"> млн. рублей, по отношению к 201</w:t>
      </w:r>
      <w:r w:rsidR="007D0B16" w:rsidRPr="00834097">
        <w:rPr>
          <w:sz w:val="28"/>
          <w:szCs w:val="28"/>
        </w:rPr>
        <w:t>8</w:t>
      </w:r>
      <w:r w:rsidRPr="00834097">
        <w:rPr>
          <w:sz w:val="28"/>
          <w:szCs w:val="28"/>
        </w:rPr>
        <w:t xml:space="preserve"> году </w:t>
      </w:r>
      <w:r w:rsidR="00CF5CEB" w:rsidRPr="00834097">
        <w:rPr>
          <w:sz w:val="28"/>
          <w:szCs w:val="28"/>
        </w:rPr>
        <w:t xml:space="preserve">они </w:t>
      </w:r>
      <w:r w:rsidRPr="00834097">
        <w:rPr>
          <w:sz w:val="28"/>
          <w:szCs w:val="28"/>
        </w:rPr>
        <w:t>у</w:t>
      </w:r>
      <w:r w:rsidR="007D0B16" w:rsidRPr="00834097">
        <w:rPr>
          <w:sz w:val="28"/>
          <w:szCs w:val="28"/>
        </w:rPr>
        <w:t>величились</w:t>
      </w:r>
      <w:r w:rsidRPr="00834097">
        <w:rPr>
          <w:sz w:val="28"/>
          <w:szCs w:val="28"/>
        </w:rPr>
        <w:t xml:space="preserve"> на </w:t>
      </w:r>
      <w:r w:rsidR="007D0B16" w:rsidRPr="00834097">
        <w:rPr>
          <w:sz w:val="28"/>
          <w:szCs w:val="28"/>
        </w:rPr>
        <w:t>252,5</w:t>
      </w:r>
      <w:r w:rsidRPr="00834097">
        <w:rPr>
          <w:sz w:val="28"/>
          <w:szCs w:val="28"/>
        </w:rPr>
        <w:t xml:space="preserve"> млн. рублей, или на </w:t>
      </w:r>
      <w:r w:rsidR="007D0B16" w:rsidRPr="00834097">
        <w:rPr>
          <w:sz w:val="28"/>
          <w:szCs w:val="28"/>
        </w:rPr>
        <w:t>8,8</w:t>
      </w:r>
      <w:r w:rsidRPr="00834097">
        <w:rPr>
          <w:sz w:val="28"/>
          <w:szCs w:val="28"/>
        </w:rPr>
        <w:t>%. На 20</w:t>
      </w:r>
      <w:r w:rsidR="007D0B16" w:rsidRPr="00834097">
        <w:rPr>
          <w:sz w:val="28"/>
          <w:szCs w:val="28"/>
        </w:rPr>
        <w:t>20</w:t>
      </w:r>
      <w:r w:rsidRPr="00834097">
        <w:rPr>
          <w:sz w:val="28"/>
          <w:szCs w:val="28"/>
        </w:rPr>
        <w:t xml:space="preserve"> год расходы запланированы в сумме 2 млрд. </w:t>
      </w:r>
      <w:r w:rsidR="007D0B16" w:rsidRPr="00834097">
        <w:rPr>
          <w:sz w:val="28"/>
          <w:szCs w:val="28"/>
        </w:rPr>
        <w:t>967,8</w:t>
      </w:r>
      <w:r w:rsidRPr="00834097">
        <w:rPr>
          <w:sz w:val="28"/>
          <w:szCs w:val="28"/>
        </w:rPr>
        <w:t xml:space="preserve"> млн. рублей, на 202</w:t>
      </w:r>
      <w:r w:rsidR="007D0B16" w:rsidRPr="00834097">
        <w:rPr>
          <w:sz w:val="28"/>
          <w:szCs w:val="28"/>
        </w:rPr>
        <w:t>1</w:t>
      </w:r>
      <w:r w:rsidRPr="00834097">
        <w:rPr>
          <w:sz w:val="28"/>
          <w:szCs w:val="28"/>
        </w:rPr>
        <w:t xml:space="preserve"> год в сумме 2 млрд. </w:t>
      </w:r>
      <w:r w:rsidR="007D0B16" w:rsidRPr="00834097">
        <w:rPr>
          <w:sz w:val="28"/>
          <w:szCs w:val="28"/>
        </w:rPr>
        <w:t>940,2</w:t>
      </w:r>
      <w:r w:rsidRPr="00834097">
        <w:rPr>
          <w:sz w:val="28"/>
          <w:szCs w:val="28"/>
        </w:rPr>
        <w:t xml:space="preserve"> млн. рублей. </w:t>
      </w:r>
    </w:p>
    <w:p w:rsidR="002E30FC" w:rsidRPr="00834097" w:rsidRDefault="002E30FC" w:rsidP="00B54257">
      <w:pPr>
        <w:pStyle w:val="Default"/>
        <w:ind w:firstLine="709"/>
        <w:jc w:val="both"/>
        <w:rPr>
          <w:sz w:val="28"/>
          <w:szCs w:val="28"/>
        </w:rPr>
      </w:pPr>
      <w:proofErr w:type="gramStart"/>
      <w:r w:rsidRPr="00834097">
        <w:rPr>
          <w:sz w:val="28"/>
          <w:szCs w:val="28"/>
        </w:rPr>
        <w:t xml:space="preserve">При формировании бюджета </w:t>
      </w:r>
      <w:r w:rsidR="00F7119D" w:rsidRPr="00834097">
        <w:rPr>
          <w:sz w:val="28"/>
          <w:szCs w:val="28"/>
        </w:rPr>
        <w:t>города</w:t>
      </w:r>
      <w:r w:rsidRPr="00834097">
        <w:rPr>
          <w:sz w:val="28"/>
          <w:szCs w:val="28"/>
        </w:rPr>
        <w:t xml:space="preserve"> </w:t>
      </w:r>
      <w:r w:rsidR="00D179BA" w:rsidRPr="00834097">
        <w:rPr>
          <w:sz w:val="28"/>
          <w:szCs w:val="28"/>
        </w:rPr>
        <w:t xml:space="preserve">Югорска </w:t>
      </w:r>
      <w:r w:rsidRPr="00834097">
        <w:rPr>
          <w:sz w:val="28"/>
          <w:szCs w:val="28"/>
        </w:rPr>
        <w:t xml:space="preserve">мы исходили из того, что необходимо </w:t>
      </w:r>
      <w:r w:rsidR="00553571" w:rsidRPr="00834097">
        <w:rPr>
          <w:sz w:val="28"/>
          <w:szCs w:val="28"/>
        </w:rPr>
        <w:t xml:space="preserve">реалистично планировать доходы бюджета города, </w:t>
      </w:r>
      <w:r w:rsidRPr="00834097">
        <w:rPr>
          <w:sz w:val="28"/>
          <w:szCs w:val="28"/>
        </w:rPr>
        <w:t xml:space="preserve">сохранять устойчивость и сбалансированность бюджетной системы </w:t>
      </w:r>
      <w:r w:rsidR="00F7119D" w:rsidRPr="00834097">
        <w:rPr>
          <w:sz w:val="28"/>
          <w:szCs w:val="28"/>
        </w:rPr>
        <w:t>города</w:t>
      </w:r>
      <w:r w:rsidRPr="00834097">
        <w:rPr>
          <w:sz w:val="28"/>
          <w:szCs w:val="28"/>
        </w:rPr>
        <w:t xml:space="preserve">, использовать все возможные механизмы, способствующие росту доходов и оптимизации расходов бюджета в целях полного финансового обеспечения социальных обязательств, консолидации бюджетных ресурсов на приоритетных направлениях развития, </w:t>
      </w:r>
      <w:r w:rsidR="007D0B16" w:rsidRPr="00834097">
        <w:rPr>
          <w:sz w:val="28"/>
          <w:szCs w:val="28"/>
        </w:rPr>
        <w:t>уменьшения</w:t>
      </w:r>
      <w:r w:rsidRPr="00834097">
        <w:rPr>
          <w:sz w:val="28"/>
          <w:szCs w:val="28"/>
        </w:rPr>
        <w:t xml:space="preserve"> долговой </w:t>
      </w:r>
      <w:r w:rsidR="007D0B16" w:rsidRPr="00834097">
        <w:rPr>
          <w:sz w:val="28"/>
          <w:szCs w:val="28"/>
        </w:rPr>
        <w:t xml:space="preserve">нагрузки на </w:t>
      </w:r>
      <w:r w:rsidRPr="00834097">
        <w:rPr>
          <w:sz w:val="28"/>
          <w:szCs w:val="28"/>
        </w:rPr>
        <w:t>бюджет.</w:t>
      </w:r>
      <w:proofErr w:type="gramEnd"/>
    </w:p>
    <w:p w:rsidR="007862B6" w:rsidRPr="00834097" w:rsidRDefault="001F37CC" w:rsidP="00B54257">
      <w:pPr>
        <w:pStyle w:val="Default"/>
        <w:ind w:firstLine="709"/>
        <w:jc w:val="both"/>
        <w:rPr>
          <w:sz w:val="28"/>
          <w:szCs w:val="28"/>
        </w:rPr>
      </w:pPr>
      <w:r w:rsidRPr="00834097">
        <w:rPr>
          <w:sz w:val="28"/>
          <w:szCs w:val="28"/>
        </w:rPr>
        <w:object w:dxaOrig="7200" w:dyaOrig="5407">
          <v:shape id="_x0000_i1027" type="#_x0000_t75" style="width:5in;height:270.55pt" o:ole="">
            <v:imagedata r:id="rId10" o:title=""/>
          </v:shape>
          <o:OLEObject Type="Embed" ProgID="PowerPoint.Slide.12" ShapeID="_x0000_i1027" DrawAspect="Content" ObjectID="_1607416397" r:id="rId11"/>
        </w:object>
      </w:r>
    </w:p>
    <w:p w:rsidR="00934353" w:rsidRPr="00834097" w:rsidRDefault="00DD15F5" w:rsidP="00B54257">
      <w:pPr>
        <w:pStyle w:val="Default"/>
        <w:rPr>
          <w:sz w:val="28"/>
          <w:szCs w:val="28"/>
        </w:rPr>
      </w:pPr>
      <w:r w:rsidRPr="00834097">
        <w:rPr>
          <w:sz w:val="28"/>
          <w:szCs w:val="28"/>
        </w:rPr>
        <w:t xml:space="preserve">Доходы бюджета формируются из налоговых </w:t>
      </w:r>
      <w:r w:rsidR="00934353" w:rsidRPr="00834097">
        <w:rPr>
          <w:sz w:val="28"/>
          <w:szCs w:val="28"/>
        </w:rPr>
        <w:t xml:space="preserve">и неналоговых </w:t>
      </w:r>
      <w:r w:rsidR="00553571" w:rsidRPr="00834097">
        <w:rPr>
          <w:sz w:val="28"/>
          <w:szCs w:val="28"/>
        </w:rPr>
        <w:t xml:space="preserve">доходов (на 2019 год в сумме 1 млрд. </w:t>
      </w:r>
      <w:r w:rsidR="00934353" w:rsidRPr="00834097">
        <w:rPr>
          <w:sz w:val="28"/>
          <w:szCs w:val="28"/>
        </w:rPr>
        <w:t>335,6</w:t>
      </w:r>
      <w:r w:rsidR="00553571" w:rsidRPr="00834097">
        <w:rPr>
          <w:sz w:val="28"/>
          <w:szCs w:val="28"/>
        </w:rPr>
        <w:t xml:space="preserve"> млн. рублей</w:t>
      </w:r>
      <w:r w:rsidR="008925A7" w:rsidRPr="00834097">
        <w:rPr>
          <w:sz w:val="28"/>
          <w:szCs w:val="28"/>
        </w:rPr>
        <w:t xml:space="preserve"> или </w:t>
      </w:r>
      <w:r w:rsidR="00934353" w:rsidRPr="00834097">
        <w:rPr>
          <w:sz w:val="28"/>
          <w:szCs w:val="28"/>
        </w:rPr>
        <w:t>43,7</w:t>
      </w:r>
      <w:r w:rsidR="008925A7" w:rsidRPr="00834097">
        <w:rPr>
          <w:sz w:val="28"/>
          <w:szCs w:val="28"/>
        </w:rPr>
        <w:t xml:space="preserve">% всех </w:t>
      </w:r>
      <w:r w:rsidR="00934353" w:rsidRPr="00834097">
        <w:rPr>
          <w:sz w:val="28"/>
          <w:szCs w:val="28"/>
        </w:rPr>
        <w:t>доходов</w:t>
      </w:r>
      <w:r w:rsidR="00553571" w:rsidRPr="00834097">
        <w:rPr>
          <w:sz w:val="28"/>
          <w:szCs w:val="28"/>
        </w:rPr>
        <w:t>),</w:t>
      </w:r>
      <w:r w:rsidRPr="00834097">
        <w:rPr>
          <w:sz w:val="28"/>
          <w:szCs w:val="28"/>
        </w:rPr>
        <w:t xml:space="preserve"> а также безвозмездных поступлений</w:t>
      </w:r>
      <w:r w:rsidR="009C4548" w:rsidRPr="00834097">
        <w:rPr>
          <w:sz w:val="28"/>
          <w:szCs w:val="28"/>
        </w:rPr>
        <w:t xml:space="preserve"> (на 201</w:t>
      </w:r>
      <w:r w:rsidR="001F37CC" w:rsidRPr="00834097">
        <w:rPr>
          <w:sz w:val="28"/>
          <w:szCs w:val="28"/>
        </w:rPr>
        <w:t>9</w:t>
      </w:r>
      <w:r w:rsidR="009C4012" w:rsidRPr="00834097">
        <w:rPr>
          <w:sz w:val="28"/>
          <w:szCs w:val="28"/>
        </w:rPr>
        <w:t xml:space="preserve"> год в сумме 1 млрд. 717,5</w:t>
      </w:r>
      <w:r w:rsidR="009C4548" w:rsidRPr="00834097">
        <w:rPr>
          <w:sz w:val="28"/>
          <w:szCs w:val="28"/>
        </w:rPr>
        <w:t xml:space="preserve"> млн. рублей</w:t>
      </w:r>
      <w:r w:rsidR="008925A7" w:rsidRPr="00834097">
        <w:rPr>
          <w:sz w:val="28"/>
          <w:szCs w:val="28"/>
        </w:rPr>
        <w:t xml:space="preserve"> или 56,3% от всех доходов бюджета</w:t>
      </w:r>
      <w:r w:rsidR="009C4548" w:rsidRPr="00834097">
        <w:rPr>
          <w:sz w:val="28"/>
          <w:szCs w:val="28"/>
        </w:rPr>
        <w:t>)</w:t>
      </w:r>
      <w:r w:rsidRPr="00834097">
        <w:rPr>
          <w:sz w:val="28"/>
          <w:szCs w:val="28"/>
        </w:rPr>
        <w:t xml:space="preserve">. </w:t>
      </w:r>
      <w:r w:rsidR="00E14E52" w:rsidRPr="00834097">
        <w:rPr>
          <w:sz w:val="28"/>
          <w:szCs w:val="28"/>
        </w:rPr>
        <w:t>В 2018 году доля безвозмездных поступлений составляла 63,7% всех доходов бюджета.</w:t>
      </w:r>
    </w:p>
    <w:p w:rsidR="00DD15F5" w:rsidRPr="00834097" w:rsidRDefault="007A1E64" w:rsidP="00B54257">
      <w:pPr>
        <w:pStyle w:val="Default"/>
        <w:rPr>
          <w:sz w:val="28"/>
          <w:szCs w:val="28"/>
        </w:rPr>
      </w:pPr>
      <w:proofErr w:type="gramStart"/>
      <w:r w:rsidRPr="00834097">
        <w:rPr>
          <w:sz w:val="28"/>
          <w:szCs w:val="28"/>
        </w:rPr>
        <w:t xml:space="preserve">Как видно из слайда прогнозируется рост налоговых доходов </w:t>
      </w:r>
      <w:r w:rsidR="00934353" w:rsidRPr="00834097">
        <w:rPr>
          <w:sz w:val="28"/>
          <w:szCs w:val="28"/>
        </w:rPr>
        <w:t xml:space="preserve">на 324,6 млн. рублей или на 35,1% к первоначально утвержденному плану на 2018 год, рост неналоговых доходов на 2,6 млн. рублей или на 2,2% </w:t>
      </w:r>
      <w:r w:rsidRPr="00834097">
        <w:rPr>
          <w:sz w:val="28"/>
          <w:szCs w:val="28"/>
        </w:rPr>
        <w:t xml:space="preserve">и снижение объемов безвозмездных поступлений </w:t>
      </w:r>
      <w:r w:rsidR="00934353" w:rsidRPr="00834097">
        <w:rPr>
          <w:sz w:val="28"/>
          <w:szCs w:val="28"/>
        </w:rPr>
        <w:t xml:space="preserve">на 52,9 млн. рублей </w:t>
      </w:r>
      <w:r w:rsidRPr="00834097">
        <w:rPr>
          <w:sz w:val="28"/>
          <w:szCs w:val="28"/>
        </w:rPr>
        <w:t>по сравнению с первоначально утвержденным бюджетом на 2018 год</w:t>
      </w:r>
      <w:r w:rsidR="00934353" w:rsidRPr="00834097">
        <w:rPr>
          <w:sz w:val="28"/>
          <w:szCs w:val="28"/>
        </w:rPr>
        <w:t xml:space="preserve"> или на 3,0%</w:t>
      </w:r>
      <w:r w:rsidRPr="00834097">
        <w:rPr>
          <w:sz w:val="28"/>
          <w:szCs w:val="28"/>
        </w:rPr>
        <w:t xml:space="preserve">. </w:t>
      </w:r>
      <w:proofErr w:type="gramEnd"/>
    </w:p>
    <w:p w:rsidR="00985831" w:rsidRPr="00834097" w:rsidRDefault="00F55FA7" w:rsidP="00B54257">
      <w:pPr>
        <w:pStyle w:val="Default"/>
        <w:rPr>
          <w:sz w:val="28"/>
          <w:szCs w:val="28"/>
        </w:rPr>
      </w:pPr>
      <w:r w:rsidRPr="00834097">
        <w:rPr>
          <w:sz w:val="28"/>
          <w:szCs w:val="28"/>
        </w:rPr>
        <w:object w:dxaOrig="7200" w:dyaOrig="5407">
          <v:shape id="_x0000_i1028" type="#_x0000_t75" style="width:290.75pt;height:218.2pt" o:ole="">
            <v:imagedata r:id="rId12" o:title=""/>
          </v:shape>
          <o:OLEObject Type="Embed" ProgID="PowerPoint.Slide.12" ShapeID="_x0000_i1028" DrawAspect="Content" ObjectID="_1607416398" r:id="rId13"/>
        </w:object>
      </w:r>
    </w:p>
    <w:p w:rsidR="007A1E64" w:rsidRPr="00834097" w:rsidRDefault="007A1E64" w:rsidP="007A1E64">
      <w:pPr>
        <w:pStyle w:val="Default"/>
        <w:rPr>
          <w:sz w:val="28"/>
          <w:szCs w:val="28"/>
        </w:rPr>
      </w:pPr>
      <w:r w:rsidRPr="00834097">
        <w:rPr>
          <w:sz w:val="28"/>
          <w:szCs w:val="28"/>
        </w:rPr>
        <w:t>Преобладающую позицию в структуре налоговых доходов традиционно занимает налог на доходы физических лиц. На долю этого налога в 2019-2021 годах приходится около 86% всех налоговых доходов (в 2018 году было около 82%).</w:t>
      </w:r>
    </w:p>
    <w:p w:rsidR="007A1E64" w:rsidRPr="00834097" w:rsidRDefault="00E05FC7" w:rsidP="007A1E64">
      <w:pPr>
        <w:pStyle w:val="Default"/>
        <w:rPr>
          <w:sz w:val="28"/>
          <w:szCs w:val="28"/>
        </w:rPr>
      </w:pPr>
      <w:r w:rsidRPr="00834097">
        <w:rPr>
          <w:sz w:val="28"/>
          <w:szCs w:val="28"/>
        </w:rPr>
        <w:t>У</w:t>
      </w:r>
      <w:r w:rsidR="007A1E64" w:rsidRPr="00834097">
        <w:rPr>
          <w:sz w:val="28"/>
          <w:szCs w:val="28"/>
        </w:rPr>
        <w:t xml:space="preserve">величение налоговых доходов </w:t>
      </w:r>
      <w:r w:rsidRPr="00834097">
        <w:rPr>
          <w:sz w:val="28"/>
          <w:szCs w:val="28"/>
        </w:rPr>
        <w:t xml:space="preserve">в предстоящем финансовом периоде прогнозируется </w:t>
      </w:r>
      <w:r w:rsidR="007A1E64" w:rsidRPr="00834097">
        <w:rPr>
          <w:sz w:val="28"/>
          <w:szCs w:val="28"/>
        </w:rPr>
        <w:t>за счет увеличения норматива отчислений от налога на доходы физических лиц в бюджет города Югорска</w:t>
      </w:r>
      <w:r w:rsidR="00E11BCF" w:rsidRPr="00834097">
        <w:rPr>
          <w:sz w:val="28"/>
          <w:szCs w:val="28"/>
        </w:rPr>
        <w:t xml:space="preserve"> с 42,1% в 2018 году до 57,43% в 2019 году</w:t>
      </w:r>
      <w:r w:rsidR="007A1E64" w:rsidRPr="00834097">
        <w:rPr>
          <w:sz w:val="28"/>
          <w:szCs w:val="28"/>
        </w:rPr>
        <w:t>.</w:t>
      </w:r>
    </w:p>
    <w:p w:rsidR="00985831" w:rsidRPr="00834097" w:rsidRDefault="00F55FA7" w:rsidP="00B54257">
      <w:p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834097">
        <w:rPr>
          <w:sz w:val="28"/>
          <w:szCs w:val="28"/>
        </w:rPr>
        <w:object w:dxaOrig="7200" w:dyaOrig="5407">
          <v:shape id="_x0000_i1029" type="#_x0000_t75" style="width:280.9pt;height:211.1pt" o:ole="">
            <v:imagedata r:id="rId14" o:title=""/>
          </v:shape>
          <o:OLEObject Type="Embed" ProgID="PowerPoint.Slide.12" ShapeID="_x0000_i1029" DrawAspect="Content" ObjectID="_1607416399" r:id="rId15"/>
        </w:object>
      </w:r>
    </w:p>
    <w:p w:rsidR="00985831" w:rsidRPr="00834097" w:rsidRDefault="00985831" w:rsidP="00B54257">
      <w:p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834097">
        <w:rPr>
          <w:sz w:val="28"/>
          <w:szCs w:val="28"/>
        </w:rPr>
        <w:t>П</w:t>
      </w:r>
      <w:r w:rsidR="00FF252D" w:rsidRPr="00834097">
        <w:rPr>
          <w:sz w:val="28"/>
          <w:szCs w:val="28"/>
        </w:rPr>
        <w:t xml:space="preserve">рогнозируем </w:t>
      </w:r>
      <w:r w:rsidR="00051573" w:rsidRPr="00834097">
        <w:rPr>
          <w:sz w:val="28"/>
          <w:szCs w:val="28"/>
        </w:rPr>
        <w:t xml:space="preserve">небольшой </w:t>
      </w:r>
      <w:r w:rsidR="00FF252D" w:rsidRPr="00834097">
        <w:rPr>
          <w:sz w:val="28"/>
          <w:szCs w:val="28"/>
        </w:rPr>
        <w:t xml:space="preserve">рост неналоговых доходов на </w:t>
      </w:r>
      <w:r w:rsidR="00051573" w:rsidRPr="00834097">
        <w:rPr>
          <w:sz w:val="28"/>
          <w:szCs w:val="28"/>
        </w:rPr>
        <w:t>2,6</w:t>
      </w:r>
      <w:r w:rsidR="007006AC" w:rsidRPr="00834097">
        <w:rPr>
          <w:sz w:val="28"/>
          <w:szCs w:val="28"/>
        </w:rPr>
        <w:t xml:space="preserve"> </w:t>
      </w:r>
      <w:r w:rsidR="00FF252D" w:rsidRPr="00834097">
        <w:rPr>
          <w:sz w:val="28"/>
          <w:szCs w:val="28"/>
        </w:rPr>
        <w:t xml:space="preserve">млн. рублей или на </w:t>
      </w:r>
      <w:r w:rsidR="00051573" w:rsidRPr="00834097">
        <w:rPr>
          <w:sz w:val="28"/>
          <w:szCs w:val="28"/>
        </w:rPr>
        <w:t>3,1</w:t>
      </w:r>
      <w:r w:rsidR="00FF252D" w:rsidRPr="00834097">
        <w:rPr>
          <w:sz w:val="28"/>
          <w:szCs w:val="28"/>
        </w:rPr>
        <w:t>%</w:t>
      </w:r>
      <w:r w:rsidR="00E1691D" w:rsidRPr="00834097">
        <w:rPr>
          <w:sz w:val="28"/>
          <w:szCs w:val="28"/>
        </w:rPr>
        <w:t xml:space="preserve"> в основном за счет доходов от </w:t>
      </w:r>
      <w:r w:rsidR="00051573" w:rsidRPr="00834097">
        <w:rPr>
          <w:sz w:val="28"/>
          <w:szCs w:val="28"/>
        </w:rPr>
        <w:t>продажи</w:t>
      </w:r>
      <w:r w:rsidR="00E1691D" w:rsidRPr="00834097">
        <w:rPr>
          <w:sz w:val="28"/>
          <w:szCs w:val="28"/>
        </w:rPr>
        <w:t xml:space="preserve"> </w:t>
      </w:r>
      <w:r w:rsidR="00051573" w:rsidRPr="00834097">
        <w:rPr>
          <w:sz w:val="28"/>
          <w:szCs w:val="28"/>
        </w:rPr>
        <w:t>квартир</w:t>
      </w:r>
      <w:r w:rsidR="006934B1" w:rsidRPr="00834097">
        <w:rPr>
          <w:sz w:val="28"/>
          <w:szCs w:val="28"/>
        </w:rPr>
        <w:t xml:space="preserve"> по ранее заключенным договорам на условиях рассрочки платежей граждан при реализации программ по улучшению жилищных условий</w:t>
      </w:r>
      <w:r w:rsidRPr="00834097">
        <w:rPr>
          <w:sz w:val="28"/>
          <w:szCs w:val="28"/>
        </w:rPr>
        <w:t>.</w:t>
      </w:r>
    </w:p>
    <w:p w:rsidR="00FF1789" w:rsidRPr="00834097" w:rsidRDefault="00F55FA7" w:rsidP="00B54257">
      <w:pPr>
        <w:pStyle w:val="a4"/>
        <w:contextualSpacing/>
        <w:jc w:val="center"/>
        <w:rPr>
          <w:szCs w:val="28"/>
        </w:rPr>
      </w:pPr>
      <w:r w:rsidRPr="00834097">
        <w:rPr>
          <w:szCs w:val="28"/>
        </w:rPr>
        <w:object w:dxaOrig="7200" w:dyaOrig="5407">
          <v:shape id="_x0000_i1030" type="#_x0000_t75" style="width:242.2pt;height:181.65pt" o:ole="">
            <v:imagedata r:id="rId16" o:title=""/>
          </v:shape>
          <o:OLEObject Type="Embed" ProgID="PowerPoint.Slide.12" ShapeID="_x0000_i1030" DrawAspect="Content" ObjectID="_1607416400" r:id="rId17"/>
        </w:object>
      </w:r>
    </w:p>
    <w:p w:rsidR="00476BD8" w:rsidRPr="00834097" w:rsidRDefault="00FF1789" w:rsidP="00B54257">
      <w:p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834097">
        <w:rPr>
          <w:sz w:val="28"/>
          <w:szCs w:val="28"/>
        </w:rPr>
        <w:lastRenderedPageBreak/>
        <w:t>В</w:t>
      </w:r>
      <w:r w:rsidR="00B07D12" w:rsidRPr="00834097">
        <w:rPr>
          <w:sz w:val="28"/>
          <w:szCs w:val="28"/>
        </w:rPr>
        <w:t xml:space="preserve"> 201</w:t>
      </w:r>
      <w:r w:rsidR="006934B1" w:rsidRPr="00834097">
        <w:rPr>
          <w:sz w:val="28"/>
          <w:szCs w:val="28"/>
        </w:rPr>
        <w:t>9</w:t>
      </w:r>
      <w:r w:rsidR="00B07D12" w:rsidRPr="00834097">
        <w:rPr>
          <w:sz w:val="28"/>
          <w:szCs w:val="28"/>
        </w:rPr>
        <w:t xml:space="preserve"> году </w:t>
      </w:r>
      <w:r w:rsidR="00985831" w:rsidRPr="00834097">
        <w:rPr>
          <w:sz w:val="28"/>
          <w:szCs w:val="28"/>
        </w:rPr>
        <w:t xml:space="preserve">ожидается </w:t>
      </w:r>
      <w:r w:rsidR="006934B1" w:rsidRPr="00834097">
        <w:rPr>
          <w:sz w:val="28"/>
          <w:szCs w:val="28"/>
        </w:rPr>
        <w:t xml:space="preserve">снижение </w:t>
      </w:r>
      <w:r w:rsidR="00DD15F5" w:rsidRPr="00834097">
        <w:rPr>
          <w:sz w:val="28"/>
          <w:szCs w:val="28"/>
        </w:rPr>
        <w:t>безвозмездных поступлений из бюджета</w:t>
      </w:r>
      <w:r w:rsidR="00FF252D" w:rsidRPr="00834097">
        <w:rPr>
          <w:sz w:val="28"/>
          <w:szCs w:val="28"/>
        </w:rPr>
        <w:t xml:space="preserve"> автономного округа на </w:t>
      </w:r>
      <w:r w:rsidR="00476BD8" w:rsidRPr="00834097">
        <w:rPr>
          <w:sz w:val="28"/>
          <w:szCs w:val="28"/>
        </w:rPr>
        <w:t>52,9</w:t>
      </w:r>
      <w:r w:rsidR="00FF252D" w:rsidRPr="00834097">
        <w:rPr>
          <w:sz w:val="28"/>
          <w:szCs w:val="28"/>
        </w:rPr>
        <w:t xml:space="preserve"> млн. рублей или на </w:t>
      </w:r>
      <w:r w:rsidR="00476BD8" w:rsidRPr="00834097">
        <w:rPr>
          <w:sz w:val="28"/>
          <w:szCs w:val="28"/>
        </w:rPr>
        <w:t>3</w:t>
      </w:r>
      <w:r w:rsidR="00FF252D" w:rsidRPr="00834097">
        <w:rPr>
          <w:sz w:val="28"/>
          <w:szCs w:val="28"/>
        </w:rPr>
        <w:t>%</w:t>
      </w:r>
      <w:r w:rsidR="00DD15F5" w:rsidRPr="00834097">
        <w:rPr>
          <w:sz w:val="28"/>
          <w:szCs w:val="28"/>
        </w:rPr>
        <w:t>.</w:t>
      </w:r>
      <w:r w:rsidR="00476BD8" w:rsidRPr="00834097">
        <w:rPr>
          <w:sz w:val="28"/>
          <w:szCs w:val="28"/>
        </w:rPr>
        <w:t xml:space="preserve"> Не смотря на это, б</w:t>
      </w:r>
      <w:r w:rsidR="00E61A24" w:rsidRPr="00834097">
        <w:rPr>
          <w:sz w:val="28"/>
          <w:szCs w:val="28"/>
        </w:rPr>
        <w:t>езвозмездные поступления по-прежнему занимают наибольший удельный вес в общем объеме доходов бюджета города</w:t>
      </w:r>
      <w:r w:rsidR="00476BD8" w:rsidRPr="00834097">
        <w:rPr>
          <w:sz w:val="28"/>
          <w:szCs w:val="28"/>
        </w:rPr>
        <w:t xml:space="preserve"> – 56,3%</w:t>
      </w:r>
      <w:r w:rsidR="00E61A24" w:rsidRPr="00834097">
        <w:rPr>
          <w:sz w:val="28"/>
          <w:szCs w:val="28"/>
        </w:rPr>
        <w:t xml:space="preserve">. </w:t>
      </w:r>
    </w:p>
    <w:p w:rsidR="00DD15F5" w:rsidRDefault="00732397" w:rsidP="00B54257">
      <w:pPr>
        <w:autoSpaceDE w:val="0"/>
        <w:autoSpaceDN w:val="0"/>
        <w:adjustRightInd w:val="0"/>
        <w:spacing w:line="276" w:lineRule="auto"/>
        <w:jc w:val="both"/>
        <w:rPr>
          <w:kern w:val="24"/>
          <w:sz w:val="28"/>
          <w:szCs w:val="28"/>
        </w:rPr>
      </w:pPr>
      <w:r w:rsidRPr="00834097">
        <w:rPr>
          <w:kern w:val="24"/>
          <w:sz w:val="28"/>
          <w:szCs w:val="28"/>
        </w:rPr>
        <w:object w:dxaOrig="7200" w:dyaOrig="5407">
          <v:shape id="_x0000_i1031" type="#_x0000_t75" style="width:397.65pt;height:297.8pt" o:ole="">
            <v:imagedata r:id="rId18" o:title=""/>
          </v:shape>
          <o:OLEObject Type="Embed" ProgID="PowerPoint.Slide.12" ShapeID="_x0000_i1031" DrawAspect="Content" ObjectID="_1607416401" r:id="rId19"/>
        </w:object>
      </w:r>
    </w:p>
    <w:p w:rsidR="00834097" w:rsidRPr="00834097" w:rsidRDefault="00834097" w:rsidP="00B54257">
      <w:pPr>
        <w:autoSpaceDE w:val="0"/>
        <w:autoSpaceDN w:val="0"/>
        <w:adjustRightInd w:val="0"/>
        <w:spacing w:line="276" w:lineRule="auto"/>
        <w:jc w:val="both"/>
        <w:rPr>
          <w:kern w:val="24"/>
          <w:sz w:val="28"/>
          <w:szCs w:val="28"/>
        </w:rPr>
      </w:pPr>
      <w:r>
        <w:rPr>
          <w:kern w:val="24"/>
          <w:sz w:val="28"/>
          <w:szCs w:val="28"/>
        </w:rPr>
        <w:t>В структуре безвозмездных поступлений 80,6% занимают субвенции, имеющие строго целевое назначение.</w:t>
      </w:r>
    </w:p>
    <w:p w:rsidR="00F55FA7" w:rsidRDefault="00732397" w:rsidP="00B54257">
      <w:pPr>
        <w:autoSpaceDE w:val="0"/>
        <w:autoSpaceDN w:val="0"/>
        <w:adjustRightInd w:val="0"/>
        <w:spacing w:line="276" w:lineRule="auto"/>
        <w:jc w:val="both"/>
        <w:rPr>
          <w:kern w:val="24"/>
          <w:sz w:val="28"/>
          <w:szCs w:val="28"/>
        </w:rPr>
      </w:pPr>
      <w:r w:rsidRPr="00834097">
        <w:rPr>
          <w:kern w:val="24"/>
          <w:sz w:val="28"/>
          <w:szCs w:val="28"/>
        </w:rPr>
        <w:object w:dxaOrig="7200" w:dyaOrig="5407">
          <v:shape id="_x0000_i1032" type="#_x0000_t75" style="width:431.45pt;height:323.45pt" o:ole="">
            <v:imagedata r:id="rId20" o:title=""/>
          </v:shape>
          <o:OLEObject Type="Embed" ProgID="PowerPoint.Show.12" ShapeID="_x0000_i1032" DrawAspect="Content" ObjectID="_1607416402" r:id="rId21"/>
        </w:object>
      </w:r>
    </w:p>
    <w:p w:rsidR="00834097" w:rsidRPr="00834097" w:rsidRDefault="00834097" w:rsidP="00B54257">
      <w:pPr>
        <w:autoSpaceDE w:val="0"/>
        <w:autoSpaceDN w:val="0"/>
        <w:adjustRightInd w:val="0"/>
        <w:spacing w:line="276" w:lineRule="auto"/>
        <w:jc w:val="both"/>
        <w:rPr>
          <w:kern w:val="24"/>
          <w:sz w:val="28"/>
          <w:szCs w:val="28"/>
        </w:rPr>
      </w:pPr>
      <w:r>
        <w:rPr>
          <w:kern w:val="24"/>
          <w:sz w:val="28"/>
          <w:szCs w:val="28"/>
        </w:rPr>
        <w:t>Почти 84 % объема субвенций занимают субвенции в сфере образования.</w:t>
      </w:r>
    </w:p>
    <w:p w:rsidR="00F55FA7" w:rsidRDefault="00732397" w:rsidP="00B54257">
      <w:pPr>
        <w:autoSpaceDE w:val="0"/>
        <w:autoSpaceDN w:val="0"/>
        <w:adjustRightInd w:val="0"/>
        <w:spacing w:line="276" w:lineRule="auto"/>
        <w:jc w:val="both"/>
        <w:rPr>
          <w:kern w:val="24"/>
          <w:sz w:val="28"/>
          <w:szCs w:val="28"/>
        </w:rPr>
      </w:pPr>
      <w:r w:rsidRPr="00834097">
        <w:rPr>
          <w:kern w:val="24"/>
          <w:sz w:val="28"/>
          <w:szCs w:val="28"/>
        </w:rPr>
        <w:object w:dxaOrig="7200" w:dyaOrig="5407">
          <v:shape id="_x0000_i1033" type="#_x0000_t75" style="width:441.25pt;height:331.65pt" o:ole="">
            <v:imagedata r:id="rId22" o:title=""/>
          </v:shape>
          <o:OLEObject Type="Embed" ProgID="PowerPoint.Slide.12" ShapeID="_x0000_i1033" DrawAspect="Content" ObjectID="_1607416403" r:id="rId23"/>
        </w:object>
      </w:r>
    </w:p>
    <w:p w:rsidR="00BA0AC3" w:rsidRDefault="00BA0AC3" w:rsidP="00B54257">
      <w:pPr>
        <w:autoSpaceDE w:val="0"/>
        <w:autoSpaceDN w:val="0"/>
        <w:adjustRightInd w:val="0"/>
        <w:spacing w:line="276" w:lineRule="auto"/>
        <w:jc w:val="both"/>
        <w:rPr>
          <w:kern w:val="24"/>
          <w:sz w:val="28"/>
          <w:szCs w:val="28"/>
        </w:rPr>
      </w:pPr>
    </w:p>
    <w:p w:rsidR="00834097" w:rsidRDefault="00834097" w:rsidP="00B54257">
      <w:pPr>
        <w:autoSpaceDE w:val="0"/>
        <w:autoSpaceDN w:val="0"/>
        <w:adjustRightInd w:val="0"/>
        <w:spacing w:line="276" w:lineRule="auto"/>
        <w:jc w:val="both"/>
        <w:rPr>
          <w:kern w:val="24"/>
          <w:sz w:val="28"/>
          <w:szCs w:val="28"/>
        </w:rPr>
      </w:pPr>
      <w:r>
        <w:rPr>
          <w:kern w:val="24"/>
          <w:sz w:val="28"/>
          <w:szCs w:val="28"/>
        </w:rPr>
        <w:t>Около 85% объема субсидий занимают субсидии на строительство и жилищно-коммунальное хозяйство.</w:t>
      </w:r>
    </w:p>
    <w:p w:rsidR="00BA0AC3" w:rsidRPr="00834097" w:rsidRDefault="00BA0AC3" w:rsidP="00B54257">
      <w:pPr>
        <w:autoSpaceDE w:val="0"/>
        <w:autoSpaceDN w:val="0"/>
        <w:adjustRightInd w:val="0"/>
        <w:spacing w:line="276" w:lineRule="auto"/>
        <w:jc w:val="both"/>
        <w:rPr>
          <w:kern w:val="24"/>
          <w:sz w:val="28"/>
          <w:szCs w:val="28"/>
        </w:rPr>
      </w:pPr>
    </w:p>
    <w:p w:rsidR="007E4196" w:rsidRPr="00834097" w:rsidRDefault="007E4196" w:rsidP="00B54257">
      <w:pPr>
        <w:pStyle w:val="Default"/>
        <w:rPr>
          <w:sz w:val="28"/>
          <w:szCs w:val="28"/>
        </w:rPr>
      </w:pPr>
      <w:r w:rsidRPr="00834097">
        <w:rPr>
          <w:sz w:val="28"/>
          <w:szCs w:val="28"/>
        </w:rPr>
        <w:object w:dxaOrig="7200" w:dyaOrig="5407">
          <v:shape id="_x0000_i1034" type="#_x0000_t75" style="width:5in;height:270.55pt" o:ole="">
            <v:imagedata r:id="rId24" o:title=""/>
          </v:shape>
          <o:OLEObject Type="Embed" ProgID="PowerPoint.Slide.12" ShapeID="_x0000_i1034" DrawAspect="Content" ObjectID="_1607416404" r:id="rId25"/>
        </w:object>
      </w:r>
    </w:p>
    <w:p w:rsidR="00DD15F5" w:rsidRPr="00834097" w:rsidRDefault="00DD15F5" w:rsidP="00004BE8">
      <w:pPr>
        <w:pStyle w:val="Default"/>
        <w:jc w:val="both"/>
        <w:rPr>
          <w:sz w:val="28"/>
          <w:szCs w:val="28"/>
        </w:rPr>
      </w:pPr>
      <w:r w:rsidRPr="00834097">
        <w:rPr>
          <w:sz w:val="28"/>
          <w:szCs w:val="28"/>
        </w:rPr>
        <w:t xml:space="preserve">Программная структура расходной части бюджета </w:t>
      </w:r>
      <w:r w:rsidR="00155042" w:rsidRPr="00834097">
        <w:rPr>
          <w:sz w:val="28"/>
          <w:szCs w:val="28"/>
        </w:rPr>
        <w:t>города</w:t>
      </w:r>
      <w:r w:rsidR="00F55FA7" w:rsidRPr="00834097">
        <w:rPr>
          <w:sz w:val="28"/>
          <w:szCs w:val="28"/>
        </w:rPr>
        <w:t xml:space="preserve"> на 2019</w:t>
      </w:r>
      <w:r w:rsidRPr="00834097">
        <w:rPr>
          <w:sz w:val="28"/>
          <w:szCs w:val="28"/>
        </w:rPr>
        <w:t>-202</w:t>
      </w:r>
      <w:r w:rsidR="00F55FA7" w:rsidRPr="00834097">
        <w:rPr>
          <w:sz w:val="28"/>
          <w:szCs w:val="28"/>
        </w:rPr>
        <w:t>1</w:t>
      </w:r>
      <w:r w:rsidRPr="00834097">
        <w:rPr>
          <w:sz w:val="28"/>
          <w:szCs w:val="28"/>
        </w:rPr>
        <w:t xml:space="preserve"> годы, как и прежде, сформирована с преобладанием социальных расходов, то есть «вложений в человека».</w:t>
      </w:r>
      <w:r w:rsidR="00004BE8" w:rsidRPr="00834097">
        <w:rPr>
          <w:sz w:val="28"/>
          <w:szCs w:val="28"/>
        </w:rPr>
        <w:t xml:space="preserve"> Их объемы увеличены в 2019</w:t>
      </w:r>
      <w:r w:rsidRPr="00834097">
        <w:rPr>
          <w:sz w:val="28"/>
          <w:szCs w:val="28"/>
        </w:rPr>
        <w:t xml:space="preserve"> году к уровню 201</w:t>
      </w:r>
      <w:r w:rsidR="00004BE8" w:rsidRPr="00834097">
        <w:rPr>
          <w:sz w:val="28"/>
          <w:szCs w:val="28"/>
        </w:rPr>
        <w:t>8</w:t>
      </w:r>
      <w:r w:rsidRPr="00834097">
        <w:rPr>
          <w:sz w:val="28"/>
          <w:szCs w:val="28"/>
        </w:rPr>
        <w:t xml:space="preserve"> года на </w:t>
      </w:r>
      <w:r w:rsidR="00356A36" w:rsidRPr="00834097">
        <w:rPr>
          <w:sz w:val="28"/>
          <w:szCs w:val="28"/>
        </w:rPr>
        <w:t>88,8</w:t>
      </w:r>
      <w:r w:rsidR="007D7D78" w:rsidRPr="00834097">
        <w:rPr>
          <w:sz w:val="28"/>
          <w:szCs w:val="28"/>
        </w:rPr>
        <w:t xml:space="preserve"> млн. рублей</w:t>
      </w:r>
      <w:r w:rsidR="00356A36" w:rsidRPr="00834097">
        <w:rPr>
          <w:sz w:val="28"/>
          <w:szCs w:val="28"/>
        </w:rPr>
        <w:t xml:space="preserve"> и занимают 61% от общих расходов бюджета</w:t>
      </w:r>
      <w:r w:rsidRPr="00834097">
        <w:rPr>
          <w:sz w:val="28"/>
          <w:szCs w:val="28"/>
        </w:rPr>
        <w:t xml:space="preserve">. </w:t>
      </w:r>
    </w:p>
    <w:p w:rsidR="00D8056F" w:rsidRPr="00834097" w:rsidRDefault="00BA0AC3" w:rsidP="00004BE8">
      <w:p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834097">
        <w:rPr>
          <w:sz w:val="28"/>
          <w:szCs w:val="28"/>
        </w:rPr>
        <w:object w:dxaOrig="7200" w:dyaOrig="5407">
          <v:shape id="_x0000_i1035" type="#_x0000_t75" style="width:449.45pt;height:337.65pt" o:ole="">
            <v:imagedata r:id="rId26" o:title=""/>
          </v:shape>
          <o:OLEObject Type="Embed" ProgID="PowerPoint.Slide.12" ShapeID="_x0000_i1035" DrawAspect="Content" ObjectID="_1607416405" r:id="rId27"/>
        </w:object>
      </w:r>
    </w:p>
    <w:p w:rsidR="00356A36" w:rsidRPr="00834097" w:rsidRDefault="00356A36" w:rsidP="00356A36">
      <w:pPr>
        <w:pStyle w:val="a4"/>
        <w:ind w:firstLine="709"/>
        <w:contextualSpacing/>
        <w:jc w:val="both"/>
        <w:rPr>
          <w:rFonts w:eastAsia="+mn-ea"/>
          <w:b/>
          <w:bCs/>
          <w:i/>
          <w:iCs/>
          <w:color w:val="000000"/>
          <w:kern w:val="24"/>
          <w:szCs w:val="28"/>
        </w:rPr>
      </w:pPr>
      <w:r w:rsidRPr="00834097">
        <w:rPr>
          <w:szCs w:val="28"/>
        </w:rPr>
        <w:t>В 2019-2021 годах сохранились бюджетные ограничения при формировании политики в области расходов местного бюджета. Выстраивание приоритетов расходов бюджета города осуществлялось в пределах возможных доходных параметров бюджета города.</w:t>
      </w:r>
      <w:r w:rsidRPr="00834097">
        <w:rPr>
          <w:rFonts w:eastAsia="+mn-ea"/>
          <w:b/>
          <w:bCs/>
          <w:i/>
          <w:iCs/>
          <w:color w:val="000000"/>
          <w:kern w:val="24"/>
          <w:szCs w:val="28"/>
        </w:rPr>
        <w:t xml:space="preserve"> </w:t>
      </w:r>
    </w:p>
    <w:p w:rsidR="00356A36" w:rsidRPr="00834097" w:rsidRDefault="00356A36" w:rsidP="00356A36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834097">
        <w:rPr>
          <w:color w:val="auto"/>
          <w:sz w:val="28"/>
          <w:szCs w:val="28"/>
        </w:rPr>
        <w:t xml:space="preserve">На формирование расходной части бюджета повлияли следующие решения, принятые на уровне Ханты-Мансийского автономного округа – </w:t>
      </w:r>
      <w:proofErr w:type="spellStart"/>
      <w:r w:rsidRPr="00834097">
        <w:rPr>
          <w:color w:val="auto"/>
          <w:sz w:val="28"/>
          <w:szCs w:val="28"/>
        </w:rPr>
        <w:t>Югры</w:t>
      </w:r>
      <w:proofErr w:type="spellEnd"/>
      <w:r w:rsidRPr="00834097">
        <w:rPr>
          <w:color w:val="auto"/>
          <w:sz w:val="28"/>
          <w:szCs w:val="28"/>
        </w:rPr>
        <w:t xml:space="preserve">: </w:t>
      </w:r>
    </w:p>
    <w:p w:rsidR="00356A36" w:rsidRPr="00834097" w:rsidRDefault="00356A36" w:rsidP="00356A36">
      <w:pPr>
        <w:pStyle w:val="Default"/>
        <w:ind w:firstLine="709"/>
        <w:jc w:val="both"/>
        <w:rPr>
          <w:sz w:val="28"/>
          <w:szCs w:val="28"/>
        </w:rPr>
      </w:pPr>
    </w:p>
    <w:p w:rsidR="00356A36" w:rsidRPr="00834097" w:rsidRDefault="00356A36" w:rsidP="00004BE8">
      <w:pPr>
        <w:autoSpaceDE w:val="0"/>
        <w:autoSpaceDN w:val="0"/>
        <w:adjustRightInd w:val="0"/>
        <w:spacing w:line="276" w:lineRule="auto"/>
        <w:jc w:val="both"/>
        <w:rPr>
          <w:kern w:val="24"/>
          <w:sz w:val="28"/>
          <w:szCs w:val="28"/>
        </w:rPr>
      </w:pPr>
    </w:p>
    <w:p w:rsidR="00BD2BC4" w:rsidRPr="00834097" w:rsidRDefault="00455109" w:rsidP="00B54257">
      <w:pPr>
        <w:autoSpaceDE w:val="0"/>
        <w:autoSpaceDN w:val="0"/>
        <w:adjustRightInd w:val="0"/>
        <w:spacing w:line="276" w:lineRule="auto"/>
        <w:jc w:val="both"/>
        <w:rPr>
          <w:color w:val="000000"/>
          <w:sz w:val="28"/>
          <w:szCs w:val="28"/>
        </w:rPr>
      </w:pPr>
      <w:r w:rsidRPr="00834097">
        <w:rPr>
          <w:color w:val="000000"/>
          <w:sz w:val="28"/>
          <w:szCs w:val="28"/>
        </w:rPr>
        <w:object w:dxaOrig="7200" w:dyaOrig="5407">
          <v:shape id="_x0000_i1036" type="#_x0000_t75" style="width:421.1pt;height:316.35pt" o:ole="">
            <v:imagedata r:id="rId28" o:title=""/>
          </v:shape>
          <o:OLEObject Type="Embed" ProgID="PowerPoint.Slide.12" ShapeID="_x0000_i1036" DrawAspect="Content" ObjectID="_1607416406" r:id="rId29"/>
        </w:object>
      </w:r>
    </w:p>
    <w:p w:rsidR="00356A36" w:rsidRPr="00834097" w:rsidRDefault="00356A36" w:rsidP="00356A36">
      <w:pPr>
        <w:pStyle w:val="Default"/>
        <w:ind w:firstLine="709"/>
        <w:jc w:val="both"/>
        <w:rPr>
          <w:sz w:val="28"/>
          <w:szCs w:val="28"/>
        </w:rPr>
      </w:pPr>
    </w:p>
    <w:p w:rsidR="001D65C1" w:rsidRPr="00834097" w:rsidRDefault="001D65C1" w:rsidP="00356A36">
      <w:pPr>
        <w:pStyle w:val="Default"/>
        <w:ind w:firstLine="709"/>
        <w:jc w:val="both"/>
        <w:rPr>
          <w:sz w:val="28"/>
          <w:szCs w:val="28"/>
        </w:rPr>
      </w:pPr>
      <w:r w:rsidRPr="00834097">
        <w:rPr>
          <w:sz w:val="28"/>
          <w:szCs w:val="28"/>
        </w:rPr>
        <w:t xml:space="preserve">В проектировках бюджета города бюджетные ассигнования, направляемые на оплату труда </w:t>
      </w:r>
      <w:r w:rsidR="00155042" w:rsidRPr="00834097">
        <w:rPr>
          <w:sz w:val="28"/>
          <w:szCs w:val="28"/>
        </w:rPr>
        <w:t>работникам бюджетной сферы</w:t>
      </w:r>
      <w:r w:rsidRPr="00834097">
        <w:rPr>
          <w:sz w:val="28"/>
          <w:szCs w:val="28"/>
        </w:rPr>
        <w:t>, оцениваются на 201</w:t>
      </w:r>
      <w:r w:rsidR="006D445F" w:rsidRPr="00834097">
        <w:rPr>
          <w:sz w:val="28"/>
          <w:szCs w:val="28"/>
        </w:rPr>
        <w:t>9</w:t>
      </w:r>
      <w:r w:rsidRPr="00834097">
        <w:rPr>
          <w:sz w:val="28"/>
          <w:szCs w:val="28"/>
        </w:rPr>
        <w:t xml:space="preserve"> год в объёме 1 млрд. </w:t>
      </w:r>
      <w:r w:rsidR="006D445F" w:rsidRPr="00834097">
        <w:rPr>
          <w:sz w:val="28"/>
          <w:szCs w:val="28"/>
        </w:rPr>
        <w:t>783</w:t>
      </w:r>
      <w:r w:rsidRPr="00834097">
        <w:rPr>
          <w:sz w:val="28"/>
          <w:szCs w:val="28"/>
        </w:rPr>
        <w:t xml:space="preserve"> млн. рублей или 5</w:t>
      </w:r>
      <w:r w:rsidR="006D445F" w:rsidRPr="00834097">
        <w:rPr>
          <w:sz w:val="28"/>
          <w:szCs w:val="28"/>
        </w:rPr>
        <w:t>7</w:t>
      </w:r>
      <w:r w:rsidRPr="00834097">
        <w:rPr>
          <w:sz w:val="28"/>
          <w:szCs w:val="28"/>
        </w:rPr>
        <w:t>,2% от общих расходов бюджета города.</w:t>
      </w:r>
      <w:r w:rsidR="00356A36" w:rsidRPr="00834097">
        <w:rPr>
          <w:sz w:val="28"/>
          <w:szCs w:val="28"/>
        </w:rPr>
        <w:t xml:space="preserve"> </w:t>
      </w:r>
      <w:r w:rsidR="00356A36" w:rsidRPr="00834097">
        <w:rPr>
          <w:color w:val="auto"/>
          <w:sz w:val="28"/>
          <w:szCs w:val="28"/>
        </w:rPr>
        <w:t xml:space="preserve">Расходы бюджета города Югорска, направляемые на фонд оплаты труда, в параметрах проекта бюджета в 2019 году в целом увеличены на 4,0%. </w:t>
      </w:r>
    </w:p>
    <w:p w:rsidR="00546108" w:rsidRDefault="00DB1BD5" w:rsidP="00B54257">
      <w:p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834097">
        <w:rPr>
          <w:sz w:val="28"/>
          <w:szCs w:val="28"/>
        </w:rPr>
        <w:t>46</w:t>
      </w:r>
      <w:r w:rsidR="00546108" w:rsidRPr="00834097">
        <w:rPr>
          <w:sz w:val="28"/>
          <w:szCs w:val="28"/>
        </w:rPr>
        <w:t> млн. рублей в 201</w:t>
      </w:r>
      <w:r w:rsidRPr="00834097">
        <w:rPr>
          <w:sz w:val="28"/>
          <w:szCs w:val="28"/>
        </w:rPr>
        <w:t>9</w:t>
      </w:r>
      <w:r w:rsidR="00546108" w:rsidRPr="00834097">
        <w:rPr>
          <w:sz w:val="28"/>
          <w:szCs w:val="28"/>
        </w:rPr>
        <w:t xml:space="preserve"> году будет направлено бюджетных ассигнований из средств местного бюджета на </w:t>
      </w:r>
      <w:proofErr w:type="spellStart"/>
      <w:r w:rsidR="00546108" w:rsidRPr="00834097">
        <w:rPr>
          <w:sz w:val="28"/>
          <w:szCs w:val="28"/>
        </w:rPr>
        <w:t>софинансирование</w:t>
      </w:r>
      <w:proofErr w:type="spellEnd"/>
      <w:r w:rsidR="00546108" w:rsidRPr="00834097">
        <w:rPr>
          <w:sz w:val="28"/>
          <w:szCs w:val="28"/>
        </w:rPr>
        <w:t xml:space="preserve"> государственных программ Ханты-Мансийского автономного округа – </w:t>
      </w:r>
      <w:proofErr w:type="spellStart"/>
      <w:r w:rsidR="00546108" w:rsidRPr="00834097">
        <w:rPr>
          <w:sz w:val="28"/>
          <w:szCs w:val="28"/>
        </w:rPr>
        <w:t>Югры</w:t>
      </w:r>
      <w:proofErr w:type="spellEnd"/>
      <w:r w:rsidR="00546108" w:rsidRPr="00834097">
        <w:rPr>
          <w:sz w:val="28"/>
          <w:szCs w:val="28"/>
        </w:rPr>
        <w:t>.</w:t>
      </w:r>
    </w:p>
    <w:p w:rsidR="00BA0AC3" w:rsidRPr="00834097" w:rsidRDefault="00BA0AC3" w:rsidP="00BA0AC3">
      <w:p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834097">
        <w:rPr>
          <w:sz w:val="28"/>
          <w:szCs w:val="28"/>
        </w:rPr>
        <w:t>На обеспечение публичных и публичных нормативных обязательств, то есть законодательно закрепленных выплат социального характера, в 2019 году будет направлено 171,5 млн. рублей.</w:t>
      </w:r>
    </w:p>
    <w:p w:rsidR="00546108" w:rsidRPr="00834097" w:rsidRDefault="00BA0AC3" w:rsidP="00B54257">
      <w:pPr>
        <w:autoSpaceDE w:val="0"/>
        <w:autoSpaceDN w:val="0"/>
        <w:adjustRightInd w:val="0"/>
        <w:spacing w:line="276" w:lineRule="auto"/>
        <w:jc w:val="both"/>
        <w:rPr>
          <w:color w:val="000000"/>
          <w:sz w:val="28"/>
          <w:szCs w:val="28"/>
        </w:rPr>
      </w:pPr>
      <w:r w:rsidRPr="00BA0AC3">
        <w:rPr>
          <w:color w:val="000000"/>
          <w:sz w:val="28"/>
          <w:szCs w:val="28"/>
        </w:rPr>
        <w:object w:dxaOrig="7200" w:dyaOrig="5407">
          <v:shape id="_x0000_i1037" type="#_x0000_t75" style="width:5in;height:270.55pt" o:ole="">
            <v:imagedata r:id="rId30" o:title=""/>
          </v:shape>
          <o:OLEObject Type="Embed" ProgID="PowerPoint.Slide.12" ShapeID="_x0000_i1037" DrawAspect="Content" ObjectID="_1607416407" r:id="rId31"/>
        </w:object>
      </w:r>
    </w:p>
    <w:p w:rsidR="00DD15F5" w:rsidRPr="00834097" w:rsidRDefault="00DD15F5" w:rsidP="00B54257">
      <w:pPr>
        <w:pStyle w:val="Default"/>
        <w:rPr>
          <w:sz w:val="28"/>
          <w:szCs w:val="28"/>
        </w:rPr>
      </w:pPr>
      <w:r w:rsidRPr="00834097">
        <w:rPr>
          <w:sz w:val="28"/>
          <w:szCs w:val="28"/>
        </w:rPr>
        <w:t xml:space="preserve">На финансирование сферы образования из бюджета </w:t>
      </w:r>
      <w:r w:rsidR="000C605A" w:rsidRPr="00834097">
        <w:rPr>
          <w:sz w:val="28"/>
          <w:szCs w:val="28"/>
        </w:rPr>
        <w:t xml:space="preserve">города </w:t>
      </w:r>
      <w:r w:rsidR="00D8056F" w:rsidRPr="00834097">
        <w:rPr>
          <w:sz w:val="28"/>
          <w:szCs w:val="28"/>
        </w:rPr>
        <w:t>будет направлено в 2019</w:t>
      </w:r>
      <w:r w:rsidRPr="00834097">
        <w:rPr>
          <w:sz w:val="28"/>
          <w:szCs w:val="28"/>
        </w:rPr>
        <w:t xml:space="preserve"> году </w:t>
      </w:r>
      <w:r w:rsidR="00D8056F" w:rsidRPr="00834097">
        <w:rPr>
          <w:sz w:val="28"/>
          <w:szCs w:val="28"/>
        </w:rPr>
        <w:t xml:space="preserve">почти </w:t>
      </w:r>
      <w:r w:rsidR="000C605A" w:rsidRPr="00834097">
        <w:rPr>
          <w:sz w:val="28"/>
          <w:szCs w:val="28"/>
        </w:rPr>
        <w:t>1,</w:t>
      </w:r>
      <w:r w:rsidR="00D8056F" w:rsidRPr="00834097">
        <w:rPr>
          <w:sz w:val="28"/>
          <w:szCs w:val="28"/>
        </w:rPr>
        <w:t>6</w:t>
      </w:r>
      <w:r w:rsidR="000C605A" w:rsidRPr="00834097">
        <w:rPr>
          <w:sz w:val="28"/>
          <w:szCs w:val="28"/>
        </w:rPr>
        <w:t xml:space="preserve"> </w:t>
      </w:r>
      <w:r w:rsidRPr="00834097">
        <w:rPr>
          <w:sz w:val="28"/>
          <w:szCs w:val="28"/>
        </w:rPr>
        <w:t xml:space="preserve">млрд. рублей </w:t>
      </w:r>
      <w:r w:rsidR="000C605A" w:rsidRPr="00834097">
        <w:rPr>
          <w:sz w:val="28"/>
          <w:szCs w:val="28"/>
        </w:rPr>
        <w:t>или 5</w:t>
      </w:r>
      <w:r w:rsidR="00D8056F" w:rsidRPr="00834097">
        <w:rPr>
          <w:sz w:val="28"/>
          <w:szCs w:val="28"/>
        </w:rPr>
        <w:t>1</w:t>
      </w:r>
      <w:r w:rsidR="000C605A" w:rsidRPr="00834097">
        <w:rPr>
          <w:sz w:val="28"/>
          <w:szCs w:val="28"/>
        </w:rPr>
        <w:t>% от всех расходов бюджета</w:t>
      </w:r>
      <w:r w:rsidRPr="00834097">
        <w:rPr>
          <w:sz w:val="28"/>
          <w:szCs w:val="28"/>
        </w:rPr>
        <w:t xml:space="preserve">. </w:t>
      </w:r>
      <w:r w:rsidRPr="00D44A46">
        <w:rPr>
          <w:sz w:val="28"/>
          <w:szCs w:val="28"/>
        </w:rPr>
        <w:t xml:space="preserve">Почти </w:t>
      </w:r>
      <w:r w:rsidR="00815786" w:rsidRPr="00D44A46">
        <w:rPr>
          <w:sz w:val="28"/>
          <w:szCs w:val="28"/>
        </w:rPr>
        <w:t>7</w:t>
      </w:r>
      <w:r w:rsidR="00D44A46" w:rsidRPr="00D44A46">
        <w:rPr>
          <w:sz w:val="28"/>
          <w:szCs w:val="28"/>
        </w:rPr>
        <w:t>2</w:t>
      </w:r>
      <w:r w:rsidRPr="00D44A46">
        <w:rPr>
          <w:sz w:val="28"/>
          <w:szCs w:val="28"/>
        </w:rPr>
        <w:t>% указанных расходов -</w:t>
      </w:r>
      <w:r w:rsidR="000C605A" w:rsidRPr="00D44A46">
        <w:rPr>
          <w:sz w:val="28"/>
          <w:szCs w:val="28"/>
        </w:rPr>
        <w:t xml:space="preserve"> </w:t>
      </w:r>
      <w:r w:rsidRPr="00D44A46">
        <w:rPr>
          <w:sz w:val="28"/>
          <w:szCs w:val="28"/>
        </w:rPr>
        <w:t>это межбюджетные трансферты</w:t>
      </w:r>
      <w:r w:rsidR="000C605A" w:rsidRPr="00D44A46">
        <w:rPr>
          <w:sz w:val="28"/>
          <w:szCs w:val="28"/>
        </w:rPr>
        <w:t xml:space="preserve"> из бюджета автономного округа</w:t>
      </w:r>
      <w:r w:rsidRPr="00D44A46">
        <w:rPr>
          <w:sz w:val="28"/>
          <w:szCs w:val="28"/>
        </w:rPr>
        <w:t>, основной объѐм которых (</w:t>
      </w:r>
      <w:r w:rsidR="00D44A46" w:rsidRPr="00D44A46">
        <w:rPr>
          <w:sz w:val="28"/>
          <w:szCs w:val="28"/>
        </w:rPr>
        <w:t>около</w:t>
      </w:r>
      <w:r w:rsidRPr="00D44A46">
        <w:rPr>
          <w:sz w:val="28"/>
          <w:szCs w:val="28"/>
        </w:rPr>
        <w:t xml:space="preserve"> </w:t>
      </w:r>
      <w:r w:rsidR="00313A28" w:rsidRPr="00D44A46">
        <w:rPr>
          <w:sz w:val="28"/>
          <w:szCs w:val="28"/>
        </w:rPr>
        <w:t>1</w:t>
      </w:r>
      <w:r w:rsidR="00901324" w:rsidRPr="00D44A46">
        <w:rPr>
          <w:sz w:val="28"/>
          <w:szCs w:val="28"/>
        </w:rPr>
        <w:t>,1</w:t>
      </w:r>
      <w:r w:rsidRPr="00D44A46">
        <w:rPr>
          <w:sz w:val="28"/>
          <w:szCs w:val="28"/>
        </w:rPr>
        <w:t xml:space="preserve"> млрд. рублей) будет направлен на обеспечение</w:t>
      </w:r>
      <w:r w:rsidRPr="00834097">
        <w:rPr>
          <w:sz w:val="28"/>
          <w:szCs w:val="28"/>
        </w:rPr>
        <w:t xml:space="preserve"> государственных гарантий в сфере общего и дошкольного образования. </w:t>
      </w:r>
      <w:r w:rsidR="0016728F" w:rsidRPr="00834097">
        <w:rPr>
          <w:sz w:val="28"/>
          <w:szCs w:val="28"/>
        </w:rPr>
        <w:t>На проведение ремонтов, устранение предписаний надзорных органов и развитие материально-технической базы образовательных учреждений предусмотрено 26,3 млн. рублей.</w:t>
      </w:r>
    </w:p>
    <w:p w:rsidR="00DD15F5" w:rsidRPr="00834097" w:rsidRDefault="00DD15F5" w:rsidP="00B54257">
      <w:pPr>
        <w:pStyle w:val="Default"/>
        <w:rPr>
          <w:sz w:val="28"/>
          <w:szCs w:val="28"/>
        </w:rPr>
      </w:pPr>
      <w:r w:rsidRPr="00834097">
        <w:rPr>
          <w:sz w:val="28"/>
          <w:szCs w:val="28"/>
        </w:rPr>
        <w:t xml:space="preserve">Приоритетными направлениями дошкольного, общего и дополнительного образования останутся: </w:t>
      </w:r>
    </w:p>
    <w:p w:rsidR="00DD15F5" w:rsidRPr="00834097" w:rsidRDefault="00DD15F5" w:rsidP="00B54257">
      <w:pPr>
        <w:pStyle w:val="Default"/>
        <w:rPr>
          <w:sz w:val="28"/>
          <w:szCs w:val="28"/>
        </w:rPr>
      </w:pPr>
      <w:r w:rsidRPr="00834097">
        <w:rPr>
          <w:sz w:val="28"/>
          <w:szCs w:val="28"/>
        </w:rPr>
        <w:t>-обеспечение местами детей дошкольного возраста, в том числе через поддержку и развитие системы не</w:t>
      </w:r>
      <w:r w:rsidR="00313A28" w:rsidRPr="00834097">
        <w:rPr>
          <w:sz w:val="28"/>
          <w:szCs w:val="28"/>
        </w:rPr>
        <w:t>муниципальных</w:t>
      </w:r>
      <w:r w:rsidRPr="00834097">
        <w:rPr>
          <w:sz w:val="28"/>
          <w:szCs w:val="28"/>
        </w:rPr>
        <w:t xml:space="preserve"> и частных организаций, предоставляющих образовательные услуги и услуги по присмотру и уходу за детьми; </w:t>
      </w:r>
    </w:p>
    <w:p w:rsidR="00DD15F5" w:rsidRPr="00834097" w:rsidRDefault="00DD15F5" w:rsidP="00B54257">
      <w:pPr>
        <w:pStyle w:val="Default"/>
        <w:rPr>
          <w:sz w:val="28"/>
          <w:szCs w:val="28"/>
        </w:rPr>
      </w:pPr>
      <w:r w:rsidRPr="00834097">
        <w:rPr>
          <w:sz w:val="28"/>
          <w:szCs w:val="28"/>
        </w:rPr>
        <w:t>-</w:t>
      </w:r>
      <w:r w:rsidR="00313A28" w:rsidRPr="00834097">
        <w:rPr>
          <w:sz w:val="28"/>
          <w:szCs w:val="28"/>
        </w:rPr>
        <w:t xml:space="preserve"> </w:t>
      </w:r>
      <w:r w:rsidRPr="00834097">
        <w:rPr>
          <w:sz w:val="28"/>
          <w:szCs w:val="28"/>
        </w:rPr>
        <w:t>реализация комплекса мероприятий</w:t>
      </w:r>
      <w:r w:rsidR="00BA0AC3">
        <w:rPr>
          <w:sz w:val="28"/>
          <w:szCs w:val="28"/>
        </w:rPr>
        <w:t>,</w:t>
      </w:r>
      <w:r w:rsidRPr="00834097">
        <w:rPr>
          <w:sz w:val="28"/>
          <w:szCs w:val="28"/>
        </w:rPr>
        <w:t xml:space="preserve"> направленных на создание новых мест в общеобразовательных организациях в соответствии с прогнозируемой потребностью и современными условиями обучения; </w:t>
      </w:r>
    </w:p>
    <w:p w:rsidR="00DD15F5" w:rsidRPr="00834097" w:rsidRDefault="00DD15F5" w:rsidP="00B54257">
      <w:pPr>
        <w:pStyle w:val="Default"/>
        <w:rPr>
          <w:sz w:val="28"/>
          <w:szCs w:val="28"/>
        </w:rPr>
      </w:pPr>
      <w:r w:rsidRPr="00834097">
        <w:rPr>
          <w:sz w:val="28"/>
          <w:szCs w:val="28"/>
        </w:rPr>
        <w:t>-</w:t>
      </w:r>
      <w:r w:rsidR="00313A28" w:rsidRPr="00834097">
        <w:rPr>
          <w:sz w:val="28"/>
          <w:szCs w:val="28"/>
        </w:rPr>
        <w:t xml:space="preserve"> </w:t>
      </w:r>
      <w:r w:rsidRPr="00834097">
        <w:rPr>
          <w:sz w:val="28"/>
          <w:szCs w:val="28"/>
        </w:rPr>
        <w:t xml:space="preserve">обеспечение доступности дополнительного образования детей. </w:t>
      </w:r>
    </w:p>
    <w:p w:rsidR="00B30D6D" w:rsidRPr="00834097" w:rsidRDefault="00B30D6D" w:rsidP="0016728F">
      <w:p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834097">
        <w:rPr>
          <w:kern w:val="24"/>
          <w:sz w:val="28"/>
          <w:szCs w:val="28"/>
        </w:rPr>
        <w:tab/>
      </w:r>
      <w:bookmarkStart w:id="0" w:name="_GoBack"/>
      <w:bookmarkEnd w:id="0"/>
      <w:r w:rsidRPr="00834097">
        <w:rPr>
          <w:sz w:val="28"/>
          <w:szCs w:val="28"/>
        </w:rPr>
        <w:t>На организацию отдыха и оздоровления детей города запланировано 18</w:t>
      </w:r>
      <w:r w:rsidR="0016728F" w:rsidRPr="00834097">
        <w:rPr>
          <w:sz w:val="28"/>
          <w:szCs w:val="28"/>
        </w:rPr>
        <w:t>,5</w:t>
      </w:r>
      <w:r w:rsidRPr="00834097">
        <w:rPr>
          <w:sz w:val="28"/>
          <w:szCs w:val="28"/>
        </w:rPr>
        <w:t xml:space="preserve"> млн. рублей ежегодно. Охвачены отдыхом в каникулярное время в лагерях с дневным пребыванием будут 2 2</w:t>
      </w:r>
      <w:r w:rsidR="0016728F" w:rsidRPr="00834097">
        <w:rPr>
          <w:sz w:val="28"/>
          <w:szCs w:val="28"/>
        </w:rPr>
        <w:t>23</w:t>
      </w:r>
      <w:r w:rsidRPr="00834097">
        <w:rPr>
          <w:sz w:val="28"/>
          <w:szCs w:val="28"/>
        </w:rPr>
        <w:t xml:space="preserve"> человек</w:t>
      </w:r>
      <w:r w:rsidR="0016728F" w:rsidRPr="00834097">
        <w:rPr>
          <w:sz w:val="28"/>
          <w:szCs w:val="28"/>
        </w:rPr>
        <w:t>а</w:t>
      </w:r>
      <w:r w:rsidRPr="00834097">
        <w:rPr>
          <w:sz w:val="28"/>
          <w:szCs w:val="28"/>
        </w:rPr>
        <w:t xml:space="preserve">. Отдохнут и оздоровятся за пределами города </w:t>
      </w:r>
      <w:r w:rsidRPr="00834097">
        <w:rPr>
          <w:sz w:val="28"/>
          <w:szCs w:val="28"/>
        </w:rPr>
        <w:lastRenderedPageBreak/>
        <w:t xml:space="preserve">Югорска </w:t>
      </w:r>
      <w:r w:rsidR="0016728F" w:rsidRPr="00834097">
        <w:rPr>
          <w:sz w:val="28"/>
          <w:szCs w:val="28"/>
        </w:rPr>
        <w:t>более 270</w:t>
      </w:r>
      <w:r w:rsidRPr="00834097">
        <w:rPr>
          <w:sz w:val="28"/>
          <w:szCs w:val="28"/>
        </w:rPr>
        <w:t xml:space="preserve"> детей, в санатории - профилактории общества с ограниченной ответственностью «Газпром </w:t>
      </w:r>
      <w:proofErr w:type="spellStart"/>
      <w:r w:rsidRPr="00834097">
        <w:rPr>
          <w:sz w:val="28"/>
          <w:szCs w:val="28"/>
        </w:rPr>
        <w:t>трансгаз</w:t>
      </w:r>
      <w:proofErr w:type="spellEnd"/>
      <w:r w:rsidRPr="00834097">
        <w:rPr>
          <w:sz w:val="28"/>
          <w:szCs w:val="28"/>
        </w:rPr>
        <w:t xml:space="preserve"> </w:t>
      </w:r>
      <w:proofErr w:type="spellStart"/>
      <w:r w:rsidRPr="00834097">
        <w:rPr>
          <w:sz w:val="28"/>
          <w:szCs w:val="28"/>
        </w:rPr>
        <w:t>Югорск</w:t>
      </w:r>
      <w:proofErr w:type="spellEnd"/>
      <w:r w:rsidRPr="00834097">
        <w:rPr>
          <w:sz w:val="28"/>
          <w:szCs w:val="28"/>
        </w:rPr>
        <w:t xml:space="preserve">» </w:t>
      </w:r>
      <w:r w:rsidR="00155042" w:rsidRPr="00834097">
        <w:rPr>
          <w:sz w:val="28"/>
          <w:szCs w:val="28"/>
        </w:rPr>
        <w:t>оздоровятся</w:t>
      </w:r>
      <w:r w:rsidRPr="00834097">
        <w:rPr>
          <w:sz w:val="28"/>
          <w:szCs w:val="28"/>
        </w:rPr>
        <w:t xml:space="preserve"> </w:t>
      </w:r>
      <w:r w:rsidR="0016728F" w:rsidRPr="00834097">
        <w:rPr>
          <w:sz w:val="28"/>
          <w:szCs w:val="28"/>
        </w:rPr>
        <w:t>80</w:t>
      </w:r>
      <w:r w:rsidRPr="00834097">
        <w:rPr>
          <w:sz w:val="28"/>
          <w:szCs w:val="28"/>
        </w:rPr>
        <w:t xml:space="preserve"> детей. </w:t>
      </w:r>
    </w:p>
    <w:p w:rsidR="00B30D6D" w:rsidRPr="00834097" w:rsidRDefault="00B30D6D" w:rsidP="00B54257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</w:rPr>
      </w:pPr>
      <w:r w:rsidRPr="00834097">
        <w:rPr>
          <w:sz w:val="28"/>
          <w:szCs w:val="28"/>
        </w:rPr>
        <w:t xml:space="preserve">Будет трудоустроено </w:t>
      </w:r>
      <w:r w:rsidR="0016728F" w:rsidRPr="00834097">
        <w:rPr>
          <w:sz w:val="28"/>
          <w:szCs w:val="28"/>
        </w:rPr>
        <w:t xml:space="preserve">около </w:t>
      </w:r>
      <w:r w:rsidRPr="00834097">
        <w:rPr>
          <w:sz w:val="28"/>
          <w:szCs w:val="28"/>
        </w:rPr>
        <w:t>49</w:t>
      </w:r>
      <w:r w:rsidR="0016728F" w:rsidRPr="00834097">
        <w:rPr>
          <w:sz w:val="28"/>
          <w:szCs w:val="28"/>
        </w:rPr>
        <w:t>0</w:t>
      </w:r>
      <w:r w:rsidRPr="00834097">
        <w:rPr>
          <w:sz w:val="28"/>
          <w:szCs w:val="28"/>
        </w:rPr>
        <w:t xml:space="preserve"> человек за счет создания временных и постоянных рабочих мест. Расходы бюджета на эти цели составят </w:t>
      </w:r>
      <w:r w:rsidR="0016728F" w:rsidRPr="00834097">
        <w:rPr>
          <w:sz w:val="28"/>
          <w:szCs w:val="28"/>
        </w:rPr>
        <w:t>7,4</w:t>
      </w:r>
      <w:r w:rsidRPr="00834097">
        <w:rPr>
          <w:sz w:val="28"/>
          <w:szCs w:val="28"/>
        </w:rPr>
        <w:t xml:space="preserve"> млн. рублей.</w:t>
      </w:r>
    </w:p>
    <w:p w:rsidR="00B30D6D" w:rsidRPr="00834097" w:rsidRDefault="00B30D6D" w:rsidP="00B54257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Arial Unicode MS"/>
          <w:bCs/>
          <w:kern w:val="2"/>
          <w:sz w:val="28"/>
          <w:szCs w:val="28"/>
        </w:rPr>
      </w:pPr>
      <w:r w:rsidRPr="00834097">
        <w:rPr>
          <w:sz w:val="28"/>
          <w:szCs w:val="28"/>
        </w:rPr>
        <w:t>По отрасли «культура» запланировано 15</w:t>
      </w:r>
      <w:r w:rsidR="00031A25" w:rsidRPr="00834097">
        <w:rPr>
          <w:sz w:val="28"/>
          <w:szCs w:val="28"/>
        </w:rPr>
        <w:t>8,6</w:t>
      </w:r>
      <w:r w:rsidRPr="00834097">
        <w:rPr>
          <w:sz w:val="28"/>
          <w:szCs w:val="28"/>
        </w:rPr>
        <w:t xml:space="preserve"> млн. рублей, в том числе на проведение ремонта</w:t>
      </w:r>
      <w:r w:rsidR="00031A25" w:rsidRPr="00834097">
        <w:rPr>
          <w:sz w:val="28"/>
          <w:szCs w:val="28"/>
        </w:rPr>
        <w:t xml:space="preserve"> кровли здания МАУ «Центр культуры «</w:t>
      </w:r>
      <w:proofErr w:type="spellStart"/>
      <w:r w:rsidR="00031A25" w:rsidRPr="00834097">
        <w:rPr>
          <w:sz w:val="28"/>
          <w:szCs w:val="28"/>
        </w:rPr>
        <w:t>Югра-</w:t>
      </w:r>
      <w:r w:rsidR="00EA78A4" w:rsidRPr="00834097">
        <w:rPr>
          <w:sz w:val="28"/>
          <w:szCs w:val="28"/>
        </w:rPr>
        <w:t>П</w:t>
      </w:r>
      <w:r w:rsidR="00031A25" w:rsidRPr="00834097">
        <w:rPr>
          <w:sz w:val="28"/>
          <w:szCs w:val="28"/>
        </w:rPr>
        <w:t>резент</w:t>
      </w:r>
      <w:proofErr w:type="spellEnd"/>
      <w:r w:rsidR="00031A25" w:rsidRPr="00834097">
        <w:rPr>
          <w:sz w:val="28"/>
          <w:szCs w:val="28"/>
        </w:rPr>
        <w:t>»</w:t>
      </w:r>
      <w:r w:rsidRPr="00834097">
        <w:rPr>
          <w:sz w:val="28"/>
          <w:szCs w:val="28"/>
        </w:rPr>
        <w:t xml:space="preserve">, устранение предписаний надзорных органов и развитие материально-технической базы </w:t>
      </w:r>
      <w:r w:rsidR="00CF5CEB" w:rsidRPr="00834097">
        <w:rPr>
          <w:sz w:val="28"/>
          <w:szCs w:val="28"/>
        </w:rPr>
        <w:t xml:space="preserve">учреждений культуры </w:t>
      </w:r>
      <w:r w:rsidRPr="00834097">
        <w:rPr>
          <w:sz w:val="28"/>
          <w:szCs w:val="28"/>
        </w:rPr>
        <w:t xml:space="preserve">предусмотрено </w:t>
      </w:r>
      <w:r w:rsidR="00EA78A4" w:rsidRPr="00834097">
        <w:rPr>
          <w:sz w:val="28"/>
          <w:szCs w:val="28"/>
        </w:rPr>
        <w:t>5,5</w:t>
      </w:r>
      <w:r w:rsidRPr="00834097">
        <w:rPr>
          <w:sz w:val="28"/>
          <w:szCs w:val="28"/>
        </w:rPr>
        <w:t xml:space="preserve"> </w:t>
      </w:r>
      <w:r w:rsidR="00EA78A4" w:rsidRPr="00834097">
        <w:rPr>
          <w:sz w:val="28"/>
          <w:szCs w:val="28"/>
        </w:rPr>
        <w:t>млн</w:t>
      </w:r>
      <w:r w:rsidRPr="00834097">
        <w:rPr>
          <w:sz w:val="28"/>
          <w:szCs w:val="28"/>
        </w:rPr>
        <w:t>. рублей.</w:t>
      </w:r>
      <w:r w:rsidRPr="00834097">
        <w:rPr>
          <w:rFonts w:eastAsia="Arial Unicode MS"/>
          <w:kern w:val="2"/>
          <w:sz w:val="28"/>
          <w:szCs w:val="28"/>
        </w:rPr>
        <w:t xml:space="preserve"> </w:t>
      </w:r>
      <w:r w:rsidRPr="00834097">
        <w:rPr>
          <w:rFonts w:eastAsia="Arial Unicode MS"/>
          <w:bCs/>
          <w:kern w:val="2"/>
          <w:sz w:val="28"/>
          <w:szCs w:val="28"/>
        </w:rPr>
        <w:t xml:space="preserve">На проведение </w:t>
      </w:r>
      <w:r w:rsidR="00EA78A4" w:rsidRPr="00834097">
        <w:rPr>
          <w:rFonts w:eastAsia="Arial Unicode MS"/>
          <w:bCs/>
          <w:kern w:val="2"/>
          <w:sz w:val="28"/>
          <w:szCs w:val="28"/>
        </w:rPr>
        <w:t>социально-значимых</w:t>
      </w:r>
      <w:r w:rsidRPr="00834097">
        <w:rPr>
          <w:rFonts w:eastAsia="Arial Unicode MS"/>
          <w:bCs/>
          <w:kern w:val="2"/>
          <w:sz w:val="28"/>
          <w:szCs w:val="28"/>
        </w:rPr>
        <w:t xml:space="preserve"> мероприятий </w:t>
      </w:r>
      <w:r w:rsidR="00EA78A4" w:rsidRPr="00834097">
        <w:rPr>
          <w:rFonts w:eastAsia="Arial Unicode MS"/>
          <w:bCs/>
          <w:kern w:val="2"/>
          <w:sz w:val="28"/>
          <w:szCs w:val="28"/>
        </w:rPr>
        <w:t xml:space="preserve">в сфере культуры </w:t>
      </w:r>
      <w:r w:rsidRPr="00834097">
        <w:rPr>
          <w:rFonts w:eastAsia="Arial Unicode MS"/>
          <w:bCs/>
          <w:kern w:val="2"/>
          <w:sz w:val="28"/>
          <w:szCs w:val="28"/>
        </w:rPr>
        <w:t>запланировано 3,</w:t>
      </w:r>
      <w:r w:rsidR="00EA78A4" w:rsidRPr="00834097">
        <w:rPr>
          <w:rFonts w:eastAsia="Arial Unicode MS"/>
          <w:bCs/>
          <w:kern w:val="2"/>
          <w:sz w:val="28"/>
          <w:szCs w:val="28"/>
        </w:rPr>
        <w:t>8</w:t>
      </w:r>
      <w:r w:rsidRPr="00834097">
        <w:rPr>
          <w:rFonts w:eastAsia="Arial Unicode MS"/>
          <w:bCs/>
          <w:kern w:val="2"/>
          <w:sz w:val="28"/>
          <w:szCs w:val="28"/>
        </w:rPr>
        <w:t xml:space="preserve"> млн. рублей. На пополнение библиотечного фонда будет направлено </w:t>
      </w:r>
      <w:r w:rsidR="00EA78A4" w:rsidRPr="00834097">
        <w:rPr>
          <w:rFonts w:eastAsia="Arial Unicode MS"/>
          <w:bCs/>
          <w:kern w:val="2"/>
          <w:sz w:val="28"/>
          <w:szCs w:val="28"/>
        </w:rPr>
        <w:t>823</w:t>
      </w:r>
      <w:r w:rsidRPr="00834097">
        <w:rPr>
          <w:rFonts w:eastAsia="Arial Unicode MS"/>
          <w:bCs/>
          <w:kern w:val="2"/>
          <w:sz w:val="28"/>
          <w:szCs w:val="28"/>
        </w:rPr>
        <w:t xml:space="preserve"> тыс. рублей. На реализацию проекта музейно – туристического комплекса «Ворота в </w:t>
      </w:r>
      <w:proofErr w:type="spellStart"/>
      <w:r w:rsidRPr="00834097">
        <w:rPr>
          <w:rFonts w:eastAsia="Arial Unicode MS"/>
          <w:bCs/>
          <w:kern w:val="2"/>
          <w:sz w:val="28"/>
          <w:szCs w:val="28"/>
        </w:rPr>
        <w:t>Югру</w:t>
      </w:r>
      <w:proofErr w:type="spellEnd"/>
      <w:r w:rsidRPr="00834097">
        <w:rPr>
          <w:rFonts w:eastAsia="Arial Unicode MS"/>
          <w:bCs/>
          <w:kern w:val="2"/>
          <w:sz w:val="28"/>
          <w:szCs w:val="28"/>
        </w:rPr>
        <w:t xml:space="preserve">» </w:t>
      </w:r>
      <w:r w:rsidR="00155042" w:rsidRPr="00834097">
        <w:rPr>
          <w:rFonts w:eastAsia="Arial Unicode MS"/>
          <w:bCs/>
          <w:kern w:val="2"/>
          <w:sz w:val="28"/>
          <w:szCs w:val="28"/>
        </w:rPr>
        <w:t xml:space="preserve">на </w:t>
      </w:r>
      <w:r w:rsidRPr="00834097">
        <w:rPr>
          <w:rFonts w:eastAsia="Arial Unicode MS"/>
          <w:bCs/>
          <w:kern w:val="2"/>
          <w:sz w:val="28"/>
          <w:szCs w:val="28"/>
        </w:rPr>
        <w:t xml:space="preserve">3 года предусмотрено </w:t>
      </w:r>
      <w:r w:rsidR="00EA78A4" w:rsidRPr="00834097">
        <w:rPr>
          <w:rFonts w:eastAsia="Arial Unicode MS"/>
          <w:bCs/>
          <w:kern w:val="2"/>
          <w:sz w:val="28"/>
          <w:szCs w:val="28"/>
        </w:rPr>
        <w:t>2</w:t>
      </w:r>
      <w:r w:rsidRPr="00834097">
        <w:rPr>
          <w:rFonts w:eastAsia="Arial Unicode MS"/>
          <w:bCs/>
          <w:kern w:val="2"/>
          <w:sz w:val="28"/>
          <w:szCs w:val="28"/>
        </w:rPr>
        <w:t xml:space="preserve"> млн. рублей. </w:t>
      </w:r>
    </w:p>
    <w:p w:rsidR="00A24D6E" w:rsidRPr="00834097" w:rsidRDefault="00B7445F" w:rsidP="00B54257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Arial Unicode MS"/>
          <w:bCs/>
          <w:kern w:val="2"/>
          <w:sz w:val="28"/>
          <w:szCs w:val="28"/>
        </w:rPr>
      </w:pPr>
      <w:r w:rsidRPr="00834097">
        <w:rPr>
          <w:rFonts w:eastAsia="Arial Unicode MS"/>
          <w:bCs/>
          <w:kern w:val="2"/>
          <w:sz w:val="28"/>
          <w:szCs w:val="28"/>
        </w:rPr>
        <w:object w:dxaOrig="7200" w:dyaOrig="5407">
          <v:shape id="_x0000_i1038" type="#_x0000_t75" style="width:5in;height:270.55pt" o:ole="">
            <v:imagedata r:id="rId32" o:title=""/>
          </v:shape>
          <o:OLEObject Type="Embed" ProgID="PowerPoint.Slide.12" ShapeID="_x0000_i1038" DrawAspect="Content" ObjectID="_1607416408" r:id="rId33"/>
        </w:object>
      </w:r>
    </w:p>
    <w:p w:rsidR="00B30D6D" w:rsidRPr="00834097" w:rsidRDefault="00B30D6D" w:rsidP="00B54257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</w:rPr>
      </w:pPr>
      <w:r w:rsidRPr="00834097">
        <w:rPr>
          <w:bCs/>
          <w:sz w:val="28"/>
          <w:szCs w:val="28"/>
        </w:rPr>
        <w:t xml:space="preserve">На реализацию программы </w:t>
      </w:r>
      <w:r w:rsidRPr="00834097">
        <w:rPr>
          <w:sz w:val="28"/>
          <w:szCs w:val="28"/>
        </w:rPr>
        <w:t>«</w:t>
      </w:r>
      <w:r w:rsidRPr="00834097">
        <w:rPr>
          <w:bCs/>
          <w:sz w:val="28"/>
          <w:szCs w:val="28"/>
        </w:rPr>
        <w:t xml:space="preserve">Развитие </w:t>
      </w:r>
      <w:r w:rsidRPr="00834097">
        <w:rPr>
          <w:sz w:val="28"/>
          <w:szCs w:val="28"/>
        </w:rPr>
        <w:t>физической культуры и спорта»</w:t>
      </w:r>
      <w:r w:rsidRPr="00834097">
        <w:rPr>
          <w:bCs/>
          <w:sz w:val="28"/>
          <w:szCs w:val="28"/>
        </w:rPr>
        <w:t xml:space="preserve"> запланированы расходы в сумме 10</w:t>
      </w:r>
      <w:r w:rsidR="00E83DA4" w:rsidRPr="00834097">
        <w:rPr>
          <w:bCs/>
          <w:sz w:val="28"/>
          <w:szCs w:val="28"/>
        </w:rPr>
        <w:t>0,6</w:t>
      </w:r>
      <w:r w:rsidRPr="00834097">
        <w:rPr>
          <w:bCs/>
          <w:sz w:val="28"/>
          <w:szCs w:val="28"/>
        </w:rPr>
        <w:t xml:space="preserve"> млн. рублей, в том числе на </w:t>
      </w:r>
      <w:r w:rsidR="00E83DA4" w:rsidRPr="00834097">
        <w:rPr>
          <w:bCs/>
          <w:sz w:val="28"/>
          <w:szCs w:val="28"/>
        </w:rPr>
        <w:t xml:space="preserve">содержание </w:t>
      </w:r>
      <w:r w:rsidR="00E83DA4" w:rsidRPr="00834097">
        <w:rPr>
          <w:sz w:val="28"/>
          <w:szCs w:val="28"/>
        </w:rPr>
        <w:t>Центра Югорского спорта</w:t>
      </w:r>
      <w:r w:rsidRPr="00834097">
        <w:rPr>
          <w:sz w:val="28"/>
          <w:szCs w:val="28"/>
        </w:rPr>
        <w:t xml:space="preserve"> с учетом переезда в новое здание после ввода в эксплуатацию </w:t>
      </w:r>
      <w:r w:rsidR="00E83DA4" w:rsidRPr="00834097">
        <w:rPr>
          <w:sz w:val="28"/>
          <w:szCs w:val="28"/>
        </w:rPr>
        <w:t>физкультурно-спортивного комплекса</w:t>
      </w:r>
      <w:r w:rsidRPr="00834097">
        <w:rPr>
          <w:sz w:val="28"/>
          <w:szCs w:val="28"/>
        </w:rPr>
        <w:t xml:space="preserve"> </w:t>
      </w:r>
      <w:r w:rsidR="00E83DA4" w:rsidRPr="00834097">
        <w:rPr>
          <w:sz w:val="28"/>
          <w:szCs w:val="28"/>
        </w:rPr>
        <w:t>94,1</w:t>
      </w:r>
      <w:r w:rsidRPr="00834097">
        <w:rPr>
          <w:sz w:val="28"/>
          <w:szCs w:val="28"/>
        </w:rPr>
        <w:t xml:space="preserve"> млн. рублей. На приобретение спортивной экипировки и инвентаря предусмотрено </w:t>
      </w:r>
      <w:r w:rsidR="00E83DA4" w:rsidRPr="00834097">
        <w:rPr>
          <w:sz w:val="28"/>
          <w:szCs w:val="28"/>
        </w:rPr>
        <w:t>831</w:t>
      </w:r>
      <w:r w:rsidRPr="00834097">
        <w:rPr>
          <w:sz w:val="28"/>
          <w:szCs w:val="28"/>
        </w:rPr>
        <w:t xml:space="preserve"> тыс. рублей, на проведение спортивно-массовых мероприятий на территории города запланировано 600 тыс. рублей, на подготовку сборных команд города Югорска по различным видам спорта и участие в соревнованиях различного уровня на 201</w:t>
      </w:r>
      <w:r w:rsidR="00E83DA4" w:rsidRPr="00834097">
        <w:rPr>
          <w:sz w:val="28"/>
          <w:szCs w:val="28"/>
        </w:rPr>
        <w:t>9</w:t>
      </w:r>
      <w:r w:rsidRPr="00834097">
        <w:rPr>
          <w:sz w:val="28"/>
          <w:szCs w:val="28"/>
        </w:rPr>
        <w:t xml:space="preserve"> год предусмотрено 3</w:t>
      </w:r>
      <w:r w:rsidR="00E83DA4" w:rsidRPr="00834097">
        <w:rPr>
          <w:sz w:val="28"/>
          <w:szCs w:val="28"/>
        </w:rPr>
        <w:t>,7</w:t>
      </w:r>
      <w:r w:rsidRPr="00834097">
        <w:rPr>
          <w:sz w:val="28"/>
          <w:szCs w:val="28"/>
        </w:rPr>
        <w:t xml:space="preserve"> млн. рублей. Будет проведено более 2</w:t>
      </w:r>
      <w:r w:rsidR="00E83DA4" w:rsidRPr="00834097">
        <w:rPr>
          <w:sz w:val="28"/>
          <w:szCs w:val="28"/>
        </w:rPr>
        <w:t>9</w:t>
      </w:r>
      <w:r w:rsidRPr="00834097">
        <w:rPr>
          <w:sz w:val="28"/>
          <w:szCs w:val="28"/>
        </w:rPr>
        <w:t xml:space="preserve">0 спортивно-массовых мероприятий в черте города, увеличено </w:t>
      </w:r>
      <w:r w:rsidR="004D26D5" w:rsidRPr="00834097">
        <w:rPr>
          <w:sz w:val="28"/>
          <w:szCs w:val="28"/>
        </w:rPr>
        <w:t xml:space="preserve">с 48% </w:t>
      </w:r>
      <w:r w:rsidRPr="00834097">
        <w:rPr>
          <w:sz w:val="28"/>
          <w:szCs w:val="28"/>
        </w:rPr>
        <w:t xml:space="preserve">до </w:t>
      </w:r>
      <w:r w:rsidR="00E83DA4" w:rsidRPr="00834097">
        <w:rPr>
          <w:sz w:val="28"/>
          <w:szCs w:val="28"/>
        </w:rPr>
        <w:t>54</w:t>
      </w:r>
      <w:r w:rsidRPr="00834097">
        <w:rPr>
          <w:sz w:val="28"/>
          <w:szCs w:val="28"/>
        </w:rPr>
        <w:t>% количество  граждан, систематически занимающихся физической культурой и спортом</w:t>
      </w:r>
      <w:r w:rsidR="004D26D5" w:rsidRPr="00834097">
        <w:rPr>
          <w:sz w:val="28"/>
          <w:szCs w:val="28"/>
        </w:rPr>
        <w:t>,</w:t>
      </w:r>
      <w:r w:rsidRPr="00834097">
        <w:rPr>
          <w:sz w:val="28"/>
          <w:szCs w:val="28"/>
        </w:rPr>
        <w:t xml:space="preserve"> </w:t>
      </w:r>
      <w:r w:rsidR="004D26D5" w:rsidRPr="00834097">
        <w:rPr>
          <w:sz w:val="28"/>
          <w:szCs w:val="28"/>
        </w:rPr>
        <w:t>от</w:t>
      </w:r>
      <w:r w:rsidRPr="00834097">
        <w:rPr>
          <w:sz w:val="28"/>
          <w:szCs w:val="28"/>
        </w:rPr>
        <w:t xml:space="preserve"> общей численности населения города. </w:t>
      </w:r>
    </w:p>
    <w:p w:rsidR="00C85B07" w:rsidRPr="00834097" w:rsidRDefault="008C1AEB" w:rsidP="00B54257">
      <w:pPr>
        <w:pStyle w:val="Default"/>
        <w:rPr>
          <w:sz w:val="28"/>
          <w:szCs w:val="28"/>
        </w:rPr>
      </w:pPr>
      <w:r w:rsidRPr="00834097">
        <w:rPr>
          <w:sz w:val="28"/>
          <w:szCs w:val="28"/>
        </w:rPr>
        <w:object w:dxaOrig="7200" w:dyaOrig="5407">
          <v:shape id="_x0000_i1039" type="#_x0000_t75" style="width:337.65pt;height:253.1pt" o:ole="">
            <v:imagedata r:id="rId34" o:title=""/>
          </v:shape>
          <o:OLEObject Type="Embed" ProgID="PowerPoint.Slide.12" ShapeID="_x0000_i1039" DrawAspect="Content" ObjectID="_1607416409" r:id="rId35"/>
        </w:object>
      </w:r>
    </w:p>
    <w:p w:rsidR="00DD15F5" w:rsidRDefault="00DD15F5" w:rsidP="00B54257">
      <w:pPr>
        <w:pStyle w:val="Default"/>
        <w:rPr>
          <w:sz w:val="28"/>
          <w:szCs w:val="28"/>
        </w:rPr>
      </w:pPr>
      <w:r w:rsidRPr="00834097">
        <w:rPr>
          <w:sz w:val="28"/>
          <w:szCs w:val="28"/>
        </w:rPr>
        <w:t>Реализация мероприятий в сфере жилищно-коммунального комплекса в 201</w:t>
      </w:r>
      <w:r w:rsidR="00AD396C" w:rsidRPr="00834097">
        <w:rPr>
          <w:sz w:val="28"/>
          <w:szCs w:val="28"/>
        </w:rPr>
        <w:t>9</w:t>
      </w:r>
      <w:r w:rsidRPr="00834097">
        <w:rPr>
          <w:sz w:val="28"/>
          <w:szCs w:val="28"/>
        </w:rPr>
        <w:t>-202</w:t>
      </w:r>
      <w:r w:rsidR="00AD396C" w:rsidRPr="00834097">
        <w:rPr>
          <w:sz w:val="28"/>
          <w:szCs w:val="28"/>
        </w:rPr>
        <w:t>1</w:t>
      </w:r>
      <w:r w:rsidRPr="00834097">
        <w:rPr>
          <w:sz w:val="28"/>
          <w:szCs w:val="28"/>
        </w:rPr>
        <w:t xml:space="preserve"> годах будет направлена на повышени</w:t>
      </w:r>
      <w:r w:rsidR="00110F05" w:rsidRPr="00834097">
        <w:rPr>
          <w:sz w:val="28"/>
          <w:szCs w:val="28"/>
        </w:rPr>
        <w:t>е</w:t>
      </w:r>
      <w:r w:rsidRPr="00834097">
        <w:rPr>
          <w:sz w:val="28"/>
          <w:szCs w:val="28"/>
        </w:rPr>
        <w:t xml:space="preserve"> </w:t>
      </w:r>
      <w:r w:rsidR="00AD396C" w:rsidRPr="00834097">
        <w:rPr>
          <w:sz w:val="28"/>
          <w:szCs w:val="28"/>
        </w:rPr>
        <w:t xml:space="preserve">качества и надежности предоставления жилищно-коммунальных услуг населению. </w:t>
      </w:r>
      <w:r w:rsidRPr="00834097">
        <w:rPr>
          <w:sz w:val="28"/>
          <w:szCs w:val="28"/>
        </w:rPr>
        <w:t xml:space="preserve">На эти цели из бюджета </w:t>
      </w:r>
      <w:r w:rsidR="00093F3B" w:rsidRPr="00834097">
        <w:rPr>
          <w:sz w:val="28"/>
          <w:szCs w:val="28"/>
        </w:rPr>
        <w:t>города</w:t>
      </w:r>
      <w:r w:rsidRPr="00834097">
        <w:rPr>
          <w:sz w:val="28"/>
          <w:szCs w:val="28"/>
        </w:rPr>
        <w:t xml:space="preserve"> планируется направить в целом за три года </w:t>
      </w:r>
      <w:r w:rsidR="00AD396C" w:rsidRPr="00834097">
        <w:rPr>
          <w:sz w:val="28"/>
          <w:szCs w:val="28"/>
        </w:rPr>
        <w:t>473</w:t>
      </w:r>
      <w:r w:rsidRPr="00834097">
        <w:rPr>
          <w:sz w:val="28"/>
          <w:szCs w:val="28"/>
        </w:rPr>
        <w:t xml:space="preserve"> мл</w:t>
      </w:r>
      <w:r w:rsidR="00093F3B" w:rsidRPr="00834097">
        <w:rPr>
          <w:sz w:val="28"/>
          <w:szCs w:val="28"/>
        </w:rPr>
        <w:t>н</w:t>
      </w:r>
      <w:r w:rsidRPr="00834097">
        <w:rPr>
          <w:sz w:val="28"/>
          <w:szCs w:val="28"/>
        </w:rPr>
        <w:t xml:space="preserve">. рублей. </w:t>
      </w:r>
    </w:p>
    <w:p w:rsidR="00732397" w:rsidRPr="00834097" w:rsidRDefault="00732397" w:rsidP="00B54257">
      <w:pPr>
        <w:pStyle w:val="Default"/>
        <w:rPr>
          <w:sz w:val="28"/>
          <w:szCs w:val="28"/>
        </w:rPr>
      </w:pPr>
    </w:p>
    <w:p w:rsidR="00CE07A0" w:rsidRPr="00834097" w:rsidRDefault="00CE07A0" w:rsidP="00B54257">
      <w:pPr>
        <w:autoSpaceDE w:val="0"/>
        <w:autoSpaceDN w:val="0"/>
        <w:adjustRightInd w:val="0"/>
        <w:spacing w:line="276" w:lineRule="auto"/>
        <w:jc w:val="both"/>
        <w:rPr>
          <w:color w:val="000000"/>
          <w:sz w:val="28"/>
          <w:szCs w:val="28"/>
        </w:rPr>
      </w:pPr>
      <w:r w:rsidRPr="00834097">
        <w:rPr>
          <w:color w:val="000000"/>
          <w:sz w:val="28"/>
          <w:szCs w:val="28"/>
        </w:rPr>
        <w:object w:dxaOrig="7200" w:dyaOrig="5407">
          <v:shape id="_x0000_i1040" type="#_x0000_t75" style="width:5in;height:270.55pt" o:ole="">
            <v:imagedata r:id="rId36" o:title=""/>
          </v:shape>
          <o:OLEObject Type="Embed" ProgID="PowerPoint.Slide.12" ShapeID="_x0000_i1040" DrawAspect="Content" ObjectID="_1607416410" r:id="rId37"/>
        </w:object>
      </w:r>
      <w:r w:rsidRPr="00834097">
        <w:rPr>
          <w:color w:val="000000"/>
          <w:sz w:val="28"/>
          <w:szCs w:val="28"/>
        </w:rPr>
        <w:t xml:space="preserve"> </w:t>
      </w:r>
    </w:p>
    <w:p w:rsidR="00DD15F5" w:rsidRPr="00834097" w:rsidRDefault="00DD15F5" w:rsidP="00B54257">
      <w:pPr>
        <w:autoSpaceDE w:val="0"/>
        <w:autoSpaceDN w:val="0"/>
        <w:adjustRightInd w:val="0"/>
        <w:spacing w:line="276" w:lineRule="auto"/>
        <w:jc w:val="both"/>
        <w:rPr>
          <w:color w:val="000000"/>
          <w:sz w:val="28"/>
          <w:szCs w:val="28"/>
        </w:rPr>
      </w:pPr>
      <w:r w:rsidRPr="00834097">
        <w:rPr>
          <w:color w:val="000000"/>
          <w:sz w:val="28"/>
          <w:szCs w:val="28"/>
        </w:rPr>
        <w:t xml:space="preserve">В предстоящем периоде продолжится реализация приоритетного проекта «Формирование комфортной городской среды». Средства планируется направить </w:t>
      </w:r>
      <w:r w:rsidR="006849C0" w:rsidRPr="00834097">
        <w:rPr>
          <w:color w:val="000000"/>
          <w:sz w:val="28"/>
          <w:szCs w:val="28"/>
        </w:rPr>
        <w:t xml:space="preserve">в 2019 году </w:t>
      </w:r>
      <w:r w:rsidRPr="00834097">
        <w:rPr>
          <w:color w:val="000000"/>
          <w:sz w:val="28"/>
          <w:szCs w:val="28"/>
        </w:rPr>
        <w:t>на реализацию мероприят</w:t>
      </w:r>
      <w:r w:rsidR="00093F3B" w:rsidRPr="00834097">
        <w:rPr>
          <w:color w:val="000000"/>
          <w:sz w:val="28"/>
          <w:szCs w:val="28"/>
        </w:rPr>
        <w:t xml:space="preserve">ий по благоустройству </w:t>
      </w:r>
      <w:r w:rsidR="006849C0" w:rsidRPr="00834097">
        <w:rPr>
          <w:color w:val="000000"/>
          <w:sz w:val="28"/>
          <w:szCs w:val="28"/>
        </w:rPr>
        <w:t xml:space="preserve">мемориала Защитникам отечества и первопроходцам земли Югорской и благоустройству </w:t>
      </w:r>
      <w:r w:rsidR="00AE2742" w:rsidRPr="00834097">
        <w:rPr>
          <w:color w:val="000000"/>
          <w:sz w:val="28"/>
          <w:szCs w:val="28"/>
        </w:rPr>
        <w:t>придомовой</w:t>
      </w:r>
      <w:r w:rsidR="00093F3B" w:rsidRPr="00834097">
        <w:rPr>
          <w:color w:val="000000"/>
          <w:sz w:val="28"/>
          <w:szCs w:val="28"/>
        </w:rPr>
        <w:t xml:space="preserve"> территории </w:t>
      </w:r>
      <w:r w:rsidR="00AE2742" w:rsidRPr="00834097">
        <w:rPr>
          <w:color w:val="000000"/>
          <w:sz w:val="28"/>
          <w:szCs w:val="28"/>
        </w:rPr>
        <w:t>в квартале жилых домов по ул. Попова 4, 6, 8</w:t>
      </w:r>
      <w:r w:rsidRPr="00834097">
        <w:rPr>
          <w:color w:val="000000"/>
          <w:sz w:val="28"/>
          <w:szCs w:val="28"/>
        </w:rPr>
        <w:t>. На указанные цели будет направлено в 201</w:t>
      </w:r>
      <w:r w:rsidR="00AE2742" w:rsidRPr="00834097">
        <w:rPr>
          <w:color w:val="000000"/>
          <w:sz w:val="28"/>
          <w:szCs w:val="28"/>
        </w:rPr>
        <w:t>9</w:t>
      </w:r>
      <w:r w:rsidRPr="00834097">
        <w:rPr>
          <w:color w:val="000000"/>
          <w:sz w:val="28"/>
          <w:szCs w:val="28"/>
        </w:rPr>
        <w:t xml:space="preserve"> году </w:t>
      </w:r>
      <w:r w:rsidR="00093F3B" w:rsidRPr="00834097">
        <w:rPr>
          <w:color w:val="000000"/>
          <w:sz w:val="28"/>
          <w:szCs w:val="28"/>
        </w:rPr>
        <w:t xml:space="preserve">около </w:t>
      </w:r>
      <w:r w:rsidR="00AE2742" w:rsidRPr="00834097">
        <w:rPr>
          <w:color w:val="000000"/>
          <w:sz w:val="28"/>
          <w:szCs w:val="28"/>
        </w:rPr>
        <w:t>10</w:t>
      </w:r>
      <w:r w:rsidRPr="00834097">
        <w:rPr>
          <w:color w:val="000000"/>
          <w:sz w:val="28"/>
          <w:szCs w:val="28"/>
        </w:rPr>
        <w:t xml:space="preserve"> млн. рублей.</w:t>
      </w:r>
    </w:p>
    <w:p w:rsidR="00110F05" w:rsidRPr="00834097" w:rsidRDefault="00110F05" w:rsidP="00B54257">
      <w:pPr>
        <w:autoSpaceDE w:val="0"/>
        <w:autoSpaceDN w:val="0"/>
        <w:adjustRightInd w:val="0"/>
        <w:spacing w:line="276" w:lineRule="auto"/>
        <w:jc w:val="both"/>
        <w:rPr>
          <w:color w:val="000000"/>
          <w:sz w:val="28"/>
          <w:szCs w:val="28"/>
        </w:rPr>
      </w:pPr>
      <w:r w:rsidRPr="00834097">
        <w:rPr>
          <w:color w:val="000000"/>
          <w:sz w:val="28"/>
          <w:szCs w:val="28"/>
        </w:rPr>
        <w:t xml:space="preserve">На реализацию наказов избирателей депутатам Думы города запланировано 5,5 млн. рублей, то есть по 500 тыс. рублей на каждый избирательный участок. </w:t>
      </w:r>
    </w:p>
    <w:p w:rsidR="005B39AF" w:rsidRPr="00834097" w:rsidRDefault="00CE07A0" w:rsidP="00B54257">
      <w:pPr>
        <w:pStyle w:val="Default"/>
        <w:rPr>
          <w:sz w:val="28"/>
          <w:szCs w:val="28"/>
        </w:rPr>
      </w:pPr>
      <w:r w:rsidRPr="00834097">
        <w:rPr>
          <w:sz w:val="28"/>
          <w:szCs w:val="28"/>
        </w:rPr>
        <w:object w:dxaOrig="7200" w:dyaOrig="5407">
          <v:shape id="_x0000_i1041" type="#_x0000_t75" style="width:5in;height:270.55pt" o:ole="">
            <v:imagedata r:id="rId38" o:title=""/>
          </v:shape>
          <o:OLEObject Type="Embed" ProgID="PowerPoint.Slide.12" ShapeID="_x0000_i1041" DrawAspect="Content" ObjectID="_1607416411" r:id="rId39"/>
        </w:object>
      </w:r>
    </w:p>
    <w:p w:rsidR="00DD15F5" w:rsidRPr="00834097" w:rsidRDefault="00CE70AE" w:rsidP="00B54257">
      <w:pPr>
        <w:pStyle w:val="Default"/>
        <w:rPr>
          <w:sz w:val="28"/>
          <w:szCs w:val="28"/>
        </w:rPr>
      </w:pPr>
      <w:r w:rsidRPr="00834097">
        <w:rPr>
          <w:sz w:val="28"/>
          <w:szCs w:val="28"/>
        </w:rPr>
        <w:t>Объѐм бюджетных ассигнований на</w:t>
      </w:r>
      <w:r w:rsidR="00DD15F5" w:rsidRPr="00834097">
        <w:rPr>
          <w:sz w:val="28"/>
          <w:szCs w:val="28"/>
        </w:rPr>
        <w:t xml:space="preserve"> функционирование и развитие сети автомобильных дорог </w:t>
      </w:r>
      <w:r w:rsidRPr="00834097">
        <w:rPr>
          <w:sz w:val="28"/>
          <w:szCs w:val="28"/>
        </w:rPr>
        <w:t xml:space="preserve">и транспорта </w:t>
      </w:r>
      <w:r w:rsidR="00DD15F5" w:rsidRPr="00834097">
        <w:rPr>
          <w:sz w:val="28"/>
          <w:szCs w:val="28"/>
        </w:rPr>
        <w:t xml:space="preserve">на три года составит в целом </w:t>
      </w:r>
      <w:r w:rsidR="000E2BE2" w:rsidRPr="00834097">
        <w:rPr>
          <w:sz w:val="28"/>
          <w:szCs w:val="28"/>
        </w:rPr>
        <w:t>363,1</w:t>
      </w:r>
      <w:r w:rsidR="00DD15F5" w:rsidRPr="00834097">
        <w:rPr>
          <w:sz w:val="28"/>
          <w:szCs w:val="28"/>
        </w:rPr>
        <w:t xml:space="preserve"> мл</w:t>
      </w:r>
      <w:r w:rsidRPr="00834097">
        <w:rPr>
          <w:sz w:val="28"/>
          <w:szCs w:val="28"/>
        </w:rPr>
        <w:t>н</w:t>
      </w:r>
      <w:r w:rsidR="00DD15F5" w:rsidRPr="00834097">
        <w:rPr>
          <w:sz w:val="28"/>
          <w:szCs w:val="28"/>
        </w:rPr>
        <w:t xml:space="preserve">. рублей, в том числе средства бюджета </w:t>
      </w:r>
      <w:r w:rsidRPr="00834097">
        <w:rPr>
          <w:sz w:val="28"/>
          <w:szCs w:val="28"/>
        </w:rPr>
        <w:t xml:space="preserve">автономного округа </w:t>
      </w:r>
      <w:r w:rsidR="000E2BE2" w:rsidRPr="00834097">
        <w:rPr>
          <w:sz w:val="28"/>
          <w:szCs w:val="28"/>
        </w:rPr>
        <w:t>54</w:t>
      </w:r>
      <w:r w:rsidR="00DD15F5" w:rsidRPr="00834097">
        <w:rPr>
          <w:sz w:val="28"/>
          <w:szCs w:val="28"/>
        </w:rPr>
        <w:t xml:space="preserve"> млн. рублей. </w:t>
      </w:r>
    </w:p>
    <w:p w:rsidR="00CE70AE" w:rsidRPr="00834097" w:rsidRDefault="00CE70AE" w:rsidP="00B54257">
      <w:pPr>
        <w:pStyle w:val="ConsPlusCell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34097">
        <w:rPr>
          <w:rFonts w:ascii="Times New Roman" w:hAnsi="Times New Roman" w:cs="Times New Roman"/>
          <w:color w:val="000000"/>
          <w:sz w:val="28"/>
          <w:szCs w:val="28"/>
        </w:rPr>
        <w:t>За счет указанных средств будет обеспечено:</w:t>
      </w:r>
    </w:p>
    <w:p w:rsidR="00CE70AE" w:rsidRPr="00834097" w:rsidRDefault="00CE70AE" w:rsidP="00B54257">
      <w:pPr>
        <w:pStyle w:val="ConsPlusCell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34097">
        <w:rPr>
          <w:rFonts w:ascii="Times New Roman" w:hAnsi="Times New Roman" w:cs="Times New Roman"/>
          <w:color w:val="000000"/>
          <w:sz w:val="28"/>
          <w:szCs w:val="28"/>
        </w:rPr>
        <w:t xml:space="preserve">- реализация мероприятий, направленных на обеспечение текущего содержания и текущего </w:t>
      </w:r>
      <w:proofErr w:type="gramStart"/>
      <w:r w:rsidRPr="00834097">
        <w:rPr>
          <w:rFonts w:ascii="Times New Roman" w:hAnsi="Times New Roman" w:cs="Times New Roman"/>
          <w:color w:val="000000"/>
          <w:sz w:val="28"/>
          <w:szCs w:val="28"/>
        </w:rPr>
        <w:t>ремонта</w:t>
      </w:r>
      <w:proofErr w:type="gramEnd"/>
      <w:r w:rsidRPr="00834097">
        <w:rPr>
          <w:rFonts w:ascii="Times New Roman" w:hAnsi="Times New Roman" w:cs="Times New Roman"/>
          <w:color w:val="000000"/>
          <w:sz w:val="28"/>
          <w:szCs w:val="28"/>
        </w:rPr>
        <w:t xml:space="preserve"> городских дорог протяженностью 153,7 км; </w:t>
      </w:r>
    </w:p>
    <w:p w:rsidR="00CE70AE" w:rsidRPr="00834097" w:rsidRDefault="00CE70AE" w:rsidP="00B54257">
      <w:pPr>
        <w:pStyle w:val="ConsPlusCell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34097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0E2BE2" w:rsidRPr="00834097">
        <w:rPr>
          <w:rFonts w:ascii="Times New Roman" w:hAnsi="Times New Roman" w:cs="Times New Roman"/>
          <w:color w:val="000000"/>
          <w:sz w:val="28"/>
          <w:szCs w:val="28"/>
        </w:rPr>
        <w:t>реконструкция</w:t>
      </w:r>
      <w:r w:rsidRPr="00834097">
        <w:rPr>
          <w:rFonts w:ascii="Times New Roman" w:hAnsi="Times New Roman" w:cs="Times New Roman"/>
          <w:color w:val="000000"/>
          <w:sz w:val="28"/>
          <w:szCs w:val="28"/>
        </w:rPr>
        <w:t xml:space="preserve"> дороги по улице Никольская (участок от улицы Газовиков до улицы Промышленная);</w:t>
      </w:r>
    </w:p>
    <w:p w:rsidR="000E2BE2" w:rsidRPr="00834097" w:rsidRDefault="00CE70AE" w:rsidP="000E2BE2">
      <w:pPr>
        <w:pStyle w:val="ConsPlusCell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34097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0E2BE2" w:rsidRPr="00834097">
        <w:rPr>
          <w:rFonts w:ascii="Times New Roman" w:hAnsi="Times New Roman" w:cs="Times New Roman"/>
          <w:color w:val="000000"/>
          <w:sz w:val="28"/>
          <w:szCs w:val="28"/>
        </w:rPr>
        <w:t xml:space="preserve">выполнение проектно-изыскательских работ по реконструкции дороги по ул. </w:t>
      </w:r>
      <w:proofErr w:type="gramStart"/>
      <w:r w:rsidR="000E2BE2" w:rsidRPr="00834097">
        <w:rPr>
          <w:rFonts w:ascii="Times New Roman" w:hAnsi="Times New Roman" w:cs="Times New Roman"/>
          <w:color w:val="000000"/>
          <w:sz w:val="28"/>
          <w:szCs w:val="28"/>
        </w:rPr>
        <w:t>Магистральная</w:t>
      </w:r>
      <w:proofErr w:type="gramEnd"/>
      <w:r w:rsidR="000E2BE2" w:rsidRPr="00834097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CE70AE" w:rsidRPr="00834097" w:rsidRDefault="000E2BE2" w:rsidP="000E2BE2">
      <w:pPr>
        <w:pStyle w:val="ConsPlusCell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34097">
        <w:rPr>
          <w:rFonts w:ascii="Times New Roman" w:hAnsi="Times New Roman" w:cs="Times New Roman"/>
          <w:color w:val="000000"/>
          <w:sz w:val="28"/>
          <w:szCs w:val="28"/>
        </w:rPr>
        <w:t>- оказаны услуги по пассажирским перевозкам по 4 автобусным маршрутам</w:t>
      </w:r>
      <w:r w:rsidR="00CE70AE" w:rsidRPr="00834097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546108" w:rsidRPr="00834097" w:rsidRDefault="00E9053E" w:rsidP="00B54257">
      <w:pPr>
        <w:pStyle w:val="Default"/>
        <w:ind w:firstLine="709"/>
        <w:jc w:val="both"/>
        <w:rPr>
          <w:rFonts w:ascii="Times New Roman CYR" w:hAnsi="Times New Roman CYR" w:cs="Times New Roman CYR"/>
          <w:color w:val="auto"/>
          <w:sz w:val="28"/>
          <w:szCs w:val="28"/>
        </w:rPr>
      </w:pPr>
      <w:r w:rsidRPr="00834097">
        <w:rPr>
          <w:rFonts w:ascii="Times New Roman CYR" w:hAnsi="Times New Roman CYR" w:cs="Times New Roman CYR"/>
          <w:color w:val="auto"/>
          <w:sz w:val="28"/>
          <w:szCs w:val="28"/>
        </w:rPr>
        <w:object w:dxaOrig="7200" w:dyaOrig="5407">
          <v:shape id="_x0000_i1042" type="#_x0000_t75" style="width:5in;height:270.55pt" o:ole="">
            <v:imagedata r:id="rId40" o:title=""/>
          </v:shape>
          <o:OLEObject Type="Embed" ProgID="PowerPoint.Slide.12" ShapeID="_x0000_i1042" DrawAspect="Content" ObjectID="_1607416412" r:id="rId41"/>
        </w:object>
      </w:r>
    </w:p>
    <w:p w:rsidR="00546108" w:rsidRPr="00834097" w:rsidRDefault="00546108" w:rsidP="00B54257">
      <w:pPr>
        <w:pStyle w:val="Default"/>
        <w:ind w:firstLine="709"/>
        <w:jc w:val="both"/>
        <w:rPr>
          <w:rFonts w:ascii="Times New Roman CYR" w:hAnsi="Times New Roman CYR" w:cs="Times New Roman CYR"/>
          <w:i/>
          <w:color w:val="auto"/>
          <w:sz w:val="28"/>
          <w:szCs w:val="28"/>
        </w:rPr>
      </w:pPr>
      <w:r w:rsidRPr="00834097">
        <w:rPr>
          <w:rFonts w:ascii="Times New Roman CYR" w:hAnsi="Times New Roman CYR" w:cs="Times New Roman CYR"/>
          <w:color w:val="auto"/>
          <w:sz w:val="28"/>
          <w:szCs w:val="28"/>
        </w:rPr>
        <w:t>Бюджетные инвестиции в 201</w:t>
      </w:r>
      <w:r w:rsidR="00036A3A" w:rsidRPr="00834097">
        <w:rPr>
          <w:rFonts w:ascii="Times New Roman CYR" w:hAnsi="Times New Roman CYR" w:cs="Times New Roman CYR"/>
          <w:color w:val="auto"/>
          <w:sz w:val="28"/>
          <w:szCs w:val="28"/>
        </w:rPr>
        <w:t>9</w:t>
      </w:r>
      <w:r w:rsidRPr="00834097">
        <w:rPr>
          <w:rFonts w:ascii="Times New Roman CYR" w:hAnsi="Times New Roman CYR" w:cs="Times New Roman CYR"/>
          <w:color w:val="auto"/>
          <w:sz w:val="28"/>
          <w:szCs w:val="28"/>
        </w:rPr>
        <w:t xml:space="preserve"> году составят </w:t>
      </w:r>
      <w:r w:rsidR="00036A3A" w:rsidRPr="00834097">
        <w:rPr>
          <w:rFonts w:ascii="Times New Roman CYR" w:hAnsi="Times New Roman CYR" w:cs="Times New Roman CYR"/>
          <w:color w:val="auto"/>
          <w:sz w:val="28"/>
          <w:szCs w:val="28"/>
        </w:rPr>
        <w:t>252</w:t>
      </w:r>
      <w:r w:rsidRPr="00834097">
        <w:rPr>
          <w:rFonts w:ascii="Times New Roman CYR" w:hAnsi="Times New Roman CYR" w:cs="Times New Roman CYR"/>
          <w:color w:val="auto"/>
          <w:sz w:val="28"/>
          <w:szCs w:val="28"/>
        </w:rPr>
        <w:t xml:space="preserve"> млн. рублей или </w:t>
      </w:r>
      <w:r w:rsidR="00036A3A" w:rsidRPr="00834097">
        <w:rPr>
          <w:rFonts w:ascii="Times New Roman CYR" w:hAnsi="Times New Roman CYR" w:cs="Times New Roman CYR"/>
          <w:color w:val="auto"/>
          <w:sz w:val="28"/>
          <w:szCs w:val="28"/>
        </w:rPr>
        <w:t>8,1</w:t>
      </w:r>
      <w:r w:rsidRPr="00834097">
        <w:rPr>
          <w:rFonts w:ascii="Times New Roman CYR" w:hAnsi="Times New Roman CYR" w:cs="Times New Roman CYR"/>
          <w:color w:val="auto"/>
          <w:sz w:val="28"/>
          <w:szCs w:val="28"/>
        </w:rPr>
        <w:t>% от общих расходов бюджета, в  20</w:t>
      </w:r>
      <w:r w:rsidR="00036A3A" w:rsidRPr="00834097">
        <w:rPr>
          <w:rFonts w:ascii="Times New Roman CYR" w:hAnsi="Times New Roman CYR" w:cs="Times New Roman CYR"/>
          <w:color w:val="auto"/>
          <w:sz w:val="28"/>
          <w:szCs w:val="28"/>
        </w:rPr>
        <w:t>20</w:t>
      </w:r>
      <w:r w:rsidRPr="00834097">
        <w:rPr>
          <w:rFonts w:ascii="Times New Roman CYR" w:hAnsi="Times New Roman CYR" w:cs="Times New Roman CYR"/>
          <w:color w:val="auto"/>
          <w:sz w:val="28"/>
          <w:szCs w:val="28"/>
        </w:rPr>
        <w:t xml:space="preserve"> году – </w:t>
      </w:r>
      <w:r w:rsidR="00036A3A" w:rsidRPr="00834097">
        <w:rPr>
          <w:rFonts w:ascii="Times New Roman CYR" w:hAnsi="Times New Roman CYR" w:cs="Times New Roman CYR"/>
          <w:color w:val="auto"/>
          <w:sz w:val="28"/>
          <w:szCs w:val="28"/>
        </w:rPr>
        <w:t>129,3</w:t>
      </w:r>
      <w:r w:rsidRPr="00834097">
        <w:rPr>
          <w:rFonts w:ascii="Times New Roman CYR" w:hAnsi="Times New Roman CYR" w:cs="Times New Roman CYR"/>
          <w:color w:val="auto"/>
          <w:sz w:val="28"/>
          <w:szCs w:val="28"/>
        </w:rPr>
        <w:t xml:space="preserve"> млн. рублей или </w:t>
      </w:r>
      <w:r w:rsidR="00036A3A" w:rsidRPr="00834097">
        <w:rPr>
          <w:rFonts w:ascii="Times New Roman CYR" w:hAnsi="Times New Roman CYR" w:cs="Times New Roman CYR"/>
          <w:color w:val="auto"/>
          <w:sz w:val="28"/>
          <w:szCs w:val="28"/>
        </w:rPr>
        <w:t>4,4</w:t>
      </w:r>
      <w:r w:rsidRPr="00834097">
        <w:rPr>
          <w:rFonts w:ascii="Times New Roman CYR" w:hAnsi="Times New Roman CYR" w:cs="Times New Roman CYR"/>
          <w:color w:val="auto"/>
          <w:sz w:val="28"/>
          <w:szCs w:val="28"/>
        </w:rPr>
        <w:t>% от всех расходов, в 202</w:t>
      </w:r>
      <w:r w:rsidR="00036A3A" w:rsidRPr="00834097">
        <w:rPr>
          <w:rFonts w:ascii="Times New Roman CYR" w:hAnsi="Times New Roman CYR" w:cs="Times New Roman CYR"/>
          <w:color w:val="auto"/>
          <w:sz w:val="28"/>
          <w:szCs w:val="28"/>
        </w:rPr>
        <w:t>1</w:t>
      </w:r>
      <w:r w:rsidRPr="00834097">
        <w:rPr>
          <w:rFonts w:ascii="Times New Roman CYR" w:hAnsi="Times New Roman CYR" w:cs="Times New Roman CYR"/>
          <w:color w:val="auto"/>
          <w:sz w:val="28"/>
          <w:szCs w:val="28"/>
        </w:rPr>
        <w:t xml:space="preserve"> году – </w:t>
      </w:r>
      <w:r w:rsidR="00036A3A" w:rsidRPr="00834097">
        <w:rPr>
          <w:rFonts w:ascii="Times New Roman CYR" w:hAnsi="Times New Roman CYR" w:cs="Times New Roman CYR"/>
          <w:color w:val="auto"/>
          <w:sz w:val="28"/>
          <w:szCs w:val="28"/>
        </w:rPr>
        <w:t>82,7</w:t>
      </w:r>
      <w:r w:rsidRPr="00834097">
        <w:rPr>
          <w:rFonts w:ascii="Times New Roman CYR" w:hAnsi="Times New Roman CYR" w:cs="Times New Roman CYR"/>
          <w:color w:val="auto"/>
          <w:sz w:val="28"/>
          <w:szCs w:val="28"/>
        </w:rPr>
        <w:t xml:space="preserve"> млн. рублей или </w:t>
      </w:r>
      <w:r w:rsidR="00036A3A" w:rsidRPr="00834097">
        <w:rPr>
          <w:rFonts w:ascii="Times New Roman CYR" w:hAnsi="Times New Roman CYR" w:cs="Times New Roman CYR"/>
          <w:color w:val="auto"/>
          <w:sz w:val="28"/>
          <w:szCs w:val="28"/>
        </w:rPr>
        <w:t>2,8</w:t>
      </w:r>
      <w:r w:rsidRPr="00834097">
        <w:rPr>
          <w:rFonts w:ascii="Times New Roman CYR" w:hAnsi="Times New Roman CYR" w:cs="Times New Roman CYR"/>
          <w:color w:val="auto"/>
          <w:sz w:val="28"/>
          <w:szCs w:val="28"/>
        </w:rPr>
        <w:t>% от всех расходов</w:t>
      </w:r>
      <w:r w:rsidR="00036A3A" w:rsidRPr="00834097">
        <w:rPr>
          <w:rFonts w:ascii="Times New Roman CYR" w:hAnsi="Times New Roman CYR" w:cs="Times New Roman CYR"/>
          <w:color w:val="auto"/>
          <w:sz w:val="28"/>
          <w:szCs w:val="28"/>
        </w:rPr>
        <w:t xml:space="preserve"> </w:t>
      </w:r>
      <w:r w:rsidR="00036A3A" w:rsidRPr="00834097">
        <w:rPr>
          <w:rFonts w:ascii="Times New Roman CYR" w:hAnsi="Times New Roman CYR" w:cs="Times New Roman CYR"/>
          <w:i/>
          <w:color w:val="auto"/>
          <w:sz w:val="28"/>
          <w:szCs w:val="28"/>
        </w:rPr>
        <w:t>(в 2018 году 70,8 млн. рублей или 2,5%)</w:t>
      </w:r>
      <w:r w:rsidRPr="00834097">
        <w:rPr>
          <w:rFonts w:ascii="Times New Roman CYR" w:hAnsi="Times New Roman CYR" w:cs="Times New Roman CYR"/>
          <w:i/>
          <w:color w:val="auto"/>
          <w:sz w:val="28"/>
          <w:szCs w:val="28"/>
        </w:rPr>
        <w:t>.</w:t>
      </w:r>
    </w:p>
    <w:p w:rsidR="00546108" w:rsidRPr="00834097" w:rsidRDefault="00E56DA8" w:rsidP="00B54257">
      <w:pPr>
        <w:pStyle w:val="Default"/>
        <w:ind w:firstLine="709"/>
        <w:jc w:val="both"/>
        <w:rPr>
          <w:rFonts w:ascii="Times New Roman CYR" w:hAnsi="Times New Roman CYR" w:cs="Times New Roman CYR"/>
          <w:i/>
          <w:color w:val="auto"/>
          <w:sz w:val="28"/>
          <w:szCs w:val="28"/>
        </w:rPr>
      </w:pPr>
      <w:r w:rsidRPr="00834097">
        <w:rPr>
          <w:rFonts w:ascii="Times New Roman CYR" w:hAnsi="Times New Roman CYR" w:cs="Times New Roman CYR"/>
          <w:i/>
          <w:color w:val="auto"/>
          <w:sz w:val="28"/>
          <w:szCs w:val="28"/>
        </w:rPr>
        <w:t>(в 2016 году 876,6 млн. рублей, в 2017 году 319,5 млн. рублей).</w:t>
      </w:r>
    </w:p>
    <w:p w:rsidR="00E9053E" w:rsidRPr="00834097" w:rsidRDefault="00BA0AC3" w:rsidP="00036A3A">
      <w:pPr>
        <w:pStyle w:val="Default"/>
        <w:ind w:firstLine="709"/>
        <w:jc w:val="both"/>
        <w:rPr>
          <w:rFonts w:ascii="Times New Roman CYR" w:hAnsi="Times New Roman CYR" w:cs="Times New Roman CYR"/>
          <w:color w:val="auto"/>
          <w:sz w:val="28"/>
          <w:szCs w:val="28"/>
        </w:rPr>
      </w:pPr>
      <w:r w:rsidRPr="00834097">
        <w:rPr>
          <w:rFonts w:ascii="Times New Roman CYR" w:hAnsi="Times New Roman CYR" w:cs="Times New Roman CYR"/>
          <w:color w:val="auto"/>
          <w:sz w:val="28"/>
          <w:szCs w:val="28"/>
        </w:rPr>
        <w:object w:dxaOrig="7200" w:dyaOrig="5407">
          <v:shape id="_x0000_i1043" type="#_x0000_t75" style="width:448.35pt;height:336.55pt" o:ole="">
            <v:imagedata r:id="rId42" o:title=""/>
          </v:shape>
          <o:OLEObject Type="Embed" ProgID="PowerPoint.Slide.12" ShapeID="_x0000_i1043" DrawAspect="Content" ObjectID="_1607416413" r:id="rId43"/>
        </w:object>
      </w:r>
    </w:p>
    <w:p w:rsidR="00036A3A" w:rsidRPr="00834097" w:rsidRDefault="00036A3A" w:rsidP="00B54257">
      <w:pPr>
        <w:pStyle w:val="Default"/>
        <w:ind w:firstLine="709"/>
        <w:jc w:val="both"/>
        <w:rPr>
          <w:rFonts w:ascii="Times New Roman CYR" w:hAnsi="Times New Roman CYR" w:cs="Times New Roman CYR"/>
          <w:i/>
          <w:color w:val="auto"/>
          <w:sz w:val="28"/>
          <w:szCs w:val="28"/>
        </w:rPr>
      </w:pPr>
    </w:p>
    <w:p w:rsidR="00DD15F5" w:rsidRPr="00834097" w:rsidRDefault="00A957DF" w:rsidP="00B54257">
      <w:p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834097">
        <w:rPr>
          <w:sz w:val="28"/>
          <w:szCs w:val="28"/>
        </w:rPr>
        <w:object w:dxaOrig="7200" w:dyaOrig="5407">
          <v:shape id="_x0000_i1044" type="#_x0000_t75" style="width:5in;height:270.55pt" o:ole="">
            <v:imagedata r:id="rId44" o:title=""/>
          </v:shape>
          <o:OLEObject Type="Embed" ProgID="PowerPoint.Slide.12" ShapeID="_x0000_i1044" DrawAspect="Content" ObjectID="_1607416414" r:id="rId45"/>
        </w:object>
      </w:r>
    </w:p>
    <w:p w:rsidR="00EC34CC" w:rsidRPr="00834097" w:rsidRDefault="004D26D5" w:rsidP="00B54257">
      <w:p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834097">
        <w:rPr>
          <w:sz w:val="28"/>
          <w:szCs w:val="28"/>
        </w:rPr>
        <w:t>Р</w:t>
      </w:r>
      <w:r w:rsidR="00EC34CC" w:rsidRPr="00834097">
        <w:rPr>
          <w:sz w:val="28"/>
          <w:szCs w:val="28"/>
        </w:rPr>
        <w:t>асходы по программе «</w:t>
      </w:r>
      <w:r w:rsidRPr="00834097">
        <w:rPr>
          <w:sz w:val="28"/>
          <w:szCs w:val="28"/>
        </w:rPr>
        <w:t>Развитие жилищной сферы</w:t>
      </w:r>
      <w:r w:rsidR="00EC34CC" w:rsidRPr="00834097">
        <w:rPr>
          <w:sz w:val="28"/>
          <w:szCs w:val="28"/>
        </w:rPr>
        <w:t xml:space="preserve">» </w:t>
      </w:r>
      <w:r w:rsidRPr="00834097">
        <w:rPr>
          <w:sz w:val="28"/>
          <w:szCs w:val="28"/>
        </w:rPr>
        <w:t xml:space="preserve">в 2019 году запланированы в сумме 98 млн. рублей, в 2020 году 113,1 млн. рублей, в 2021 году 101,6 млн. рублей. Ожидается увеличение объема ввода жилья </w:t>
      </w:r>
      <w:r w:rsidR="00BA0AC3">
        <w:rPr>
          <w:sz w:val="28"/>
          <w:szCs w:val="28"/>
        </w:rPr>
        <w:t xml:space="preserve">на 1 человека </w:t>
      </w:r>
      <w:r w:rsidRPr="00834097">
        <w:rPr>
          <w:sz w:val="28"/>
          <w:szCs w:val="28"/>
        </w:rPr>
        <w:t>с 0,4</w:t>
      </w:r>
      <w:r w:rsidR="00A957DF" w:rsidRPr="00834097">
        <w:rPr>
          <w:sz w:val="28"/>
          <w:szCs w:val="28"/>
        </w:rPr>
        <w:t xml:space="preserve"> </w:t>
      </w:r>
      <w:proofErr w:type="gramStart"/>
      <w:r w:rsidR="00A957DF" w:rsidRPr="00834097">
        <w:rPr>
          <w:sz w:val="28"/>
          <w:szCs w:val="28"/>
        </w:rPr>
        <w:t>квадратных</w:t>
      </w:r>
      <w:proofErr w:type="gramEnd"/>
      <w:r w:rsidR="00A957DF" w:rsidRPr="00834097">
        <w:rPr>
          <w:sz w:val="28"/>
          <w:szCs w:val="28"/>
        </w:rPr>
        <w:t xml:space="preserve"> метра</w:t>
      </w:r>
      <w:r w:rsidRPr="00834097">
        <w:rPr>
          <w:sz w:val="28"/>
          <w:szCs w:val="28"/>
        </w:rPr>
        <w:t xml:space="preserve"> в год в 2019 году до 0,6 </w:t>
      </w:r>
      <w:r w:rsidR="00A957DF" w:rsidRPr="00834097">
        <w:rPr>
          <w:sz w:val="28"/>
          <w:szCs w:val="28"/>
        </w:rPr>
        <w:t>квадратных метра</w:t>
      </w:r>
      <w:r w:rsidRPr="00834097">
        <w:rPr>
          <w:sz w:val="28"/>
          <w:szCs w:val="28"/>
        </w:rPr>
        <w:t xml:space="preserve"> в год в 2021 году. </w:t>
      </w:r>
      <w:r w:rsidR="00A957DF" w:rsidRPr="00834097">
        <w:rPr>
          <w:sz w:val="28"/>
          <w:szCs w:val="28"/>
        </w:rPr>
        <w:t>Планируется до 52% увеличить долю семей, обеспеченных жилыми помещениями, от числа семей, желающих улучшить жилищные условия.</w:t>
      </w:r>
    </w:p>
    <w:p w:rsidR="00DD15F5" w:rsidRPr="00834097" w:rsidRDefault="00004BE8" w:rsidP="00B54257">
      <w:p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834097">
        <w:rPr>
          <w:sz w:val="28"/>
          <w:szCs w:val="28"/>
        </w:rPr>
        <w:object w:dxaOrig="7200" w:dyaOrig="5407">
          <v:shape id="_x0000_i1045" type="#_x0000_t75" style="width:5in;height:270.55pt" o:ole="">
            <v:imagedata r:id="rId46" o:title=""/>
          </v:shape>
          <o:OLEObject Type="Embed" ProgID="PowerPoint.Slide.12" ShapeID="_x0000_i1045" DrawAspect="Content" ObjectID="_1607416415" r:id="rId47"/>
        </w:object>
      </w:r>
    </w:p>
    <w:p w:rsidR="00963BA7" w:rsidRPr="00834097" w:rsidRDefault="00963BA7" w:rsidP="00B54257">
      <w:pPr>
        <w:spacing w:line="276" w:lineRule="auto"/>
        <w:ind w:firstLine="709"/>
        <w:jc w:val="both"/>
        <w:rPr>
          <w:bCs/>
          <w:sz w:val="28"/>
          <w:szCs w:val="28"/>
        </w:rPr>
      </w:pPr>
      <w:r w:rsidRPr="00834097">
        <w:rPr>
          <w:bCs/>
          <w:sz w:val="28"/>
          <w:szCs w:val="28"/>
        </w:rPr>
        <w:t>Объём расходов бюджета города Югорска в расчёте на одного жителя состави</w:t>
      </w:r>
      <w:r w:rsidR="004F6802" w:rsidRPr="00834097">
        <w:rPr>
          <w:bCs/>
          <w:sz w:val="28"/>
          <w:szCs w:val="28"/>
        </w:rPr>
        <w:t>т</w:t>
      </w:r>
      <w:r w:rsidRPr="00834097">
        <w:rPr>
          <w:bCs/>
          <w:sz w:val="28"/>
          <w:szCs w:val="28"/>
        </w:rPr>
        <w:t xml:space="preserve"> </w:t>
      </w:r>
      <w:r w:rsidR="00004BE8" w:rsidRPr="00834097">
        <w:rPr>
          <w:bCs/>
          <w:sz w:val="28"/>
          <w:szCs w:val="28"/>
        </w:rPr>
        <w:t xml:space="preserve">81,8 </w:t>
      </w:r>
      <w:r w:rsidR="00D91125" w:rsidRPr="00834097">
        <w:rPr>
          <w:bCs/>
          <w:sz w:val="28"/>
          <w:szCs w:val="28"/>
        </w:rPr>
        <w:t xml:space="preserve">тыс. рублей (в </w:t>
      </w:r>
      <w:r w:rsidR="00004BE8" w:rsidRPr="00834097">
        <w:rPr>
          <w:bCs/>
          <w:sz w:val="28"/>
          <w:szCs w:val="28"/>
        </w:rPr>
        <w:t xml:space="preserve">начале </w:t>
      </w:r>
      <w:r w:rsidR="00D91125" w:rsidRPr="00834097">
        <w:rPr>
          <w:bCs/>
          <w:sz w:val="28"/>
          <w:szCs w:val="28"/>
        </w:rPr>
        <w:t>201</w:t>
      </w:r>
      <w:r w:rsidR="00004BE8" w:rsidRPr="00834097">
        <w:rPr>
          <w:bCs/>
          <w:sz w:val="28"/>
          <w:szCs w:val="28"/>
        </w:rPr>
        <w:t>8</w:t>
      </w:r>
      <w:r w:rsidR="00D91125" w:rsidRPr="00834097">
        <w:rPr>
          <w:bCs/>
          <w:sz w:val="28"/>
          <w:szCs w:val="28"/>
        </w:rPr>
        <w:t xml:space="preserve"> год</w:t>
      </w:r>
      <w:r w:rsidR="00004BE8" w:rsidRPr="00834097">
        <w:rPr>
          <w:bCs/>
          <w:sz w:val="28"/>
          <w:szCs w:val="28"/>
        </w:rPr>
        <w:t>а</w:t>
      </w:r>
      <w:r w:rsidR="00D91125" w:rsidRPr="00834097">
        <w:rPr>
          <w:bCs/>
          <w:sz w:val="28"/>
          <w:szCs w:val="28"/>
        </w:rPr>
        <w:t xml:space="preserve"> </w:t>
      </w:r>
      <w:r w:rsidR="007365BB" w:rsidRPr="00834097">
        <w:rPr>
          <w:bCs/>
          <w:sz w:val="28"/>
          <w:szCs w:val="28"/>
        </w:rPr>
        <w:t>был</w:t>
      </w:r>
      <w:r w:rsidR="00D91125" w:rsidRPr="00834097">
        <w:rPr>
          <w:bCs/>
          <w:sz w:val="28"/>
          <w:szCs w:val="28"/>
        </w:rPr>
        <w:t xml:space="preserve"> </w:t>
      </w:r>
      <w:r w:rsidR="00004BE8" w:rsidRPr="00834097">
        <w:rPr>
          <w:bCs/>
          <w:sz w:val="28"/>
          <w:szCs w:val="28"/>
        </w:rPr>
        <w:t>76,2</w:t>
      </w:r>
      <w:r w:rsidR="00D91125" w:rsidRPr="00834097">
        <w:rPr>
          <w:bCs/>
          <w:sz w:val="28"/>
          <w:szCs w:val="28"/>
        </w:rPr>
        <w:t xml:space="preserve"> тыс. рублей, </w:t>
      </w:r>
      <w:r w:rsidR="00004BE8" w:rsidRPr="00834097">
        <w:rPr>
          <w:bCs/>
          <w:sz w:val="28"/>
          <w:szCs w:val="28"/>
        </w:rPr>
        <w:t>рост</w:t>
      </w:r>
      <w:r w:rsidR="00D91125" w:rsidRPr="00834097">
        <w:rPr>
          <w:bCs/>
          <w:sz w:val="28"/>
          <w:szCs w:val="28"/>
        </w:rPr>
        <w:t xml:space="preserve"> на </w:t>
      </w:r>
      <w:r w:rsidR="00004BE8" w:rsidRPr="00834097">
        <w:rPr>
          <w:bCs/>
          <w:sz w:val="28"/>
          <w:szCs w:val="28"/>
        </w:rPr>
        <w:t>7,</w:t>
      </w:r>
      <w:r w:rsidR="004F6802" w:rsidRPr="00834097">
        <w:rPr>
          <w:bCs/>
          <w:sz w:val="28"/>
          <w:szCs w:val="28"/>
        </w:rPr>
        <w:t>3</w:t>
      </w:r>
      <w:r w:rsidR="00D91125" w:rsidRPr="00834097">
        <w:rPr>
          <w:bCs/>
          <w:sz w:val="28"/>
          <w:szCs w:val="28"/>
        </w:rPr>
        <w:t>%).</w:t>
      </w:r>
    </w:p>
    <w:p w:rsidR="004F6802" w:rsidRPr="00834097" w:rsidRDefault="00004BE8" w:rsidP="00B54257">
      <w:pPr>
        <w:pStyle w:val="Default"/>
        <w:rPr>
          <w:sz w:val="28"/>
          <w:szCs w:val="28"/>
        </w:rPr>
      </w:pPr>
      <w:r w:rsidRPr="00834097">
        <w:rPr>
          <w:sz w:val="28"/>
          <w:szCs w:val="28"/>
        </w:rPr>
        <w:object w:dxaOrig="7200" w:dyaOrig="5407">
          <v:shape id="_x0000_i1046" type="#_x0000_t75" style="width:283.1pt;height:212.2pt" o:ole="">
            <v:imagedata r:id="rId48" o:title=""/>
          </v:shape>
          <o:OLEObject Type="Embed" ProgID="PowerPoint.Slide.12" ShapeID="_x0000_i1046" DrawAspect="Content" ObjectID="_1607416416" r:id="rId49"/>
        </w:object>
      </w:r>
    </w:p>
    <w:p w:rsidR="004F6802" w:rsidRPr="00834097" w:rsidRDefault="004F6802" w:rsidP="00455109">
      <w:pPr>
        <w:pStyle w:val="Default"/>
        <w:rPr>
          <w:sz w:val="28"/>
          <w:szCs w:val="28"/>
        </w:rPr>
      </w:pPr>
      <w:r w:rsidRPr="00834097">
        <w:rPr>
          <w:sz w:val="28"/>
          <w:szCs w:val="28"/>
        </w:rPr>
        <w:t>Основные характеристики бюджета города Югорска на 201</w:t>
      </w:r>
      <w:r w:rsidR="00551A1B" w:rsidRPr="00834097">
        <w:rPr>
          <w:sz w:val="28"/>
          <w:szCs w:val="28"/>
        </w:rPr>
        <w:t>9</w:t>
      </w:r>
      <w:r w:rsidRPr="00834097">
        <w:rPr>
          <w:sz w:val="28"/>
          <w:szCs w:val="28"/>
        </w:rPr>
        <w:t>-202</w:t>
      </w:r>
      <w:r w:rsidR="00551A1B" w:rsidRPr="00834097">
        <w:rPr>
          <w:sz w:val="28"/>
          <w:szCs w:val="28"/>
        </w:rPr>
        <w:t>1</w:t>
      </w:r>
      <w:r w:rsidRPr="00834097">
        <w:rPr>
          <w:sz w:val="28"/>
          <w:szCs w:val="28"/>
        </w:rPr>
        <w:t xml:space="preserve"> годы сформированы с дефицитом, объемы которого не превышают предельные значения, установленные бюджетным законодательством. В суммовом выражении дефицит бюджета города составляет </w:t>
      </w:r>
      <w:r w:rsidR="00551A1B" w:rsidRPr="00834097">
        <w:rPr>
          <w:sz w:val="28"/>
          <w:szCs w:val="28"/>
        </w:rPr>
        <w:t>64,4,  39,0</w:t>
      </w:r>
      <w:r w:rsidRPr="00834097">
        <w:rPr>
          <w:sz w:val="28"/>
          <w:szCs w:val="28"/>
        </w:rPr>
        <w:t xml:space="preserve"> и </w:t>
      </w:r>
      <w:r w:rsidR="00551A1B" w:rsidRPr="00834097">
        <w:rPr>
          <w:sz w:val="28"/>
          <w:szCs w:val="28"/>
        </w:rPr>
        <w:t>34,0</w:t>
      </w:r>
      <w:r w:rsidRPr="00834097">
        <w:rPr>
          <w:sz w:val="28"/>
          <w:szCs w:val="28"/>
        </w:rPr>
        <w:t xml:space="preserve"> млн. рублей соответственно по годам. На его финансирование в 201</w:t>
      </w:r>
      <w:r w:rsidR="00004BE8" w:rsidRPr="00834097">
        <w:rPr>
          <w:sz w:val="28"/>
          <w:szCs w:val="28"/>
        </w:rPr>
        <w:t>9</w:t>
      </w:r>
      <w:r w:rsidRPr="00834097">
        <w:rPr>
          <w:sz w:val="28"/>
          <w:szCs w:val="28"/>
        </w:rPr>
        <w:t>-202</w:t>
      </w:r>
      <w:r w:rsidR="00004BE8" w:rsidRPr="00834097">
        <w:rPr>
          <w:sz w:val="28"/>
          <w:szCs w:val="28"/>
        </w:rPr>
        <w:t>1</w:t>
      </w:r>
      <w:r w:rsidRPr="00834097">
        <w:rPr>
          <w:sz w:val="28"/>
          <w:szCs w:val="28"/>
        </w:rPr>
        <w:t xml:space="preserve"> годах будут направлены заемные средства в </w:t>
      </w:r>
      <w:r w:rsidR="000201C4" w:rsidRPr="00834097">
        <w:rPr>
          <w:sz w:val="28"/>
          <w:szCs w:val="28"/>
        </w:rPr>
        <w:t xml:space="preserve">виде </w:t>
      </w:r>
      <w:r w:rsidRPr="00834097">
        <w:rPr>
          <w:sz w:val="28"/>
          <w:szCs w:val="28"/>
        </w:rPr>
        <w:t>кредитов кредитных организаций, остатки средств на счетах бюджета, и средства от продажи акций и иных форм участия в капитале, находящихся в муниципальной собственности.</w:t>
      </w:r>
    </w:p>
    <w:p w:rsidR="00B16CCC" w:rsidRDefault="00024C38" w:rsidP="00B54257">
      <w:pPr>
        <w:spacing w:line="276" w:lineRule="auto"/>
        <w:ind w:firstLine="709"/>
        <w:jc w:val="both"/>
        <w:rPr>
          <w:sz w:val="28"/>
          <w:szCs w:val="28"/>
        </w:rPr>
      </w:pPr>
      <w:r w:rsidRPr="00834097">
        <w:rPr>
          <w:sz w:val="28"/>
          <w:szCs w:val="28"/>
        </w:rPr>
        <w:t xml:space="preserve">В конце доклада хотелось бы отметить, что </w:t>
      </w:r>
      <w:r w:rsidR="00004BE8" w:rsidRPr="00834097">
        <w:rPr>
          <w:sz w:val="28"/>
          <w:szCs w:val="28"/>
        </w:rPr>
        <w:t xml:space="preserve">необходимость погашения долговых обязательств муниципалитета, обеспечения ввода в эксплуатацию нового физкультурно-спортивного комплекса </w:t>
      </w:r>
      <w:r w:rsidRPr="00834097">
        <w:rPr>
          <w:sz w:val="28"/>
          <w:szCs w:val="28"/>
        </w:rPr>
        <w:t>обусловили принятие решения при формировании бюджета города на 201</w:t>
      </w:r>
      <w:r w:rsidR="00004BE8" w:rsidRPr="00834097">
        <w:rPr>
          <w:sz w:val="28"/>
          <w:szCs w:val="28"/>
        </w:rPr>
        <w:t>9</w:t>
      </w:r>
      <w:r w:rsidRPr="00834097">
        <w:rPr>
          <w:sz w:val="28"/>
          <w:szCs w:val="28"/>
        </w:rPr>
        <w:t>-202</w:t>
      </w:r>
      <w:r w:rsidR="00004BE8" w:rsidRPr="00834097">
        <w:rPr>
          <w:sz w:val="28"/>
          <w:szCs w:val="28"/>
        </w:rPr>
        <w:t>1</w:t>
      </w:r>
      <w:r w:rsidRPr="00834097">
        <w:rPr>
          <w:sz w:val="28"/>
          <w:szCs w:val="28"/>
        </w:rPr>
        <w:t xml:space="preserve"> годы по ограничению бюджетных ассигнований. Не смотря на это, есть уверенность в том, что будет обеспечено стабильное и своевременное финансирование всех запланированных направлений деятельности, принятые муниципалитетом</w:t>
      </w:r>
      <w:r w:rsidR="00B16CCC" w:rsidRPr="00834097">
        <w:rPr>
          <w:sz w:val="28"/>
          <w:szCs w:val="28"/>
        </w:rPr>
        <w:t xml:space="preserve"> социально-значимые расходные обязательства </w:t>
      </w:r>
      <w:r w:rsidRPr="00834097">
        <w:rPr>
          <w:sz w:val="28"/>
          <w:szCs w:val="28"/>
        </w:rPr>
        <w:t xml:space="preserve">будут </w:t>
      </w:r>
      <w:r w:rsidR="00B16CCC" w:rsidRPr="00834097">
        <w:rPr>
          <w:sz w:val="28"/>
          <w:szCs w:val="28"/>
        </w:rPr>
        <w:t xml:space="preserve">исполнены в полном объеме. </w:t>
      </w:r>
    </w:p>
    <w:sectPr w:rsidR="00B16CCC" w:rsidSect="00455109">
      <w:pgSz w:w="11906" w:h="16838"/>
      <w:pgMar w:top="426" w:right="424" w:bottom="426" w:left="9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B9AA5A9C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2B63DDC"/>
    <w:multiLevelType w:val="hybridMultilevel"/>
    <w:tmpl w:val="A59C0610"/>
    <w:lvl w:ilvl="0" w:tplc="D6E24D7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2AE9C3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114858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64622C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38CE2D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E4ACEF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2A8250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96E00E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B9E2D6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0D813566"/>
    <w:multiLevelType w:val="hybridMultilevel"/>
    <w:tmpl w:val="33628B96"/>
    <w:lvl w:ilvl="0" w:tplc="9BEE77C4">
      <w:start w:val="1"/>
      <w:numFmt w:val="decimal"/>
      <w:lvlText w:val="%1."/>
      <w:lvlJc w:val="left"/>
      <w:pPr>
        <w:ind w:left="1211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>
    <w:nsid w:val="1C604FE1"/>
    <w:multiLevelType w:val="hybridMultilevel"/>
    <w:tmpl w:val="A9221514"/>
    <w:lvl w:ilvl="0" w:tplc="0B6C94CE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77652E66"/>
    <w:multiLevelType w:val="hybridMultilevel"/>
    <w:tmpl w:val="8976D79E"/>
    <w:lvl w:ilvl="0" w:tplc="149E5328">
      <w:start w:val="1"/>
      <w:numFmt w:val="decimal"/>
      <w:lvlText w:val="%1."/>
      <w:lvlJc w:val="left"/>
      <w:pPr>
        <w:ind w:left="1668" w:hanging="9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  <w:lvlOverride w:ilvl="0">
      <w:lvl w:ilvl="0">
        <w:numFmt w:val="bullet"/>
        <w:lvlText w:val="-"/>
        <w:legacy w:legacy="1" w:legacySpace="0" w:legacyIndent="216"/>
        <w:lvlJc w:val="left"/>
        <w:pPr>
          <w:ind w:left="720" w:firstLine="0"/>
        </w:pPr>
        <w:rPr>
          <w:rFonts w:ascii="Times New Roman" w:hAnsi="Times New Roman" w:cs="Times New Roman" w:hint="default"/>
        </w:rPr>
      </w:lvl>
    </w:lvlOverride>
  </w:num>
  <w:num w:numId="2">
    <w:abstractNumId w:val="0"/>
    <w:lvlOverride w:ilvl="0">
      <w:lvl w:ilvl="0">
        <w:numFmt w:val="bullet"/>
        <w:lvlText w:val="-"/>
        <w:legacy w:legacy="1" w:legacySpace="0" w:legacyIndent="0"/>
        <w:lvlJc w:val="left"/>
        <w:rPr>
          <w:rFonts w:ascii="Times New Roman" w:hAnsi="Times New Roman" w:cs="Times New Roman" w:hint="default"/>
          <w:sz w:val="28"/>
        </w:rPr>
      </w:lvl>
    </w:lvlOverride>
  </w:num>
  <w:num w:numId="3">
    <w:abstractNumId w:val="2"/>
  </w:num>
  <w:num w:numId="4">
    <w:abstractNumId w:val="3"/>
  </w:num>
  <w:num w:numId="5">
    <w:abstractNumId w:val="4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proofState w:spelling="clean" w:grammar="clean"/>
  <w:stylePaneFormatFilter w:val="3F01"/>
  <w:defaultTabStop w:val="708"/>
  <w:characterSpacingControl w:val="doNotCompress"/>
  <w:compat/>
  <w:rsids>
    <w:rsidRoot w:val="00A73604"/>
    <w:rsid w:val="00004580"/>
    <w:rsid w:val="00004BE8"/>
    <w:rsid w:val="00006E3E"/>
    <w:rsid w:val="000201C4"/>
    <w:rsid w:val="00022590"/>
    <w:rsid w:val="00024C38"/>
    <w:rsid w:val="0002549E"/>
    <w:rsid w:val="00031A25"/>
    <w:rsid w:val="00032762"/>
    <w:rsid w:val="00033F37"/>
    <w:rsid w:val="00036A3A"/>
    <w:rsid w:val="00037D7D"/>
    <w:rsid w:val="00040E23"/>
    <w:rsid w:val="0005128A"/>
    <w:rsid w:val="00051573"/>
    <w:rsid w:val="000529B4"/>
    <w:rsid w:val="00057ED5"/>
    <w:rsid w:val="00061151"/>
    <w:rsid w:val="00062E03"/>
    <w:rsid w:val="00063851"/>
    <w:rsid w:val="000647C1"/>
    <w:rsid w:val="0007480A"/>
    <w:rsid w:val="00076699"/>
    <w:rsid w:val="000802D5"/>
    <w:rsid w:val="000850E4"/>
    <w:rsid w:val="000867BD"/>
    <w:rsid w:val="0008711F"/>
    <w:rsid w:val="00093F3B"/>
    <w:rsid w:val="000944D7"/>
    <w:rsid w:val="000A46D8"/>
    <w:rsid w:val="000B70B4"/>
    <w:rsid w:val="000B75EE"/>
    <w:rsid w:val="000C1A6C"/>
    <w:rsid w:val="000C446C"/>
    <w:rsid w:val="000C515C"/>
    <w:rsid w:val="000C5D35"/>
    <w:rsid w:val="000C605A"/>
    <w:rsid w:val="000D1DE4"/>
    <w:rsid w:val="000D21E4"/>
    <w:rsid w:val="000D68A9"/>
    <w:rsid w:val="000D720B"/>
    <w:rsid w:val="000E2BE2"/>
    <w:rsid w:val="000E5C4D"/>
    <w:rsid w:val="000F48E0"/>
    <w:rsid w:val="00102059"/>
    <w:rsid w:val="0010322F"/>
    <w:rsid w:val="0010479B"/>
    <w:rsid w:val="00106746"/>
    <w:rsid w:val="00110F05"/>
    <w:rsid w:val="0012042B"/>
    <w:rsid w:val="0012080A"/>
    <w:rsid w:val="00125F02"/>
    <w:rsid w:val="00133092"/>
    <w:rsid w:val="001455C0"/>
    <w:rsid w:val="001528E3"/>
    <w:rsid w:val="00152EDE"/>
    <w:rsid w:val="00155042"/>
    <w:rsid w:val="00155A5A"/>
    <w:rsid w:val="001665CC"/>
    <w:rsid w:val="0016728F"/>
    <w:rsid w:val="001679F0"/>
    <w:rsid w:val="0017288B"/>
    <w:rsid w:val="00174446"/>
    <w:rsid w:val="00174E23"/>
    <w:rsid w:val="00175C1C"/>
    <w:rsid w:val="00181100"/>
    <w:rsid w:val="00191056"/>
    <w:rsid w:val="0019455C"/>
    <w:rsid w:val="001A2454"/>
    <w:rsid w:val="001A4A0B"/>
    <w:rsid w:val="001B0487"/>
    <w:rsid w:val="001B7680"/>
    <w:rsid w:val="001C4691"/>
    <w:rsid w:val="001D370F"/>
    <w:rsid w:val="001D65C1"/>
    <w:rsid w:val="001E45BF"/>
    <w:rsid w:val="001F37CC"/>
    <w:rsid w:val="001F66DB"/>
    <w:rsid w:val="001F6D9E"/>
    <w:rsid w:val="002007D4"/>
    <w:rsid w:val="00216B01"/>
    <w:rsid w:val="00220571"/>
    <w:rsid w:val="00223FC7"/>
    <w:rsid w:val="002255BD"/>
    <w:rsid w:val="00232CD8"/>
    <w:rsid w:val="00235C1D"/>
    <w:rsid w:val="00244D89"/>
    <w:rsid w:val="00245F0C"/>
    <w:rsid w:val="0025128C"/>
    <w:rsid w:val="002621D6"/>
    <w:rsid w:val="0026276B"/>
    <w:rsid w:val="0026394D"/>
    <w:rsid w:val="00265BB1"/>
    <w:rsid w:val="00273A6B"/>
    <w:rsid w:val="002854F3"/>
    <w:rsid w:val="0029010D"/>
    <w:rsid w:val="0029160F"/>
    <w:rsid w:val="00292B44"/>
    <w:rsid w:val="00293201"/>
    <w:rsid w:val="002A068B"/>
    <w:rsid w:val="002A0786"/>
    <w:rsid w:val="002A5A79"/>
    <w:rsid w:val="002A7F0A"/>
    <w:rsid w:val="002B1EA7"/>
    <w:rsid w:val="002B27A3"/>
    <w:rsid w:val="002B54E6"/>
    <w:rsid w:val="002B6F78"/>
    <w:rsid w:val="002C1D75"/>
    <w:rsid w:val="002C2498"/>
    <w:rsid w:val="002C2E9B"/>
    <w:rsid w:val="002C66AD"/>
    <w:rsid w:val="002D01E6"/>
    <w:rsid w:val="002D231A"/>
    <w:rsid w:val="002D620F"/>
    <w:rsid w:val="002E30FC"/>
    <w:rsid w:val="002E6B94"/>
    <w:rsid w:val="002E7B96"/>
    <w:rsid w:val="002F2232"/>
    <w:rsid w:val="002F66A6"/>
    <w:rsid w:val="00301E79"/>
    <w:rsid w:val="00312CA1"/>
    <w:rsid w:val="00313A28"/>
    <w:rsid w:val="00314E58"/>
    <w:rsid w:val="00321CB8"/>
    <w:rsid w:val="00331C7E"/>
    <w:rsid w:val="003369E3"/>
    <w:rsid w:val="00337D44"/>
    <w:rsid w:val="0034610F"/>
    <w:rsid w:val="0035059F"/>
    <w:rsid w:val="00350C05"/>
    <w:rsid w:val="00356A36"/>
    <w:rsid w:val="0036180C"/>
    <w:rsid w:val="00362C2C"/>
    <w:rsid w:val="00366821"/>
    <w:rsid w:val="003677CA"/>
    <w:rsid w:val="003826E0"/>
    <w:rsid w:val="00384130"/>
    <w:rsid w:val="00390F43"/>
    <w:rsid w:val="0039427C"/>
    <w:rsid w:val="003A07EB"/>
    <w:rsid w:val="003B3050"/>
    <w:rsid w:val="003B49D0"/>
    <w:rsid w:val="003B537C"/>
    <w:rsid w:val="003C00C3"/>
    <w:rsid w:val="003C4AE9"/>
    <w:rsid w:val="003D6524"/>
    <w:rsid w:val="003D7F1A"/>
    <w:rsid w:val="003E512F"/>
    <w:rsid w:val="003F1199"/>
    <w:rsid w:val="003F3589"/>
    <w:rsid w:val="003F3DBF"/>
    <w:rsid w:val="004069FA"/>
    <w:rsid w:val="00413DE6"/>
    <w:rsid w:val="00420EFC"/>
    <w:rsid w:val="00422331"/>
    <w:rsid w:val="00423FB3"/>
    <w:rsid w:val="004458C9"/>
    <w:rsid w:val="00445A53"/>
    <w:rsid w:val="00445DDD"/>
    <w:rsid w:val="0045174F"/>
    <w:rsid w:val="004546DD"/>
    <w:rsid w:val="004548A2"/>
    <w:rsid w:val="00455109"/>
    <w:rsid w:val="004561BF"/>
    <w:rsid w:val="0045798F"/>
    <w:rsid w:val="004615D2"/>
    <w:rsid w:val="004677C3"/>
    <w:rsid w:val="00474503"/>
    <w:rsid w:val="00476BD8"/>
    <w:rsid w:val="0048053A"/>
    <w:rsid w:val="00483078"/>
    <w:rsid w:val="00483317"/>
    <w:rsid w:val="004870B5"/>
    <w:rsid w:val="00492633"/>
    <w:rsid w:val="00495A0C"/>
    <w:rsid w:val="00495FC2"/>
    <w:rsid w:val="004A11BD"/>
    <w:rsid w:val="004A4A7B"/>
    <w:rsid w:val="004A591E"/>
    <w:rsid w:val="004A6F8E"/>
    <w:rsid w:val="004B43BB"/>
    <w:rsid w:val="004C1FD4"/>
    <w:rsid w:val="004D14E2"/>
    <w:rsid w:val="004D163E"/>
    <w:rsid w:val="004D26D5"/>
    <w:rsid w:val="004D6554"/>
    <w:rsid w:val="004E40E3"/>
    <w:rsid w:val="004F6802"/>
    <w:rsid w:val="00501512"/>
    <w:rsid w:val="005131D0"/>
    <w:rsid w:val="00516C70"/>
    <w:rsid w:val="00516FE5"/>
    <w:rsid w:val="005206B4"/>
    <w:rsid w:val="00526CE1"/>
    <w:rsid w:val="00533784"/>
    <w:rsid w:val="00542E1D"/>
    <w:rsid w:val="00545F10"/>
    <w:rsid w:val="00545F81"/>
    <w:rsid w:val="00546108"/>
    <w:rsid w:val="00551A1B"/>
    <w:rsid w:val="00553571"/>
    <w:rsid w:val="0056624E"/>
    <w:rsid w:val="00566C2F"/>
    <w:rsid w:val="00571E36"/>
    <w:rsid w:val="00573BBB"/>
    <w:rsid w:val="005757DA"/>
    <w:rsid w:val="00584DA1"/>
    <w:rsid w:val="005851CE"/>
    <w:rsid w:val="00592E25"/>
    <w:rsid w:val="005A0664"/>
    <w:rsid w:val="005A2313"/>
    <w:rsid w:val="005A2DDF"/>
    <w:rsid w:val="005A6836"/>
    <w:rsid w:val="005A6CD8"/>
    <w:rsid w:val="005B39AF"/>
    <w:rsid w:val="005C3B1F"/>
    <w:rsid w:val="005D071E"/>
    <w:rsid w:val="005D6B79"/>
    <w:rsid w:val="005E008E"/>
    <w:rsid w:val="005E2DBA"/>
    <w:rsid w:val="005E333C"/>
    <w:rsid w:val="005F0582"/>
    <w:rsid w:val="005F13B9"/>
    <w:rsid w:val="005F7C8C"/>
    <w:rsid w:val="00604817"/>
    <w:rsid w:val="0061353D"/>
    <w:rsid w:val="00613C9F"/>
    <w:rsid w:val="0061598D"/>
    <w:rsid w:val="00620C84"/>
    <w:rsid w:val="006213BA"/>
    <w:rsid w:val="00621D41"/>
    <w:rsid w:val="0063010D"/>
    <w:rsid w:val="0063357F"/>
    <w:rsid w:val="00634765"/>
    <w:rsid w:val="006374C8"/>
    <w:rsid w:val="00637558"/>
    <w:rsid w:val="006401CB"/>
    <w:rsid w:val="006436F7"/>
    <w:rsid w:val="00653CBE"/>
    <w:rsid w:val="00656856"/>
    <w:rsid w:val="006576D6"/>
    <w:rsid w:val="006658D9"/>
    <w:rsid w:val="00667B81"/>
    <w:rsid w:val="00670B51"/>
    <w:rsid w:val="00682F6E"/>
    <w:rsid w:val="006834C9"/>
    <w:rsid w:val="006837F4"/>
    <w:rsid w:val="006849C0"/>
    <w:rsid w:val="006862B8"/>
    <w:rsid w:val="00692921"/>
    <w:rsid w:val="006934B1"/>
    <w:rsid w:val="00693FEA"/>
    <w:rsid w:val="0069666D"/>
    <w:rsid w:val="006A12E8"/>
    <w:rsid w:val="006A139C"/>
    <w:rsid w:val="006A57E5"/>
    <w:rsid w:val="006A58CC"/>
    <w:rsid w:val="006B1830"/>
    <w:rsid w:val="006B5616"/>
    <w:rsid w:val="006B57B1"/>
    <w:rsid w:val="006C0749"/>
    <w:rsid w:val="006C1AA7"/>
    <w:rsid w:val="006C60AB"/>
    <w:rsid w:val="006C6FE6"/>
    <w:rsid w:val="006D445F"/>
    <w:rsid w:val="006E041A"/>
    <w:rsid w:val="006E7113"/>
    <w:rsid w:val="006F1744"/>
    <w:rsid w:val="006F2FC1"/>
    <w:rsid w:val="006F4A13"/>
    <w:rsid w:val="006F529B"/>
    <w:rsid w:val="006F7B7E"/>
    <w:rsid w:val="007006AC"/>
    <w:rsid w:val="0070355D"/>
    <w:rsid w:val="00710803"/>
    <w:rsid w:val="0071094A"/>
    <w:rsid w:val="0072523C"/>
    <w:rsid w:val="00732397"/>
    <w:rsid w:val="0073329C"/>
    <w:rsid w:val="00734715"/>
    <w:rsid w:val="007365BB"/>
    <w:rsid w:val="007368B6"/>
    <w:rsid w:val="00737F14"/>
    <w:rsid w:val="007401B7"/>
    <w:rsid w:val="00745F41"/>
    <w:rsid w:val="00747A7D"/>
    <w:rsid w:val="00753763"/>
    <w:rsid w:val="007572C1"/>
    <w:rsid w:val="00765541"/>
    <w:rsid w:val="0076785B"/>
    <w:rsid w:val="007776BA"/>
    <w:rsid w:val="0078114E"/>
    <w:rsid w:val="00781C27"/>
    <w:rsid w:val="00783403"/>
    <w:rsid w:val="007862B6"/>
    <w:rsid w:val="00786C8D"/>
    <w:rsid w:val="00787F88"/>
    <w:rsid w:val="00793DAC"/>
    <w:rsid w:val="007A1E64"/>
    <w:rsid w:val="007A4AE9"/>
    <w:rsid w:val="007C2311"/>
    <w:rsid w:val="007C46A7"/>
    <w:rsid w:val="007C5586"/>
    <w:rsid w:val="007D0B16"/>
    <w:rsid w:val="007D19D8"/>
    <w:rsid w:val="007D5F38"/>
    <w:rsid w:val="007D7D78"/>
    <w:rsid w:val="007E22A7"/>
    <w:rsid w:val="007E4196"/>
    <w:rsid w:val="007E5FD9"/>
    <w:rsid w:val="007F20A7"/>
    <w:rsid w:val="008066A5"/>
    <w:rsid w:val="00815786"/>
    <w:rsid w:val="00821F33"/>
    <w:rsid w:val="00822E4A"/>
    <w:rsid w:val="008320E9"/>
    <w:rsid w:val="00833E80"/>
    <w:rsid w:val="00834097"/>
    <w:rsid w:val="00834CA0"/>
    <w:rsid w:val="008409A3"/>
    <w:rsid w:val="008454E4"/>
    <w:rsid w:val="00847C51"/>
    <w:rsid w:val="008627A1"/>
    <w:rsid w:val="008657D4"/>
    <w:rsid w:val="00866657"/>
    <w:rsid w:val="00866F5F"/>
    <w:rsid w:val="008701F1"/>
    <w:rsid w:val="00872DA0"/>
    <w:rsid w:val="00877B99"/>
    <w:rsid w:val="00886227"/>
    <w:rsid w:val="00887B02"/>
    <w:rsid w:val="008925A7"/>
    <w:rsid w:val="00893350"/>
    <w:rsid w:val="008A165D"/>
    <w:rsid w:val="008A4AB5"/>
    <w:rsid w:val="008B1832"/>
    <w:rsid w:val="008B51CE"/>
    <w:rsid w:val="008B7C92"/>
    <w:rsid w:val="008C0442"/>
    <w:rsid w:val="008C1AEB"/>
    <w:rsid w:val="008C2FD5"/>
    <w:rsid w:val="008D41F9"/>
    <w:rsid w:val="008E0DA6"/>
    <w:rsid w:val="00901227"/>
    <w:rsid w:val="00901324"/>
    <w:rsid w:val="009059D0"/>
    <w:rsid w:val="009120C5"/>
    <w:rsid w:val="00913574"/>
    <w:rsid w:val="00917266"/>
    <w:rsid w:val="00923A34"/>
    <w:rsid w:val="00923F07"/>
    <w:rsid w:val="00926AF2"/>
    <w:rsid w:val="00927024"/>
    <w:rsid w:val="0093212A"/>
    <w:rsid w:val="009325C0"/>
    <w:rsid w:val="00934353"/>
    <w:rsid w:val="00937DCC"/>
    <w:rsid w:val="00940A00"/>
    <w:rsid w:val="0094135A"/>
    <w:rsid w:val="00943983"/>
    <w:rsid w:val="00943FA5"/>
    <w:rsid w:val="009456ED"/>
    <w:rsid w:val="00951E8A"/>
    <w:rsid w:val="00952FF1"/>
    <w:rsid w:val="00963BA7"/>
    <w:rsid w:val="009642A8"/>
    <w:rsid w:val="0096588B"/>
    <w:rsid w:val="009674AB"/>
    <w:rsid w:val="00974F41"/>
    <w:rsid w:val="0097585D"/>
    <w:rsid w:val="00976314"/>
    <w:rsid w:val="00977AE2"/>
    <w:rsid w:val="009829D3"/>
    <w:rsid w:val="00984CF4"/>
    <w:rsid w:val="00985831"/>
    <w:rsid w:val="00991834"/>
    <w:rsid w:val="009923D9"/>
    <w:rsid w:val="00997057"/>
    <w:rsid w:val="009A08F5"/>
    <w:rsid w:val="009A11D3"/>
    <w:rsid w:val="009A1E93"/>
    <w:rsid w:val="009A6C14"/>
    <w:rsid w:val="009A7CAE"/>
    <w:rsid w:val="009B1215"/>
    <w:rsid w:val="009B2DE3"/>
    <w:rsid w:val="009B56B3"/>
    <w:rsid w:val="009B79AE"/>
    <w:rsid w:val="009C11C1"/>
    <w:rsid w:val="009C325F"/>
    <w:rsid w:val="009C4012"/>
    <w:rsid w:val="009C4548"/>
    <w:rsid w:val="009C618B"/>
    <w:rsid w:val="009D1845"/>
    <w:rsid w:val="009D58E3"/>
    <w:rsid w:val="009E119F"/>
    <w:rsid w:val="009E1D75"/>
    <w:rsid w:val="009F0EF7"/>
    <w:rsid w:val="009F3A2D"/>
    <w:rsid w:val="009F570F"/>
    <w:rsid w:val="009F6099"/>
    <w:rsid w:val="00A00F17"/>
    <w:rsid w:val="00A07732"/>
    <w:rsid w:val="00A22DC3"/>
    <w:rsid w:val="00A231AA"/>
    <w:rsid w:val="00A24D6E"/>
    <w:rsid w:val="00A32AC7"/>
    <w:rsid w:val="00A33394"/>
    <w:rsid w:val="00A35B77"/>
    <w:rsid w:val="00A36EBE"/>
    <w:rsid w:val="00A4624D"/>
    <w:rsid w:val="00A46329"/>
    <w:rsid w:val="00A46962"/>
    <w:rsid w:val="00A60737"/>
    <w:rsid w:val="00A6367D"/>
    <w:rsid w:val="00A70C05"/>
    <w:rsid w:val="00A73604"/>
    <w:rsid w:val="00A75CD0"/>
    <w:rsid w:val="00A75DBA"/>
    <w:rsid w:val="00A84D4F"/>
    <w:rsid w:val="00A8604E"/>
    <w:rsid w:val="00A91656"/>
    <w:rsid w:val="00A9242D"/>
    <w:rsid w:val="00A925FA"/>
    <w:rsid w:val="00A957DF"/>
    <w:rsid w:val="00AA2D4A"/>
    <w:rsid w:val="00AA2FF5"/>
    <w:rsid w:val="00AA49C2"/>
    <w:rsid w:val="00AA699E"/>
    <w:rsid w:val="00AB0EA4"/>
    <w:rsid w:val="00AB79AF"/>
    <w:rsid w:val="00AC1CB2"/>
    <w:rsid w:val="00AC6FCD"/>
    <w:rsid w:val="00AD15E1"/>
    <w:rsid w:val="00AD396C"/>
    <w:rsid w:val="00AD72FD"/>
    <w:rsid w:val="00AE2742"/>
    <w:rsid w:val="00AF18E2"/>
    <w:rsid w:val="00AF35BD"/>
    <w:rsid w:val="00AF3BDB"/>
    <w:rsid w:val="00AF45EC"/>
    <w:rsid w:val="00AF698F"/>
    <w:rsid w:val="00B012AF"/>
    <w:rsid w:val="00B01320"/>
    <w:rsid w:val="00B07D12"/>
    <w:rsid w:val="00B145AF"/>
    <w:rsid w:val="00B15DB3"/>
    <w:rsid w:val="00B16CCC"/>
    <w:rsid w:val="00B16F4B"/>
    <w:rsid w:val="00B17280"/>
    <w:rsid w:val="00B1762C"/>
    <w:rsid w:val="00B22D68"/>
    <w:rsid w:val="00B30D6D"/>
    <w:rsid w:val="00B31475"/>
    <w:rsid w:val="00B36CA7"/>
    <w:rsid w:val="00B37FEB"/>
    <w:rsid w:val="00B41D24"/>
    <w:rsid w:val="00B45519"/>
    <w:rsid w:val="00B46068"/>
    <w:rsid w:val="00B5273E"/>
    <w:rsid w:val="00B52DCE"/>
    <w:rsid w:val="00B54257"/>
    <w:rsid w:val="00B6024D"/>
    <w:rsid w:val="00B6071E"/>
    <w:rsid w:val="00B60A4B"/>
    <w:rsid w:val="00B6480F"/>
    <w:rsid w:val="00B65EC6"/>
    <w:rsid w:val="00B743F7"/>
    <w:rsid w:val="00B7445F"/>
    <w:rsid w:val="00B83430"/>
    <w:rsid w:val="00B84613"/>
    <w:rsid w:val="00B87C0E"/>
    <w:rsid w:val="00B919FA"/>
    <w:rsid w:val="00B93FA7"/>
    <w:rsid w:val="00BA0AC3"/>
    <w:rsid w:val="00BA40C7"/>
    <w:rsid w:val="00BB243A"/>
    <w:rsid w:val="00BB4355"/>
    <w:rsid w:val="00BC4B95"/>
    <w:rsid w:val="00BC5E4F"/>
    <w:rsid w:val="00BD1DED"/>
    <w:rsid w:val="00BD2BC4"/>
    <w:rsid w:val="00BD3A24"/>
    <w:rsid w:val="00BE126A"/>
    <w:rsid w:val="00BE6F1E"/>
    <w:rsid w:val="00BE70B4"/>
    <w:rsid w:val="00C02609"/>
    <w:rsid w:val="00C10199"/>
    <w:rsid w:val="00C120B0"/>
    <w:rsid w:val="00C138AF"/>
    <w:rsid w:val="00C14E7E"/>
    <w:rsid w:val="00C15216"/>
    <w:rsid w:val="00C15630"/>
    <w:rsid w:val="00C15C62"/>
    <w:rsid w:val="00C22979"/>
    <w:rsid w:val="00C242ED"/>
    <w:rsid w:val="00C25F5A"/>
    <w:rsid w:val="00C30397"/>
    <w:rsid w:val="00C33AAC"/>
    <w:rsid w:val="00C35587"/>
    <w:rsid w:val="00C47C7B"/>
    <w:rsid w:val="00C47FA9"/>
    <w:rsid w:val="00C51692"/>
    <w:rsid w:val="00C51E57"/>
    <w:rsid w:val="00C5526A"/>
    <w:rsid w:val="00C645D0"/>
    <w:rsid w:val="00C70F65"/>
    <w:rsid w:val="00C723E3"/>
    <w:rsid w:val="00C7409E"/>
    <w:rsid w:val="00C82C1D"/>
    <w:rsid w:val="00C83284"/>
    <w:rsid w:val="00C85B07"/>
    <w:rsid w:val="00C86E7D"/>
    <w:rsid w:val="00C877E9"/>
    <w:rsid w:val="00CA6084"/>
    <w:rsid w:val="00CA6A32"/>
    <w:rsid w:val="00CB2B4E"/>
    <w:rsid w:val="00CB7D53"/>
    <w:rsid w:val="00CC3000"/>
    <w:rsid w:val="00CD44B7"/>
    <w:rsid w:val="00CD4ABB"/>
    <w:rsid w:val="00CE07A0"/>
    <w:rsid w:val="00CE24F6"/>
    <w:rsid w:val="00CE2EF3"/>
    <w:rsid w:val="00CE5F96"/>
    <w:rsid w:val="00CE70AE"/>
    <w:rsid w:val="00CF5CEB"/>
    <w:rsid w:val="00CF6E6A"/>
    <w:rsid w:val="00D00D65"/>
    <w:rsid w:val="00D11FC7"/>
    <w:rsid w:val="00D12726"/>
    <w:rsid w:val="00D14605"/>
    <w:rsid w:val="00D1714F"/>
    <w:rsid w:val="00D179BA"/>
    <w:rsid w:val="00D21C9E"/>
    <w:rsid w:val="00D25329"/>
    <w:rsid w:val="00D3117A"/>
    <w:rsid w:val="00D44A46"/>
    <w:rsid w:val="00D5071B"/>
    <w:rsid w:val="00D63418"/>
    <w:rsid w:val="00D63CF3"/>
    <w:rsid w:val="00D668BE"/>
    <w:rsid w:val="00D74E36"/>
    <w:rsid w:val="00D778AE"/>
    <w:rsid w:val="00D8056F"/>
    <w:rsid w:val="00D84759"/>
    <w:rsid w:val="00D87860"/>
    <w:rsid w:val="00D91125"/>
    <w:rsid w:val="00D926F1"/>
    <w:rsid w:val="00D93D4F"/>
    <w:rsid w:val="00DA5BDD"/>
    <w:rsid w:val="00DB1BD5"/>
    <w:rsid w:val="00DB2D2E"/>
    <w:rsid w:val="00DB7D6D"/>
    <w:rsid w:val="00DC2873"/>
    <w:rsid w:val="00DC40EF"/>
    <w:rsid w:val="00DC56DA"/>
    <w:rsid w:val="00DC59EC"/>
    <w:rsid w:val="00DD15F5"/>
    <w:rsid w:val="00DD4A8D"/>
    <w:rsid w:val="00DE4556"/>
    <w:rsid w:val="00DE6F67"/>
    <w:rsid w:val="00DF184D"/>
    <w:rsid w:val="00DF75D0"/>
    <w:rsid w:val="00DF7D40"/>
    <w:rsid w:val="00E00A93"/>
    <w:rsid w:val="00E05FC7"/>
    <w:rsid w:val="00E06849"/>
    <w:rsid w:val="00E11BCF"/>
    <w:rsid w:val="00E14E52"/>
    <w:rsid w:val="00E1691D"/>
    <w:rsid w:val="00E16DB1"/>
    <w:rsid w:val="00E1751E"/>
    <w:rsid w:val="00E244D0"/>
    <w:rsid w:val="00E325BD"/>
    <w:rsid w:val="00E33058"/>
    <w:rsid w:val="00E340CA"/>
    <w:rsid w:val="00E34651"/>
    <w:rsid w:val="00E34E8C"/>
    <w:rsid w:val="00E37FC1"/>
    <w:rsid w:val="00E41483"/>
    <w:rsid w:val="00E42BB4"/>
    <w:rsid w:val="00E45974"/>
    <w:rsid w:val="00E45D71"/>
    <w:rsid w:val="00E53AEE"/>
    <w:rsid w:val="00E56DA8"/>
    <w:rsid w:val="00E61A24"/>
    <w:rsid w:val="00E623E3"/>
    <w:rsid w:val="00E643DE"/>
    <w:rsid w:val="00E64521"/>
    <w:rsid w:val="00E6791A"/>
    <w:rsid w:val="00E70966"/>
    <w:rsid w:val="00E7506E"/>
    <w:rsid w:val="00E7591A"/>
    <w:rsid w:val="00E82880"/>
    <w:rsid w:val="00E83DA4"/>
    <w:rsid w:val="00E83F35"/>
    <w:rsid w:val="00E9053E"/>
    <w:rsid w:val="00E91384"/>
    <w:rsid w:val="00E91903"/>
    <w:rsid w:val="00E93ABE"/>
    <w:rsid w:val="00EA78A4"/>
    <w:rsid w:val="00EC34CC"/>
    <w:rsid w:val="00EC62B2"/>
    <w:rsid w:val="00EC69FE"/>
    <w:rsid w:val="00EC775B"/>
    <w:rsid w:val="00ED0AC0"/>
    <w:rsid w:val="00ED299B"/>
    <w:rsid w:val="00EE3604"/>
    <w:rsid w:val="00EF21EB"/>
    <w:rsid w:val="00EF5A62"/>
    <w:rsid w:val="00EF7018"/>
    <w:rsid w:val="00EF774E"/>
    <w:rsid w:val="00F04036"/>
    <w:rsid w:val="00F12324"/>
    <w:rsid w:val="00F12FC7"/>
    <w:rsid w:val="00F14D6C"/>
    <w:rsid w:val="00F15933"/>
    <w:rsid w:val="00F1789E"/>
    <w:rsid w:val="00F17FCD"/>
    <w:rsid w:val="00F20D4A"/>
    <w:rsid w:val="00F24172"/>
    <w:rsid w:val="00F24C94"/>
    <w:rsid w:val="00F2581C"/>
    <w:rsid w:val="00F2758C"/>
    <w:rsid w:val="00F3414B"/>
    <w:rsid w:val="00F374EB"/>
    <w:rsid w:val="00F37E95"/>
    <w:rsid w:val="00F4055F"/>
    <w:rsid w:val="00F4064F"/>
    <w:rsid w:val="00F4135A"/>
    <w:rsid w:val="00F451E9"/>
    <w:rsid w:val="00F451FF"/>
    <w:rsid w:val="00F47E94"/>
    <w:rsid w:val="00F50A6A"/>
    <w:rsid w:val="00F50F65"/>
    <w:rsid w:val="00F55FA7"/>
    <w:rsid w:val="00F5792A"/>
    <w:rsid w:val="00F65645"/>
    <w:rsid w:val="00F66754"/>
    <w:rsid w:val="00F7119D"/>
    <w:rsid w:val="00F76C80"/>
    <w:rsid w:val="00F77FD7"/>
    <w:rsid w:val="00F859FE"/>
    <w:rsid w:val="00F87E69"/>
    <w:rsid w:val="00F9495D"/>
    <w:rsid w:val="00F9694D"/>
    <w:rsid w:val="00FA0BD1"/>
    <w:rsid w:val="00FA0C3F"/>
    <w:rsid w:val="00FA29C4"/>
    <w:rsid w:val="00FA416F"/>
    <w:rsid w:val="00FA6245"/>
    <w:rsid w:val="00FB437C"/>
    <w:rsid w:val="00FB4884"/>
    <w:rsid w:val="00FB58B1"/>
    <w:rsid w:val="00FB5AEF"/>
    <w:rsid w:val="00FC401A"/>
    <w:rsid w:val="00FC59E9"/>
    <w:rsid w:val="00FD1452"/>
    <w:rsid w:val="00FD4B5A"/>
    <w:rsid w:val="00FE307F"/>
    <w:rsid w:val="00FF1789"/>
    <w:rsid w:val="00FF252D"/>
    <w:rsid w:val="00FF64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73604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 Знак"/>
    <w:basedOn w:val="a0"/>
    <w:link w:val="a4"/>
    <w:locked/>
    <w:rsid w:val="00A73604"/>
    <w:rPr>
      <w:sz w:val="28"/>
      <w:szCs w:val="24"/>
      <w:lang w:val="ru-RU" w:eastAsia="ru-RU" w:bidi="ar-SA"/>
    </w:rPr>
  </w:style>
  <w:style w:type="paragraph" w:styleId="a4">
    <w:name w:val="Body Text"/>
    <w:basedOn w:val="a"/>
    <w:link w:val="a3"/>
    <w:rsid w:val="00A73604"/>
    <w:rPr>
      <w:sz w:val="28"/>
    </w:rPr>
  </w:style>
  <w:style w:type="paragraph" w:styleId="a5">
    <w:name w:val="Subtitle"/>
    <w:basedOn w:val="a"/>
    <w:qFormat/>
    <w:rsid w:val="00A73604"/>
    <w:pPr>
      <w:jc w:val="center"/>
    </w:pPr>
    <w:rPr>
      <w:b/>
      <w:sz w:val="28"/>
      <w:szCs w:val="20"/>
    </w:rPr>
  </w:style>
  <w:style w:type="paragraph" w:styleId="a6">
    <w:name w:val="header"/>
    <w:basedOn w:val="a"/>
    <w:link w:val="a7"/>
    <w:rsid w:val="00A73604"/>
    <w:pPr>
      <w:tabs>
        <w:tab w:val="center" w:pos="4703"/>
        <w:tab w:val="right" w:pos="9406"/>
      </w:tabs>
    </w:pPr>
    <w:rPr>
      <w:sz w:val="20"/>
      <w:szCs w:val="20"/>
    </w:rPr>
  </w:style>
  <w:style w:type="paragraph" w:styleId="a8">
    <w:name w:val="Body Text Indent"/>
    <w:basedOn w:val="a"/>
    <w:link w:val="a9"/>
    <w:rsid w:val="00A73604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rsid w:val="00A73604"/>
    <w:rPr>
      <w:sz w:val="24"/>
      <w:szCs w:val="24"/>
      <w:lang w:val="ru-RU" w:eastAsia="ru-RU" w:bidi="ar-SA"/>
    </w:rPr>
  </w:style>
  <w:style w:type="paragraph" w:customStyle="1" w:styleId="aa">
    <w:name w:val="Знак Знак Знак"/>
    <w:basedOn w:val="a"/>
    <w:rsid w:val="00893350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ab">
    <w:name w:val="Normal (Web)"/>
    <w:basedOn w:val="a"/>
    <w:uiPriority w:val="99"/>
    <w:unhideWhenUsed/>
    <w:rsid w:val="00F24C94"/>
    <w:pPr>
      <w:spacing w:before="100" w:beforeAutospacing="1" w:after="100" w:afterAutospacing="1"/>
    </w:pPr>
  </w:style>
  <w:style w:type="character" w:styleId="ac">
    <w:name w:val="Strong"/>
    <w:basedOn w:val="a0"/>
    <w:uiPriority w:val="22"/>
    <w:qFormat/>
    <w:rsid w:val="00F24C94"/>
    <w:rPr>
      <w:b/>
      <w:bCs/>
    </w:rPr>
  </w:style>
  <w:style w:type="paragraph" w:styleId="3">
    <w:name w:val="Body Text Indent 3"/>
    <w:basedOn w:val="a"/>
    <w:link w:val="30"/>
    <w:rsid w:val="0094135A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rsid w:val="0094135A"/>
    <w:rPr>
      <w:sz w:val="16"/>
      <w:szCs w:val="16"/>
    </w:rPr>
  </w:style>
  <w:style w:type="character" w:customStyle="1" w:styleId="titlerazdel">
    <w:name w:val="title_razdel"/>
    <w:basedOn w:val="a0"/>
    <w:rsid w:val="00952FF1"/>
  </w:style>
  <w:style w:type="character" w:customStyle="1" w:styleId="a7">
    <w:name w:val="Верхний колонтитул Знак"/>
    <w:link w:val="a6"/>
    <w:rsid w:val="00AA2D4A"/>
  </w:style>
  <w:style w:type="paragraph" w:styleId="ad">
    <w:name w:val="Balloon Text"/>
    <w:basedOn w:val="a"/>
    <w:link w:val="ae"/>
    <w:rsid w:val="0061598D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rsid w:val="0061598D"/>
    <w:rPr>
      <w:rFonts w:ascii="Tahoma" w:hAnsi="Tahoma" w:cs="Tahoma"/>
      <w:sz w:val="16"/>
      <w:szCs w:val="16"/>
    </w:rPr>
  </w:style>
  <w:style w:type="paragraph" w:styleId="af">
    <w:name w:val="List Paragraph"/>
    <w:basedOn w:val="a"/>
    <w:link w:val="af0"/>
    <w:uiPriority w:val="34"/>
    <w:qFormat/>
    <w:rsid w:val="00223FC7"/>
    <w:pPr>
      <w:ind w:left="720"/>
      <w:contextualSpacing/>
    </w:pPr>
  </w:style>
  <w:style w:type="character" w:customStyle="1" w:styleId="af0">
    <w:name w:val="Абзац списка Знак"/>
    <w:link w:val="af"/>
    <w:uiPriority w:val="34"/>
    <w:locked/>
    <w:rsid w:val="00223FC7"/>
    <w:rPr>
      <w:sz w:val="24"/>
      <w:szCs w:val="24"/>
    </w:rPr>
  </w:style>
  <w:style w:type="paragraph" w:customStyle="1" w:styleId="msonormalcxspmiddle">
    <w:name w:val="msonormalcxspmiddle"/>
    <w:basedOn w:val="a"/>
    <w:rsid w:val="001E45BF"/>
    <w:pPr>
      <w:spacing w:before="100" w:beforeAutospacing="1" w:after="100" w:afterAutospacing="1"/>
    </w:pPr>
  </w:style>
  <w:style w:type="paragraph" w:customStyle="1" w:styleId="Default">
    <w:name w:val="Default"/>
    <w:qFormat/>
    <w:rsid w:val="002E30FC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ConsPlusCell">
    <w:name w:val="ConsPlusCell"/>
    <w:uiPriority w:val="99"/>
    <w:qFormat/>
    <w:rsid w:val="00CE70AE"/>
    <w:pPr>
      <w:widowControl w:val="0"/>
      <w:autoSpaceDE w:val="0"/>
      <w:autoSpaceDN w:val="0"/>
      <w:adjustRightInd w:val="0"/>
    </w:pPr>
    <w:rPr>
      <w:rFonts w:ascii="Arial" w:hAnsi="Arial" w:cs="Aria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91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2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9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59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9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32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25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85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28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3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25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693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97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22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048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662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2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85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1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601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000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______Microsoft_Office_PowerPoint17.sldx"/><Relationship Id="rId3" Type="http://schemas.openxmlformats.org/officeDocument/2006/relationships/styles" Target="styles.xml"/><Relationship Id="rId21" Type="http://schemas.openxmlformats.org/officeDocument/2006/relationships/package" Target="embeddings/____________Microsoft_Office_PowerPoint8.ppt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______Microsoft_Office_PowerPoint21.sldx"/><Relationship Id="rId50" Type="http://schemas.openxmlformats.org/officeDocument/2006/relationships/fontTable" Target="fontTable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package" Target="embeddings/______Microsoft_Office_PowerPoint14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2.sldx"/><Relationship Id="rId41" Type="http://schemas.openxmlformats.org/officeDocument/2006/relationships/package" Target="embeddings/______Microsoft_Office_PowerPoint18.sldx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Office_PowerPoint16.sldx"/><Relationship Id="rId40" Type="http://schemas.openxmlformats.org/officeDocument/2006/relationships/image" Target="media/image18.emf"/><Relationship Id="rId45" Type="http://schemas.openxmlformats.org/officeDocument/2006/relationships/package" Target="embeddings/______Microsoft_Office_PowerPoint20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______Microsoft_Office_PowerPoint22.sldx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4" Type="http://schemas.openxmlformats.org/officeDocument/2006/relationships/image" Target="media/image20.emf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5.sldx"/><Relationship Id="rId43" Type="http://schemas.openxmlformats.org/officeDocument/2006/relationships/package" Target="embeddings/______Microsoft_Office_PowerPoint19.sldx"/><Relationship Id="rId48" Type="http://schemas.openxmlformats.org/officeDocument/2006/relationships/image" Target="media/image22.emf"/><Relationship Id="rId8" Type="http://schemas.openxmlformats.org/officeDocument/2006/relationships/image" Target="media/image2.emf"/><Relationship Id="rId51" Type="http://schemas.openxmlformats.org/officeDocument/2006/relationships/theme" Target="theme/theme1.xml"/><Relationship Id="rId8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04B0CB6A-F95C-4636-AC40-DDC0987F4A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3630</TotalTime>
  <Pages>12</Pages>
  <Words>1556</Words>
  <Characters>10452</Characters>
  <Application>Microsoft Office Word</Application>
  <DocSecurity>0</DocSecurity>
  <Lines>87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Горшкова</dc:creator>
  <cp:keywords/>
  <cp:lastModifiedBy>Муллабаева Елена Анатольевна</cp:lastModifiedBy>
  <cp:revision>185</cp:revision>
  <cp:lastPrinted>2018-12-27T06:46:00Z</cp:lastPrinted>
  <dcterms:created xsi:type="dcterms:W3CDTF">2017-04-15T05:08:00Z</dcterms:created>
  <dcterms:modified xsi:type="dcterms:W3CDTF">2018-12-27T06:46:00Z</dcterms:modified>
</cp:coreProperties>
</file>