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8F1DA9" w:rsidP="004E7357">
      <w:pPr>
        <w:pStyle w:val="ConsPlusNormal"/>
        <w:widowControl/>
        <w:ind w:firstLine="0"/>
        <w:jc w:val="center"/>
        <w:outlineLvl w:val="0"/>
        <w:rPr>
          <w:rFonts w:ascii="Times New Roman" w:hAnsi="Times New Roman" w:cs="Times New Roman"/>
          <w:b/>
          <w:sz w:val="22"/>
          <w:szCs w:val="22"/>
        </w:rPr>
      </w:pPr>
      <w:r>
        <w:rPr>
          <w:rFonts w:ascii="Times New Roman" w:hAnsi="Times New Roman" w:cs="Times New Roman"/>
          <w:b/>
          <w:sz w:val="22"/>
          <w:szCs w:val="22"/>
        </w:rPr>
        <w:t xml:space="preserve"> </w:t>
      </w:r>
      <w:r w:rsidR="00EC2F95" w:rsidRPr="00EE77A3">
        <w:rPr>
          <w:rFonts w:ascii="Times New Roman" w:hAnsi="Times New Roman" w:cs="Times New Roman"/>
          <w:b/>
          <w:sz w:val="22"/>
          <w:szCs w:val="22"/>
        </w:rPr>
        <w:t>ИЗВЕЩЕНИЕ О ПРОВЕДЕН</w:t>
      </w:r>
      <w:proofErr w:type="gramStart"/>
      <w:r w:rsidR="00EC2F95" w:rsidRPr="00EE77A3">
        <w:rPr>
          <w:rFonts w:ascii="Times New Roman" w:hAnsi="Times New Roman" w:cs="Times New Roman"/>
          <w:b/>
          <w:sz w:val="22"/>
          <w:szCs w:val="22"/>
        </w:rPr>
        <w:t>ИИ АУ</w:t>
      </w:r>
      <w:proofErr w:type="gramEnd"/>
      <w:r w:rsidR="00EC2F95" w:rsidRPr="00EE77A3">
        <w:rPr>
          <w:rFonts w:ascii="Times New Roman" w:hAnsi="Times New Roman" w:cs="Times New Roman"/>
          <w:b/>
          <w:sz w:val="22"/>
          <w:szCs w:val="22"/>
        </w:rPr>
        <w:t>КЦИОНА В ЭЛЕКТРОННОЙ ФОРМЕ</w:t>
      </w:r>
    </w:p>
    <w:p w:rsidR="00F81D1A" w:rsidRPr="00EE77A3"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144536" w:rsidRPr="00144536">
        <w:rPr>
          <w:rFonts w:ascii="Times New Roman" w:eastAsia="Times New Roman" w:hAnsi="Times New Roman" w:cs="Times New Roman"/>
        </w:rPr>
        <w:t>183862200272086220100100410011051000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BC3214" w:rsidRPr="00BC3214">
        <w:rPr>
          <w:rFonts w:ascii="Times New Roman" w:hAnsi="Times New Roman" w:cs="Times New Roman"/>
          <w:b/>
          <w:u w:val="single"/>
        </w:rPr>
        <w:t>Аукцион в электронной форме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FC1717">
        <w:rPr>
          <w:rFonts w:ascii="Times New Roman" w:hAnsi="Times New Roman" w:cs="Times New Roman"/>
          <w:b/>
          <w:bCs/>
          <w:u w:val="single"/>
        </w:rPr>
        <w:t>творог</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 </w:t>
      </w:r>
      <w:r w:rsidR="00E4556C"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67"/>
        <w:gridCol w:w="4002"/>
        <w:gridCol w:w="709"/>
        <w:gridCol w:w="992"/>
        <w:gridCol w:w="851"/>
        <w:gridCol w:w="1411"/>
      </w:tblGrid>
      <w:tr w:rsidR="00FC1717" w:rsidTr="00FC1717">
        <w:tc>
          <w:tcPr>
            <w:tcW w:w="7938" w:type="dxa"/>
            <w:gridSpan w:val="5"/>
            <w:tcBorders>
              <w:top w:val="single" w:sz="4" w:space="0" w:color="auto"/>
              <w:left w:val="single" w:sz="4" w:space="0" w:color="auto"/>
              <w:bottom w:val="single" w:sz="4" w:space="0" w:color="auto"/>
              <w:right w:val="single" w:sz="4" w:space="0" w:color="auto"/>
            </w:tcBorders>
            <w:hideMark/>
          </w:tcPr>
          <w:p w:rsidR="00FC1717" w:rsidRDefault="00FC1717" w:rsidP="00737B8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FC1717" w:rsidRDefault="00FC1717" w:rsidP="00737B8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411" w:type="dxa"/>
            <w:vMerge w:val="restart"/>
            <w:tcBorders>
              <w:top w:val="single" w:sz="4" w:space="0" w:color="auto"/>
              <w:left w:val="single" w:sz="4" w:space="0" w:color="auto"/>
              <w:bottom w:val="single" w:sz="4" w:space="0" w:color="auto"/>
              <w:right w:val="single" w:sz="4" w:space="0" w:color="auto"/>
            </w:tcBorders>
            <w:hideMark/>
          </w:tcPr>
          <w:p w:rsidR="00FC1717" w:rsidRDefault="00FC1717" w:rsidP="00737B8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FC1717" w:rsidTr="0093320F">
        <w:tc>
          <w:tcPr>
            <w:tcW w:w="568" w:type="dxa"/>
            <w:tcBorders>
              <w:top w:val="single" w:sz="4" w:space="0" w:color="auto"/>
              <w:left w:val="single" w:sz="4" w:space="0" w:color="auto"/>
              <w:bottom w:val="single" w:sz="4" w:space="0" w:color="auto"/>
              <w:right w:val="single" w:sz="4" w:space="0" w:color="auto"/>
            </w:tcBorders>
            <w:hideMark/>
          </w:tcPr>
          <w:p w:rsidR="00FC1717" w:rsidRDefault="00FC1717" w:rsidP="00737B84">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667" w:type="dxa"/>
            <w:tcBorders>
              <w:top w:val="single" w:sz="4" w:space="0" w:color="auto"/>
              <w:left w:val="single" w:sz="4" w:space="0" w:color="auto"/>
              <w:bottom w:val="single" w:sz="4" w:space="0" w:color="auto"/>
              <w:right w:val="single" w:sz="4" w:space="0" w:color="auto"/>
            </w:tcBorders>
            <w:hideMark/>
          </w:tcPr>
          <w:p w:rsidR="00FC1717" w:rsidRDefault="00FC1717" w:rsidP="00737B84">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FC1717" w:rsidRDefault="00FC1717" w:rsidP="00737B84">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002" w:type="dxa"/>
            <w:tcBorders>
              <w:top w:val="single" w:sz="4" w:space="0" w:color="auto"/>
              <w:left w:val="single" w:sz="4" w:space="0" w:color="auto"/>
              <w:bottom w:val="single" w:sz="4" w:space="0" w:color="auto"/>
              <w:right w:val="single" w:sz="4" w:space="0" w:color="auto"/>
            </w:tcBorders>
            <w:hideMark/>
          </w:tcPr>
          <w:p w:rsidR="00FC1717" w:rsidRDefault="00FC1717" w:rsidP="00737B84">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FC1717" w:rsidRDefault="00FC1717" w:rsidP="00737B84">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FC1717" w:rsidRDefault="00FC1717" w:rsidP="00737B84">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992" w:type="dxa"/>
            <w:tcBorders>
              <w:top w:val="single" w:sz="4" w:space="0" w:color="auto"/>
              <w:left w:val="single" w:sz="4" w:space="0" w:color="auto"/>
              <w:bottom w:val="single" w:sz="4" w:space="0" w:color="auto"/>
              <w:right w:val="single" w:sz="4" w:space="0" w:color="auto"/>
            </w:tcBorders>
            <w:hideMark/>
          </w:tcPr>
          <w:p w:rsidR="00FC1717" w:rsidRDefault="00FC1717" w:rsidP="00737B8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1717" w:rsidRDefault="00FC1717" w:rsidP="00737B84">
            <w:pPr>
              <w:spacing w:after="0" w:line="240" w:lineRule="auto"/>
              <w:rPr>
                <w:rFonts w:ascii="Times New Roman" w:hAnsi="Times New Roman" w:cs="Times New Roman"/>
                <w:sz w:val="20"/>
                <w:szCs w:val="2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FC1717" w:rsidRDefault="00FC1717" w:rsidP="00737B84">
            <w:pPr>
              <w:spacing w:after="0" w:line="240" w:lineRule="auto"/>
              <w:rPr>
                <w:rFonts w:ascii="Times New Roman" w:hAnsi="Times New Roman" w:cs="Times New Roman"/>
                <w:sz w:val="20"/>
                <w:szCs w:val="20"/>
              </w:rPr>
            </w:pPr>
          </w:p>
        </w:tc>
      </w:tr>
      <w:tr w:rsidR="00FC1717" w:rsidTr="0093320F">
        <w:trPr>
          <w:trHeight w:val="1717"/>
        </w:trPr>
        <w:tc>
          <w:tcPr>
            <w:tcW w:w="568" w:type="dxa"/>
            <w:tcBorders>
              <w:top w:val="single" w:sz="4" w:space="0" w:color="auto"/>
              <w:left w:val="single" w:sz="4" w:space="0" w:color="auto"/>
              <w:bottom w:val="single" w:sz="4" w:space="0" w:color="auto"/>
              <w:right w:val="single" w:sz="4" w:space="0" w:color="auto"/>
            </w:tcBorders>
            <w:hideMark/>
          </w:tcPr>
          <w:p w:rsidR="00FC1717" w:rsidRDefault="00FC1717" w:rsidP="00737B8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667" w:type="dxa"/>
            <w:tcBorders>
              <w:top w:val="single" w:sz="4" w:space="0" w:color="auto"/>
              <w:left w:val="single" w:sz="4" w:space="0" w:color="auto"/>
              <w:bottom w:val="single" w:sz="4" w:space="0" w:color="auto"/>
              <w:right w:val="single" w:sz="4" w:space="0" w:color="auto"/>
            </w:tcBorders>
            <w:hideMark/>
          </w:tcPr>
          <w:p w:rsidR="00FC1717" w:rsidRPr="00144536" w:rsidRDefault="001F7311" w:rsidP="00737B84">
            <w:pPr>
              <w:autoSpaceDE w:val="0"/>
              <w:autoSpaceDN w:val="0"/>
              <w:adjustRightInd w:val="0"/>
              <w:spacing w:line="240" w:lineRule="auto"/>
              <w:jc w:val="both"/>
              <w:rPr>
                <w:rFonts w:ascii="Times New Roman" w:hAnsi="Times New Roman" w:cs="Times New Roman"/>
                <w:sz w:val="24"/>
                <w:szCs w:val="24"/>
              </w:rPr>
            </w:pPr>
            <w:hyperlink r:id="rId9" w:tgtFrame="_blank" w:history="1">
              <w:r w:rsidR="007758EC" w:rsidRPr="00144536">
                <w:rPr>
                  <w:rStyle w:val="a3"/>
                  <w:rFonts w:ascii="Times New Roman" w:hAnsi="Times New Roman" w:cs="Times New Roman"/>
                  <w:color w:val="auto"/>
                  <w:sz w:val="24"/>
                  <w:szCs w:val="24"/>
                  <w:u w:val="none"/>
                </w:rPr>
                <w:t>10.51.40.300-00000002</w:t>
              </w:r>
            </w:hyperlink>
          </w:p>
        </w:tc>
        <w:tc>
          <w:tcPr>
            <w:tcW w:w="4002" w:type="dxa"/>
            <w:tcBorders>
              <w:top w:val="single" w:sz="4" w:space="0" w:color="auto"/>
              <w:left w:val="single" w:sz="4" w:space="0" w:color="auto"/>
              <w:bottom w:val="single" w:sz="4" w:space="0" w:color="auto"/>
              <w:right w:val="single" w:sz="4" w:space="0" w:color="auto"/>
            </w:tcBorders>
            <w:hideMark/>
          </w:tcPr>
          <w:p w:rsidR="00FC1717" w:rsidRPr="00144536" w:rsidRDefault="000606CB" w:rsidP="00144536">
            <w:pPr>
              <w:rPr>
                <w:rFonts w:ascii="Times New Roman" w:hAnsi="Times New Roman" w:cs="Times New Roman"/>
                <w:color w:val="000000"/>
                <w:sz w:val="20"/>
                <w:szCs w:val="20"/>
              </w:rPr>
            </w:pPr>
            <w:r w:rsidRPr="000606CB">
              <w:rPr>
                <w:rFonts w:ascii="Times New Roman" w:hAnsi="Times New Roman" w:cs="Times New Roman"/>
                <w:color w:val="000000"/>
                <w:sz w:val="20"/>
                <w:szCs w:val="20"/>
              </w:rPr>
              <w:t>Творог</w:t>
            </w:r>
            <w:r w:rsidR="00144536">
              <w:rPr>
                <w:rFonts w:ascii="Times New Roman" w:hAnsi="Times New Roman" w:cs="Times New Roman"/>
                <w:color w:val="000000"/>
                <w:sz w:val="20"/>
                <w:szCs w:val="20"/>
              </w:rPr>
              <w:t>.</w:t>
            </w:r>
            <w:r w:rsidRPr="000606CB">
              <w:rPr>
                <w:rFonts w:ascii="Times New Roman" w:hAnsi="Times New Roman" w:cs="Times New Roman"/>
                <w:color w:val="000000"/>
                <w:sz w:val="20"/>
                <w:szCs w:val="20"/>
              </w:rPr>
              <w:t xml:space="preserve"> </w:t>
            </w:r>
            <w:r w:rsidR="00144536" w:rsidRPr="00144536">
              <w:rPr>
                <w:rFonts w:ascii="Times New Roman" w:hAnsi="Times New Roman" w:cs="Times New Roman"/>
                <w:color w:val="000000"/>
                <w:sz w:val="20"/>
                <w:szCs w:val="20"/>
              </w:rPr>
              <w:t>Вид молочного сырья: смесь. Массовая дол</w:t>
            </w:r>
            <w:r w:rsidR="00144536">
              <w:rPr>
                <w:rFonts w:ascii="Times New Roman" w:hAnsi="Times New Roman" w:cs="Times New Roman"/>
                <w:color w:val="000000"/>
                <w:sz w:val="20"/>
                <w:szCs w:val="20"/>
              </w:rPr>
              <w:t xml:space="preserve">я жира 9 %. Способ производства: </w:t>
            </w:r>
            <w:proofErr w:type="spellStart"/>
            <w:r w:rsidR="00144536" w:rsidRPr="00144536">
              <w:rPr>
                <w:rFonts w:ascii="Times New Roman" w:hAnsi="Times New Roman" w:cs="Times New Roman"/>
                <w:color w:val="000000"/>
                <w:sz w:val="20"/>
                <w:szCs w:val="20"/>
              </w:rPr>
              <w:t>самопрессование</w:t>
            </w:r>
            <w:proofErr w:type="spellEnd"/>
            <w:r w:rsidR="00144536">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FC1717" w:rsidRDefault="00FC1717" w:rsidP="00737B84">
            <w:pPr>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FC1717" w:rsidRDefault="001B7533" w:rsidP="00737B84">
            <w:pPr>
              <w:jc w:val="center"/>
              <w:rPr>
                <w:rFonts w:ascii="Times New Roman" w:hAnsi="Times New Roman" w:cs="Times New Roman"/>
                <w:color w:val="000000"/>
                <w:sz w:val="20"/>
                <w:szCs w:val="20"/>
              </w:rPr>
            </w:pPr>
            <w:r>
              <w:rPr>
                <w:rFonts w:ascii="Times New Roman" w:hAnsi="Times New Roman" w:cs="Times New Roman"/>
                <w:color w:val="000000"/>
                <w:sz w:val="20"/>
                <w:szCs w:val="20"/>
              </w:rPr>
              <w:t>4270</w:t>
            </w:r>
          </w:p>
        </w:tc>
        <w:tc>
          <w:tcPr>
            <w:tcW w:w="851" w:type="dxa"/>
            <w:tcBorders>
              <w:top w:val="single" w:sz="4" w:space="0" w:color="auto"/>
              <w:left w:val="single" w:sz="4" w:space="0" w:color="auto"/>
              <w:bottom w:val="single" w:sz="4" w:space="0" w:color="auto"/>
              <w:right w:val="single" w:sz="4" w:space="0" w:color="auto"/>
            </w:tcBorders>
            <w:hideMark/>
          </w:tcPr>
          <w:p w:rsidR="00FC1717" w:rsidRDefault="000606CB" w:rsidP="00737B84">
            <w:pPr>
              <w:jc w:val="center"/>
              <w:rPr>
                <w:rFonts w:ascii="Times New Roman" w:hAnsi="Times New Roman" w:cs="Times New Roman"/>
                <w:sz w:val="20"/>
                <w:szCs w:val="20"/>
              </w:rPr>
            </w:pPr>
            <w:r>
              <w:rPr>
                <w:rFonts w:ascii="Times New Roman" w:hAnsi="Times New Roman" w:cs="Times New Roman"/>
                <w:sz w:val="20"/>
                <w:szCs w:val="20"/>
              </w:rPr>
              <w:t>268,33</w:t>
            </w:r>
          </w:p>
        </w:tc>
        <w:tc>
          <w:tcPr>
            <w:tcW w:w="1411" w:type="dxa"/>
            <w:tcBorders>
              <w:top w:val="single" w:sz="4" w:space="0" w:color="auto"/>
              <w:left w:val="single" w:sz="4" w:space="0" w:color="auto"/>
              <w:bottom w:val="single" w:sz="4" w:space="0" w:color="auto"/>
              <w:right w:val="single" w:sz="4" w:space="0" w:color="auto"/>
            </w:tcBorders>
            <w:hideMark/>
          </w:tcPr>
          <w:p w:rsidR="00FC1717" w:rsidRDefault="001B7533" w:rsidP="00737B84">
            <w:pPr>
              <w:rPr>
                <w:rFonts w:ascii="Times New Roman" w:hAnsi="Times New Roman" w:cs="Times New Roman"/>
                <w:sz w:val="20"/>
                <w:szCs w:val="20"/>
              </w:rPr>
            </w:pPr>
            <w:r>
              <w:rPr>
                <w:rFonts w:ascii="Times New Roman" w:hAnsi="Times New Roman" w:cs="Times New Roman"/>
                <w:sz w:val="20"/>
                <w:szCs w:val="20"/>
              </w:rPr>
              <w:t>1 145 769,10</w:t>
            </w:r>
          </w:p>
        </w:tc>
      </w:tr>
      <w:tr w:rsidR="00FC1717" w:rsidTr="00443FD5">
        <w:trPr>
          <w:trHeight w:val="366"/>
        </w:trPr>
        <w:tc>
          <w:tcPr>
            <w:tcW w:w="8789" w:type="dxa"/>
            <w:gridSpan w:val="6"/>
            <w:tcBorders>
              <w:top w:val="single" w:sz="4" w:space="0" w:color="auto"/>
              <w:left w:val="single" w:sz="4" w:space="0" w:color="auto"/>
              <w:bottom w:val="single" w:sz="4" w:space="0" w:color="auto"/>
              <w:right w:val="single" w:sz="4" w:space="0" w:color="auto"/>
            </w:tcBorders>
            <w:hideMark/>
          </w:tcPr>
          <w:p w:rsidR="00FC1717" w:rsidRDefault="00FC1717" w:rsidP="00737B84">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411" w:type="dxa"/>
            <w:tcBorders>
              <w:top w:val="single" w:sz="4" w:space="0" w:color="auto"/>
              <w:left w:val="single" w:sz="4" w:space="0" w:color="auto"/>
              <w:bottom w:val="single" w:sz="4" w:space="0" w:color="auto"/>
              <w:right w:val="single" w:sz="4" w:space="0" w:color="auto"/>
            </w:tcBorders>
            <w:hideMark/>
          </w:tcPr>
          <w:p w:rsidR="00FC1717" w:rsidRDefault="001B7533" w:rsidP="00737B84">
            <w:pPr>
              <w:rPr>
                <w:rFonts w:ascii="Times New Roman" w:hAnsi="Times New Roman" w:cs="Times New Roman"/>
                <w:sz w:val="20"/>
                <w:szCs w:val="20"/>
              </w:rPr>
            </w:pPr>
            <w:r>
              <w:rPr>
                <w:rFonts w:ascii="Times New Roman" w:hAnsi="Times New Roman" w:cs="Times New Roman"/>
                <w:sz w:val="20"/>
                <w:szCs w:val="20"/>
              </w:rPr>
              <w:t>1 145 769,10</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EE77A3"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snapToGrid w:val="0"/>
        </w:rPr>
      </w:pPr>
      <w:r w:rsidRPr="00EE77A3">
        <w:rPr>
          <w:rFonts w:ascii="Times New Roman" w:eastAsia="Times New Roman" w:hAnsi="Times New Roman"/>
        </w:rPr>
        <w:t xml:space="preserve">Сроки </w:t>
      </w:r>
      <w:r w:rsidRPr="00EE77A3">
        <w:rPr>
          <w:rFonts w:ascii="Times New Roman" w:eastAsia="Times New Roman" w:hAnsi="Times New Roman"/>
          <w:bCs/>
        </w:rPr>
        <w:t>поставки товара</w:t>
      </w:r>
      <w:r w:rsidRPr="00EE77A3">
        <w:rPr>
          <w:rFonts w:ascii="Times New Roman" w:eastAsia="Times New Roman" w:hAnsi="Times New Roman"/>
        </w:rPr>
        <w:t xml:space="preserve">: </w:t>
      </w:r>
      <w:r w:rsidRPr="00EE77A3">
        <w:rPr>
          <w:rFonts w:ascii="Times New Roman" w:eastAsia="Times New Roman" w:hAnsi="Times New Roman"/>
          <w:u w:val="single"/>
        </w:rPr>
        <w:t xml:space="preserve">поставка товара должна осуществляться </w:t>
      </w:r>
      <w:proofErr w:type="gramStart"/>
      <w:r w:rsidR="00C0760F" w:rsidRPr="00EE77A3">
        <w:rPr>
          <w:rFonts w:ascii="Times New Roman" w:hAnsi="Times New Roman" w:cs="Times New Roman"/>
          <w:u w:val="single"/>
        </w:rPr>
        <w:t>с даты заключения</w:t>
      </w:r>
      <w:proofErr w:type="gramEnd"/>
      <w:r w:rsidR="00C0760F" w:rsidRPr="00EE77A3">
        <w:rPr>
          <w:rFonts w:ascii="Times New Roman" w:hAnsi="Times New Roman" w:cs="Times New Roman"/>
          <w:u w:val="single"/>
        </w:rPr>
        <w:t xml:space="preserve"> </w:t>
      </w:r>
      <w:r w:rsidR="00C0760F" w:rsidRPr="00EE77A3">
        <w:rPr>
          <w:rFonts w:ascii="Times New Roman" w:hAnsi="Times New Roman" w:cs="Times New Roman"/>
          <w:bCs/>
          <w:u w:val="single"/>
        </w:rPr>
        <w:t>гражданско-правового договора</w:t>
      </w:r>
      <w:r w:rsidR="009227A1">
        <w:rPr>
          <w:rFonts w:ascii="Times New Roman" w:hAnsi="Times New Roman" w:cs="Times New Roman"/>
          <w:bCs/>
          <w:u w:val="single"/>
        </w:rPr>
        <w:t xml:space="preserve"> </w:t>
      </w:r>
      <w:r w:rsidR="00C0760F" w:rsidRPr="00EE77A3">
        <w:rPr>
          <w:rFonts w:ascii="Times New Roman" w:hAnsi="Times New Roman" w:cs="Times New Roman"/>
          <w:u w:val="single"/>
        </w:rPr>
        <w:t>по 3</w:t>
      </w:r>
      <w:r w:rsidR="009227A1">
        <w:rPr>
          <w:rFonts w:ascii="Times New Roman" w:hAnsi="Times New Roman" w:cs="Times New Roman"/>
          <w:u w:val="single"/>
        </w:rPr>
        <w:t>0</w:t>
      </w:r>
      <w:r w:rsidR="00C0760F" w:rsidRPr="00EE77A3">
        <w:rPr>
          <w:rFonts w:ascii="Times New Roman" w:hAnsi="Times New Roman" w:cs="Times New Roman"/>
          <w:u w:val="single"/>
        </w:rPr>
        <w:t>.</w:t>
      </w:r>
      <w:r w:rsidR="009227A1">
        <w:rPr>
          <w:rFonts w:ascii="Times New Roman" w:hAnsi="Times New Roman" w:cs="Times New Roman"/>
          <w:u w:val="single"/>
        </w:rPr>
        <w:t>06</w:t>
      </w:r>
      <w:r w:rsidR="00C0760F" w:rsidRPr="00EE77A3">
        <w:rPr>
          <w:rFonts w:ascii="Times New Roman" w:hAnsi="Times New Roman" w:cs="Times New Roman"/>
          <w:u w:val="single"/>
        </w:rPr>
        <w:t>.201</w:t>
      </w:r>
      <w:r w:rsidR="00AB1EA9">
        <w:rPr>
          <w:rFonts w:ascii="Times New Roman" w:hAnsi="Times New Roman" w:cs="Times New Roman"/>
          <w:u w:val="single"/>
        </w:rPr>
        <w:t>9</w:t>
      </w:r>
      <w:r w:rsidR="00C0760F" w:rsidRPr="00EE77A3">
        <w:rPr>
          <w:rFonts w:ascii="Times New Roman" w:hAnsi="Times New Roman" w:cs="Times New Roman"/>
          <w:u w:val="single"/>
        </w:rPr>
        <w:t>г.</w:t>
      </w:r>
      <w:r w:rsidRPr="00EE77A3">
        <w:rPr>
          <w:rFonts w:ascii="Times New Roman" w:eastAsia="Times New Roman" w:hAnsi="Times New Roman"/>
          <w:u w:val="single"/>
        </w:rPr>
        <w:t xml:space="preserve"> </w:t>
      </w:r>
      <w:r w:rsidR="00011A5C" w:rsidRPr="00011A5C">
        <w:rPr>
          <w:rFonts w:ascii="Times New Roman" w:hAnsi="Times New Roman" w:cs="Times New Roman"/>
        </w:rPr>
        <w:t>по письменной заявке Заказчика  ежедневно  с 8 -00 до 10-00 часов  (местного времени), кроме выходных и праздничных дней</w:t>
      </w:r>
      <w:r w:rsidR="00011A5C" w:rsidRPr="00DB6CC7">
        <w:t>.</w:t>
      </w:r>
    </w:p>
    <w:p w:rsidR="009C14E4" w:rsidRPr="00EE77A3" w:rsidRDefault="009C14E4" w:rsidP="003C0DF6">
      <w:pPr>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rPr>
      </w:pPr>
      <w:r w:rsidRPr="00EE77A3">
        <w:rPr>
          <w:rFonts w:ascii="Times New Roman" w:eastAsia="Times New Roman" w:hAnsi="Times New Roman"/>
        </w:rPr>
        <w:t xml:space="preserve">Источник финансирования: </w:t>
      </w:r>
      <w:r w:rsidRPr="00EE77A3">
        <w:rPr>
          <w:rFonts w:ascii="Times New Roman" w:eastAsia="Times New Roman" w:hAnsi="Times New Roman"/>
          <w:u w:val="single"/>
        </w:rPr>
        <w:t xml:space="preserve">Бюджет города Югорска </w:t>
      </w:r>
      <w:r w:rsidR="004E4843" w:rsidRPr="00EE77A3">
        <w:rPr>
          <w:rFonts w:ascii="Times New Roman" w:eastAsia="Times New Roman" w:hAnsi="Times New Roman"/>
          <w:u w:val="single"/>
        </w:rPr>
        <w:t xml:space="preserve">и средства от приносящей доход деятельности  </w:t>
      </w:r>
      <w:r w:rsidRPr="00EE77A3">
        <w:rPr>
          <w:rFonts w:ascii="Times New Roman" w:eastAsia="Times New Roman" w:hAnsi="Times New Roman"/>
          <w:u w:val="single"/>
        </w:rPr>
        <w:t>на 201</w:t>
      </w:r>
      <w:r w:rsidR="00CA121A">
        <w:rPr>
          <w:rFonts w:ascii="Times New Roman" w:eastAsia="Times New Roman" w:hAnsi="Times New Roman"/>
          <w:u w:val="single"/>
        </w:rPr>
        <w:t>9</w:t>
      </w:r>
      <w:r w:rsidRPr="00EE77A3">
        <w:rPr>
          <w:rFonts w:ascii="Times New Roman" w:eastAsia="Times New Roman" w:hAnsi="Times New Roman"/>
          <w:u w:val="single"/>
        </w:rPr>
        <w:t xml:space="preserve"> год.</w:t>
      </w:r>
    </w:p>
    <w:p w:rsidR="009C14E4" w:rsidRPr="00EE77A3" w:rsidRDefault="009C14E4" w:rsidP="00274DFF">
      <w:pPr>
        <w:tabs>
          <w:tab w:val="num" w:pos="502"/>
        </w:tabs>
        <w:autoSpaceDE w:val="0"/>
        <w:autoSpaceDN w:val="0"/>
        <w:adjustRightInd w:val="0"/>
        <w:spacing w:after="0" w:line="240" w:lineRule="auto"/>
        <w:ind w:left="502"/>
        <w:jc w:val="both"/>
        <w:rPr>
          <w:rFonts w:ascii="Times New Roman" w:eastAsia="Times New Roman" w:hAnsi="Times New Roman"/>
          <w:iCs/>
        </w:rPr>
      </w:pPr>
      <w:r w:rsidRPr="00EE77A3">
        <w:rPr>
          <w:rFonts w:ascii="Times New Roman" w:eastAsia="Times New Roman" w:hAnsi="Times New Roman"/>
        </w:rPr>
        <w:t xml:space="preserve">Оплата поставки товара: </w:t>
      </w:r>
      <w:r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EE77A3">
        <w:rPr>
          <w:rFonts w:ascii="Times New Roman" w:eastAsia="Times New Roman" w:hAnsi="Times New Roman"/>
          <w:iCs/>
          <w:u w:val="single"/>
        </w:rPr>
        <w:t xml:space="preserve">Расчет за </w:t>
      </w:r>
      <w:r w:rsidRPr="00EE77A3">
        <w:rPr>
          <w:rFonts w:ascii="Times New Roman" w:eastAsia="Times New Roman" w:hAnsi="Times New Roman"/>
          <w:iCs/>
          <w:u w:val="single"/>
        </w:rPr>
        <w:lastRenderedPageBreak/>
        <w:t xml:space="preserve">поставленный товар осуществляется в течение </w:t>
      </w:r>
      <w:r w:rsidR="00C52BB9" w:rsidRPr="002B31C7">
        <w:rPr>
          <w:rFonts w:ascii="Times New Roman" w:eastAsia="Times New Roman" w:hAnsi="Times New Roman"/>
          <w:iCs/>
          <w:u w:val="single"/>
        </w:rPr>
        <w:t>30 (тридцать)</w:t>
      </w:r>
      <w:r w:rsidRPr="00EE77A3">
        <w:rPr>
          <w:rFonts w:ascii="Times New Roman" w:eastAsia="Times New Roman" w:hAnsi="Times New Roman"/>
          <w:iCs/>
          <w:u w:val="singl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EE77A3">
        <w:rPr>
          <w:rFonts w:ascii="Times New Roman" w:eastAsia="Times New Roman" w:hAnsi="Times New Roman"/>
          <w:iCs/>
          <w:u w:val="single"/>
        </w:rPr>
        <w:t>взаимосверки</w:t>
      </w:r>
      <w:proofErr w:type="spellEnd"/>
      <w:r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84BC9">
        <w:rPr>
          <w:rFonts w:ascii="Times New Roman" w:hAnsi="Times New Roman" w:cs="Times New Roman"/>
        </w:rPr>
        <w:t>илиунитарного</w:t>
      </w:r>
      <w:proofErr w:type="spellEnd"/>
      <w:proofErr w:type="gramEnd"/>
      <w:r w:rsidRPr="00684BC9">
        <w:rPr>
          <w:rFonts w:ascii="Times New Roman" w:hAnsi="Times New Roman" w:cs="Times New Roman"/>
        </w:rPr>
        <w:t xml:space="preserve"> </w:t>
      </w:r>
      <w:proofErr w:type="gramStart"/>
      <w:r w:rsidRPr="00684BC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684BC9">
        <w:rPr>
          <w:rFonts w:ascii="Times New Roman" w:hAnsi="Times New Roman" w:cs="Times New Roman"/>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10"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1"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2"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3"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4"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3</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4</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1F7311">
        <w:rPr>
          <w:rFonts w:ascii="Times New Roman" w:hAnsi="Times New Roman" w:cs="Times New Roman"/>
        </w:rPr>
        <w:t>10</w:t>
      </w:r>
      <w:r w:rsidRPr="00684BC9">
        <w:rPr>
          <w:rFonts w:ascii="Times New Roman" w:hAnsi="Times New Roman" w:cs="Times New Roman"/>
        </w:rPr>
        <w:t xml:space="preserve"> часов </w:t>
      </w:r>
      <w:r w:rsidR="001F7311">
        <w:rPr>
          <w:rFonts w:ascii="Times New Roman" w:hAnsi="Times New Roman" w:cs="Times New Roman"/>
        </w:rPr>
        <w:t>00</w:t>
      </w:r>
      <w:r w:rsidRPr="00684BC9">
        <w:rPr>
          <w:rFonts w:ascii="Times New Roman" w:hAnsi="Times New Roman" w:cs="Times New Roman"/>
        </w:rPr>
        <w:t xml:space="preserve"> минут «</w:t>
      </w:r>
      <w:r w:rsidR="001F7311">
        <w:rPr>
          <w:rFonts w:ascii="Times New Roman" w:hAnsi="Times New Roman" w:cs="Times New Roman"/>
        </w:rPr>
        <w:t>17</w:t>
      </w:r>
      <w:r w:rsidRPr="00684BC9">
        <w:rPr>
          <w:rFonts w:ascii="Times New Roman" w:hAnsi="Times New Roman" w:cs="Times New Roman"/>
        </w:rPr>
        <w:t>» </w:t>
      </w:r>
      <w:r w:rsidR="001F7311">
        <w:rPr>
          <w:rFonts w:ascii="Times New Roman" w:hAnsi="Times New Roman" w:cs="Times New Roman"/>
        </w:rPr>
        <w:t xml:space="preserve">  </w:t>
      </w:r>
      <w:r w:rsidR="001F7311">
        <w:t xml:space="preserve">декабря </w:t>
      </w:r>
      <w:r w:rsidRPr="00684BC9">
        <w:rPr>
          <w:rFonts w:ascii="Times New Roman" w:hAnsi="Times New Roman" w:cs="Times New Roman"/>
        </w:rPr>
        <w:t>2018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6</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7</w:t>
      </w:r>
      <w:r w:rsidRPr="00684BC9">
        <w:rPr>
          <w:rFonts w:ascii="Times New Roman" w:hAnsi="Times New Roman" w:cs="Times New Roman"/>
        </w:rPr>
        <w:t>. Дата окончания срока рассмотрения заявок на участие в аукционе в электронной форме: «</w:t>
      </w:r>
      <w:r w:rsidR="001F7311">
        <w:rPr>
          <w:rFonts w:ascii="Times New Roman" w:hAnsi="Times New Roman" w:cs="Times New Roman"/>
        </w:rPr>
        <w:t>18</w:t>
      </w:r>
      <w:r w:rsidRPr="00684BC9">
        <w:rPr>
          <w:rFonts w:ascii="Times New Roman" w:hAnsi="Times New Roman" w:cs="Times New Roman"/>
        </w:rPr>
        <w:t>» </w:t>
      </w:r>
      <w:r w:rsidR="001F7311">
        <w:t xml:space="preserve">декабря </w:t>
      </w:r>
      <w:r w:rsidRPr="00684BC9">
        <w:rPr>
          <w:rFonts w:ascii="Times New Roman" w:hAnsi="Times New Roman" w:cs="Times New Roman"/>
        </w:rPr>
        <w:t>2018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8</w:t>
      </w:r>
      <w:r w:rsidRPr="00684BC9">
        <w:rPr>
          <w:rFonts w:ascii="Times New Roman" w:hAnsi="Times New Roman" w:cs="Times New Roman"/>
        </w:rPr>
        <w:t>. Дата проведения аукциона в электронной форме: «</w:t>
      </w:r>
      <w:r w:rsidR="001F7311">
        <w:rPr>
          <w:rFonts w:ascii="Times New Roman" w:hAnsi="Times New Roman" w:cs="Times New Roman"/>
        </w:rPr>
        <w:t>21</w:t>
      </w:r>
      <w:r w:rsidRPr="00684BC9">
        <w:rPr>
          <w:rFonts w:ascii="Times New Roman" w:hAnsi="Times New Roman" w:cs="Times New Roman"/>
        </w:rPr>
        <w:t>» </w:t>
      </w:r>
      <w:r w:rsidR="001F7311">
        <w:t xml:space="preserve">декабря </w:t>
      </w:r>
      <w:r w:rsidRPr="00684BC9">
        <w:rPr>
          <w:rFonts w:ascii="Times New Roman" w:hAnsi="Times New Roman" w:cs="Times New Roman"/>
        </w:rPr>
        <w:t>2018 года.</w:t>
      </w:r>
    </w:p>
    <w:p w:rsidR="00274DFF" w:rsidRPr="00AB1DDE" w:rsidRDefault="00165683" w:rsidP="00274DFF">
      <w:pPr>
        <w:pStyle w:val="a6"/>
        <w:jc w:val="both"/>
        <w:rPr>
          <w:rFonts w:ascii="Times New Roman" w:hAnsi="Times New Roman" w:cs="Times New Roman"/>
          <w:i/>
        </w:rPr>
      </w:pPr>
      <w:r>
        <w:rPr>
          <w:rFonts w:ascii="Times New Roman" w:hAnsi="Times New Roman" w:cs="Times New Roman"/>
        </w:rPr>
        <w:t>19</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предоставляются</w:t>
      </w:r>
      <w:r w:rsidR="00274DFF" w:rsidRPr="00684BC9">
        <w:rPr>
          <w:rStyle w:val="a9"/>
        </w:rPr>
        <w:footnoteReference w:id="2"/>
      </w:r>
      <w:r w:rsidR="00274DFF" w:rsidRPr="00684BC9">
        <w:rPr>
          <w:rFonts w:ascii="Times New Roman" w:hAnsi="Times New Roman" w:cs="Times New Roman"/>
          <w:i/>
        </w:rPr>
        <w:t xml:space="preserve">. </w:t>
      </w:r>
      <w:r w:rsidR="00AB1DDE" w:rsidRPr="00684BC9">
        <w:rPr>
          <w:rFonts w:ascii="Times New Roman" w:hAnsi="Times New Roman" w:cs="Times New Roman"/>
          <w:i/>
        </w:rPr>
        <w:t>Размер до 15%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165683">
        <w:rPr>
          <w:rFonts w:ascii="Times New Roman" w:hAnsi="Times New Roman" w:cs="Times New Roman"/>
        </w:rPr>
        <w:t>0</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3"/>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w:t>
      </w:r>
      <w:r w:rsidR="00165683">
        <w:rPr>
          <w:rFonts w:ascii="Times New Roman" w:hAnsi="Times New Roman" w:cs="Times New Roman"/>
        </w:rPr>
        <w:t>1</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1" w:name="_Ref166350695"/>
      <w:r w:rsidR="006F2F99">
        <w:rPr>
          <w:rFonts w:ascii="Times New Roman" w:hAnsi="Times New Roman" w:cs="Times New Roman"/>
          <w:b/>
        </w:rPr>
        <w:t>11 457</w:t>
      </w:r>
      <w:r w:rsidRPr="00684BC9">
        <w:rPr>
          <w:rFonts w:ascii="Times New Roman" w:hAnsi="Times New Roman" w:cs="Times New Roman"/>
          <w:b/>
        </w:rPr>
        <w:t xml:space="preserve"> (</w:t>
      </w:r>
      <w:r w:rsidR="006F2F99">
        <w:rPr>
          <w:rFonts w:ascii="Times New Roman" w:hAnsi="Times New Roman" w:cs="Times New Roman"/>
          <w:b/>
        </w:rPr>
        <w:t>одиннадцать тыс</w:t>
      </w:r>
      <w:bookmarkStart w:id="2" w:name="_GoBack"/>
      <w:bookmarkEnd w:id="2"/>
      <w:r w:rsidR="006F2F99">
        <w:rPr>
          <w:rFonts w:ascii="Times New Roman" w:hAnsi="Times New Roman" w:cs="Times New Roman"/>
          <w:b/>
        </w:rPr>
        <w:t>яч четыреста пятьдесят семь</w:t>
      </w:r>
      <w:r w:rsidRPr="00684BC9">
        <w:rPr>
          <w:rFonts w:ascii="Times New Roman" w:hAnsi="Times New Roman" w:cs="Times New Roman"/>
          <w:b/>
        </w:rPr>
        <w:t xml:space="preserve">) рублей </w:t>
      </w:r>
      <w:r w:rsidR="000B4EDC">
        <w:rPr>
          <w:rFonts w:ascii="Times New Roman" w:hAnsi="Times New Roman" w:cs="Times New Roman"/>
          <w:b/>
        </w:rPr>
        <w:t>69</w:t>
      </w:r>
      <w:r w:rsidRPr="00684BC9">
        <w:rPr>
          <w:rFonts w:ascii="Times New Roman" w:hAnsi="Times New Roman" w:cs="Times New Roman"/>
          <w:b/>
        </w:rPr>
        <w:t xml:space="preserve"> копеек.</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165683">
        <w:rPr>
          <w:rFonts w:ascii="Times New Roman" w:hAnsi="Times New Roman" w:cs="Times New Roman"/>
          <w:b/>
          <w:bCs/>
        </w:rPr>
        <w:t>2</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Срок действия банковской гарантии должен превышать срок действия контракта не менее чем на один месяц.</w:t>
      </w:r>
    </w:p>
    <w:p w:rsidR="00274DFF" w:rsidRPr="00684BC9" w:rsidRDefault="00274DFF" w:rsidP="00274DFF">
      <w:pPr>
        <w:suppressAutoHyphens/>
        <w:autoSpaceDE w:val="0"/>
        <w:autoSpaceDN w:val="0"/>
        <w:adjustRightInd w:val="0"/>
        <w:outlineLvl w:val="0"/>
        <w:rPr>
          <w:rFonts w:ascii="Times New Roman" w:hAnsi="Times New Roman" w:cs="Times New Roman"/>
        </w:rPr>
      </w:pPr>
      <w:r w:rsidRPr="00684BC9">
        <w:rPr>
          <w:rFonts w:ascii="Times New Roman" w:hAnsi="Times New Roman" w:cs="Times New Roman"/>
        </w:rPr>
        <w:t>Размер обеспечения исполнения контракта</w:t>
      </w:r>
      <w:r w:rsidRPr="00684BC9">
        <w:rPr>
          <w:rStyle w:val="a9"/>
        </w:rPr>
        <w:footnoteReference w:id="4"/>
      </w:r>
      <w:r w:rsidRPr="00684BC9">
        <w:rPr>
          <w:rFonts w:ascii="Times New Roman" w:hAnsi="Times New Roman" w:cs="Times New Roman"/>
        </w:rPr>
        <w:t xml:space="preserve"> составляет </w:t>
      </w:r>
      <w:bookmarkEnd w:id="1"/>
      <w:r w:rsidR="00B64C4A">
        <w:rPr>
          <w:rFonts w:ascii="Times New Roman" w:hAnsi="Times New Roman" w:cs="Times New Roman"/>
          <w:b/>
        </w:rPr>
        <w:t>57 288</w:t>
      </w:r>
      <w:r w:rsidRPr="00684BC9">
        <w:rPr>
          <w:rFonts w:ascii="Times New Roman" w:hAnsi="Times New Roman" w:cs="Times New Roman"/>
          <w:b/>
        </w:rPr>
        <w:t xml:space="preserve"> (</w:t>
      </w:r>
      <w:r w:rsidR="00B64C4A">
        <w:rPr>
          <w:rFonts w:ascii="Times New Roman" w:hAnsi="Times New Roman" w:cs="Times New Roman"/>
          <w:b/>
        </w:rPr>
        <w:t>пятьдесят семь тысяч двести восемьдесят восемь</w:t>
      </w:r>
      <w:r w:rsidRPr="00684BC9">
        <w:rPr>
          <w:rFonts w:ascii="Times New Roman" w:hAnsi="Times New Roman" w:cs="Times New Roman"/>
          <w:b/>
        </w:rPr>
        <w:t>) рубл</w:t>
      </w:r>
      <w:r w:rsidR="00B64C4A">
        <w:rPr>
          <w:rFonts w:ascii="Times New Roman" w:hAnsi="Times New Roman" w:cs="Times New Roman"/>
          <w:b/>
        </w:rPr>
        <w:t>ей</w:t>
      </w:r>
      <w:r w:rsidRPr="00684BC9">
        <w:rPr>
          <w:rFonts w:ascii="Times New Roman" w:hAnsi="Times New Roman" w:cs="Times New Roman"/>
          <w:b/>
        </w:rPr>
        <w:t xml:space="preserve"> </w:t>
      </w:r>
      <w:r w:rsidR="00B64C4A">
        <w:rPr>
          <w:rFonts w:ascii="Times New Roman" w:hAnsi="Times New Roman" w:cs="Times New Roman"/>
          <w:b/>
        </w:rPr>
        <w:t>46</w:t>
      </w:r>
      <w:r w:rsidRPr="00684BC9">
        <w:rPr>
          <w:rFonts w:ascii="Times New Roman" w:hAnsi="Times New Roman" w:cs="Times New Roman"/>
          <w:b/>
        </w:rPr>
        <w:t xml:space="preserve"> копеек.</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5"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6"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w:t>
      </w:r>
      <w:r w:rsidRPr="00684BC9">
        <w:rPr>
          <w:rFonts w:ascii="Times New Roman" w:hAnsi="Times New Roman" w:cs="Times New Roman"/>
        </w:rPr>
        <w:lastRenderedPageBreak/>
        <w:t>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7"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66236A">
        <w:rPr>
          <w:rFonts w:ascii="Times New Roman" w:hAnsi="Times New Roman" w:cs="Times New Roman"/>
          <w:b/>
          <w:bCs/>
        </w:rPr>
        <w:t>творог</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22.08.2016 №</w:t>
      </w:r>
      <w:r w:rsidR="00050D51">
        <w:rPr>
          <w:rFonts w:ascii="Times New Roman" w:hAnsi="Times New Roman" w:cs="Times New Roman"/>
        </w:rPr>
        <w:t xml:space="preserve"> </w:t>
      </w:r>
      <w:r w:rsidRPr="00684BC9">
        <w:rPr>
          <w:rFonts w:ascii="Times New Roman" w:hAnsi="Times New Roman" w:cs="Times New Roman"/>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66236A">
        <w:rPr>
          <w:rFonts w:ascii="Times New Roman" w:hAnsi="Times New Roman" w:cs="Times New Roman"/>
        </w:rPr>
        <w:t>У</w:t>
      </w:r>
      <w:r w:rsidRPr="00684BC9">
        <w:rPr>
          <w:rFonts w:ascii="Times New Roman" w:hAnsi="Times New Roman" w:cs="Times New Roman"/>
        </w:rPr>
        <w:t>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color w:val="000000"/>
        </w:rPr>
      </w:pP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E42" w:rsidRDefault="002E3E42" w:rsidP="00274DFF">
      <w:pPr>
        <w:spacing w:after="0" w:line="240" w:lineRule="auto"/>
      </w:pPr>
      <w:r>
        <w:separator/>
      </w:r>
    </w:p>
  </w:endnote>
  <w:endnote w:type="continuationSeparator" w:id="0">
    <w:p w:rsidR="002E3E42" w:rsidRDefault="002E3E42"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E42" w:rsidRDefault="002E3E42" w:rsidP="00274DFF">
      <w:pPr>
        <w:spacing w:after="0" w:line="240" w:lineRule="auto"/>
      </w:pPr>
      <w:r>
        <w:separator/>
      </w:r>
    </w:p>
  </w:footnote>
  <w:footnote w:type="continuationSeparator" w:id="0">
    <w:p w:rsidR="002E3E42" w:rsidRDefault="002E3E42"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11A5C"/>
    <w:rsid w:val="00050D51"/>
    <w:rsid w:val="00052630"/>
    <w:rsid w:val="00057299"/>
    <w:rsid w:val="000606CB"/>
    <w:rsid w:val="00070D1A"/>
    <w:rsid w:val="00072114"/>
    <w:rsid w:val="00085FF7"/>
    <w:rsid w:val="00090535"/>
    <w:rsid w:val="000940FE"/>
    <w:rsid w:val="000B4EDC"/>
    <w:rsid w:val="000B5445"/>
    <w:rsid w:val="000E5F64"/>
    <w:rsid w:val="000E6875"/>
    <w:rsid w:val="000F2C69"/>
    <w:rsid w:val="00106B5B"/>
    <w:rsid w:val="0011452B"/>
    <w:rsid w:val="00144536"/>
    <w:rsid w:val="00156BFA"/>
    <w:rsid w:val="00160F75"/>
    <w:rsid w:val="00165683"/>
    <w:rsid w:val="00165B65"/>
    <w:rsid w:val="001B738A"/>
    <w:rsid w:val="001B7533"/>
    <w:rsid w:val="001E4B49"/>
    <w:rsid w:val="001E7D99"/>
    <w:rsid w:val="001F7311"/>
    <w:rsid w:val="00202855"/>
    <w:rsid w:val="00206BB5"/>
    <w:rsid w:val="00211EB8"/>
    <w:rsid w:val="00225411"/>
    <w:rsid w:val="00226CAF"/>
    <w:rsid w:val="00246D05"/>
    <w:rsid w:val="002531CB"/>
    <w:rsid w:val="00274539"/>
    <w:rsid w:val="00274DFF"/>
    <w:rsid w:val="002765C0"/>
    <w:rsid w:val="0029189C"/>
    <w:rsid w:val="002974AA"/>
    <w:rsid w:val="002E3E42"/>
    <w:rsid w:val="002E4EBA"/>
    <w:rsid w:val="00315EA4"/>
    <w:rsid w:val="003432A1"/>
    <w:rsid w:val="00360BEF"/>
    <w:rsid w:val="003664D6"/>
    <w:rsid w:val="0038577E"/>
    <w:rsid w:val="00386608"/>
    <w:rsid w:val="003A66CF"/>
    <w:rsid w:val="003C0DF6"/>
    <w:rsid w:val="003E79F2"/>
    <w:rsid w:val="003F41F4"/>
    <w:rsid w:val="003F50FC"/>
    <w:rsid w:val="00405CF9"/>
    <w:rsid w:val="004144C4"/>
    <w:rsid w:val="00416D59"/>
    <w:rsid w:val="0042707B"/>
    <w:rsid w:val="004407A7"/>
    <w:rsid w:val="00443FD5"/>
    <w:rsid w:val="004531F8"/>
    <w:rsid w:val="00461684"/>
    <w:rsid w:val="0049093B"/>
    <w:rsid w:val="004A587F"/>
    <w:rsid w:val="004B7862"/>
    <w:rsid w:val="004E121E"/>
    <w:rsid w:val="004E4843"/>
    <w:rsid w:val="004E7357"/>
    <w:rsid w:val="004F1D69"/>
    <w:rsid w:val="004F523F"/>
    <w:rsid w:val="004F59CB"/>
    <w:rsid w:val="00520F10"/>
    <w:rsid w:val="00582965"/>
    <w:rsid w:val="00586AD4"/>
    <w:rsid w:val="00594658"/>
    <w:rsid w:val="005A1025"/>
    <w:rsid w:val="005A5A31"/>
    <w:rsid w:val="005B05C1"/>
    <w:rsid w:val="005D173F"/>
    <w:rsid w:val="005F10A9"/>
    <w:rsid w:val="005F6FEA"/>
    <w:rsid w:val="00606D43"/>
    <w:rsid w:val="006163A0"/>
    <w:rsid w:val="006200FB"/>
    <w:rsid w:val="00621176"/>
    <w:rsid w:val="00622F31"/>
    <w:rsid w:val="006518FB"/>
    <w:rsid w:val="0066236A"/>
    <w:rsid w:val="006651A6"/>
    <w:rsid w:val="00684BC9"/>
    <w:rsid w:val="00691A44"/>
    <w:rsid w:val="006A369D"/>
    <w:rsid w:val="006A4E8F"/>
    <w:rsid w:val="006A5628"/>
    <w:rsid w:val="006A5F49"/>
    <w:rsid w:val="006B52D3"/>
    <w:rsid w:val="006C3196"/>
    <w:rsid w:val="006D535F"/>
    <w:rsid w:val="006E11FC"/>
    <w:rsid w:val="006E344E"/>
    <w:rsid w:val="006F2F99"/>
    <w:rsid w:val="00716C26"/>
    <w:rsid w:val="007258D4"/>
    <w:rsid w:val="007461F5"/>
    <w:rsid w:val="0077232A"/>
    <w:rsid w:val="007758EC"/>
    <w:rsid w:val="00777DF1"/>
    <w:rsid w:val="007A5583"/>
    <w:rsid w:val="007C255B"/>
    <w:rsid w:val="007E61B3"/>
    <w:rsid w:val="007F04C7"/>
    <w:rsid w:val="007F064A"/>
    <w:rsid w:val="00804333"/>
    <w:rsid w:val="00827783"/>
    <w:rsid w:val="00851DFB"/>
    <w:rsid w:val="00880115"/>
    <w:rsid w:val="00880C2C"/>
    <w:rsid w:val="0089264F"/>
    <w:rsid w:val="008A227B"/>
    <w:rsid w:val="008B3D24"/>
    <w:rsid w:val="008D2428"/>
    <w:rsid w:val="008F1DA9"/>
    <w:rsid w:val="008F5536"/>
    <w:rsid w:val="009227A1"/>
    <w:rsid w:val="00925040"/>
    <w:rsid w:val="0093320F"/>
    <w:rsid w:val="00993BF4"/>
    <w:rsid w:val="009C14E4"/>
    <w:rsid w:val="009D6CB3"/>
    <w:rsid w:val="009F3C5D"/>
    <w:rsid w:val="00A10E3E"/>
    <w:rsid w:val="00A15F33"/>
    <w:rsid w:val="00A2144E"/>
    <w:rsid w:val="00A457F4"/>
    <w:rsid w:val="00A53012"/>
    <w:rsid w:val="00A663DB"/>
    <w:rsid w:val="00A76CB8"/>
    <w:rsid w:val="00A76D38"/>
    <w:rsid w:val="00A80981"/>
    <w:rsid w:val="00A85696"/>
    <w:rsid w:val="00A9087C"/>
    <w:rsid w:val="00AA0820"/>
    <w:rsid w:val="00AA63A4"/>
    <w:rsid w:val="00AB1DDE"/>
    <w:rsid w:val="00AB1EA9"/>
    <w:rsid w:val="00AD73B7"/>
    <w:rsid w:val="00AF0EAC"/>
    <w:rsid w:val="00AF20DB"/>
    <w:rsid w:val="00B15312"/>
    <w:rsid w:val="00B176F3"/>
    <w:rsid w:val="00B4777E"/>
    <w:rsid w:val="00B5119F"/>
    <w:rsid w:val="00B517B8"/>
    <w:rsid w:val="00B635D1"/>
    <w:rsid w:val="00B64C4A"/>
    <w:rsid w:val="00B72CFB"/>
    <w:rsid w:val="00B73DAE"/>
    <w:rsid w:val="00B73E8A"/>
    <w:rsid w:val="00BA3FAC"/>
    <w:rsid w:val="00BA6544"/>
    <w:rsid w:val="00BA7FC9"/>
    <w:rsid w:val="00BB3DCF"/>
    <w:rsid w:val="00BB4043"/>
    <w:rsid w:val="00BC3214"/>
    <w:rsid w:val="00BD2E00"/>
    <w:rsid w:val="00BE0F38"/>
    <w:rsid w:val="00BE0F6C"/>
    <w:rsid w:val="00BF2A89"/>
    <w:rsid w:val="00BF5FDB"/>
    <w:rsid w:val="00C054BB"/>
    <w:rsid w:val="00C0760F"/>
    <w:rsid w:val="00C236D1"/>
    <w:rsid w:val="00C35B06"/>
    <w:rsid w:val="00C52BB9"/>
    <w:rsid w:val="00C611E9"/>
    <w:rsid w:val="00C71368"/>
    <w:rsid w:val="00C93BC2"/>
    <w:rsid w:val="00C97A13"/>
    <w:rsid w:val="00CA121A"/>
    <w:rsid w:val="00CA73C4"/>
    <w:rsid w:val="00CC1C2D"/>
    <w:rsid w:val="00CC5431"/>
    <w:rsid w:val="00CC5A71"/>
    <w:rsid w:val="00CF1F33"/>
    <w:rsid w:val="00D02B98"/>
    <w:rsid w:val="00D03334"/>
    <w:rsid w:val="00D04A87"/>
    <w:rsid w:val="00D56496"/>
    <w:rsid w:val="00D77528"/>
    <w:rsid w:val="00D847C4"/>
    <w:rsid w:val="00D93E1C"/>
    <w:rsid w:val="00DA7DD7"/>
    <w:rsid w:val="00DB3E33"/>
    <w:rsid w:val="00DB5247"/>
    <w:rsid w:val="00DC4D3C"/>
    <w:rsid w:val="00DD54C4"/>
    <w:rsid w:val="00DE347A"/>
    <w:rsid w:val="00DF2BFE"/>
    <w:rsid w:val="00DF6222"/>
    <w:rsid w:val="00E01A07"/>
    <w:rsid w:val="00E1209A"/>
    <w:rsid w:val="00E4141B"/>
    <w:rsid w:val="00E4556C"/>
    <w:rsid w:val="00E64555"/>
    <w:rsid w:val="00E74349"/>
    <w:rsid w:val="00EA0F86"/>
    <w:rsid w:val="00EB7A53"/>
    <w:rsid w:val="00EC2F95"/>
    <w:rsid w:val="00EE77A3"/>
    <w:rsid w:val="00EF3B21"/>
    <w:rsid w:val="00F209CC"/>
    <w:rsid w:val="00F23CF0"/>
    <w:rsid w:val="00F56C98"/>
    <w:rsid w:val="00F620F4"/>
    <w:rsid w:val="00F644F5"/>
    <w:rsid w:val="00F75802"/>
    <w:rsid w:val="00F81D1A"/>
    <w:rsid w:val="00F90779"/>
    <w:rsid w:val="00F94FC9"/>
    <w:rsid w:val="00FB6B69"/>
    <w:rsid w:val="00FC1717"/>
    <w:rsid w:val="00FD7BD9"/>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upki.gov.ru/epz/ktru/ktruCard/commonInfo.html?itemVersionId=48291"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EEE68-5878-4304-81E2-68F0CDBF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6</Pages>
  <Words>3278</Words>
  <Characters>18690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143</cp:revision>
  <cp:lastPrinted>2017-08-11T03:38:00Z</cp:lastPrinted>
  <dcterms:created xsi:type="dcterms:W3CDTF">2016-11-24T16:38:00Z</dcterms:created>
  <dcterms:modified xsi:type="dcterms:W3CDTF">2018-12-07T09:27:00Z</dcterms:modified>
</cp:coreProperties>
</file>