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03" w:rsidRDefault="00FE1E03" w:rsidP="00FE1E0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Опросный лист </w:t>
      </w: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экспертизы муниципального нормативного правового акта</w:t>
      </w: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FE1E03" w:rsidTr="00AE3CA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3" w:rsidRDefault="00FE1E03" w:rsidP="00AE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E1E03" w:rsidRPr="00FE1E03" w:rsidRDefault="00FE1E03" w:rsidP="00FE1E0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4"/>
                <w:szCs w:val="24"/>
              </w:rPr>
            </w:pPr>
            <w:r w:rsidRPr="00FE1E03">
              <w:rPr>
                <w:b/>
                <w:i/>
                <w:color w:val="000000"/>
                <w:sz w:val="24"/>
                <w:szCs w:val="24"/>
              </w:rPr>
              <w:t>постановление администрации города Югорска от 07.12.2017 № 304</w:t>
            </w:r>
            <w:r w:rsidR="00881E95">
              <w:rPr>
                <w:b/>
                <w:i/>
                <w:color w:val="000000"/>
                <w:sz w:val="24"/>
                <w:szCs w:val="24"/>
              </w:rPr>
              <w:t>7</w:t>
            </w:r>
            <w:r w:rsidRPr="00FE1E03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Pr="00FE1E03">
              <w:rPr>
                <w:b/>
                <w:i/>
                <w:sz w:val="24"/>
                <w:szCs w:val="24"/>
              </w:rPr>
              <w:t xml:space="preserve">Об утверждении административного регламента </w:t>
            </w:r>
            <w:r w:rsidRPr="00FE1E03">
              <w:rPr>
                <w:b/>
                <w:bCs/>
                <w:i/>
                <w:color w:val="000000"/>
                <w:sz w:val="24"/>
                <w:szCs w:val="24"/>
              </w:rPr>
              <w:t>осуществления муниципального жилищного контроля на территории муниципального образования городской округ город Югорск»</w:t>
            </w:r>
            <w:r w:rsidRPr="00FE1E03">
              <w:rPr>
                <w:b/>
                <w:i/>
                <w:sz w:val="24"/>
                <w:szCs w:val="24"/>
              </w:rPr>
              <w:t>________________________________________________________________</w:t>
            </w:r>
          </w:p>
          <w:p w:rsidR="00FE1E03" w:rsidRPr="003C39D6" w:rsidRDefault="00FE1E03" w:rsidP="00AE3CA3">
            <w:pPr>
              <w:ind w:firstLine="567"/>
              <w:jc w:val="center"/>
            </w:pPr>
            <w:r w:rsidRPr="003C39D6">
              <w:t>(наименование муниципального нормативного правового акта)</w:t>
            </w:r>
          </w:p>
          <w:p w:rsidR="00FE1E03" w:rsidRDefault="00FE1E03" w:rsidP="00AE3CA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E1E03" w:rsidRDefault="00FE1E03" w:rsidP="00AE3CA3">
            <w:pPr>
              <w:jc w:val="center"/>
              <w:rPr>
                <w:sz w:val="24"/>
                <w:szCs w:val="24"/>
              </w:rPr>
            </w:pPr>
            <w:r w:rsidRPr="00FE1E03">
              <w:rPr>
                <w:b/>
                <w:i/>
                <w:sz w:val="24"/>
                <w:szCs w:val="24"/>
              </w:rPr>
              <w:t xml:space="preserve"> Yakovlev</w:t>
            </w:r>
            <w:r>
              <w:rPr>
                <w:b/>
                <w:i/>
                <w:sz w:val="24"/>
                <w:szCs w:val="24"/>
              </w:rPr>
              <w:t>_</w:t>
            </w:r>
            <w:r w:rsidRPr="00FE1E03">
              <w:rPr>
                <w:b/>
                <w:i/>
                <w:sz w:val="24"/>
                <w:szCs w:val="24"/>
              </w:rPr>
              <w:t>DN@ugorsk.ru</w:t>
            </w:r>
            <w:r>
              <w:rPr>
                <w:sz w:val="24"/>
                <w:szCs w:val="24"/>
              </w:rPr>
              <w:t xml:space="preserve"> </w:t>
            </w:r>
          </w:p>
          <w:p w:rsidR="00FE1E03" w:rsidRPr="003C39D6" w:rsidRDefault="00FE1E03" w:rsidP="00AE3CA3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FE1E03" w:rsidRPr="003C39D6" w:rsidRDefault="00FE1E03" w:rsidP="00FE1E03">
            <w:pPr>
              <w:jc w:val="both"/>
            </w:pPr>
            <w:r>
              <w:rPr>
                <w:sz w:val="24"/>
                <w:szCs w:val="24"/>
              </w:rPr>
              <w:t xml:space="preserve">не позднее   </w:t>
            </w:r>
            <w:r w:rsidRPr="00FE1E03">
              <w:rPr>
                <w:b/>
                <w:sz w:val="24"/>
                <w:szCs w:val="24"/>
              </w:rPr>
              <w:t>25.05.2018</w:t>
            </w:r>
          </w:p>
          <w:p w:rsidR="00FE1E03" w:rsidRDefault="00FE1E03" w:rsidP="00AE3C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FE1E03" w:rsidRDefault="00FE1E03" w:rsidP="00AE3C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FE1E03" w:rsidRDefault="00FE1E03" w:rsidP="00FE1E03">
      <w:pPr>
        <w:ind w:firstLine="567"/>
        <w:rPr>
          <w:sz w:val="24"/>
          <w:szCs w:val="24"/>
        </w:rPr>
      </w:pP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FE1E03" w:rsidRDefault="00FE1E03" w:rsidP="00FE1E03">
      <w:pPr>
        <w:ind w:firstLine="567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E1E03" w:rsidTr="00AE3CA3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Опишите издержки, которые несут субъекты общественных отношений в связи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FE1E03" w:rsidTr="00AE3CA3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E1E03" w:rsidTr="00AE3CA3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E1E03" w:rsidTr="00AE3CA3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Существует ли в действующем правовом регулировании положения, которые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E1E03" w:rsidTr="00AE3CA3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в рамках экспертизы муниципального нормативного правового акта.</w:t>
            </w:r>
          </w:p>
        </w:tc>
      </w:tr>
    </w:tbl>
    <w:p w:rsidR="00EE6EC1" w:rsidRDefault="00881E95" w:rsidP="00FE1E03"/>
    <w:sectPr w:rsidR="00EE6EC1" w:rsidSect="00FE1E0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FE1E03"/>
    <w:rsid w:val="000547DF"/>
    <w:rsid w:val="004C5F30"/>
    <w:rsid w:val="00881E95"/>
    <w:rsid w:val="00B40882"/>
    <w:rsid w:val="00E50100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2018-05-06T16:06:00Z</dcterms:created>
  <dcterms:modified xsi:type="dcterms:W3CDTF">2018-05-06T16:28:00Z</dcterms:modified>
</cp:coreProperties>
</file>