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EB" w:rsidRDefault="007F5AEB" w:rsidP="007F5AE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–город Югорск</w:t>
      </w:r>
    </w:p>
    <w:p w:rsidR="007F5AEB" w:rsidRDefault="007F5AEB" w:rsidP="007F5AE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7F5AEB" w:rsidRDefault="007F5AEB" w:rsidP="007F5AE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F5AEB" w:rsidRDefault="007F5AEB" w:rsidP="007F5AEB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7F5AEB" w:rsidRDefault="007F5AEB" w:rsidP="007F5AEB">
      <w:pPr>
        <w:jc w:val="center"/>
        <w:rPr>
          <w:sz w:val="24"/>
        </w:rPr>
      </w:pPr>
    </w:p>
    <w:p w:rsidR="007F5AEB" w:rsidRDefault="007F5AEB" w:rsidP="007F5AEB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01 декабря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№ 338</w:t>
      </w:r>
    </w:p>
    <w:p w:rsidR="007F5AEB" w:rsidRDefault="007F5AEB" w:rsidP="007F5A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7F5AEB" w:rsidRDefault="007F5AEB" w:rsidP="007F5AEB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1.Бодак М.И. – первый заместитель главы города 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>2. Градович В.В.  – заместитель  председателя  Думы города Югорска;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города;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.Кузнецова Т.П. – начальник управления экономической политики; 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>5.Тельнова Н.А. – начальник  контрольно-ревизионного отдела департамента финансов;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>6.Ермаков А.Ю.-  начальник юридического управления;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Н.Б.- начальник отдела муниципальных  закупок управления экономической политики.</w:t>
      </w:r>
    </w:p>
    <w:p w:rsidR="007F5AEB" w:rsidRDefault="007F5AEB" w:rsidP="007F5AEB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7F5AEB" w:rsidRPr="00C42CAA" w:rsidRDefault="007F5AEB" w:rsidP="007F5AEB">
      <w:pPr>
        <w:shd w:val="clear" w:color="auto" w:fill="FFFFFF"/>
        <w:spacing w:line="274" w:lineRule="exact"/>
        <w:ind w:left="58" w:right="29"/>
        <w:jc w:val="both"/>
        <w:rPr>
          <w:color w:val="000000"/>
          <w:spacing w:val="-6"/>
          <w:sz w:val="24"/>
          <w:szCs w:val="24"/>
        </w:rPr>
      </w:pPr>
      <w:r w:rsidRPr="00C42CAA">
        <w:rPr>
          <w:color w:val="000000"/>
          <w:spacing w:val="-6"/>
          <w:sz w:val="24"/>
          <w:szCs w:val="24"/>
        </w:rPr>
        <w:t xml:space="preserve">Представитель заказчика: </w:t>
      </w:r>
      <w:r w:rsidRPr="00087F84">
        <w:rPr>
          <w:color w:val="000000"/>
          <w:spacing w:val="-6"/>
          <w:sz w:val="24"/>
          <w:szCs w:val="24"/>
        </w:rPr>
        <w:t xml:space="preserve">Бурматова Галина Егоровна,  заместитель директора </w:t>
      </w:r>
      <w:r>
        <w:rPr>
          <w:sz w:val="24"/>
          <w:szCs w:val="28"/>
        </w:rPr>
        <w:t>МБУ ДОД ДЮСШ «Смена»</w:t>
      </w:r>
      <w:r w:rsidRPr="00C42CAA">
        <w:rPr>
          <w:color w:val="000000"/>
          <w:spacing w:val="-6"/>
          <w:sz w:val="24"/>
          <w:szCs w:val="24"/>
        </w:rPr>
        <w:t>.</w:t>
      </w:r>
    </w:p>
    <w:p w:rsidR="007F5AEB" w:rsidRDefault="007F5AEB" w:rsidP="007F5AEB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1. Наименование предмета запроса котировок: </w:t>
      </w:r>
      <w:r>
        <w:rPr>
          <w:sz w:val="24"/>
          <w:szCs w:val="28"/>
        </w:rPr>
        <w:t>поставка мягкого инвентаря</w:t>
      </w:r>
      <w:r>
        <w:rPr>
          <w:sz w:val="24"/>
        </w:rPr>
        <w:t xml:space="preserve"> (запрос котировок от 12 ноября 2010 года № 613). </w:t>
      </w:r>
    </w:p>
    <w:p w:rsidR="007F5AEB" w:rsidRDefault="007F5AEB" w:rsidP="007F5AEB">
      <w:pPr>
        <w:jc w:val="both"/>
        <w:rPr>
          <w:sz w:val="24"/>
          <w:szCs w:val="28"/>
        </w:rPr>
      </w:pPr>
      <w:r>
        <w:rPr>
          <w:sz w:val="24"/>
          <w:szCs w:val="28"/>
        </w:rPr>
        <w:t>2.Муниципальный заказчик: Муниципальное бюджетное учреждение дополнительного образования детей детско – юношеская спортивная школа «Смена». Почтовый адрес: улица Садовая</w:t>
      </w:r>
      <w:r w:rsidRPr="00B40FDD">
        <w:rPr>
          <w:sz w:val="24"/>
          <w:szCs w:val="28"/>
        </w:rPr>
        <w:t xml:space="preserve">, д.27, </w:t>
      </w:r>
      <w:r>
        <w:rPr>
          <w:sz w:val="24"/>
          <w:szCs w:val="28"/>
        </w:rPr>
        <w:t>г. Югорск, Ханты-Мансийский  автономный  округ-Югра, Тюменская область.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 сайте Ханты-Мансийского автономного округа – Югра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 «15» ноября 2010 года. 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>4.Существенными условиями  муниципального контракта, который будет заключен с победителем в проведении запроса котировок, являются следующие:</w:t>
      </w:r>
    </w:p>
    <w:p w:rsidR="007F5AEB" w:rsidRPr="009A6FC9" w:rsidRDefault="007F5AEB" w:rsidP="007F5AEB">
      <w:pPr>
        <w:jc w:val="both"/>
        <w:rPr>
          <w:sz w:val="24"/>
          <w:szCs w:val="24"/>
        </w:rPr>
      </w:pPr>
      <w:r w:rsidRPr="009A6FC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9A6FC9">
        <w:rPr>
          <w:sz w:val="24"/>
          <w:szCs w:val="24"/>
        </w:rPr>
        <w:t xml:space="preserve">4.1 Наименование, характеристики и объем </w:t>
      </w:r>
      <w:r>
        <w:rPr>
          <w:sz w:val="24"/>
          <w:szCs w:val="24"/>
        </w:rPr>
        <w:t>товара</w:t>
      </w:r>
      <w:r w:rsidRPr="009A6FC9">
        <w:rPr>
          <w:sz w:val="24"/>
          <w:szCs w:val="24"/>
        </w:rPr>
        <w:t xml:space="preserve"> – Приложение 1 к протоколу рассмотрения и оценки котировочных заявок.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6FC9">
        <w:rPr>
          <w:sz w:val="24"/>
          <w:szCs w:val="24"/>
        </w:rPr>
        <w:t>4.2 </w:t>
      </w:r>
      <w:r>
        <w:rPr>
          <w:sz w:val="24"/>
          <w:szCs w:val="24"/>
        </w:rPr>
        <w:t xml:space="preserve">Место доставки поставляемых товаров:  </w:t>
      </w:r>
      <w:r w:rsidRPr="00B40FDD">
        <w:rPr>
          <w:sz w:val="24"/>
          <w:szCs w:val="24"/>
        </w:rPr>
        <w:t>628260, Тюменская область, Ханты – Мансийский автономный округ – Югра, г.Югорск, ул. Садовая, д. 27.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FC9">
        <w:rPr>
          <w:sz w:val="24"/>
          <w:szCs w:val="24"/>
        </w:rPr>
        <w:t xml:space="preserve">4.3 </w:t>
      </w:r>
      <w:r>
        <w:rPr>
          <w:sz w:val="24"/>
          <w:szCs w:val="24"/>
        </w:rPr>
        <w:t xml:space="preserve">Сроки поставки товара: </w:t>
      </w:r>
      <w:r w:rsidRPr="00B40FDD">
        <w:rPr>
          <w:sz w:val="24"/>
          <w:szCs w:val="24"/>
        </w:rPr>
        <w:t>в течение 10 календарных дней со дня подписания контракта.</w:t>
      </w:r>
    </w:p>
    <w:p w:rsidR="007F5AEB" w:rsidRPr="009A6FC9" w:rsidRDefault="007F5AEB" w:rsidP="007F5AEB">
      <w:pPr>
        <w:jc w:val="both"/>
        <w:rPr>
          <w:sz w:val="24"/>
          <w:szCs w:val="24"/>
        </w:rPr>
      </w:pPr>
      <w:r w:rsidRPr="009A6FC9">
        <w:rPr>
          <w:sz w:val="24"/>
          <w:szCs w:val="24"/>
        </w:rPr>
        <w:t xml:space="preserve">      4.4 Максимальная  цена муниципального  контракта: </w:t>
      </w:r>
      <w:r>
        <w:rPr>
          <w:sz w:val="24"/>
          <w:szCs w:val="24"/>
        </w:rPr>
        <w:t>374 800 (триста семьдесят четыре тысячи восемьсот)  рублей</w:t>
      </w:r>
      <w:r w:rsidRPr="009A6FC9">
        <w:rPr>
          <w:sz w:val="24"/>
          <w:szCs w:val="24"/>
        </w:rPr>
        <w:t xml:space="preserve">. 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FC9">
        <w:rPr>
          <w:sz w:val="24"/>
          <w:szCs w:val="24"/>
        </w:rPr>
        <w:t xml:space="preserve">4.5 </w:t>
      </w:r>
      <w:r>
        <w:rPr>
          <w:sz w:val="24"/>
          <w:szCs w:val="24"/>
        </w:rPr>
        <w:t>Источник финансирования: бюджет города Югорска на 2010 год.</w:t>
      </w: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FC9">
        <w:rPr>
          <w:sz w:val="24"/>
          <w:szCs w:val="24"/>
        </w:rPr>
        <w:t xml:space="preserve">4.6 </w:t>
      </w:r>
      <w:r>
        <w:rPr>
          <w:sz w:val="24"/>
          <w:szCs w:val="24"/>
        </w:rPr>
        <w:t>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7F5AEB" w:rsidRPr="00B40FDD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FC9">
        <w:rPr>
          <w:sz w:val="24"/>
          <w:szCs w:val="24"/>
        </w:rPr>
        <w:t xml:space="preserve">4.7 </w:t>
      </w:r>
      <w:r>
        <w:rPr>
          <w:sz w:val="24"/>
          <w:szCs w:val="24"/>
        </w:rPr>
        <w:t>Срок и условия оплаты поставок товаров:</w:t>
      </w:r>
      <w:r w:rsidRPr="00B40FDD">
        <w:rPr>
          <w:sz w:val="24"/>
          <w:szCs w:val="24"/>
        </w:rPr>
        <w:t xml:space="preserve"> расчеты производятся путем перечисления суммы контракта на расчетный счет Поставщика в течение 5 рабочих дней с момента поставки товаров, предоставленной счет – фактуры  и подписанной  накладной.</w:t>
      </w:r>
    </w:p>
    <w:p w:rsidR="007F5AEB" w:rsidRPr="009A6FC9" w:rsidRDefault="007F5AEB" w:rsidP="007F5AEB">
      <w:pPr>
        <w:jc w:val="both"/>
        <w:rPr>
          <w:sz w:val="24"/>
          <w:szCs w:val="24"/>
        </w:rPr>
      </w:pPr>
      <w:r w:rsidRPr="009A6FC9">
        <w:rPr>
          <w:sz w:val="24"/>
          <w:szCs w:val="24"/>
        </w:rPr>
        <w:t xml:space="preserve">5. </w:t>
      </w:r>
      <w:r w:rsidRPr="0095019D">
        <w:rPr>
          <w:sz w:val="24"/>
          <w:szCs w:val="24"/>
        </w:rPr>
        <w:t>До окончания</w:t>
      </w:r>
      <w:r>
        <w:rPr>
          <w:sz w:val="24"/>
          <w:szCs w:val="24"/>
        </w:rPr>
        <w:t xml:space="preserve"> срока,</w:t>
      </w:r>
      <w:r w:rsidRPr="0095019D">
        <w:rPr>
          <w:sz w:val="24"/>
          <w:szCs w:val="24"/>
        </w:rPr>
        <w:t xml:space="preserve"> указанного в </w:t>
      </w:r>
      <w:r>
        <w:rPr>
          <w:sz w:val="24"/>
          <w:szCs w:val="24"/>
        </w:rPr>
        <w:t>извещении о проведении запроса котировок</w:t>
      </w:r>
      <w:r w:rsidRPr="00A97948">
        <w:rPr>
          <w:sz w:val="24"/>
          <w:szCs w:val="24"/>
        </w:rPr>
        <w:t xml:space="preserve"> </w:t>
      </w:r>
      <w:r w:rsidRPr="00FE3AA1">
        <w:rPr>
          <w:sz w:val="24"/>
          <w:szCs w:val="24"/>
        </w:rPr>
        <w:t>(«</w:t>
      </w:r>
      <w:r>
        <w:rPr>
          <w:sz w:val="24"/>
          <w:szCs w:val="24"/>
        </w:rPr>
        <w:t>30</w:t>
      </w:r>
      <w:r w:rsidRPr="00FE3AA1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FE3AA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FE3AA1">
          <w:rPr>
            <w:sz w:val="24"/>
            <w:szCs w:val="24"/>
          </w:rPr>
          <w:t>2010 г</w:t>
        </w:r>
      </w:smartTag>
      <w:r w:rsidRPr="00FE3AA1">
        <w:rPr>
          <w:sz w:val="24"/>
          <w:szCs w:val="24"/>
        </w:rPr>
        <w:t>. 1</w:t>
      </w:r>
      <w:r>
        <w:rPr>
          <w:sz w:val="24"/>
          <w:szCs w:val="24"/>
        </w:rPr>
        <w:t>0</w:t>
      </w:r>
      <w:r w:rsidRPr="00FE3AA1">
        <w:rPr>
          <w:sz w:val="24"/>
          <w:szCs w:val="24"/>
        </w:rPr>
        <w:t xml:space="preserve"> часов 00 минут)</w:t>
      </w:r>
      <w:r w:rsidRPr="009A6FC9">
        <w:rPr>
          <w:sz w:val="24"/>
          <w:szCs w:val="24"/>
        </w:rPr>
        <w:t xml:space="preserve"> </w:t>
      </w:r>
      <w:r w:rsidRPr="00B4753F">
        <w:rPr>
          <w:sz w:val="24"/>
          <w:szCs w:val="24"/>
        </w:rPr>
        <w:t xml:space="preserve">были поданы </w:t>
      </w:r>
      <w:r w:rsidRPr="00193C83">
        <w:rPr>
          <w:sz w:val="24"/>
          <w:szCs w:val="24"/>
        </w:rPr>
        <w:t>2 (две) котирово</w:t>
      </w:r>
      <w:r w:rsidRPr="00B4753F">
        <w:rPr>
          <w:sz w:val="24"/>
          <w:szCs w:val="24"/>
        </w:rPr>
        <w:t>чные заявки,</w:t>
      </w:r>
      <w:r w:rsidRPr="009A6FC9">
        <w:rPr>
          <w:sz w:val="24"/>
          <w:szCs w:val="24"/>
        </w:rPr>
        <w:t xml:space="preserve"> как это зафиксировано в «Журнале регистрации поступления котировочных заявок»:</w:t>
      </w:r>
    </w:p>
    <w:tbl>
      <w:tblPr>
        <w:tblpPr w:leftFromText="180" w:rightFromText="180" w:vertAnchor="text" w:tblpX="32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3711"/>
        <w:gridCol w:w="3260"/>
        <w:gridCol w:w="2268"/>
      </w:tblGrid>
      <w:tr w:rsidR="007F5AEB" w:rsidTr="00350136">
        <w:trPr>
          <w:cantSplit/>
          <w:trHeight w:val="983"/>
          <w:tblHeader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AEB" w:rsidRDefault="007F5AEB" w:rsidP="00350136">
            <w:pPr>
              <w:pStyle w:val="msonormalcxspmiddle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lastRenderedPageBreak/>
              <w:t>№</w:t>
            </w:r>
          </w:p>
          <w:p w:rsidR="007F5AEB" w:rsidRDefault="007F5AEB" w:rsidP="00350136">
            <w:pPr>
              <w:pStyle w:val="msonormalcxspmiddle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п/п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AEB" w:rsidRDefault="007F5AEB" w:rsidP="00350136">
            <w:pPr>
              <w:pStyle w:val="msonormalcxspmiddle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6"/>
                <w:sz w:val="22"/>
                <w:szCs w:val="22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AEB" w:rsidRDefault="007F5AEB" w:rsidP="00350136">
            <w:pPr>
              <w:pStyle w:val="msonormalcxspmiddle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AEB" w:rsidRDefault="007F5AEB" w:rsidP="00350136">
            <w:pPr>
              <w:pStyle w:val="msonormalcxspmiddle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Время поступления котировочной заявки</w:t>
            </w:r>
          </w:p>
        </w:tc>
      </w:tr>
      <w:tr w:rsidR="007F5AEB" w:rsidTr="00350136">
        <w:trPr>
          <w:cantSplit/>
          <w:trHeight w:val="9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EB" w:rsidRDefault="007F5AEB" w:rsidP="00350136">
            <w:pPr>
              <w:jc w:val="center"/>
            </w:pPr>
            <w: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EB" w:rsidRPr="00337A89" w:rsidRDefault="007F5AEB" w:rsidP="00350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Крикун Лариса Геннадьевна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EB" w:rsidRPr="004D4AD0" w:rsidRDefault="007F5AEB" w:rsidP="00350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область, Ханты-Мансийский автономный округ-Югра, г. Югорск, ул. Никольская,24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EB" w:rsidRDefault="007F5AEB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22.11.2010</w:t>
            </w:r>
          </w:p>
          <w:p w:rsidR="007F5AEB" w:rsidRPr="0064238E" w:rsidRDefault="007F5AEB" w:rsidP="00350136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>
              <w:rPr>
                <w:color w:val="000000"/>
                <w:spacing w:val="-6"/>
              </w:rPr>
              <w:t>15</w:t>
            </w:r>
            <w:r w:rsidRPr="00337A89">
              <w:rPr>
                <w:color w:val="000000"/>
                <w:spacing w:val="-6"/>
              </w:rPr>
              <w:t xml:space="preserve">  часов </w:t>
            </w:r>
            <w:r>
              <w:rPr>
                <w:color w:val="000000"/>
                <w:spacing w:val="-6"/>
              </w:rPr>
              <w:t>30</w:t>
            </w:r>
            <w:r w:rsidRPr="00337A89">
              <w:rPr>
                <w:color w:val="000000"/>
                <w:spacing w:val="-6"/>
              </w:rPr>
              <w:t xml:space="preserve"> мин.</w:t>
            </w:r>
          </w:p>
        </w:tc>
      </w:tr>
      <w:tr w:rsidR="007F5AEB" w:rsidTr="00350136">
        <w:trPr>
          <w:cantSplit/>
          <w:trHeight w:val="9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EB" w:rsidRDefault="007F5AEB" w:rsidP="00350136">
            <w:pPr>
              <w:jc w:val="center"/>
            </w:pPr>
            <w: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EB" w:rsidRPr="00337A89" w:rsidRDefault="007F5AEB" w:rsidP="00350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Мозгэ Татьяна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EB" w:rsidRPr="004D4AD0" w:rsidRDefault="007F5AEB" w:rsidP="00350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область, Ханты-Мансийский автономный округ-Югра, г. Югорск, ул. Таежная, д.12/2, кв.7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EB" w:rsidRPr="00337A89" w:rsidRDefault="007F5AEB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29</w:t>
            </w:r>
            <w:r w:rsidRPr="00337A89">
              <w:rPr>
                <w:color w:val="000000"/>
                <w:spacing w:val="-6"/>
              </w:rPr>
              <w:t>.</w:t>
            </w:r>
            <w:r>
              <w:rPr>
                <w:color w:val="000000"/>
                <w:spacing w:val="-6"/>
              </w:rPr>
              <w:t>11</w:t>
            </w:r>
            <w:r w:rsidRPr="00337A89">
              <w:rPr>
                <w:color w:val="000000"/>
                <w:spacing w:val="-6"/>
              </w:rPr>
              <w:t xml:space="preserve">.2010   </w:t>
            </w:r>
          </w:p>
          <w:p w:rsidR="007F5AEB" w:rsidRDefault="007F5AEB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</w:t>
            </w:r>
            <w:r w:rsidRPr="00337A89">
              <w:rPr>
                <w:color w:val="000000"/>
                <w:spacing w:val="-6"/>
              </w:rPr>
              <w:t xml:space="preserve">  часов  </w:t>
            </w:r>
            <w:r>
              <w:rPr>
                <w:color w:val="000000"/>
                <w:spacing w:val="-6"/>
              </w:rPr>
              <w:t>50</w:t>
            </w:r>
            <w:r w:rsidRPr="00337A89">
              <w:rPr>
                <w:color w:val="000000"/>
                <w:spacing w:val="-6"/>
              </w:rPr>
              <w:t xml:space="preserve"> мин.</w:t>
            </w:r>
          </w:p>
        </w:tc>
      </w:tr>
    </w:tbl>
    <w:p w:rsidR="007F5AEB" w:rsidRDefault="007F5AEB" w:rsidP="007F5AEB">
      <w:pPr>
        <w:jc w:val="both"/>
        <w:rPr>
          <w:sz w:val="24"/>
          <w:szCs w:val="24"/>
        </w:rPr>
      </w:pPr>
    </w:p>
    <w:p w:rsidR="007F5AEB" w:rsidRDefault="007F5AEB" w:rsidP="007F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7F5AEB" w:rsidRDefault="007F5AEB" w:rsidP="007F5AEB">
      <w:pPr>
        <w:widowControl/>
        <w:suppressAutoHyphens/>
        <w:spacing w:line="360" w:lineRule="auto"/>
        <w:ind w:firstLine="708"/>
        <w:jc w:val="both"/>
        <w:rPr>
          <w:bCs/>
          <w:noProof/>
          <w:sz w:val="24"/>
        </w:rPr>
      </w:pPr>
      <w:r>
        <w:rPr>
          <w:color w:val="000000"/>
          <w:spacing w:val="-6"/>
          <w:sz w:val="24"/>
          <w:szCs w:val="24"/>
        </w:rPr>
        <w:t xml:space="preserve">6.1 </w:t>
      </w:r>
      <w:r>
        <w:rPr>
          <w:bCs/>
          <w:noProof/>
          <w:sz w:val="24"/>
        </w:rPr>
        <w:t xml:space="preserve">Отклонить котировочные заявки следующих участников размещения заказа: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9"/>
        <w:gridCol w:w="4393"/>
        <w:gridCol w:w="5133"/>
      </w:tblGrid>
      <w:tr w:rsidR="007F5AEB" w:rsidTr="00350136">
        <w:trPr>
          <w:cantSplit/>
          <w:trHeight w:val="855"/>
          <w:tblHeader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7F5AEB" w:rsidRDefault="007F5AEB" w:rsidP="0035013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br/>
              <w:t xml:space="preserve">(для юридического лица), </w:t>
            </w:r>
            <w:r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принятого решения</w:t>
            </w:r>
          </w:p>
        </w:tc>
      </w:tr>
      <w:tr w:rsidR="007F5AEB" w:rsidTr="00350136">
        <w:trPr>
          <w:cantSplit/>
          <w:trHeight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AEB" w:rsidRDefault="007F5AEB" w:rsidP="00350136">
            <w:pPr>
              <w:pStyle w:val="a5"/>
              <w:tabs>
                <w:tab w:val="left" w:pos="85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Мозгэ Татьяна Викторовна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 соответствии с ч. 3 ст.47 Федерального закона от 21.07.2005  №94-ФЗ (предложенная цена участника размещения заказа превышает максимальную цену контракта, указанную в извещении запроса котировок  </w:t>
            </w:r>
          </w:p>
        </w:tc>
      </w:tr>
    </w:tbl>
    <w:p w:rsidR="007F5AEB" w:rsidRDefault="007F5AEB" w:rsidP="007F5AEB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6.2.Предложение о наиболее низкой цене товаров составило 374 680 (триста семьдесят четыре тысячи шестьсот восемьдесят) рублей.</w:t>
      </w:r>
    </w:p>
    <w:p w:rsidR="007F5AEB" w:rsidRDefault="007F5AEB" w:rsidP="007F5AEB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6.3. Признать победителями  в проведении запроса котировок: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6645"/>
      </w:tblGrid>
      <w:tr w:rsidR="007F5AEB" w:rsidTr="00350136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</w:tr>
      <w:tr w:rsidR="007F5AEB" w:rsidTr="00350136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Крикун Лариса Геннадьевна</w:t>
            </w:r>
          </w:p>
        </w:tc>
      </w:tr>
      <w:tr w:rsidR="007F5AEB" w:rsidTr="00350136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EB" w:rsidRDefault="007F5AEB" w:rsidP="003501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374 680,00</w:t>
            </w:r>
          </w:p>
        </w:tc>
      </w:tr>
      <w:tr w:rsidR="007F5AEB" w:rsidTr="003501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B" w:rsidRDefault="007F5AEB" w:rsidP="00350136">
            <w:pPr>
              <w:spacing w:line="276" w:lineRule="auto"/>
              <w:rPr>
                <w:sz w:val="22"/>
                <w:szCs w:val="22"/>
              </w:rPr>
            </w:pPr>
          </w:p>
          <w:p w:rsidR="007F5AEB" w:rsidRDefault="007F5AEB" w:rsidP="003501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EB" w:rsidRDefault="007F5AEB" w:rsidP="0035013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«01» декабря 2010г. №338</w:t>
            </w:r>
          </w:p>
        </w:tc>
      </w:tr>
    </w:tbl>
    <w:p w:rsidR="007F5AEB" w:rsidRDefault="007F5AEB" w:rsidP="007F5AEB">
      <w:pPr>
        <w:jc w:val="both"/>
        <w:rPr>
          <w:sz w:val="24"/>
          <w:szCs w:val="24"/>
        </w:rPr>
      </w:pPr>
    </w:p>
    <w:p w:rsidR="007F5AEB" w:rsidRDefault="007F5AEB" w:rsidP="007F5A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                       М.И. Бодак</w:t>
      </w:r>
    </w:p>
    <w:p w:rsidR="007F5AEB" w:rsidRDefault="007F5AEB" w:rsidP="007F5AEB">
      <w:pPr>
        <w:jc w:val="both"/>
        <w:rPr>
          <w:b/>
          <w:sz w:val="24"/>
          <w:szCs w:val="24"/>
          <w:highlight w:val="yellow"/>
        </w:rPr>
      </w:pPr>
    </w:p>
    <w:p w:rsidR="007F5AEB" w:rsidRDefault="007F5AEB" w:rsidP="007F5AEB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7F5AEB" w:rsidRDefault="007F5AEB" w:rsidP="007F5AE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В.В. Градович                                                                                         </w:t>
      </w:r>
    </w:p>
    <w:p w:rsidR="007F5AEB" w:rsidRDefault="007F5AEB" w:rsidP="007F5A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__________________Т.П. Кузнецова    </w:t>
      </w:r>
    </w:p>
    <w:p w:rsidR="007F5AEB" w:rsidRDefault="007F5AEB" w:rsidP="007F5AE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Н.А. Морозова</w:t>
      </w:r>
    </w:p>
    <w:p w:rsidR="007F5AEB" w:rsidRDefault="007F5AEB" w:rsidP="007F5AEB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7F5AEB" w:rsidRDefault="007F5AEB" w:rsidP="007F5AE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7F5AEB" w:rsidRDefault="007F5AEB" w:rsidP="007F5AE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7F5AEB" w:rsidRDefault="007F5AEB" w:rsidP="007F5AEB">
      <w:pPr>
        <w:rPr>
          <w:b/>
          <w:sz w:val="24"/>
          <w:szCs w:val="24"/>
        </w:rPr>
      </w:pPr>
    </w:p>
    <w:p w:rsidR="007F5AEB" w:rsidRPr="00392F4F" w:rsidRDefault="007F5AEB" w:rsidP="007F5AEB">
      <w:pPr>
        <w:rPr>
          <w:sz w:val="24"/>
          <w:szCs w:val="24"/>
        </w:rPr>
      </w:pPr>
      <w:r w:rsidRPr="00392F4F">
        <w:rPr>
          <w:sz w:val="24"/>
          <w:szCs w:val="24"/>
        </w:rPr>
        <w:t xml:space="preserve">Представитель Заказчика                                      </w:t>
      </w:r>
      <w:r>
        <w:rPr>
          <w:sz w:val="24"/>
          <w:szCs w:val="24"/>
        </w:rPr>
        <w:t xml:space="preserve">                                     </w:t>
      </w:r>
      <w:r w:rsidRPr="00392F4F">
        <w:rPr>
          <w:sz w:val="24"/>
          <w:szCs w:val="24"/>
        </w:rPr>
        <w:t>____________</w:t>
      </w:r>
      <w:r w:rsidRPr="00392F4F">
        <w:rPr>
          <w:sz w:val="24"/>
        </w:rPr>
        <w:t xml:space="preserve"> Г.Е. Бурматова</w:t>
      </w:r>
      <w:r w:rsidRPr="00392F4F">
        <w:rPr>
          <w:sz w:val="24"/>
          <w:szCs w:val="24"/>
        </w:rPr>
        <w:t xml:space="preserve"> </w:t>
      </w:r>
      <w:r w:rsidRPr="00392F4F">
        <w:rPr>
          <w:sz w:val="24"/>
        </w:rPr>
        <w:t xml:space="preserve">  </w:t>
      </w:r>
    </w:p>
    <w:p w:rsidR="007F5AEB" w:rsidRDefault="007F5AEB" w:rsidP="007F5AEB">
      <w:pPr>
        <w:rPr>
          <w:sz w:val="24"/>
          <w:szCs w:val="24"/>
        </w:rPr>
      </w:pPr>
      <w:r w:rsidRPr="00392F4F">
        <w:rPr>
          <w:sz w:val="24"/>
          <w:szCs w:val="24"/>
        </w:rPr>
        <w:lastRenderedPageBreak/>
        <w:t>Секретарь О.С. Абдуллаева</w:t>
      </w:r>
    </w:p>
    <w:p w:rsidR="007F5AEB" w:rsidRDefault="007F5AEB" w:rsidP="007F5AEB">
      <w:pPr>
        <w:rPr>
          <w:sz w:val="24"/>
          <w:szCs w:val="24"/>
        </w:rPr>
      </w:pPr>
    </w:p>
    <w:p w:rsidR="007F5AEB" w:rsidRDefault="007F5AEB" w:rsidP="007F5AEB">
      <w:pPr>
        <w:pStyle w:val="a4"/>
        <w:tabs>
          <w:tab w:val="left" w:pos="708"/>
        </w:tabs>
        <w:spacing w:line="240" w:lineRule="auto"/>
        <w:ind w:left="360"/>
        <w:jc w:val="right"/>
        <w:rPr>
          <w:b/>
          <w:sz w:val="18"/>
          <w:szCs w:val="18"/>
        </w:rPr>
      </w:pPr>
    </w:p>
    <w:p w:rsidR="007F5AEB" w:rsidRDefault="007F5AEB" w:rsidP="007F5AEB">
      <w:pPr>
        <w:pStyle w:val="a4"/>
        <w:tabs>
          <w:tab w:val="left" w:pos="708"/>
        </w:tabs>
        <w:spacing w:line="240" w:lineRule="auto"/>
        <w:ind w:left="3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</w:p>
    <w:p w:rsidR="007F5AEB" w:rsidRDefault="007F5AEB" w:rsidP="007F5AEB">
      <w:pPr>
        <w:pStyle w:val="a4"/>
        <w:tabs>
          <w:tab w:val="left" w:pos="708"/>
        </w:tabs>
        <w:spacing w:line="240" w:lineRule="auto"/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>к протоколу рассмотрения</w:t>
      </w:r>
    </w:p>
    <w:p w:rsidR="007F5AEB" w:rsidRDefault="007F5AEB" w:rsidP="007F5AEB">
      <w:pPr>
        <w:pStyle w:val="a4"/>
        <w:tabs>
          <w:tab w:val="left" w:pos="708"/>
        </w:tabs>
        <w:spacing w:line="240" w:lineRule="auto"/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и оценки котировочных заявок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05FA">
        <w:rPr>
          <w:sz w:val="18"/>
          <w:szCs w:val="18"/>
        </w:rPr>
        <w:t>от «</w:t>
      </w:r>
      <w:r>
        <w:rPr>
          <w:sz w:val="18"/>
          <w:szCs w:val="18"/>
        </w:rPr>
        <w:t>01</w:t>
      </w:r>
      <w:r w:rsidRPr="00EE05FA">
        <w:rPr>
          <w:sz w:val="18"/>
          <w:szCs w:val="18"/>
        </w:rPr>
        <w:t xml:space="preserve">» </w:t>
      </w:r>
      <w:r>
        <w:rPr>
          <w:sz w:val="18"/>
          <w:szCs w:val="18"/>
        </w:rPr>
        <w:t>дека</w:t>
      </w:r>
      <w:r w:rsidRPr="00EE05FA">
        <w:rPr>
          <w:sz w:val="18"/>
          <w:szCs w:val="18"/>
        </w:rPr>
        <w:t xml:space="preserve">бря  </w:t>
      </w:r>
      <w:smartTag w:uri="urn:schemas-microsoft-com:office:smarttags" w:element="metricconverter">
        <w:smartTagPr>
          <w:attr w:name="ProductID" w:val="2010 г"/>
        </w:smartTagPr>
        <w:r w:rsidRPr="00EE05FA">
          <w:rPr>
            <w:sz w:val="18"/>
            <w:szCs w:val="18"/>
          </w:rPr>
          <w:t>2010 г</w:t>
        </w:r>
      </w:smartTag>
      <w:r w:rsidRPr="00EE05FA">
        <w:rPr>
          <w:sz w:val="18"/>
          <w:szCs w:val="18"/>
        </w:rPr>
        <w:t xml:space="preserve">.  № </w:t>
      </w:r>
      <w:r>
        <w:rPr>
          <w:sz w:val="18"/>
          <w:szCs w:val="18"/>
        </w:rPr>
        <w:t xml:space="preserve">338   </w:t>
      </w:r>
    </w:p>
    <w:p w:rsidR="007F5AEB" w:rsidRPr="00EC0AEB" w:rsidRDefault="007F5AEB" w:rsidP="007F5AEB">
      <w:pPr>
        <w:jc w:val="center"/>
      </w:pPr>
      <w:r w:rsidRPr="00EC0AEB">
        <w:t>Рассмотрение и оценка котировочных заявок</w:t>
      </w:r>
    </w:p>
    <w:p w:rsidR="007F5AEB" w:rsidRPr="00EC0AEB" w:rsidRDefault="007F5AEB" w:rsidP="007F5AEB">
      <w:pPr>
        <w:jc w:val="center"/>
      </w:pPr>
      <w:r>
        <w:t xml:space="preserve">на </w:t>
      </w:r>
      <w:r w:rsidRPr="00141086">
        <w:t>поставку мягкого инвентаря</w:t>
      </w:r>
      <w:r w:rsidRPr="00EC0AEB">
        <w:t xml:space="preserve"> </w:t>
      </w:r>
      <w:r>
        <w:t>(запрос котировок от 12</w:t>
      </w:r>
      <w:r w:rsidRPr="00EC0AEB">
        <w:t xml:space="preserve"> </w:t>
      </w:r>
      <w:r>
        <w:t>но</w:t>
      </w:r>
      <w:r w:rsidRPr="00EC0AEB">
        <w:t xml:space="preserve">ября 2010 года  № </w:t>
      </w:r>
      <w:r>
        <w:t>613</w:t>
      </w:r>
      <w:r w:rsidRPr="00EC0AEB">
        <w:t>).</w:t>
      </w:r>
    </w:p>
    <w:p w:rsidR="007F5AEB" w:rsidRDefault="007F5AEB" w:rsidP="007F5AEB">
      <w:r>
        <w:t xml:space="preserve">                     </w:t>
      </w:r>
    </w:p>
    <w:p w:rsidR="007F5AEB" w:rsidRDefault="007F5AEB" w:rsidP="007F5AEB">
      <w:pPr>
        <w:jc w:val="both"/>
      </w:pPr>
      <w:r>
        <w:t xml:space="preserve"> Заказчик: </w:t>
      </w:r>
      <w:r w:rsidRPr="00141086">
        <w:t>Муниципальное бюджетное учреждение дополнительного образ</w:t>
      </w:r>
      <w:r>
        <w:t>ования детей детско – юношеская с</w:t>
      </w:r>
      <w:r w:rsidRPr="00141086">
        <w:t>портивная школа «Смена»</w:t>
      </w:r>
      <w:r>
        <w:t>.</w:t>
      </w:r>
    </w:p>
    <w:p w:rsidR="007F5AEB" w:rsidRDefault="007F5AEB" w:rsidP="007F5AEB"/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260"/>
        <w:gridCol w:w="3600"/>
        <w:gridCol w:w="720"/>
        <w:gridCol w:w="540"/>
        <w:gridCol w:w="1106"/>
        <w:gridCol w:w="1085"/>
        <w:gridCol w:w="735"/>
        <w:gridCol w:w="15"/>
        <w:gridCol w:w="889"/>
      </w:tblGrid>
      <w:tr w:rsidR="007F5AEB" w:rsidRPr="00B81E15" w:rsidTr="0035013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jc w:val="center"/>
            </w:pPr>
            <w:r w:rsidRPr="00B81E15">
              <w:t>№</w:t>
            </w:r>
            <w:r w:rsidRPr="00B81E15">
              <w:rPr>
                <w:lang w:val="en-US"/>
              </w:rPr>
              <w:t>/</w:t>
            </w:r>
            <w:r w:rsidRPr="00B81E15">
              <w:t>№</w:t>
            </w:r>
          </w:p>
          <w:p w:rsidR="007F5AEB" w:rsidRPr="00B81E15" w:rsidRDefault="007F5AEB" w:rsidP="00350136">
            <w:pPr>
              <w:jc w:val="center"/>
              <w:rPr>
                <w:lang w:val="en-US"/>
              </w:rPr>
            </w:pPr>
            <w:r w:rsidRPr="00B81E15"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ind w:left="-105" w:right="-108"/>
              <w:jc w:val="center"/>
              <w:rPr>
                <w:lang w:val="en-US"/>
              </w:rPr>
            </w:pPr>
            <w:r w:rsidRPr="00B81E15">
              <w:t>Наименование  товара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jc w:val="center"/>
              <w:rPr>
                <w:lang w:val="en-US"/>
              </w:rPr>
            </w:pPr>
            <w:r w:rsidRPr="00B81E15">
              <w:t>Краткая  характеристика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jc w:val="center"/>
              <w:rPr>
                <w:lang w:val="en-US"/>
              </w:rPr>
            </w:pPr>
            <w:r w:rsidRPr="00B81E15">
              <w:t>Ед. изм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jc w:val="center"/>
              <w:rPr>
                <w:lang w:val="en-US"/>
              </w:rPr>
            </w:pPr>
            <w:r w:rsidRPr="00B81E15">
              <w:t>Количе-ство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jc w:val="center"/>
            </w:pPr>
            <w:r w:rsidRPr="00B81E15">
              <w:t xml:space="preserve">Индивидуальный предприниматель </w:t>
            </w:r>
            <w:r>
              <w:t>Крикун Лариса Геннадьевна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r>
              <w:t>Индивидуальный</w:t>
            </w:r>
          </w:p>
          <w:p w:rsidR="007F5AEB" w:rsidRDefault="007F5AEB" w:rsidP="00350136">
            <w:r>
              <w:t>предприниматель</w:t>
            </w:r>
          </w:p>
          <w:p w:rsidR="007F5AEB" w:rsidRDefault="007F5AEB" w:rsidP="00350136">
            <w:r>
              <w:t>Мозгэ Татьяна Викторовна</w:t>
            </w:r>
          </w:p>
          <w:p w:rsidR="007F5AEB" w:rsidRPr="00B81E15" w:rsidRDefault="007F5AEB" w:rsidP="00350136">
            <w:pPr>
              <w:jc w:val="center"/>
            </w:pPr>
          </w:p>
        </w:tc>
      </w:tr>
      <w:tr w:rsidR="007F5AEB" w:rsidRPr="00B81E15" w:rsidTr="0035013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widowControl/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widowControl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jc w:val="center"/>
            </w:pPr>
            <w:r w:rsidRPr="00B81E15">
              <w:t xml:space="preserve">Цена, </w:t>
            </w:r>
          </w:p>
          <w:p w:rsidR="007F5AEB" w:rsidRPr="00B81E15" w:rsidRDefault="007F5AEB" w:rsidP="00350136">
            <w:pPr>
              <w:jc w:val="center"/>
            </w:pPr>
            <w:r w:rsidRPr="00B81E15">
              <w:t>руб.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ind w:right="-108"/>
              <w:jc w:val="center"/>
            </w:pPr>
            <w:r w:rsidRPr="00B81E15">
              <w:t xml:space="preserve">Сумма, </w:t>
            </w:r>
          </w:p>
          <w:p w:rsidR="007F5AEB" w:rsidRPr="00B81E15" w:rsidRDefault="007F5AEB" w:rsidP="00350136">
            <w:pPr>
              <w:ind w:right="-108"/>
              <w:jc w:val="center"/>
            </w:pPr>
            <w:r w:rsidRPr="00B81E15">
              <w:t>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AEB" w:rsidRPr="00B81E15" w:rsidRDefault="007F5AEB" w:rsidP="00350136">
            <w:pPr>
              <w:jc w:val="center"/>
            </w:pPr>
            <w:r w:rsidRPr="00B81E15">
              <w:t xml:space="preserve">Цена, </w:t>
            </w:r>
          </w:p>
          <w:p w:rsidR="007F5AEB" w:rsidRPr="00B81E15" w:rsidRDefault="007F5AEB" w:rsidP="00350136">
            <w:pPr>
              <w:jc w:val="center"/>
            </w:pPr>
            <w:r w:rsidRPr="00B81E15">
              <w:t>руб.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Default="007F5AEB" w:rsidP="00350136">
            <w:pPr>
              <w:ind w:right="-108"/>
              <w:jc w:val="center"/>
            </w:pPr>
            <w:r>
              <w:t xml:space="preserve">Сумма, </w:t>
            </w:r>
          </w:p>
          <w:p w:rsidR="007F5AEB" w:rsidRPr="00B81E15" w:rsidRDefault="007F5AEB" w:rsidP="00350136">
            <w:pPr>
              <w:jc w:val="center"/>
            </w:pPr>
            <w:r>
              <w:t>руб.</w:t>
            </w:r>
          </w:p>
        </w:tc>
      </w:tr>
      <w:tr w:rsidR="007F5AEB" w:rsidRPr="00CB6938" w:rsidTr="00350136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Форма волейбольная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Комплект- футболка, шорты.</w:t>
            </w:r>
          </w:p>
          <w:p w:rsidR="007F5AEB" w:rsidRPr="007053DF" w:rsidRDefault="007F5AEB" w:rsidP="00350136">
            <w:r w:rsidRPr="007053DF">
              <w:t>Футболка с воротничком,  материал – полиэстр40%, хлопок 60%,шорты материал-90% хлопок,10%-эластин. На футболке на левой стороне полочке логотип  (волейбольный мяч). Впереди и сзади номер и наименование  города-«Югорск». Цвет –футболки: комбинированный  (белый и синий)  рукав короткий.  Шорты – черные  Размер 46-48</w:t>
            </w:r>
          </w:p>
          <w:p w:rsidR="007F5AEB" w:rsidRPr="007053DF" w:rsidRDefault="007F5AEB" w:rsidP="00350136">
            <w:r w:rsidRPr="007053DF">
              <w:t>20 комплектов: № с 1 по 20</w:t>
            </w:r>
          </w:p>
          <w:p w:rsidR="007F5AEB" w:rsidRPr="007053DF" w:rsidRDefault="007F5AEB" w:rsidP="00350136">
            <w:r w:rsidRPr="007053DF">
              <w:t>Футболка с воротничком, материал-полиэстр40%, хлопок-60%, цвет комбинированный (белый и синий),</w:t>
            </w:r>
          </w:p>
          <w:p w:rsidR="007F5AEB" w:rsidRPr="007053DF" w:rsidRDefault="007F5AEB" w:rsidP="00350136">
            <w:r w:rsidRPr="007053DF">
              <w:t xml:space="preserve">10комплектов: № с1 по 10                                                                                                   </w:t>
            </w:r>
          </w:p>
          <w:p w:rsidR="007F5AEB" w:rsidRPr="007053DF" w:rsidRDefault="007F5AEB" w:rsidP="00350136">
            <w:r w:rsidRPr="007053DF">
              <w:t>Комплект фабричного пошива, упакован в полиэтиленовый пакет с этикеткой фабрики, указанием размера и составом ткани.</w:t>
            </w:r>
          </w:p>
          <w:p w:rsidR="007F5AEB" w:rsidRPr="007053DF" w:rsidRDefault="007F5AEB" w:rsidP="0035013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Комплект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2500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75000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5AEB" w:rsidRPr="00CB6938" w:rsidRDefault="007F5AEB" w:rsidP="00350136">
            <w:pPr>
              <w:jc w:val="center"/>
            </w:pPr>
            <w:r>
              <w:t>2500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75000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 xml:space="preserve">Костюм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Тренировочный, для легкой атлетики. Состоит из куртки и брюк. Материал 100% полиэстер, подклад 100% хлопок.</w:t>
            </w:r>
          </w:p>
          <w:p w:rsidR="007F5AEB" w:rsidRPr="007053DF" w:rsidRDefault="007F5AEB" w:rsidP="00350136">
            <w:r w:rsidRPr="007053DF">
              <w:t xml:space="preserve"> Куртка прямого силуэта, с застежкой на молнии,   двумя боковыми карманами на молнии, с капюшоном. По низу куртки и рукава  пришита  ткань-резинка на ширину 5см в цветную полоску. Цвет полосок  синий, красный. Ширина полоски 2,5см.</w:t>
            </w:r>
          </w:p>
          <w:p w:rsidR="007F5AEB" w:rsidRPr="007053DF" w:rsidRDefault="007F5AEB" w:rsidP="00350136">
            <w:r w:rsidRPr="007053DF">
              <w:t>Брюки прямого покроя с карманами. Ширина брючин по низу регулируется молниями.</w:t>
            </w:r>
          </w:p>
          <w:p w:rsidR="007F5AEB" w:rsidRPr="007053DF" w:rsidRDefault="007F5AEB" w:rsidP="00350136">
            <w:r w:rsidRPr="007053DF">
              <w:t xml:space="preserve">Цвет костюма черный, по длине  рукава и брючинам полоски белые в количестве трех штук. На спине куртки название  города  «Югорск» и </w:t>
            </w:r>
            <w:r w:rsidRPr="007053DF">
              <w:lastRenderedPageBreak/>
              <w:t>учреждения  «Смена».</w:t>
            </w:r>
          </w:p>
          <w:p w:rsidR="007F5AEB" w:rsidRPr="007053DF" w:rsidRDefault="007F5AEB" w:rsidP="00350136">
            <w:r w:rsidRPr="007053DF">
              <w:t>Костюм фабричного пошива, в полиэтиленовой упаковке,    этикеткой  фабрики, указанием размера и состава ткани.</w:t>
            </w:r>
          </w:p>
          <w:p w:rsidR="007F5AEB" w:rsidRPr="007053DF" w:rsidRDefault="007F5AEB" w:rsidP="00350136">
            <w:r w:rsidRPr="007053DF">
              <w:t>3 костюма -44 размер</w:t>
            </w:r>
          </w:p>
          <w:p w:rsidR="007F5AEB" w:rsidRPr="007053DF" w:rsidRDefault="007F5AEB" w:rsidP="00350136">
            <w:r w:rsidRPr="007053DF">
              <w:t>4 костюма - 46 размера</w:t>
            </w:r>
          </w:p>
          <w:p w:rsidR="007F5AEB" w:rsidRPr="007053DF" w:rsidRDefault="007F5AEB" w:rsidP="00350136">
            <w:r w:rsidRPr="007053DF">
              <w:t>5 костюмов 48 размер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lastRenderedPageBreak/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2800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33600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Pr="00CB6938" w:rsidRDefault="007F5AEB" w:rsidP="00350136">
            <w:pPr>
              <w:jc w:val="center"/>
            </w:pPr>
            <w:r>
              <w:t>2800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33600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Костюм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 xml:space="preserve">Для спортивной аэробики. Состоит из куртки и брюк. Материал 100% полиэстер, подклад 100% хлопок. </w:t>
            </w:r>
          </w:p>
          <w:p w:rsidR="007F5AEB" w:rsidRPr="007053DF" w:rsidRDefault="007F5AEB" w:rsidP="00350136">
            <w:r w:rsidRPr="007053DF">
              <w:t>Куртка прямого силуэта,  с застежкой на молнии, двумя боковыми карманами, капюшоном.</w:t>
            </w:r>
          </w:p>
          <w:p w:rsidR="007F5AEB" w:rsidRPr="007053DF" w:rsidRDefault="007F5AEB" w:rsidP="00350136">
            <w:r w:rsidRPr="007053DF">
              <w:t>Брюки прямого покроя с карманами. Ширина брючин по низу регулируется молниями.</w:t>
            </w:r>
          </w:p>
          <w:p w:rsidR="007F5AEB" w:rsidRPr="007053DF" w:rsidRDefault="007F5AEB" w:rsidP="00350136">
            <w:r w:rsidRPr="007053DF">
              <w:t>Костюм фабричного пошива, в полиэтиленовой упаковке, этикеткой фабрики, указанием размера и состава ткани.</w:t>
            </w:r>
          </w:p>
          <w:p w:rsidR="007F5AEB" w:rsidRPr="007053DF" w:rsidRDefault="007F5AEB" w:rsidP="00350136">
            <w:r w:rsidRPr="007053DF">
              <w:t>15 костюмов – размер 38-40 , цвет красный. По рукавам и брючинам полоски белого цвета в количестве трех штук.</w:t>
            </w:r>
          </w:p>
          <w:p w:rsidR="007F5AEB" w:rsidRPr="007053DF" w:rsidRDefault="007F5AEB" w:rsidP="00350136">
            <w:r w:rsidRPr="007053DF">
              <w:t xml:space="preserve">15 костюмов – размер 40-42 , цвет синий. По рукавам и брючинам  полоски белого цвета в количестве трех штук. Ширина полоски –     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7053DF">
                <w:t>1 см</w:t>
              </w:r>
            </w:smartTag>
            <w:r w:rsidRPr="007053DF">
              <w:t>.  На спине куртки название города «Югорск» и учреждения «Смена»  нанесена из ткани светоотражающей белого  цвета.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2500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75000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Pr="00CB6938" w:rsidRDefault="007F5AEB" w:rsidP="00350136">
            <w:pPr>
              <w:jc w:val="center"/>
            </w:pPr>
            <w:r>
              <w:t>2500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75000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Форма боксерская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 xml:space="preserve">Комплект: майка, трусы. Майка материал 100% полиэстер, без рукава, без воротничка,  цвет красный-8  штук, синий-8  штук. Трусы материал 100% полиэстер, резинка шириной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053DF">
                <w:t>10 см</w:t>
              </w:r>
            </w:smartTag>
            <w:r w:rsidRPr="007053DF">
              <w:t>, цвет красный -10 штук, синий 10- штук. Комплект в полиэтиленовой  упаковке фабрики, с указанием на этикетке размера и состава ткани. Размер: 40-42 два комплекта, размер 42-44 два  комплекта, 44-46 четыре комплекта, 46-48 четыре комплекта,  48-50 четыре комплекта.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Комплект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1430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22880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Pr="00CB6938" w:rsidRDefault="007F5AEB" w:rsidP="00350136">
            <w:pPr>
              <w:jc w:val="center"/>
            </w:pPr>
            <w:r>
              <w:t>1430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22880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Костюм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Женский, спортивный для игры в большой    теннис. Костюм состоит: юбка, теннисная кофта,  бейсбола. Размер костюма 42-44. Цвет синий  ткань юбки, кофты  100% полиэстер, бейсбола 100% хлопок, цвет белый с теннисным  логотипом над козырьком. Костюм фабричного пошива, с этикеткой на которой указан размер и состав ткани. Костюм в упаковке фабрики, с этикеткой на которой указан  размер, состав ткани.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3000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6000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Pr="00CB6938" w:rsidRDefault="007F5AEB" w:rsidP="00350136">
            <w:pPr>
              <w:jc w:val="center"/>
            </w:pPr>
            <w:r>
              <w:t>3000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6000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Костюм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 xml:space="preserve">Мужской,  спортивный,  для игры в большой теннис. Костюм состоит: теннисная  футболка, шорты,  Цвет синий, размер 46-48. Ткань 100% полиэстер. Футболка с коротким </w:t>
            </w:r>
            <w:r w:rsidRPr="007053DF">
              <w:lastRenderedPageBreak/>
              <w:t>рукавом, с воротничком. Костюм  в упаковке фабрики изготовителя, с этикеткой  в которой указан размер и состав ткани.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lastRenderedPageBreak/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3000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6000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Pr="00CB6938" w:rsidRDefault="007F5AEB" w:rsidP="00350136">
            <w:pPr>
              <w:jc w:val="center"/>
            </w:pPr>
            <w:r>
              <w:t>3000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6000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 xml:space="preserve"> Футболка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Для  занятий аэробикой. Ткань 100% хлопок. Силуэт приталенный, рукав короткий.  На спине название  города «Югорск» и учреждения «Смена».  Каждая футболка упакована в полиэтиленовый пакет фабрики изготовителя. На каждой футболке этикетка с указанием состава ткани, размера и фабрики изготовителя.</w:t>
            </w:r>
          </w:p>
          <w:p w:rsidR="007F5AEB" w:rsidRPr="007053DF" w:rsidRDefault="007F5AEB" w:rsidP="00350136">
            <w:r w:rsidRPr="007053DF">
              <w:t>Размер 40-42   (20штук) - белый</w:t>
            </w:r>
          </w:p>
          <w:p w:rsidR="007F5AEB" w:rsidRPr="007053DF" w:rsidRDefault="007F5AEB" w:rsidP="00350136">
            <w:r w:rsidRPr="007053DF">
              <w:t>Размер 42-44    (20штук) - красный</w:t>
            </w:r>
          </w:p>
          <w:p w:rsidR="007F5AEB" w:rsidRPr="007053DF" w:rsidRDefault="007F5AEB" w:rsidP="00350136">
            <w:r w:rsidRPr="007053DF">
              <w:t>Размер 38-40   (40штук) – синий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300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24000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Pr="00CB6938" w:rsidRDefault="007F5AEB" w:rsidP="00350136">
            <w:pPr>
              <w:jc w:val="center"/>
            </w:pPr>
            <w:r>
              <w:t>300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  <w:r>
              <w:t>24000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Куртка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Мужская, для занятий лыжным спортом. Изготовлена из ветрозащитной ткани. По краю низа и рукавов окантовка со степенью отражения света 360э. По краю низа внутри окантовки находится регулировка в виде шнурка. Сбоку слева на груби расположен потайной карман. Куртка на утепленной основе. Цвет куртки комбинированный зеленый с желтыми вставками по бокам. На вставках расположены зоны для вентиляции в виде сетки. Застежка на молнии. Куртка упакована в полиэтиленовый пакет изготовителя с этикеткой на которой указан размер и изготовитель.</w:t>
            </w:r>
          </w:p>
          <w:p w:rsidR="007F5AEB" w:rsidRPr="007053DF" w:rsidRDefault="007F5AEB" w:rsidP="00350136">
            <w:r w:rsidRPr="007053DF">
              <w:t>Размер: 3шт – L</w:t>
            </w:r>
          </w:p>
          <w:p w:rsidR="007F5AEB" w:rsidRPr="007053DF" w:rsidRDefault="007F5AEB" w:rsidP="00350136">
            <w:r w:rsidRPr="007053DF">
              <w:t xml:space="preserve">              1шт – М</w:t>
            </w:r>
          </w:p>
          <w:p w:rsidR="007F5AEB" w:rsidRPr="007053DF" w:rsidRDefault="007F5AEB" w:rsidP="00350136">
            <w:r w:rsidRPr="007053DF">
              <w:t xml:space="preserve">              2 шт – </w:t>
            </w:r>
            <w:r w:rsidRPr="007053DF">
              <w:rPr>
                <w:lang w:val="en-US"/>
              </w:rPr>
              <w:t>S</w:t>
            </w:r>
          </w:p>
          <w:p w:rsidR="007F5AEB" w:rsidRPr="00E51F29" w:rsidRDefault="007F5AEB" w:rsidP="00350136">
            <w:r w:rsidRPr="007053DF">
              <w:t xml:space="preserve">              2 шт – ХS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2000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16000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Default="007F5AEB" w:rsidP="00350136">
            <w:pPr>
              <w:jc w:val="center"/>
            </w:pPr>
            <w:r>
              <w:t>2000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16000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pPr>
              <w:rPr>
                <w:lang w:val="en-US"/>
              </w:rPr>
            </w:pPr>
            <w:r w:rsidRPr="007053DF">
              <w:rPr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rPr>
                <w:lang w:val="en-US"/>
              </w:rPr>
              <w:t>Брюки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Мужские , для занятий лыжным спортом. Изготовлены  из эластичной ветрозащитной , светоотражающей и водоотталкивающей ткани. Эластичные вставки на спине и бедрах. Мягкая сетчатая подкладка, два боковых кармана, боковая молния на коленях. Отстегивающие подтяжки. На  утепляющей подкладке. Цвет брюк черный.</w:t>
            </w:r>
          </w:p>
          <w:p w:rsidR="007F5AEB" w:rsidRPr="007053DF" w:rsidRDefault="007F5AEB" w:rsidP="00350136">
            <w:r w:rsidRPr="007053DF">
              <w:t>Размер: 3 шт – ХL</w:t>
            </w:r>
          </w:p>
          <w:p w:rsidR="007F5AEB" w:rsidRPr="007053DF" w:rsidRDefault="007F5AEB" w:rsidP="00350136">
            <w:r w:rsidRPr="007053DF">
              <w:t xml:space="preserve">              1 шт – М</w:t>
            </w:r>
          </w:p>
          <w:p w:rsidR="007F5AEB" w:rsidRPr="007053DF" w:rsidRDefault="007F5AEB" w:rsidP="00350136">
            <w:r w:rsidRPr="007053DF">
              <w:t xml:space="preserve">              2 шт – S</w:t>
            </w:r>
          </w:p>
          <w:p w:rsidR="007F5AEB" w:rsidRPr="007053DF" w:rsidRDefault="007F5AEB" w:rsidP="00350136">
            <w:r w:rsidRPr="007053DF">
              <w:t xml:space="preserve">              2 шт – ХS</w:t>
            </w:r>
          </w:p>
          <w:p w:rsidR="007F5AEB" w:rsidRPr="007053DF" w:rsidRDefault="007F5AEB" w:rsidP="00350136">
            <w:r w:rsidRPr="007053DF">
              <w:t>Брюки каждые упакованы в полиэтиленовый пакет изготовителя с этикеткой на которой указан состав ткани, размер и производитель.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2000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16000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Default="007F5AEB" w:rsidP="00350136">
            <w:pPr>
              <w:jc w:val="center"/>
            </w:pPr>
            <w:r>
              <w:t>2000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16000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Костюм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 xml:space="preserve">Ветрозащитный, состоит куртки и брюк. Материал 100% полиэстер, подклад 100% хлопок. Куртка на подкладке,  прямого силуэта, с застежкой  на молнии, двумя боковыми карманами. Воротник стойка. С внутренней стороны воротника  капюшон, который </w:t>
            </w:r>
            <w:r w:rsidRPr="007053DF">
              <w:lastRenderedPageBreak/>
              <w:t xml:space="preserve">убирается во внутрь между подкладом и основной тканью с помощью молнии. Цвет куртки ярко-красный. На спине название города « Югорск» и учреждения «Смена» из светоотражающей ткани  белого цвета. Брюки  прямого покроя с карманами. Ширина брючин по низу регулируется молниями. Цвет брюк черный. По бокам брючин и рукавам куртки  белые полоски  в количестве 3-х штук. Ширина полоски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7053DF">
                <w:t>1 см</w:t>
              </w:r>
            </w:smartTag>
            <w:r w:rsidRPr="007053DF">
              <w:t>.</w:t>
            </w:r>
          </w:p>
          <w:p w:rsidR="007F5AEB" w:rsidRPr="007053DF" w:rsidRDefault="007F5AEB" w:rsidP="00350136">
            <w:r w:rsidRPr="007053DF">
              <w:t>Костюм фабричного пошива, в полиэтиленовой упаковке, этикеткой фабрики пошива с указанием размера и состава ткани.</w:t>
            </w:r>
          </w:p>
          <w:p w:rsidR="007F5AEB" w:rsidRPr="007053DF" w:rsidRDefault="007F5AEB" w:rsidP="00350136">
            <w:r w:rsidRPr="007053DF">
              <w:t>Размер – 46-48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lastRenderedPageBreak/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3960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79200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Default="007F5AEB" w:rsidP="00350136">
            <w:pPr>
              <w:jc w:val="center"/>
            </w:pPr>
            <w:r>
              <w:t>3960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79200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lastRenderedPageBreak/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 xml:space="preserve">Костюм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Тренировочный для занятий аэробикой. Костюм состоит из футболки и трико-лосины. Футболка  сшита из ткани 90% полиамид,  10%эластан.   Цвет футболки  комбинированный (синий, белый, красный),  Трико-лосины синего  цвета. Ткань полиэстер 100% , укороченные:</w:t>
            </w:r>
          </w:p>
          <w:p w:rsidR="007F5AEB" w:rsidRPr="007053DF" w:rsidRDefault="007F5AEB" w:rsidP="00350136">
            <w:r w:rsidRPr="007053DF">
              <w:t>- ниже колена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053DF">
                <w:t>15 см</w:t>
              </w:r>
            </w:smartTag>
            <w:r w:rsidRPr="007053DF">
              <w:t>.: 15штук = размер 32-34,</w:t>
            </w:r>
          </w:p>
          <w:p w:rsidR="007F5AEB" w:rsidRPr="007053DF" w:rsidRDefault="007F5AEB" w:rsidP="00350136">
            <w:r w:rsidRPr="007053DF">
              <w:t>- выше колена на 20 см: 10 штук =  размер 34-36; 5 штук =  размер 32-34;</w:t>
            </w:r>
          </w:p>
          <w:p w:rsidR="007F5AEB" w:rsidRPr="007053DF" w:rsidRDefault="007F5AEB" w:rsidP="00350136">
            <w:r w:rsidRPr="007053DF">
              <w:t xml:space="preserve">рост 150см </w:t>
            </w:r>
          </w:p>
          <w:p w:rsidR="007F5AEB" w:rsidRPr="007053DF" w:rsidRDefault="007F5AEB" w:rsidP="00350136">
            <w:r w:rsidRPr="007053DF">
              <w:t>Костюм упакован в полиэтиленовый пакет фабрики изготовителя. На каждом костюме этикетка с указанием состава ткани и размера.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шт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7053DF" w:rsidRDefault="007F5AEB" w:rsidP="00350136">
            <w:r w:rsidRPr="007053DF"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700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21000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AEB" w:rsidRDefault="007F5AEB" w:rsidP="00350136">
            <w:pPr>
              <w:jc w:val="center"/>
            </w:pPr>
            <w:r>
              <w:t>710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AEB" w:rsidRDefault="007F5AEB" w:rsidP="00350136">
            <w:pPr>
              <w:jc w:val="center"/>
            </w:pPr>
            <w:r>
              <w:t>21300</w:t>
            </w:r>
          </w:p>
        </w:tc>
      </w:tr>
      <w:tr w:rsidR="007F5AEB" w:rsidRPr="00CB6938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t>Всего сумма муниципального контракта, руб.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r w:rsidRPr="00CB6938">
              <w:t xml:space="preserve">Максимальная цена муниципального  контракта   - </w:t>
            </w:r>
            <w:r w:rsidRPr="00CB6938">
              <w:rPr>
                <w:b/>
              </w:rPr>
              <w:t> </w:t>
            </w:r>
            <w:r>
              <w:rPr>
                <w:b/>
              </w:rPr>
              <w:t>374800,00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jc w:val="center"/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374680,00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CB6938" w:rsidRDefault="007F5AEB" w:rsidP="0035013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374980,00</w:t>
            </w:r>
          </w:p>
        </w:tc>
      </w:tr>
      <w:tr w:rsidR="007F5AEB" w:rsidRPr="00B81E15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r w:rsidRPr="00B81E15">
              <w:t>Срок поставки товара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536EE5" w:rsidRDefault="007F5AEB" w:rsidP="00350136">
            <w:r w:rsidRPr="00536EE5">
              <w:t xml:space="preserve">в течение </w:t>
            </w:r>
            <w:r>
              <w:t xml:space="preserve">5 календарных </w:t>
            </w:r>
            <w:r w:rsidRPr="003475F6">
              <w:t xml:space="preserve"> дней со дня подписания контракта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  <w:r w:rsidRPr="00B81E15">
              <w:t>Согласен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  <w:r w:rsidRPr="00B81E15">
              <w:t>Согласен</w:t>
            </w:r>
          </w:p>
        </w:tc>
      </w:tr>
      <w:tr w:rsidR="007F5AEB" w:rsidRPr="00B81E15" w:rsidTr="003501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r w:rsidRPr="00B81E15">
              <w:t xml:space="preserve">Срок  и условия  оплаты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536EE5" w:rsidRDefault="007F5AEB" w:rsidP="00350136">
            <w:r w:rsidRPr="00536EE5">
              <w:t>расчеты производятся путем перечисления суммы контракта на расче</w:t>
            </w:r>
            <w:r>
              <w:t xml:space="preserve">тный счет Поставщика в течение </w:t>
            </w:r>
            <w:r w:rsidRPr="00536EE5">
              <w:t xml:space="preserve">5 рабочих дней с момента поставки товаров, предоставленной счет – фактуры  и подписанной  накладной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  <w:r w:rsidRPr="00B81E15">
              <w:t>Согласен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  <w:r w:rsidRPr="00B81E15">
              <w:t>Согласен</w:t>
            </w:r>
          </w:p>
        </w:tc>
      </w:tr>
      <w:tr w:rsidR="007F5AEB" w:rsidRPr="00B81E15" w:rsidTr="00350136">
        <w:trPr>
          <w:trHeight w:val="71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r w:rsidRPr="00B81E15">
              <w:t>Требование  к участнику  размещения  заказа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r w:rsidRPr="00B81E15">
              <w:t>-соответствие  участника  размещения  заказа  требованиям, предъявленным  к  субъектам  малого  предпринимательства: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  <w:r w:rsidRPr="00B81E15">
              <w:t>Соответствует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  <w:r w:rsidRPr="00B81E15">
              <w:t>Соответствует</w:t>
            </w:r>
          </w:p>
        </w:tc>
      </w:tr>
      <w:tr w:rsidR="007F5AEB" w:rsidRPr="00B81E15" w:rsidTr="00350136">
        <w:trPr>
          <w:trHeight w:val="4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AEB" w:rsidRPr="00B81E15" w:rsidRDefault="007F5AEB" w:rsidP="00350136">
            <w:pPr>
              <w:widowControl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r w:rsidRPr="00B81E15">
              <w:t>- отсутствие  в реестре недобросовестных поставщиков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  <w:r w:rsidRPr="00B81E15">
              <w:t>Отсутствует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AEB" w:rsidRPr="00B81E15" w:rsidRDefault="007F5AEB" w:rsidP="00350136">
            <w:pPr>
              <w:jc w:val="center"/>
            </w:pPr>
            <w:r w:rsidRPr="00B81E15">
              <w:t>Отсутствует</w:t>
            </w:r>
          </w:p>
        </w:tc>
      </w:tr>
    </w:tbl>
    <w:p w:rsidR="00A95EFA" w:rsidRDefault="00A95EFA"/>
    <w:sectPr w:rsidR="00A95EFA" w:rsidSect="00A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AEB"/>
    <w:rsid w:val="007F5AEB"/>
    <w:rsid w:val="00A9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5AEB"/>
    <w:rPr>
      <w:color w:val="0000FF"/>
      <w:u w:val="single"/>
    </w:rPr>
  </w:style>
  <w:style w:type="paragraph" w:styleId="a4">
    <w:name w:val="List Number"/>
    <w:basedOn w:val="a"/>
    <w:rsid w:val="007F5AE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7F5AE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7F5A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F5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2073</Words>
  <Characters>11821</Characters>
  <Application>Microsoft Office Word</Application>
  <DocSecurity>0</DocSecurity>
  <Lines>98</Lines>
  <Paragraphs>27</Paragraphs>
  <ScaleCrop>false</ScaleCrop>
  <Company>Adm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2010-12-01T09:42:00Z</dcterms:created>
  <dcterms:modified xsi:type="dcterms:W3CDTF">2010-12-01T09:42:00Z</dcterms:modified>
</cp:coreProperties>
</file>