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156" w:rsidRDefault="00502156" w:rsidP="00502156">
      <w:pPr>
        <w:jc w:val="center"/>
        <w:rPr>
          <w:b/>
          <w:sz w:val="24"/>
        </w:rPr>
      </w:pPr>
      <w:r>
        <w:rPr>
          <w:b/>
          <w:sz w:val="24"/>
        </w:rPr>
        <w:t>Муниципальное образование  городской округ – город Югорск</w:t>
      </w:r>
    </w:p>
    <w:p w:rsidR="00502156" w:rsidRDefault="00502156" w:rsidP="00502156">
      <w:pPr>
        <w:jc w:val="center"/>
        <w:rPr>
          <w:b/>
          <w:sz w:val="24"/>
        </w:rPr>
      </w:pPr>
      <w:r>
        <w:rPr>
          <w:b/>
          <w:sz w:val="24"/>
        </w:rPr>
        <w:t xml:space="preserve">Администрация города </w:t>
      </w:r>
      <w:proofErr w:type="spellStart"/>
      <w:r>
        <w:rPr>
          <w:b/>
          <w:sz w:val="24"/>
        </w:rPr>
        <w:t>Югорска</w:t>
      </w:r>
      <w:proofErr w:type="spellEnd"/>
    </w:p>
    <w:p w:rsidR="00502156" w:rsidRDefault="00502156" w:rsidP="00502156">
      <w:pPr>
        <w:jc w:val="center"/>
        <w:rPr>
          <w:b/>
          <w:sz w:val="24"/>
        </w:rPr>
      </w:pPr>
      <w:r>
        <w:rPr>
          <w:b/>
          <w:sz w:val="24"/>
        </w:rPr>
        <w:t>ПРОТОКОЛ</w:t>
      </w:r>
    </w:p>
    <w:p w:rsidR="00502156" w:rsidRDefault="00502156" w:rsidP="00502156">
      <w:pPr>
        <w:jc w:val="center"/>
        <w:rPr>
          <w:b/>
          <w:sz w:val="24"/>
        </w:rPr>
      </w:pPr>
      <w:r>
        <w:rPr>
          <w:b/>
          <w:sz w:val="24"/>
        </w:rPr>
        <w:t>подведения итогов аукциона в электронной форме</w:t>
      </w:r>
    </w:p>
    <w:p w:rsidR="00A011BE" w:rsidRDefault="00A011BE" w:rsidP="00502156">
      <w:pPr>
        <w:jc w:val="center"/>
        <w:rPr>
          <w:b/>
          <w:sz w:val="24"/>
        </w:rPr>
      </w:pPr>
    </w:p>
    <w:p w:rsidR="00502156" w:rsidRDefault="00564D4C" w:rsidP="00502156">
      <w:pPr>
        <w:rPr>
          <w:sz w:val="24"/>
          <w:szCs w:val="24"/>
        </w:rPr>
      </w:pPr>
      <w:r>
        <w:rPr>
          <w:sz w:val="24"/>
          <w:szCs w:val="24"/>
        </w:rPr>
        <w:t>30</w:t>
      </w:r>
      <w:r w:rsidR="00502156">
        <w:rPr>
          <w:sz w:val="24"/>
          <w:szCs w:val="24"/>
        </w:rPr>
        <w:t xml:space="preserve"> декабря 2020 г.  </w:t>
      </w:r>
      <w:r w:rsidR="00502156">
        <w:rPr>
          <w:sz w:val="24"/>
          <w:szCs w:val="24"/>
        </w:rPr>
        <w:tab/>
      </w:r>
      <w:r w:rsidR="00502156">
        <w:rPr>
          <w:sz w:val="24"/>
          <w:szCs w:val="24"/>
        </w:rPr>
        <w:tab/>
      </w:r>
      <w:r w:rsidR="00502156">
        <w:rPr>
          <w:sz w:val="24"/>
          <w:szCs w:val="24"/>
        </w:rPr>
        <w:tab/>
        <w:t xml:space="preserve">                                                              № </w:t>
      </w:r>
      <w:hyperlink r:id="rId6" w:history="1">
        <w:r w:rsidR="00502156">
          <w:rPr>
            <w:rStyle w:val="a3"/>
            <w:color w:val="auto"/>
            <w:sz w:val="24"/>
            <w:szCs w:val="24"/>
            <w:u w:val="none"/>
          </w:rPr>
          <w:t>0187300005820000</w:t>
        </w:r>
      </w:hyperlink>
      <w:r w:rsidR="00502156">
        <w:rPr>
          <w:sz w:val="24"/>
          <w:szCs w:val="24"/>
        </w:rPr>
        <w:t>4</w:t>
      </w:r>
      <w:r w:rsidR="008D496F">
        <w:rPr>
          <w:sz w:val="24"/>
          <w:szCs w:val="24"/>
        </w:rPr>
        <w:t>4</w:t>
      </w:r>
      <w:r w:rsidR="00B6062A">
        <w:rPr>
          <w:sz w:val="24"/>
          <w:szCs w:val="24"/>
        </w:rPr>
        <w:t>2</w:t>
      </w:r>
      <w:r w:rsidR="00502156">
        <w:rPr>
          <w:sz w:val="24"/>
          <w:szCs w:val="24"/>
        </w:rPr>
        <w:t>-3</w:t>
      </w:r>
    </w:p>
    <w:p w:rsidR="00B6062A" w:rsidRDefault="00B6062A" w:rsidP="00502156">
      <w:pPr>
        <w:rPr>
          <w:sz w:val="24"/>
          <w:szCs w:val="24"/>
        </w:rPr>
      </w:pPr>
    </w:p>
    <w:p w:rsidR="00745A98" w:rsidRPr="002D42DD" w:rsidRDefault="00745A98" w:rsidP="00745A98">
      <w:pPr>
        <w:tabs>
          <w:tab w:val="left" w:pos="0"/>
        </w:tabs>
        <w:jc w:val="both"/>
        <w:rPr>
          <w:rFonts w:ascii="PT Astra Serif" w:hAnsi="PT Astra Serif"/>
          <w:sz w:val="24"/>
          <w:szCs w:val="24"/>
        </w:rPr>
      </w:pPr>
      <w:r w:rsidRPr="002D42DD">
        <w:rPr>
          <w:rFonts w:ascii="PT Astra Serif" w:hAnsi="PT Astra Serif"/>
          <w:sz w:val="24"/>
          <w:szCs w:val="24"/>
        </w:rPr>
        <w:t xml:space="preserve">ПРИСУТСТВОВАЛИ: </w:t>
      </w:r>
    </w:p>
    <w:p w:rsidR="00745A98" w:rsidRPr="002D42DD" w:rsidRDefault="00745A98" w:rsidP="00745A98">
      <w:pPr>
        <w:tabs>
          <w:tab w:val="left" w:pos="0"/>
        </w:tabs>
        <w:ind w:right="142"/>
        <w:jc w:val="both"/>
        <w:rPr>
          <w:rFonts w:ascii="PT Astra Serif" w:hAnsi="PT Astra Serif"/>
          <w:sz w:val="24"/>
          <w:szCs w:val="24"/>
        </w:rPr>
      </w:pPr>
      <w:r w:rsidRPr="002D42DD">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2D42DD">
        <w:rPr>
          <w:rFonts w:ascii="PT Astra Serif" w:hAnsi="PT Astra Serif"/>
          <w:sz w:val="24"/>
          <w:szCs w:val="24"/>
        </w:rPr>
        <w:t>Югорска</w:t>
      </w:r>
      <w:proofErr w:type="spellEnd"/>
      <w:r w:rsidRPr="002D42DD">
        <w:rPr>
          <w:rFonts w:ascii="PT Astra Serif" w:hAnsi="PT Astra Serif"/>
          <w:sz w:val="24"/>
          <w:szCs w:val="24"/>
        </w:rPr>
        <w:t xml:space="preserve"> (далее - комиссия) в следующем  составе:</w:t>
      </w:r>
    </w:p>
    <w:p w:rsidR="00745A98" w:rsidRPr="002D42DD" w:rsidRDefault="00745A98" w:rsidP="00745A98">
      <w:pPr>
        <w:numPr>
          <w:ilvl w:val="0"/>
          <w:numId w:val="1"/>
        </w:numPr>
        <w:tabs>
          <w:tab w:val="left" w:pos="0"/>
          <w:tab w:val="left" w:pos="284"/>
        </w:tabs>
        <w:ind w:left="0" w:right="142" w:firstLine="0"/>
        <w:jc w:val="both"/>
        <w:rPr>
          <w:rFonts w:ascii="PT Astra Serif" w:hAnsi="PT Astra Serif"/>
          <w:sz w:val="24"/>
          <w:szCs w:val="24"/>
        </w:rPr>
      </w:pPr>
      <w:r w:rsidRPr="002D42DD">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45A98" w:rsidRPr="002D42DD" w:rsidRDefault="00745A98" w:rsidP="00745A98">
      <w:pPr>
        <w:tabs>
          <w:tab w:val="left" w:pos="0"/>
          <w:tab w:val="left" w:pos="426"/>
          <w:tab w:val="left" w:pos="851"/>
        </w:tabs>
        <w:ind w:right="-1"/>
        <w:rPr>
          <w:rFonts w:ascii="PT Astra Serif" w:hAnsi="PT Astra Serif"/>
          <w:sz w:val="24"/>
          <w:szCs w:val="24"/>
        </w:rPr>
      </w:pPr>
      <w:r w:rsidRPr="002D42DD">
        <w:rPr>
          <w:rFonts w:ascii="PT Astra Serif" w:hAnsi="PT Astra Serif"/>
          <w:sz w:val="24"/>
          <w:szCs w:val="24"/>
        </w:rPr>
        <w:t>Члены комиссии:</w:t>
      </w:r>
    </w:p>
    <w:p w:rsidR="00745A98" w:rsidRPr="002D42DD" w:rsidRDefault="00745A98" w:rsidP="00745A98">
      <w:pPr>
        <w:numPr>
          <w:ilvl w:val="0"/>
          <w:numId w:val="1"/>
        </w:numPr>
        <w:tabs>
          <w:tab w:val="left" w:pos="0"/>
          <w:tab w:val="left" w:pos="284"/>
        </w:tabs>
        <w:ind w:left="0" w:right="142" w:firstLine="0"/>
        <w:jc w:val="both"/>
        <w:rPr>
          <w:spacing w:val="-6"/>
          <w:sz w:val="24"/>
          <w:szCs w:val="24"/>
        </w:rPr>
      </w:pPr>
      <w:r w:rsidRPr="002D42DD">
        <w:rPr>
          <w:spacing w:val="-6"/>
          <w:sz w:val="24"/>
          <w:szCs w:val="24"/>
        </w:rPr>
        <w:t xml:space="preserve">В.К. </w:t>
      </w:r>
      <w:proofErr w:type="spellStart"/>
      <w:r w:rsidRPr="002D42DD">
        <w:rPr>
          <w:spacing w:val="-6"/>
          <w:sz w:val="24"/>
          <w:szCs w:val="24"/>
        </w:rPr>
        <w:t>Бандурин</w:t>
      </w:r>
      <w:proofErr w:type="spellEnd"/>
      <w:r w:rsidRPr="002D42DD">
        <w:rPr>
          <w:spacing w:val="-6"/>
          <w:sz w:val="24"/>
          <w:szCs w:val="24"/>
        </w:rPr>
        <w:t xml:space="preserve">  - заместитель главы города - директор  департамента </w:t>
      </w:r>
      <w:proofErr w:type="spellStart"/>
      <w:r w:rsidRPr="002D42DD">
        <w:rPr>
          <w:spacing w:val="-6"/>
          <w:sz w:val="24"/>
          <w:szCs w:val="24"/>
        </w:rPr>
        <w:t>жилищно</w:t>
      </w:r>
      <w:proofErr w:type="spellEnd"/>
      <w:r w:rsidRPr="002D42DD">
        <w:rPr>
          <w:spacing w:val="-6"/>
          <w:sz w:val="24"/>
          <w:szCs w:val="24"/>
        </w:rPr>
        <w:t xml:space="preserve"> - коммунального и строительного комплекса администрации города </w:t>
      </w:r>
      <w:proofErr w:type="spellStart"/>
      <w:r w:rsidRPr="002D42DD">
        <w:rPr>
          <w:spacing w:val="-6"/>
          <w:sz w:val="24"/>
          <w:szCs w:val="24"/>
        </w:rPr>
        <w:t>Югорска</w:t>
      </w:r>
      <w:proofErr w:type="spellEnd"/>
      <w:r w:rsidRPr="002D42DD">
        <w:rPr>
          <w:spacing w:val="-6"/>
          <w:sz w:val="24"/>
          <w:szCs w:val="24"/>
        </w:rPr>
        <w:t>;</w:t>
      </w:r>
    </w:p>
    <w:p w:rsidR="00B6062A" w:rsidRPr="002D42DD" w:rsidRDefault="00B6062A" w:rsidP="00745A98">
      <w:pPr>
        <w:numPr>
          <w:ilvl w:val="0"/>
          <w:numId w:val="1"/>
        </w:numPr>
        <w:tabs>
          <w:tab w:val="left" w:pos="0"/>
          <w:tab w:val="left" w:pos="284"/>
        </w:tabs>
        <w:ind w:left="0" w:right="142" w:firstLine="0"/>
        <w:jc w:val="both"/>
        <w:rPr>
          <w:spacing w:val="-6"/>
          <w:sz w:val="24"/>
          <w:szCs w:val="24"/>
        </w:rPr>
      </w:pPr>
      <w:r w:rsidRPr="002D42DD">
        <w:rPr>
          <w:spacing w:val="-6"/>
          <w:sz w:val="24"/>
          <w:szCs w:val="24"/>
        </w:rPr>
        <w:t xml:space="preserve">Т.И. </w:t>
      </w:r>
      <w:proofErr w:type="spellStart"/>
      <w:r w:rsidRPr="002D42DD">
        <w:rPr>
          <w:spacing w:val="-6"/>
          <w:sz w:val="24"/>
          <w:szCs w:val="24"/>
        </w:rPr>
        <w:t>Долгодворова</w:t>
      </w:r>
      <w:proofErr w:type="spellEnd"/>
      <w:r w:rsidRPr="002D42DD">
        <w:rPr>
          <w:spacing w:val="-6"/>
          <w:sz w:val="24"/>
          <w:szCs w:val="24"/>
        </w:rPr>
        <w:t xml:space="preserve"> – заместитель главы города;</w:t>
      </w:r>
    </w:p>
    <w:p w:rsidR="00745A98" w:rsidRPr="002D42DD" w:rsidRDefault="00745A98" w:rsidP="00745A98">
      <w:pPr>
        <w:numPr>
          <w:ilvl w:val="0"/>
          <w:numId w:val="1"/>
        </w:numPr>
        <w:tabs>
          <w:tab w:val="left" w:pos="0"/>
          <w:tab w:val="left" w:pos="284"/>
        </w:tabs>
        <w:ind w:left="0" w:right="142" w:firstLine="0"/>
        <w:jc w:val="both"/>
        <w:rPr>
          <w:rFonts w:ascii="PT Astra Serif" w:hAnsi="PT Astra Serif"/>
          <w:spacing w:val="-6"/>
          <w:sz w:val="24"/>
          <w:szCs w:val="24"/>
        </w:rPr>
      </w:pPr>
      <w:r w:rsidRPr="002D42DD">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D42DD">
        <w:rPr>
          <w:rFonts w:ascii="PT Astra Serif" w:hAnsi="PT Astra Serif"/>
          <w:spacing w:val="-6"/>
          <w:sz w:val="24"/>
          <w:szCs w:val="24"/>
        </w:rPr>
        <w:t>Югорска</w:t>
      </w:r>
      <w:proofErr w:type="spellEnd"/>
      <w:r w:rsidRPr="002D42DD">
        <w:rPr>
          <w:rFonts w:ascii="PT Astra Serif" w:hAnsi="PT Astra Serif"/>
          <w:spacing w:val="-6"/>
          <w:sz w:val="24"/>
          <w:szCs w:val="24"/>
        </w:rPr>
        <w:t>.</w:t>
      </w:r>
    </w:p>
    <w:p w:rsidR="00745A98" w:rsidRPr="00754E5F" w:rsidRDefault="00745A98" w:rsidP="00745A98">
      <w:pPr>
        <w:tabs>
          <w:tab w:val="left" w:pos="0"/>
          <w:tab w:val="left" w:pos="284"/>
        </w:tabs>
        <w:ind w:right="142"/>
        <w:jc w:val="both"/>
        <w:rPr>
          <w:rFonts w:ascii="PT Astra Serif" w:hAnsi="PT Astra Serif"/>
          <w:spacing w:val="-6"/>
          <w:sz w:val="24"/>
          <w:szCs w:val="24"/>
        </w:rPr>
      </w:pPr>
      <w:r w:rsidRPr="002D42DD">
        <w:rPr>
          <w:rFonts w:ascii="PT Astra Serif" w:hAnsi="PT Astra Serif"/>
          <w:spacing w:val="-6"/>
          <w:sz w:val="24"/>
          <w:szCs w:val="24"/>
        </w:rPr>
        <w:t>Всего присутствовали 4 члена комиссии из 8.</w:t>
      </w:r>
    </w:p>
    <w:p w:rsidR="00B6062A" w:rsidRDefault="00B6062A" w:rsidP="00B6062A">
      <w:pPr>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 Филиппова Марина Геннадьевна, главный эксперт муниципального казенного учреждения «Служба обеспечения органов местного самоуправления».</w:t>
      </w:r>
    </w:p>
    <w:p w:rsidR="00B6062A" w:rsidRDefault="00B6062A" w:rsidP="00B6062A">
      <w:pPr>
        <w:jc w:val="both"/>
        <w:rPr>
          <w:rFonts w:ascii="PT Astra Serif" w:hAnsi="PT Astra Serif"/>
          <w:sz w:val="24"/>
          <w:szCs w:val="24"/>
        </w:rPr>
      </w:pPr>
      <w:r>
        <w:rPr>
          <w:rFonts w:ascii="PT Astra Serif" w:hAnsi="PT Astra Serif"/>
          <w:sz w:val="24"/>
          <w:szCs w:val="24"/>
        </w:rPr>
        <w:t xml:space="preserve">1.Наименование аукциона: аукцион в электронной форме № 0187300005820000442 </w:t>
      </w:r>
      <w:r w:rsidRPr="00945619">
        <w:rPr>
          <w:rFonts w:ascii="PT Astra Serif" w:hAnsi="PT Astra Serif"/>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охранной сигнализации.</w:t>
      </w:r>
    </w:p>
    <w:p w:rsidR="00B6062A" w:rsidRDefault="00B6062A" w:rsidP="00B6062A">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0187300005820000442. </w:t>
      </w:r>
    </w:p>
    <w:p w:rsidR="00B6062A" w:rsidRDefault="00B6062A" w:rsidP="00B6062A">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sz w:val="23"/>
          <w:szCs w:val="23"/>
        </w:rPr>
        <w:t>203862200236886220100101870018020244</w:t>
      </w:r>
      <w:r>
        <w:rPr>
          <w:rFonts w:ascii="PT Astra Serif" w:hAnsi="PT Astra Serif"/>
          <w:sz w:val="24"/>
          <w:szCs w:val="24"/>
        </w:rPr>
        <w:t>.</w:t>
      </w:r>
    </w:p>
    <w:p w:rsidR="00B6062A" w:rsidRDefault="00B6062A" w:rsidP="00B6062A">
      <w:pPr>
        <w:jc w:val="both"/>
        <w:rPr>
          <w:rFonts w:ascii="PT Astra Serif" w:hAnsi="PT Astra Serif"/>
          <w:sz w:val="24"/>
          <w:szCs w:val="24"/>
        </w:rPr>
      </w:pPr>
      <w:r>
        <w:rPr>
          <w:rFonts w:ascii="PT Astra Serif" w:hAnsi="PT Astra Serif"/>
          <w:sz w:val="24"/>
          <w:szCs w:val="24"/>
        </w:rPr>
        <w:t xml:space="preserve">2. Заказчик: Администрация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w:t>
      </w:r>
      <w:proofErr w:type="gramEnd"/>
    </w:p>
    <w:p w:rsidR="00B6062A" w:rsidRDefault="00B6062A" w:rsidP="00B6062A">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28 декабря 2020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502156" w:rsidRDefault="00502156" w:rsidP="00502156">
      <w:pPr>
        <w:jc w:val="both"/>
        <w:rPr>
          <w:sz w:val="24"/>
          <w:szCs w:val="24"/>
        </w:rPr>
      </w:pPr>
      <w:r>
        <w:rPr>
          <w:sz w:val="24"/>
          <w:szCs w:val="24"/>
        </w:rPr>
        <w:t>4. На основании протокола проведения аукциона в электронной форме от 2</w:t>
      </w:r>
      <w:r w:rsidR="00B6062A">
        <w:rPr>
          <w:sz w:val="24"/>
          <w:szCs w:val="24"/>
        </w:rPr>
        <w:t>9</w:t>
      </w:r>
      <w:r>
        <w:rPr>
          <w:sz w:val="24"/>
          <w:szCs w:val="24"/>
        </w:rPr>
        <w:t xml:space="preserve">.12.2020 комиссией были рассмотрены вторые части заявок следующих участников аукциона в электронной форме: </w:t>
      </w:r>
    </w:p>
    <w:tbl>
      <w:tblPr>
        <w:tblW w:w="106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660"/>
        <w:gridCol w:w="1702"/>
      </w:tblGrid>
      <w:tr w:rsidR="00502156" w:rsidTr="00EC7E3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502156" w:rsidRDefault="00502156">
            <w:pPr>
              <w:spacing w:line="276" w:lineRule="auto"/>
              <w:jc w:val="center"/>
              <w:rPr>
                <w:b/>
                <w:sz w:val="18"/>
                <w:szCs w:val="16"/>
                <w:lang w:eastAsia="en-US"/>
              </w:rPr>
            </w:pPr>
            <w:bookmarkStart w:id="0" w:name="_GoBack"/>
            <w:r>
              <w:rPr>
                <w:b/>
                <w:sz w:val="18"/>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502156" w:rsidRDefault="00502156">
            <w:pPr>
              <w:spacing w:after="200" w:line="276" w:lineRule="auto"/>
              <w:jc w:val="center"/>
              <w:rPr>
                <w:b/>
                <w:sz w:val="18"/>
                <w:szCs w:val="16"/>
                <w:lang w:eastAsia="en-US"/>
              </w:rPr>
            </w:pPr>
            <w:r>
              <w:rPr>
                <w:b/>
                <w:sz w:val="18"/>
                <w:szCs w:val="16"/>
                <w:lang w:eastAsia="en-US"/>
              </w:rPr>
              <w:t>Идентификационный номер заявки</w:t>
            </w:r>
          </w:p>
        </w:tc>
        <w:tc>
          <w:tcPr>
            <w:tcW w:w="6660" w:type="dxa"/>
            <w:tcBorders>
              <w:top w:val="single" w:sz="6" w:space="0" w:color="auto"/>
              <w:left w:val="single" w:sz="6" w:space="0" w:color="auto"/>
              <w:bottom w:val="single" w:sz="6" w:space="0" w:color="auto"/>
              <w:right w:val="single" w:sz="6" w:space="0" w:color="auto"/>
            </w:tcBorders>
            <w:hideMark/>
          </w:tcPr>
          <w:p w:rsidR="00502156" w:rsidRDefault="00502156">
            <w:pPr>
              <w:spacing w:line="276" w:lineRule="auto"/>
              <w:ind w:firstLine="175"/>
              <w:jc w:val="center"/>
              <w:rPr>
                <w:b/>
                <w:sz w:val="18"/>
                <w:szCs w:val="16"/>
                <w:lang w:eastAsia="en-US"/>
              </w:rPr>
            </w:pPr>
            <w:proofErr w:type="gramStart"/>
            <w:r>
              <w:rPr>
                <w:sz w:val="18"/>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502156" w:rsidRDefault="00502156">
            <w:pPr>
              <w:spacing w:after="200" w:line="276" w:lineRule="auto"/>
              <w:jc w:val="center"/>
              <w:rPr>
                <w:b/>
                <w:sz w:val="18"/>
                <w:szCs w:val="16"/>
                <w:lang w:eastAsia="en-US"/>
              </w:rPr>
            </w:pPr>
            <w:r>
              <w:rPr>
                <w:b/>
                <w:sz w:val="18"/>
                <w:szCs w:val="16"/>
                <w:lang w:eastAsia="en-US"/>
              </w:rPr>
              <w:t>Предложение участника аукциона о цене контракта, рублей</w:t>
            </w:r>
          </w:p>
        </w:tc>
      </w:tr>
      <w:bookmarkEnd w:id="0"/>
      <w:tr w:rsidR="006F3AE9" w:rsidTr="00EC7E3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6F3AE9" w:rsidRPr="00E0039E" w:rsidRDefault="006F3AE9">
            <w:pPr>
              <w:spacing w:after="200" w:line="276" w:lineRule="auto"/>
              <w:rPr>
                <w:rFonts w:ascii="PT Astra Serif" w:hAnsi="PT Astra Serif"/>
                <w:sz w:val="22"/>
                <w:szCs w:val="22"/>
                <w:lang w:eastAsia="en-US"/>
              </w:rPr>
            </w:pPr>
            <w:r w:rsidRPr="00E0039E">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6F3AE9" w:rsidRPr="00E0039E" w:rsidRDefault="006F3AE9" w:rsidP="006F3AE9">
            <w:pPr>
              <w:jc w:val="center"/>
              <w:rPr>
                <w:rFonts w:ascii="PT Astra Serif" w:eastAsia="Calibri" w:hAnsi="PT Astra Serif" w:cs="Calibri"/>
                <w:color w:val="000000"/>
                <w:sz w:val="22"/>
                <w:szCs w:val="22"/>
              </w:rPr>
            </w:pPr>
            <w:r w:rsidRPr="00E0039E">
              <w:rPr>
                <w:rFonts w:ascii="PT Astra Serif" w:eastAsia="Calibri" w:hAnsi="PT Astra Serif" w:cs="Calibri"/>
                <w:color w:val="000000"/>
                <w:sz w:val="22"/>
                <w:szCs w:val="22"/>
              </w:rPr>
              <w:t>20</w:t>
            </w:r>
          </w:p>
        </w:tc>
        <w:tc>
          <w:tcPr>
            <w:tcW w:w="6660" w:type="dxa"/>
            <w:tcBorders>
              <w:top w:val="single" w:sz="6" w:space="0" w:color="auto"/>
              <w:left w:val="single" w:sz="6" w:space="0" w:color="auto"/>
              <w:bottom w:val="single" w:sz="6" w:space="0" w:color="auto"/>
              <w:right w:val="single" w:sz="6" w:space="0" w:color="auto"/>
            </w:tcBorders>
            <w:hideMark/>
          </w:tcPr>
          <w:tbl>
            <w:tblPr>
              <w:tblW w:w="6372" w:type="dxa"/>
              <w:tblInd w:w="30" w:type="dxa"/>
              <w:tblLayout w:type="fixed"/>
              <w:tblLook w:val="05E0" w:firstRow="1" w:lastRow="1" w:firstColumn="1" w:lastColumn="1" w:noHBand="0" w:noVBand="1"/>
            </w:tblPr>
            <w:tblGrid>
              <w:gridCol w:w="2016"/>
              <w:gridCol w:w="4356"/>
            </w:tblGrid>
            <w:tr w:rsidR="006F3AE9" w:rsidRPr="00E0039E" w:rsidTr="006F3AE9">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F3AE9" w:rsidRPr="00E0039E" w:rsidRDefault="006F3AE9" w:rsidP="00366437">
                  <w:pPr>
                    <w:rPr>
                      <w:rFonts w:ascii="PT Astra Serif" w:eastAsia="Calibri" w:hAnsi="PT Astra Serif" w:cs="Calibri"/>
                      <w:color w:val="000000"/>
                      <w:sz w:val="22"/>
                      <w:szCs w:val="22"/>
                    </w:rPr>
                  </w:pPr>
                  <w:r w:rsidRPr="00E0039E">
                    <w:rPr>
                      <w:rFonts w:ascii="PT Astra Serif" w:eastAsia="Calibri" w:hAnsi="PT Astra Serif" w:cs="Calibri"/>
                      <w:color w:val="000000"/>
                      <w:sz w:val="22"/>
                      <w:szCs w:val="22"/>
                    </w:rPr>
                    <w:t xml:space="preserve">Наименование/Фирменное наименование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F3AE9" w:rsidRPr="00E0039E" w:rsidRDefault="006F3AE9" w:rsidP="006F3AE9">
                  <w:pPr>
                    <w:rPr>
                      <w:rFonts w:ascii="PT Astra Serif" w:eastAsia="Calibri" w:hAnsi="PT Astra Serif" w:cs="Calibri"/>
                      <w:color w:val="000000"/>
                      <w:sz w:val="22"/>
                      <w:szCs w:val="22"/>
                    </w:rPr>
                  </w:pPr>
                  <w:r w:rsidRPr="00E0039E">
                    <w:rPr>
                      <w:rFonts w:ascii="PT Astra Serif" w:eastAsia="Calibri" w:hAnsi="PT Astra Serif" w:cs="Calibri"/>
                      <w:b/>
                      <w:bCs/>
                      <w:color w:val="000000"/>
                      <w:sz w:val="22"/>
                      <w:szCs w:val="22"/>
                    </w:rPr>
                    <w:t>ОБЩЕСТВО С ОГРАНИЧЕННОЙ ОТВЕТСТВЕННОСТЬЮ "СИБИРЬ-ПЛЮС"</w:t>
                  </w:r>
                </w:p>
              </w:tc>
            </w:tr>
            <w:tr w:rsidR="006F3AE9" w:rsidRPr="00E0039E" w:rsidTr="006F3AE9">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F3AE9" w:rsidRPr="00E0039E" w:rsidRDefault="006F3AE9" w:rsidP="00366437">
                  <w:pPr>
                    <w:rPr>
                      <w:rFonts w:ascii="PT Astra Serif" w:eastAsia="Calibri" w:hAnsi="PT Astra Serif" w:cs="Calibri"/>
                      <w:color w:val="000000"/>
                      <w:sz w:val="22"/>
                      <w:szCs w:val="22"/>
                    </w:rPr>
                  </w:pPr>
                  <w:r w:rsidRPr="00E0039E">
                    <w:rPr>
                      <w:rFonts w:ascii="PT Astra Serif" w:eastAsia="Calibri" w:hAnsi="PT Astra Serif" w:cs="Calibri"/>
                      <w:color w:val="000000"/>
                      <w:sz w:val="22"/>
                      <w:szCs w:val="22"/>
                    </w:rPr>
                    <w:t xml:space="preserve">Дата подтверждения аккредитации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F3AE9" w:rsidRPr="00E0039E" w:rsidRDefault="006F3AE9" w:rsidP="00366437">
                  <w:pPr>
                    <w:rPr>
                      <w:rFonts w:ascii="PT Astra Serif" w:eastAsia="Calibri" w:hAnsi="PT Astra Serif" w:cs="Calibri"/>
                      <w:color w:val="000000"/>
                      <w:sz w:val="22"/>
                      <w:szCs w:val="22"/>
                    </w:rPr>
                  </w:pPr>
                  <w:r w:rsidRPr="00E0039E">
                    <w:rPr>
                      <w:rFonts w:ascii="PT Astra Serif" w:eastAsia="Calibri" w:hAnsi="PT Astra Serif" w:cs="Calibri"/>
                      <w:color w:val="000000"/>
                      <w:sz w:val="22"/>
                      <w:szCs w:val="22"/>
                    </w:rPr>
                    <w:t>21.08.2019</w:t>
                  </w:r>
                </w:p>
              </w:tc>
            </w:tr>
            <w:tr w:rsidR="006F3AE9" w:rsidRPr="00E0039E" w:rsidTr="006F3AE9">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F3AE9" w:rsidRPr="00E0039E" w:rsidRDefault="006F3AE9" w:rsidP="00366437">
                  <w:pPr>
                    <w:rPr>
                      <w:rFonts w:ascii="PT Astra Serif" w:eastAsia="Calibri" w:hAnsi="PT Astra Serif" w:cs="Calibri"/>
                      <w:color w:val="000000"/>
                      <w:sz w:val="22"/>
                      <w:szCs w:val="22"/>
                    </w:rPr>
                  </w:pPr>
                  <w:r w:rsidRPr="00E0039E">
                    <w:rPr>
                      <w:rFonts w:ascii="PT Astra Serif" w:eastAsia="Calibri" w:hAnsi="PT Astra Serif" w:cs="Calibri"/>
                      <w:color w:val="000000"/>
                      <w:sz w:val="22"/>
                      <w:szCs w:val="22"/>
                    </w:rPr>
                    <w:t xml:space="preserve">Предложение о цене контракта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F3AE9" w:rsidRPr="00E0039E" w:rsidRDefault="006F3AE9" w:rsidP="00366437">
                  <w:pPr>
                    <w:rPr>
                      <w:rFonts w:ascii="PT Astra Serif" w:eastAsia="Calibri" w:hAnsi="PT Astra Serif" w:cs="Calibri"/>
                      <w:color w:val="000000"/>
                      <w:sz w:val="22"/>
                      <w:szCs w:val="22"/>
                    </w:rPr>
                  </w:pPr>
                  <w:r w:rsidRPr="00E0039E">
                    <w:rPr>
                      <w:rFonts w:ascii="PT Astra Serif" w:eastAsia="Calibri" w:hAnsi="PT Astra Serif" w:cs="Calibri"/>
                      <w:color w:val="000000"/>
                      <w:sz w:val="22"/>
                      <w:szCs w:val="22"/>
                    </w:rPr>
                    <w:t>20040.00</w:t>
                  </w:r>
                </w:p>
              </w:tc>
            </w:tr>
            <w:tr w:rsidR="006F3AE9" w:rsidRPr="00E0039E" w:rsidTr="006F3AE9">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F3AE9" w:rsidRPr="00E0039E" w:rsidRDefault="006F3AE9" w:rsidP="00366437">
                  <w:pPr>
                    <w:rPr>
                      <w:rFonts w:ascii="PT Astra Serif" w:eastAsia="Calibri" w:hAnsi="PT Astra Serif" w:cs="Calibri"/>
                      <w:color w:val="000000"/>
                      <w:sz w:val="22"/>
                      <w:szCs w:val="22"/>
                    </w:rPr>
                  </w:pPr>
                  <w:r w:rsidRPr="00E0039E">
                    <w:rPr>
                      <w:rFonts w:ascii="PT Astra Serif" w:eastAsia="Calibri" w:hAnsi="PT Astra Serif" w:cs="Calibri"/>
                      <w:color w:val="000000"/>
                      <w:sz w:val="22"/>
                      <w:szCs w:val="22"/>
                    </w:rPr>
                    <w:t xml:space="preserve">ИНН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F3AE9" w:rsidRPr="00E0039E" w:rsidRDefault="006F3AE9" w:rsidP="00366437">
                  <w:pPr>
                    <w:rPr>
                      <w:rFonts w:ascii="PT Astra Serif" w:eastAsia="Calibri" w:hAnsi="PT Astra Serif" w:cs="Calibri"/>
                      <w:color w:val="000000"/>
                      <w:sz w:val="22"/>
                      <w:szCs w:val="22"/>
                    </w:rPr>
                  </w:pPr>
                  <w:r w:rsidRPr="00E0039E">
                    <w:rPr>
                      <w:rFonts w:ascii="PT Astra Serif" w:eastAsia="Calibri" w:hAnsi="PT Astra Serif" w:cs="Calibri"/>
                      <w:color w:val="000000"/>
                      <w:sz w:val="22"/>
                      <w:szCs w:val="22"/>
                    </w:rPr>
                    <w:t>8622010778</w:t>
                  </w:r>
                </w:p>
              </w:tc>
            </w:tr>
            <w:tr w:rsidR="006F3AE9" w:rsidRPr="00E0039E" w:rsidTr="006F3AE9">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F3AE9" w:rsidRPr="00E0039E" w:rsidRDefault="006F3AE9" w:rsidP="00366437">
                  <w:pPr>
                    <w:rPr>
                      <w:rFonts w:ascii="PT Astra Serif" w:eastAsia="Calibri" w:hAnsi="PT Astra Serif" w:cs="Calibri"/>
                      <w:color w:val="000000"/>
                      <w:sz w:val="22"/>
                      <w:szCs w:val="22"/>
                    </w:rPr>
                  </w:pPr>
                  <w:r w:rsidRPr="00E0039E">
                    <w:rPr>
                      <w:rFonts w:ascii="PT Astra Serif" w:eastAsia="Calibri" w:hAnsi="PT Astra Serif" w:cs="Calibri"/>
                      <w:color w:val="000000"/>
                      <w:sz w:val="22"/>
                      <w:szCs w:val="22"/>
                    </w:rPr>
                    <w:t xml:space="preserve">КПП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F3AE9" w:rsidRPr="00E0039E" w:rsidRDefault="006F3AE9" w:rsidP="00366437">
                  <w:pPr>
                    <w:rPr>
                      <w:rFonts w:ascii="PT Astra Serif" w:eastAsia="Calibri" w:hAnsi="PT Astra Serif" w:cs="Calibri"/>
                      <w:color w:val="000000"/>
                      <w:sz w:val="22"/>
                      <w:szCs w:val="22"/>
                    </w:rPr>
                  </w:pPr>
                  <w:r w:rsidRPr="00E0039E">
                    <w:rPr>
                      <w:rFonts w:ascii="PT Astra Serif" w:eastAsia="Calibri" w:hAnsi="PT Astra Serif" w:cs="Calibri"/>
                      <w:color w:val="000000"/>
                      <w:sz w:val="22"/>
                      <w:szCs w:val="22"/>
                    </w:rPr>
                    <w:t>862201001</w:t>
                  </w:r>
                </w:p>
              </w:tc>
            </w:tr>
            <w:tr w:rsidR="006F3AE9" w:rsidRPr="00E0039E" w:rsidTr="006F3AE9">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F3AE9" w:rsidRPr="00E0039E" w:rsidRDefault="006F3AE9" w:rsidP="00366437">
                  <w:pPr>
                    <w:rPr>
                      <w:rFonts w:ascii="PT Astra Serif" w:eastAsia="Calibri" w:hAnsi="PT Astra Serif" w:cs="Calibri"/>
                      <w:color w:val="000000"/>
                      <w:sz w:val="22"/>
                      <w:szCs w:val="22"/>
                    </w:rPr>
                  </w:pPr>
                  <w:r w:rsidRPr="00E0039E">
                    <w:rPr>
                      <w:rFonts w:ascii="PT Astra Serif" w:eastAsia="Calibri" w:hAnsi="PT Astra Serif" w:cs="Calibri"/>
                      <w:color w:val="000000"/>
                      <w:sz w:val="22"/>
                      <w:szCs w:val="22"/>
                    </w:rPr>
                    <w:t xml:space="preserve">Местонахождение/Место жительства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F3AE9" w:rsidRPr="00E0039E" w:rsidRDefault="006F3AE9" w:rsidP="00366437">
                  <w:pPr>
                    <w:rPr>
                      <w:rFonts w:ascii="PT Astra Serif" w:eastAsia="Calibri" w:hAnsi="PT Astra Serif" w:cs="Calibri"/>
                      <w:color w:val="000000"/>
                      <w:sz w:val="22"/>
                      <w:szCs w:val="22"/>
                    </w:rPr>
                  </w:pPr>
                  <w:r w:rsidRPr="00E0039E">
                    <w:rPr>
                      <w:rFonts w:ascii="PT Astra Serif" w:eastAsia="Calibri" w:hAnsi="PT Astra Serif" w:cs="Calibri"/>
                      <w:color w:val="000000"/>
                      <w:sz w:val="22"/>
                      <w:szCs w:val="22"/>
                    </w:rPr>
                    <w:t>628260, АО ХАНТЫ-МАНСИЙСКИЙ АВТОНОМНЫЙ ОКРУГ - ЮГРА, Г ЮГОРСК, УЛ МИРА, 9, 44</w:t>
                  </w:r>
                </w:p>
              </w:tc>
            </w:tr>
            <w:tr w:rsidR="006F3AE9" w:rsidRPr="00E0039E" w:rsidTr="006F3AE9">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F3AE9" w:rsidRPr="00E0039E" w:rsidRDefault="006F3AE9" w:rsidP="00366437">
                  <w:pPr>
                    <w:rPr>
                      <w:rFonts w:ascii="PT Astra Serif" w:eastAsia="Calibri" w:hAnsi="PT Astra Serif" w:cs="Calibri"/>
                      <w:color w:val="000000"/>
                      <w:sz w:val="22"/>
                      <w:szCs w:val="22"/>
                    </w:rPr>
                  </w:pPr>
                  <w:r w:rsidRPr="00E0039E">
                    <w:rPr>
                      <w:rFonts w:ascii="PT Astra Serif" w:eastAsia="Calibri" w:hAnsi="PT Astra Serif" w:cs="Calibri"/>
                      <w:color w:val="000000"/>
                      <w:sz w:val="22"/>
                      <w:szCs w:val="22"/>
                    </w:rPr>
                    <w:t xml:space="preserve">Фактический адрес/Почтовый адрес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F3AE9" w:rsidRPr="00E0039E" w:rsidRDefault="006F3AE9" w:rsidP="00366437">
                  <w:pPr>
                    <w:rPr>
                      <w:rFonts w:ascii="PT Astra Serif" w:eastAsia="Calibri" w:hAnsi="PT Astra Serif" w:cs="Calibri"/>
                      <w:color w:val="000000"/>
                      <w:sz w:val="22"/>
                      <w:szCs w:val="22"/>
                    </w:rPr>
                  </w:pPr>
                  <w:r w:rsidRPr="00E0039E">
                    <w:rPr>
                      <w:rFonts w:ascii="PT Astra Serif" w:eastAsia="Calibri" w:hAnsi="PT Astra Serif" w:cs="Calibri"/>
                      <w:color w:val="000000"/>
                      <w:sz w:val="22"/>
                      <w:szCs w:val="22"/>
                    </w:rPr>
                    <w:t>628260, АО ХАНТЫ-МАНСИЙСКИЙ АВТОНОМНЫЙ ОКРУГ - ЮГРА, Г ЮГОРСК, УЛ МИРА, 9, 44</w:t>
                  </w:r>
                </w:p>
              </w:tc>
            </w:tr>
            <w:tr w:rsidR="006F3AE9" w:rsidRPr="00E0039E" w:rsidTr="006F3AE9">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F3AE9" w:rsidRPr="00E0039E" w:rsidRDefault="006F3AE9" w:rsidP="00366437">
                  <w:pPr>
                    <w:rPr>
                      <w:rFonts w:ascii="PT Astra Serif" w:eastAsia="Calibri" w:hAnsi="PT Astra Serif" w:cs="Calibri"/>
                      <w:color w:val="000000"/>
                      <w:sz w:val="22"/>
                      <w:szCs w:val="22"/>
                    </w:rPr>
                  </w:pPr>
                  <w:r w:rsidRPr="00E0039E">
                    <w:rPr>
                      <w:rFonts w:ascii="PT Astra Serif" w:eastAsia="Calibri" w:hAnsi="PT Astra Serif" w:cs="Calibri"/>
                      <w:color w:val="000000"/>
                      <w:sz w:val="22"/>
                      <w:szCs w:val="22"/>
                    </w:rPr>
                    <w:t xml:space="preserve">Контактный телефон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F3AE9" w:rsidRPr="00E0039E" w:rsidRDefault="006F3AE9" w:rsidP="00366437">
                  <w:pPr>
                    <w:rPr>
                      <w:rFonts w:ascii="PT Astra Serif" w:eastAsia="Calibri" w:hAnsi="PT Astra Serif" w:cs="Calibri"/>
                      <w:color w:val="000000"/>
                      <w:sz w:val="22"/>
                      <w:szCs w:val="22"/>
                    </w:rPr>
                  </w:pPr>
                  <w:r w:rsidRPr="00E0039E">
                    <w:rPr>
                      <w:rFonts w:ascii="PT Astra Serif" w:eastAsia="Calibri" w:hAnsi="PT Astra Serif" w:cs="Calibri"/>
                      <w:color w:val="000000"/>
                      <w:sz w:val="22"/>
                      <w:szCs w:val="22"/>
                    </w:rPr>
                    <w:t>79224344440</w:t>
                  </w:r>
                </w:p>
              </w:tc>
            </w:tr>
          </w:tbl>
          <w:p w:rsidR="006F3AE9" w:rsidRPr="00E0039E" w:rsidRDefault="006F3AE9">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6F3AE9" w:rsidRPr="00E0039E" w:rsidRDefault="006F3AE9" w:rsidP="006F3AE9">
            <w:pPr>
              <w:jc w:val="center"/>
              <w:rPr>
                <w:rFonts w:ascii="PT Astra Serif" w:eastAsia="Calibri" w:hAnsi="PT Astra Serif" w:cs="Calibri"/>
                <w:color w:val="000000"/>
                <w:sz w:val="22"/>
                <w:szCs w:val="22"/>
              </w:rPr>
            </w:pPr>
            <w:r w:rsidRPr="00E0039E">
              <w:rPr>
                <w:rFonts w:ascii="PT Astra Serif" w:eastAsia="Calibri" w:hAnsi="PT Astra Serif" w:cs="Calibri"/>
                <w:color w:val="000000"/>
                <w:sz w:val="22"/>
                <w:szCs w:val="22"/>
              </w:rPr>
              <w:t>20040.00</w:t>
            </w:r>
          </w:p>
        </w:tc>
      </w:tr>
      <w:tr w:rsidR="006F3AE9" w:rsidTr="00EC7E3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6F3AE9" w:rsidRPr="00E0039E" w:rsidRDefault="006F3AE9">
            <w:pPr>
              <w:spacing w:after="200" w:line="276" w:lineRule="auto"/>
              <w:rPr>
                <w:rFonts w:ascii="PT Astra Serif" w:hAnsi="PT Astra Serif"/>
                <w:sz w:val="22"/>
                <w:szCs w:val="22"/>
                <w:lang w:eastAsia="en-US"/>
              </w:rPr>
            </w:pPr>
            <w:r w:rsidRPr="00E0039E">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6F3AE9" w:rsidRPr="00E0039E" w:rsidRDefault="006F3AE9" w:rsidP="006F3AE9">
            <w:pPr>
              <w:jc w:val="center"/>
              <w:rPr>
                <w:rFonts w:ascii="PT Astra Serif" w:eastAsia="Calibri" w:hAnsi="PT Astra Serif" w:cs="Calibri"/>
                <w:color w:val="000000"/>
                <w:sz w:val="22"/>
                <w:szCs w:val="22"/>
              </w:rPr>
            </w:pPr>
            <w:r w:rsidRPr="00E0039E">
              <w:rPr>
                <w:rFonts w:ascii="PT Astra Serif" w:eastAsia="Calibri" w:hAnsi="PT Astra Serif" w:cs="Calibri"/>
                <w:color w:val="000000"/>
                <w:sz w:val="22"/>
                <w:szCs w:val="22"/>
              </w:rPr>
              <w:t>211</w:t>
            </w:r>
          </w:p>
        </w:tc>
        <w:tc>
          <w:tcPr>
            <w:tcW w:w="6660"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6F3AE9" w:rsidRPr="00E0039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F3AE9" w:rsidRPr="00E0039E" w:rsidRDefault="006F3AE9" w:rsidP="00366437">
                  <w:pPr>
                    <w:rPr>
                      <w:rFonts w:ascii="PT Astra Serif" w:eastAsia="Calibri" w:hAnsi="PT Astra Serif" w:cs="Calibri"/>
                      <w:color w:val="000000"/>
                      <w:sz w:val="22"/>
                      <w:szCs w:val="22"/>
                    </w:rPr>
                  </w:pPr>
                  <w:r w:rsidRPr="00E0039E">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F3AE9" w:rsidRPr="00E0039E" w:rsidRDefault="006F3AE9" w:rsidP="006F3AE9">
                  <w:pPr>
                    <w:rPr>
                      <w:rFonts w:ascii="PT Astra Serif" w:eastAsia="Calibri" w:hAnsi="PT Astra Serif" w:cs="Calibri"/>
                      <w:color w:val="000000"/>
                      <w:sz w:val="22"/>
                      <w:szCs w:val="22"/>
                    </w:rPr>
                  </w:pPr>
                  <w:r w:rsidRPr="00E0039E">
                    <w:rPr>
                      <w:rFonts w:ascii="PT Astra Serif" w:eastAsia="Calibri" w:hAnsi="PT Astra Serif" w:cs="Calibri"/>
                      <w:b/>
                      <w:bCs/>
                      <w:color w:val="000000"/>
                      <w:sz w:val="22"/>
                      <w:szCs w:val="22"/>
                    </w:rPr>
                    <w:t>ОБЩЕСТВО С ОГРАНИЧЕННОЙ ОТВЕТСТВЕННОСТЬЮ "ЧАСТНАЯ ОХРАННАЯ ОРГАНИЗАЦИЯ "АЛЬТЕРНАТИВА - ОХРАНА"</w:t>
                  </w:r>
                </w:p>
              </w:tc>
            </w:tr>
            <w:tr w:rsidR="006F3AE9" w:rsidRPr="00E0039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F3AE9" w:rsidRPr="00E0039E" w:rsidRDefault="006F3AE9" w:rsidP="00366437">
                  <w:pPr>
                    <w:rPr>
                      <w:rFonts w:ascii="PT Astra Serif" w:eastAsia="Calibri" w:hAnsi="PT Astra Serif" w:cs="Calibri"/>
                      <w:color w:val="000000"/>
                      <w:sz w:val="22"/>
                      <w:szCs w:val="22"/>
                    </w:rPr>
                  </w:pPr>
                  <w:r w:rsidRPr="00E0039E">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F3AE9" w:rsidRPr="00E0039E" w:rsidRDefault="006F3AE9" w:rsidP="00366437">
                  <w:pPr>
                    <w:rPr>
                      <w:rFonts w:ascii="PT Astra Serif" w:eastAsia="Calibri" w:hAnsi="PT Astra Serif" w:cs="Calibri"/>
                      <w:color w:val="000000"/>
                      <w:sz w:val="22"/>
                      <w:szCs w:val="22"/>
                    </w:rPr>
                  </w:pPr>
                  <w:r w:rsidRPr="00E0039E">
                    <w:rPr>
                      <w:rFonts w:ascii="PT Astra Serif" w:eastAsia="Calibri" w:hAnsi="PT Astra Serif" w:cs="Calibri"/>
                      <w:color w:val="000000"/>
                      <w:sz w:val="22"/>
                      <w:szCs w:val="22"/>
                    </w:rPr>
                    <w:t>17.07.2019</w:t>
                  </w:r>
                </w:p>
              </w:tc>
            </w:tr>
            <w:tr w:rsidR="006F3AE9" w:rsidRPr="00E0039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F3AE9" w:rsidRPr="00E0039E" w:rsidRDefault="006F3AE9" w:rsidP="00366437">
                  <w:pPr>
                    <w:rPr>
                      <w:rFonts w:ascii="PT Astra Serif" w:eastAsia="Calibri" w:hAnsi="PT Astra Serif" w:cs="Calibri"/>
                      <w:color w:val="000000"/>
                      <w:sz w:val="22"/>
                      <w:szCs w:val="22"/>
                    </w:rPr>
                  </w:pPr>
                  <w:r w:rsidRPr="00E0039E">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F3AE9" w:rsidRPr="00E0039E" w:rsidRDefault="006F3AE9" w:rsidP="00366437">
                  <w:pPr>
                    <w:rPr>
                      <w:rFonts w:ascii="PT Astra Serif" w:eastAsia="Calibri" w:hAnsi="PT Astra Serif" w:cs="Calibri"/>
                      <w:color w:val="000000"/>
                      <w:sz w:val="22"/>
                      <w:szCs w:val="22"/>
                    </w:rPr>
                  </w:pPr>
                  <w:r w:rsidRPr="00E0039E">
                    <w:rPr>
                      <w:rFonts w:ascii="PT Astra Serif" w:eastAsia="Calibri" w:hAnsi="PT Astra Serif" w:cs="Calibri"/>
                      <w:color w:val="000000"/>
                      <w:sz w:val="22"/>
                      <w:szCs w:val="22"/>
                    </w:rPr>
                    <w:t>21148.42</w:t>
                  </w:r>
                </w:p>
              </w:tc>
            </w:tr>
            <w:tr w:rsidR="006F3AE9" w:rsidRPr="00E0039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F3AE9" w:rsidRPr="00E0039E" w:rsidRDefault="006F3AE9" w:rsidP="00366437">
                  <w:pPr>
                    <w:rPr>
                      <w:rFonts w:ascii="PT Astra Serif" w:eastAsia="Calibri" w:hAnsi="PT Astra Serif" w:cs="Calibri"/>
                      <w:color w:val="000000"/>
                      <w:sz w:val="22"/>
                      <w:szCs w:val="22"/>
                    </w:rPr>
                  </w:pPr>
                  <w:r w:rsidRPr="00E0039E">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F3AE9" w:rsidRPr="00E0039E" w:rsidRDefault="006F3AE9" w:rsidP="00366437">
                  <w:pPr>
                    <w:rPr>
                      <w:rFonts w:ascii="PT Astra Serif" w:eastAsia="Calibri" w:hAnsi="PT Astra Serif" w:cs="Calibri"/>
                      <w:color w:val="000000"/>
                      <w:sz w:val="22"/>
                      <w:szCs w:val="22"/>
                    </w:rPr>
                  </w:pPr>
                  <w:r w:rsidRPr="00E0039E">
                    <w:rPr>
                      <w:rFonts w:ascii="PT Astra Serif" w:eastAsia="Calibri" w:hAnsi="PT Astra Serif" w:cs="Calibri"/>
                      <w:color w:val="000000"/>
                      <w:sz w:val="22"/>
                      <w:szCs w:val="22"/>
                    </w:rPr>
                    <w:t>8622021385</w:t>
                  </w:r>
                </w:p>
              </w:tc>
            </w:tr>
            <w:tr w:rsidR="006F3AE9" w:rsidRPr="00E0039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F3AE9" w:rsidRPr="00E0039E" w:rsidRDefault="006F3AE9" w:rsidP="00366437">
                  <w:pPr>
                    <w:rPr>
                      <w:rFonts w:ascii="PT Astra Serif" w:eastAsia="Calibri" w:hAnsi="PT Astra Serif" w:cs="Calibri"/>
                      <w:color w:val="000000"/>
                      <w:sz w:val="22"/>
                      <w:szCs w:val="22"/>
                    </w:rPr>
                  </w:pPr>
                  <w:r w:rsidRPr="00E0039E">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F3AE9" w:rsidRPr="00E0039E" w:rsidRDefault="006F3AE9" w:rsidP="00366437">
                  <w:pPr>
                    <w:rPr>
                      <w:rFonts w:ascii="PT Astra Serif" w:eastAsia="Calibri" w:hAnsi="PT Astra Serif" w:cs="Calibri"/>
                      <w:color w:val="000000"/>
                      <w:sz w:val="22"/>
                      <w:szCs w:val="22"/>
                    </w:rPr>
                  </w:pPr>
                  <w:r w:rsidRPr="00E0039E">
                    <w:rPr>
                      <w:rFonts w:ascii="PT Astra Serif" w:eastAsia="Calibri" w:hAnsi="PT Astra Serif" w:cs="Calibri"/>
                      <w:color w:val="000000"/>
                      <w:sz w:val="22"/>
                      <w:szCs w:val="22"/>
                    </w:rPr>
                    <w:t>862201001</w:t>
                  </w:r>
                </w:p>
              </w:tc>
            </w:tr>
            <w:tr w:rsidR="006F3AE9" w:rsidRPr="00E0039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F3AE9" w:rsidRPr="00E0039E" w:rsidRDefault="006F3AE9" w:rsidP="00366437">
                  <w:pPr>
                    <w:rPr>
                      <w:rFonts w:ascii="PT Astra Serif" w:eastAsia="Calibri" w:hAnsi="PT Astra Serif" w:cs="Calibri"/>
                      <w:color w:val="000000"/>
                      <w:sz w:val="22"/>
                      <w:szCs w:val="22"/>
                    </w:rPr>
                  </w:pPr>
                  <w:r w:rsidRPr="00E0039E">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F3AE9" w:rsidRPr="00E0039E" w:rsidRDefault="006F3AE9" w:rsidP="00366437">
                  <w:pPr>
                    <w:rPr>
                      <w:rFonts w:ascii="PT Astra Serif" w:eastAsia="Calibri" w:hAnsi="PT Astra Serif" w:cs="Calibri"/>
                      <w:color w:val="000000"/>
                      <w:sz w:val="22"/>
                      <w:szCs w:val="22"/>
                    </w:rPr>
                  </w:pPr>
                  <w:r w:rsidRPr="00E0039E">
                    <w:rPr>
                      <w:rFonts w:ascii="PT Astra Serif" w:eastAsia="Calibri" w:hAnsi="PT Astra Serif" w:cs="Calibri"/>
                      <w:color w:val="000000"/>
                      <w:sz w:val="22"/>
                      <w:szCs w:val="22"/>
                    </w:rPr>
                    <w:t>628260, АО ХАНТЫ-МАНСИЙСКИЙ АВТОНОМНЫЙ ОКРУГ - ЮГРА, Г ЮГОРСК, УЛ ЛЕСОЗАГОТОВИТЕЛЕЙ, ДОМ 9, КВАРТИРА 3</w:t>
                  </w:r>
                </w:p>
              </w:tc>
            </w:tr>
            <w:tr w:rsidR="006F3AE9" w:rsidRPr="00E0039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F3AE9" w:rsidRPr="00E0039E" w:rsidRDefault="006F3AE9" w:rsidP="00366437">
                  <w:pPr>
                    <w:rPr>
                      <w:rFonts w:ascii="PT Astra Serif" w:eastAsia="Calibri" w:hAnsi="PT Astra Serif" w:cs="Calibri"/>
                      <w:color w:val="000000"/>
                      <w:sz w:val="22"/>
                      <w:szCs w:val="22"/>
                    </w:rPr>
                  </w:pPr>
                  <w:r w:rsidRPr="00E0039E">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F3AE9" w:rsidRPr="00E0039E" w:rsidRDefault="006F3AE9" w:rsidP="00366437">
                  <w:pPr>
                    <w:rPr>
                      <w:rFonts w:ascii="PT Astra Serif" w:eastAsia="Calibri" w:hAnsi="PT Astra Serif" w:cs="Calibri"/>
                      <w:color w:val="000000"/>
                      <w:sz w:val="22"/>
                      <w:szCs w:val="22"/>
                    </w:rPr>
                  </w:pPr>
                  <w:r w:rsidRPr="00E0039E">
                    <w:rPr>
                      <w:rFonts w:ascii="PT Astra Serif" w:eastAsia="Calibri" w:hAnsi="PT Astra Serif" w:cs="Calibri"/>
                      <w:color w:val="000000"/>
                      <w:sz w:val="22"/>
                      <w:szCs w:val="22"/>
                    </w:rPr>
                    <w:t>628260, АО ХАНТЫ-МАНСИЙСКИЙ АВТОНОМНЫЙ ОКРУГ - ЮГРА, Г ЮГОРСК, УЛ ЛЕНИНА, 36</w:t>
                  </w:r>
                </w:p>
              </w:tc>
            </w:tr>
            <w:tr w:rsidR="006F3AE9" w:rsidRPr="00E0039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F3AE9" w:rsidRPr="00E0039E" w:rsidRDefault="006F3AE9" w:rsidP="00366437">
                  <w:pPr>
                    <w:rPr>
                      <w:rFonts w:ascii="PT Astra Serif" w:eastAsia="Calibri" w:hAnsi="PT Astra Serif" w:cs="Calibri"/>
                      <w:color w:val="000000"/>
                      <w:sz w:val="22"/>
                      <w:szCs w:val="22"/>
                    </w:rPr>
                  </w:pPr>
                  <w:r w:rsidRPr="00E0039E">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F3AE9" w:rsidRPr="00E0039E" w:rsidRDefault="006F3AE9" w:rsidP="00366437">
                  <w:pPr>
                    <w:rPr>
                      <w:rFonts w:ascii="PT Astra Serif" w:eastAsia="Calibri" w:hAnsi="PT Astra Serif" w:cs="Calibri"/>
                      <w:color w:val="000000"/>
                      <w:sz w:val="22"/>
                      <w:szCs w:val="22"/>
                    </w:rPr>
                  </w:pPr>
                  <w:r w:rsidRPr="00E0039E">
                    <w:rPr>
                      <w:rFonts w:ascii="PT Astra Serif" w:eastAsia="Calibri" w:hAnsi="PT Astra Serif" w:cs="Calibri"/>
                      <w:color w:val="000000"/>
                      <w:sz w:val="22"/>
                      <w:szCs w:val="22"/>
                    </w:rPr>
                    <w:t>79048855030</w:t>
                  </w:r>
                </w:p>
              </w:tc>
            </w:tr>
          </w:tbl>
          <w:p w:rsidR="006F3AE9" w:rsidRPr="00E0039E" w:rsidRDefault="006F3AE9">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6F3AE9" w:rsidRPr="00E0039E" w:rsidRDefault="006F3AE9" w:rsidP="006F3AE9">
            <w:pPr>
              <w:jc w:val="center"/>
              <w:rPr>
                <w:rFonts w:ascii="PT Astra Serif" w:eastAsia="Calibri" w:hAnsi="PT Astra Serif" w:cs="Calibri"/>
                <w:color w:val="000000"/>
                <w:sz w:val="22"/>
                <w:szCs w:val="22"/>
              </w:rPr>
            </w:pPr>
            <w:r w:rsidRPr="00E0039E">
              <w:rPr>
                <w:rFonts w:ascii="PT Astra Serif" w:eastAsia="Calibri" w:hAnsi="PT Astra Serif" w:cs="Calibri"/>
                <w:color w:val="000000"/>
                <w:sz w:val="22"/>
                <w:szCs w:val="22"/>
              </w:rPr>
              <w:t>21148.42</w:t>
            </w:r>
          </w:p>
        </w:tc>
      </w:tr>
    </w:tbl>
    <w:p w:rsidR="00502156" w:rsidRDefault="00502156" w:rsidP="00502156">
      <w:pPr>
        <w:suppressAutoHyphens/>
        <w:ind w:left="-142"/>
        <w:jc w:val="both"/>
        <w:rPr>
          <w:sz w:val="24"/>
        </w:rPr>
      </w:pPr>
      <w:r>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502156" w:rsidRPr="00E0039E" w:rsidRDefault="00502156" w:rsidP="00502156">
      <w:pPr>
        <w:suppressAutoHyphens/>
        <w:ind w:left="-142"/>
        <w:jc w:val="both"/>
        <w:rPr>
          <w:sz w:val="24"/>
        </w:rPr>
      </w:pPr>
      <w:r w:rsidRPr="00E0039E">
        <w:rPr>
          <w:sz w:val="24"/>
        </w:rPr>
        <w:t xml:space="preserve">- </w:t>
      </w:r>
      <w:r w:rsidR="00E0039E" w:rsidRPr="00E0039E">
        <w:rPr>
          <w:rFonts w:ascii="PT Astra Serif" w:eastAsia="Calibri" w:hAnsi="PT Astra Serif" w:cs="Calibri"/>
          <w:bCs/>
          <w:color w:val="000000"/>
          <w:sz w:val="22"/>
          <w:szCs w:val="22"/>
        </w:rPr>
        <w:t>ОБЩЕСТВО С ОГРАНИЧЕННОЙ ОТВЕТСТВЕННОСТЬЮ "СИБИРЬ-ПЛЮС"</w:t>
      </w:r>
      <w:r w:rsidRPr="00E0039E">
        <w:rPr>
          <w:sz w:val="24"/>
        </w:rPr>
        <w:t>;</w:t>
      </w:r>
    </w:p>
    <w:p w:rsidR="00502156" w:rsidRPr="00E0039E" w:rsidRDefault="00D40494" w:rsidP="00D40494">
      <w:pPr>
        <w:tabs>
          <w:tab w:val="left" w:pos="0"/>
          <w:tab w:val="left" w:pos="142"/>
        </w:tabs>
        <w:suppressAutoHyphens/>
        <w:ind w:left="-142"/>
        <w:jc w:val="both"/>
        <w:rPr>
          <w:sz w:val="24"/>
        </w:rPr>
      </w:pPr>
      <w:r w:rsidRPr="00E0039E">
        <w:rPr>
          <w:sz w:val="24"/>
        </w:rPr>
        <w:t xml:space="preserve">- </w:t>
      </w:r>
      <w:r w:rsidR="00E0039E" w:rsidRPr="00E0039E">
        <w:rPr>
          <w:rFonts w:ascii="PT Astra Serif" w:eastAsia="Calibri" w:hAnsi="PT Astra Serif" w:cs="Calibri"/>
          <w:bCs/>
          <w:color w:val="000000"/>
          <w:sz w:val="22"/>
          <w:szCs w:val="22"/>
        </w:rPr>
        <w:t>ОБЩЕСТВО С ОГРАНИЧЕННОЙ ОТВЕТСТВЕННОСТЬЮ "ЧАСТНАЯ ОХРАННАЯ ОРГАНИЗАЦИЯ "АЛЬТЕРНАТИВА - ОХРАНА".</w:t>
      </w:r>
    </w:p>
    <w:p w:rsidR="00502156" w:rsidRPr="00E0039E" w:rsidRDefault="00502156" w:rsidP="00502156">
      <w:pPr>
        <w:suppressAutoHyphens/>
        <w:ind w:left="-142"/>
        <w:jc w:val="both"/>
        <w:rPr>
          <w:rFonts w:ascii="PT Astra Serif" w:hAnsi="PT Astra Serif"/>
          <w:sz w:val="24"/>
          <w:szCs w:val="24"/>
        </w:rPr>
      </w:pPr>
      <w:r w:rsidRPr="00E0039E">
        <w:rPr>
          <w:rFonts w:ascii="PT Astra Serif" w:hAnsi="PT Astra Serif"/>
          <w:sz w:val="24"/>
          <w:szCs w:val="24"/>
        </w:rPr>
        <w:t>6. В результате рассмотрения вторых частей заявок и на основании протокола проведения ау</w:t>
      </w:r>
      <w:r w:rsidR="00527B62" w:rsidRPr="00E0039E">
        <w:rPr>
          <w:rFonts w:ascii="PT Astra Serif" w:hAnsi="PT Astra Serif"/>
          <w:sz w:val="24"/>
          <w:szCs w:val="24"/>
        </w:rPr>
        <w:t>кциона в электронной форме от 2</w:t>
      </w:r>
      <w:r w:rsidR="00B6062A" w:rsidRPr="00E0039E">
        <w:rPr>
          <w:rFonts w:ascii="PT Astra Serif" w:hAnsi="PT Astra Serif"/>
          <w:sz w:val="24"/>
          <w:szCs w:val="24"/>
        </w:rPr>
        <w:t>9</w:t>
      </w:r>
      <w:r w:rsidRPr="00E0039E">
        <w:rPr>
          <w:rFonts w:ascii="PT Astra Serif" w:hAnsi="PT Astra Serif"/>
          <w:sz w:val="24"/>
          <w:szCs w:val="24"/>
        </w:rPr>
        <w:t xml:space="preserve">.12.2020 победителем аукциона в электронной форме признается </w:t>
      </w:r>
      <w:r w:rsidR="00E0039E" w:rsidRPr="00E0039E">
        <w:rPr>
          <w:rFonts w:ascii="PT Astra Serif" w:eastAsia="Calibri" w:hAnsi="PT Astra Serif" w:cs="Calibri"/>
          <w:bCs/>
          <w:color w:val="000000"/>
          <w:sz w:val="24"/>
          <w:szCs w:val="24"/>
        </w:rPr>
        <w:t>ОБЩЕСТВО С ОГРАНИЧЕННОЙ ОТВЕТСТВЕННОСТЬЮ "СИБИРЬ-ПЛЮС"</w:t>
      </w:r>
      <w:r w:rsidR="00242D29" w:rsidRPr="00E0039E">
        <w:rPr>
          <w:rFonts w:ascii="PT Astra Serif" w:hAnsi="PT Astra Serif"/>
          <w:sz w:val="24"/>
          <w:szCs w:val="24"/>
        </w:rPr>
        <w:t>,</w:t>
      </w:r>
      <w:r w:rsidRPr="00E0039E">
        <w:rPr>
          <w:rFonts w:ascii="PT Astra Serif" w:hAnsi="PT Astra Serif"/>
          <w:sz w:val="24"/>
          <w:szCs w:val="24"/>
        </w:rPr>
        <w:t xml:space="preserve"> с цено</w:t>
      </w:r>
      <w:r w:rsidR="00242D29" w:rsidRPr="00E0039E">
        <w:rPr>
          <w:rFonts w:ascii="PT Astra Serif" w:hAnsi="PT Astra Serif"/>
          <w:sz w:val="24"/>
          <w:szCs w:val="24"/>
        </w:rPr>
        <w:t xml:space="preserve">й </w:t>
      </w:r>
      <w:r w:rsidR="00D40494" w:rsidRPr="00E0039E">
        <w:rPr>
          <w:rFonts w:ascii="PT Astra Serif" w:hAnsi="PT Astra Serif"/>
          <w:sz w:val="24"/>
          <w:szCs w:val="24"/>
        </w:rPr>
        <w:t>муниципального контракта</w:t>
      </w:r>
      <w:r w:rsidRPr="00E0039E">
        <w:rPr>
          <w:rFonts w:ascii="PT Astra Serif" w:hAnsi="PT Astra Serif"/>
          <w:sz w:val="24"/>
          <w:szCs w:val="24"/>
        </w:rPr>
        <w:t xml:space="preserve"> </w:t>
      </w:r>
      <w:r w:rsidR="00E0039E" w:rsidRPr="00E0039E">
        <w:rPr>
          <w:rFonts w:ascii="PT Astra Serif" w:eastAsia="Calibri" w:hAnsi="PT Astra Serif" w:cs="Calibri"/>
          <w:color w:val="000000"/>
          <w:sz w:val="24"/>
          <w:szCs w:val="24"/>
        </w:rPr>
        <w:t xml:space="preserve">20040.00 </w:t>
      </w:r>
      <w:r w:rsidRPr="00E0039E">
        <w:rPr>
          <w:rFonts w:ascii="PT Astra Serif" w:hAnsi="PT Astra Serif"/>
          <w:sz w:val="24"/>
          <w:szCs w:val="24"/>
        </w:rPr>
        <w:t xml:space="preserve">рублей. </w:t>
      </w:r>
    </w:p>
    <w:p w:rsidR="00502156" w:rsidRDefault="00502156" w:rsidP="00502156">
      <w:pPr>
        <w:suppressAutoHyphens/>
        <w:ind w:left="-142"/>
        <w:jc w:val="both"/>
        <w:rPr>
          <w:sz w:val="24"/>
        </w:rPr>
      </w:pPr>
      <w:r>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8" w:history="1">
        <w:r>
          <w:rPr>
            <w:rStyle w:val="a3"/>
            <w:color w:val="auto"/>
            <w:sz w:val="24"/>
            <w:u w:val="none"/>
          </w:rPr>
          <w:t>http://www.sberbank-ast.ru</w:t>
        </w:r>
      </w:hyperlink>
      <w:r>
        <w:rPr>
          <w:sz w:val="24"/>
        </w:rPr>
        <w:t>.</w:t>
      </w:r>
    </w:p>
    <w:p w:rsidR="002D42DD" w:rsidRDefault="002D42DD" w:rsidP="00502156">
      <w:pPr>
        <w:jc w:val="center"/>
        <w:rPr>
          <w:sz w:val="22"/>
          <w:szCs w:val="22"/>
        </w:rPr>
      </w:pPr>
    </w:p>
    <w:p w:rsidR="00502156" w:rsidRDefault="00502156" w:rsidP="00502156">
      <w:pPr>
        <w:jc w:val="center"/>
        <w:rPr>
          <w:sz w:val="22"/>
          <w:szCs w:val="22"/>
        </w:rPr>
      </w:pPr>
      <w:r>
        <w:rPr>
          <w:sz w:val="22"/>
          <w:szCs w:val="22"/>
        </w:rPr>
        <w:lastRenderedPageBreak/>
        <w:t xml:space="preserve">Сведения о решении </w:t>
      </w:r>
    </w:p>
    <w:p w:rsidR="00502156" w:rsidRDefault="00502156" w:rsidP="00502156">
      <w:pPr>
        <w:jc w:val="center"/>
        <w:rPr>
          <w:sz w:val="22"/>
          <w:szCs w:val="22"/>
        </w:rPr>
      </w:pPr>
      <w:r>
        <w:rPr>
          <w:sz w:val="22"/>
          <w:szCs w:val="22"/>
        </w:rPr>
        <w:t xml:space="preserve">членов комиссии о соответствии/несоответствии заявок участников закупки </w:t>
      </w:r>
    </w:p>
    <w:p w:rsidR="00502156" w:rsidRDefault="00502156" w:rsidP="00502156">
      <w:pPr>
        <w:jc w:val="center"/>
        <w:rPr>
          <w:sz w:val="22"/>
          <w:szCs w:val="22"/>
        </w:rPr>
      </w:pPr>
      <w:r>
        <w:rPr>
          <w:sz w:val="22"/>
          <w:szCs w:val="22"/>
        </w:rPr>
        <w:t>требованиям документации об аукционе</w:t>
      </w:r>
    </w:p>
    <w:p w:rsidR="00B6062A" w:rsidRDefault="00B6062A" w:rsidP="00502156">
      <w:pPr>
        <w:jc w:val="center"/>
        <w:rPr>
          <w:sz w:val="22"/>
          <w:szCs w:val="22"/>
        </w:rPr>
      </w:pPr>
    </w:p>
    <w:tbl>
      <w:tblPr>
        <w:tblW w:w="10350" w:type="dxa"/>
        <w:tblInd w:w="108" w:type="dxa"/>
        <w:tblLayout w:type="fixed"/>
        <w:tblLook w:val="01E0" w:firstRow="1" w:lastRow="1" w:firstColumn="1" w:lastColumn="1" w:noHBand="0" w:noVBand="0"/>
      </w:tblPr>
      <w:tblGrid>
        <w:gridCol w:w="5531"/>
        <w:gridCol w:w="2477"/>
        <w:gridCol w:w="2342"/>
      </w:tblGrid>
      <w:tr w:rsidR="00502156" w:rsidTr="00502156">
        <w:tc>
          <w:tcPr>
            <w:tcW w:w="5531" w:type="dxa"/>
            <w:tcBorders>
              <w:top w:val="single" w:sz="4" w:space="0" w:color="auto"/>
              <w:left w:val="single" w:sz="4" w:space="0" w:color="auto"/>
              <w:bottom w:val="single" w:sz="4" w:space="0" w:color="auto"/>
              <w:right w:val="single" w:sz="4" w:space="0" w:color="auto"/>
            </w:tcBorders>
            <w:vAlign w:val="center"/>
            <w:hideMark/>
          </w:tcPr>
          <w:p w:rsidR="00502156" w:rsidRDefault="00502156">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502156" w:rsidRDefault="00502156">
            <w:pPr>
              <w:spacing w:line="276" w:lineRule="auto"/>
              <w:jc w:val="center"/>
              <w:rPr>
                <w:sz w:val="18"/>
                <w:szCs w:val="18"/>
                <w:lang w:eastAsia="en-US"/>
              </w:rPr>
            </w:pPr>
            <w:r>
              <w:rPr>
                <w:sz w:val="18"/>
                <w:szCs w:val="18"/>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502156" w:rsidRDefault="00502156">
            <w:pPr>
              <w:spacing w:line="276" w:lineRule="auto"/>
              <w:jc w:val="center"/>
              <w:rPr>
                <w:sz w:val="18"/>
                <w:szCs w:val="18"/>
                <w:lang w:eastAsia="en-US"/>
              </w:rPr>
            </w:pPr>
            <w:r>
              <w:rPr>
                <w:sz w:val="18"/>
                <w:szCs w:val="18"/>
                <w:lang w:eastAsia="en-US"/>
              </w:rPr>
              <w:t>Член комиссии</w:t>
            </w:r>
          </w:p>
        </w:tc>
      </w:tr>
      <w:tr w:rsidR="00502156" w:rsidTr="00502156">
        <w:tc>
          <w:tcPr>
            <w:tcW w:w="5531"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02156" w:rsidRDefault="00502156">
            <w:pPr>
              <w:spacing w:after="200" w:line="276" w:lineRule="auto"/>
              <w:jc w:val="center"/>
              <w:rPr>
                <w:sz w:val="24"/>
                <w:szCs w:val="24"/>
                <w:lang w:eastAsia="en-US"/>
              </w:rPr>
            </w:pPr>
            <w:r>
              <w:rPr>
                <w:sz w:val="24"/>
                <w:lang w:eastAsia="en-US"/>
              </w:rPr>
              <w:t>С.Д. Голин</w:t>
            </w:r>
          </w:p>
        </w:tc>
      </w:tr>
      <w:tr w:rsidR="00502156" w:rsidTr="00502156">
        <w:tc>
          <w:tcPr>
            <w:tcW w:w="5531"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02156" w:rsidRDefault="00745A98">
            <w:pPr>
              <w:spacing w:after="200" w:line="276" w:lineRule="auto"/>
              <w:jc w:val="center"/>
              <w:rPr>
                <w:sz w:val="24"/>
                <w:szCs w:val="24"/>
                <w:lang w:eastAsia="en-US"/>
              </w:rPr>
            </w:pPr>
            <w:r>
              <w:rPr>
                <w:sz w:val="24"/>
                <w:lang w:eastAsia="en-US"/>
              </w:rPr>
              <w:t xml:space="preserve">В.К. </w:t>
            </w:r>
            <w:proofErr w:type="spellStart"/>
            <w:r>
              <w:rPr>
                <w:sz w:val="24"/>
                <w:lang w:eastAsia="en-US"/>
              </w:rPr>
              <w:t>Бандурин</w:t>
            </w:r>
            <w:proofErr w:type="spellEnd"/>
          </w:p>
        </w:tc>
      </w:tr>
      <w:tr w:rsidR="00B6062A" w:rsidTr="00502156">
        <w:tc>
          <w:tcPr>
            <w:tcW w:w="5531" w:type="dxa"/>
            <w:tcBorders>
              <w:top w:val="single" w:sz="4" w:space="0" w:color="auto"/>
              <w:left w:val="single" w:sz="4" w:space="0" w:color="auto"/>
              <w:bottom w:val="single" w:sz="4" w:space="0" w:color="auto"/>
              <w:right w:val="single" w:sz="4" w:space="0" w:color="auto"/>
            </w:tcBorders>
          </w:tcPr>
          <w:p w:rsidR="00B6062A" w:rsidRDefault="00B6062A" w:rsidP="000649B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6062A" w:rsidRDefault="00B6062A" w:rsidP="000649B6">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B6062A" w:rsidRDefault="00B6062A">
            <w:pPr>
              <w:spacing w:after="200" w:line="276" w:lineRule="auto"/>
              <w:jc w:val="center"/>
              <w:rPr>
                <w:sz w:val="24"/>
                <w:lang w:eastAsia="en-US"/>
              </w:rPr>
            </w:pPr>
            <w:r>
              <w:rPr>
                <w:sz w:val="24"/>
                <w:lang w:eastAsia="en-US"/>
              </w:rPr>
              <w:t xml:space="preserve">Т.И. </w:t>
            </w:r>
            <w:proofErr w:type="spellStart"/>
            <w:r>
              <w:rPr>
                <w:sz w:val="24"/>
                <w:lang w:eastAsia="en-US"/>
              </w:rPr>
              <w:t>Долгодворова</w:t>
            </w:r>
            <w:proofErr w:type="spellEnd"/>
          </w:p>
        </w:tc>
      </w:tr>
      <w:tr w:rsidR="00502156" w:rsidTr="00502156">
        <w:tc>
          <w:tcPr>
            <w:tcW w:w="5531"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02156" w:rsidRDefault="00502156">
            <w:pPr>
              <w:spacing w:after="200" w:line="276" w:lineRule="auto"/>
              <w:jc w:val="center"/>
              <w:rPr>
                <w:sz w:val="24"/>
                <w:szCs w:val="24"/>
                <w:lang w:eastAsia="en-US"/>
              </w:rPr>
            </w:pPr>
            <w:r>
              <w:rPr>
                <w:sz w:val="24"/>
                <w:lang w:eastAsia="en-US"/>
              </w:rPr>
              <w:t>Н.Б. Захарова</w:t>
            </w:r>
          </w:p>
        </w:tc>
      </w:tr>
    </w:tbl>
    <w:p w:rsidR="00502156" w:rsidRDefault="00502156" w:rsidP="00502156">
      <w:pPr>
        <w:jc w:val="both"/>
        <w:rPr>
          <w:rFonts w:ascii="PT Serif" w:hAnsi="PT Serif"/>
          <w:b/>
          <w:sz w:val="24"/>
          <w:szCs w:val="24"/>
        </w:rPr>
      </w:pPr>
    </w:p>
    <w:p w:rsidR="00502156" w:rsidRDefault="00502156" w:rsidP="00502156">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502156" w:rsidRDefault="00502156" w:rsidP="00502156">
      <w:pPr>
        <w:jc w:val="both"/>
        <w:rPr>
          <w:sz w:val="24"/>
        </w:rPr>
      </w:pPr>
      <w:r>
        <w:rPr>
          <w:b/>
          <w:sz w:val="32"/>
          <w:szCs w:val="24"/>
        </w:rPr>
        <w:t xml:space="preserve">    </w:t>
      </w:r>
      <w:r>
        <w:rPr>
          <w:b/>
          <w:sz w:val="24"/>
        </w:rPr>
        <w:t xml:space="preserve">Члены  комиссии                                                                                                                                                                                                </w:t>
      </w:r>
    </w:p>
    <w:p w:rsidR="00502156" w:rsidRDefault="00502156" w:rsidP="00502156">
      <w:pPr>
        <w:jc w:val="right"/>
        <w:rPr>
          <w:sz w:val="24"/>
        </w:rPr>
      </w:pPr>
      <w:r>
        <w:rPr>
          <w:sz w:val="24"/>
        </w:rPr>
        <w:t xml:space="preserve">                                                                </w:t>
      </w:r>
    </w:p>
    <w:p w:rsidR="00502156" w:rsidRDefault="00502156" w:rsidP="00502156">
      <w:pPr>
        <w:jc w:val="right"/>
        <w:rPr>
          <w:sz w:val="24"/>
        </w:rPr>
      </w:pPr>
      <w:r>
        <w:rPr>
          <w:sz w:val="24"/>
        </w:rPr>
        <w:t xml:space="preserve">                                                                                         _______________</w:t>
      </w:r>
      <w:r w:rsidR="00745A98">
        <w:rPr>
          <w:sz w:val="24"/>
        </w:rPr>
        <w:t xml:space="preserve">В.К. </w:t>
      </w:r>
      <w:proofErr w:type="spellStart"/>
      <w:r w:rsidR="00745A98">
        <w:rPr>
          <w:sz w:val="24"/>
        </w:rPr>
        <w:t>Бандурин</w:t>
      </w:r>
      <w:proofErr w:type="spellEnd"/>
    </w:p>
    <w:p w:rsidR="00B6062A" w:rsidRDefault="00B6062A" w:rsidP="00502156">
      <w:pPr>
        <w:jc w:val="right"/>
        <w:rPr>
          <w:sz w:val="24"/>
        </w:rPr>
      </w:pPr>
      <w:r>
        <w:rPr>
          <w:sz w:val="24"/>
        </w:rPr>
        <w:t>______________Т.И.</w:t>
      </w:r>
      <w:r w:rsidR="00842EAA">
        <w:rPr>
          <w:sz w:val="24"/>
        </w:rPr>
        <w:t xml:space="preserve"> </w:t>
      </w:r>
      <w:proofErr w:type="spellStart"/>
      <w:r>
        <w:rPr>
          <w:sz w:val="24"/>
        </w:rPr>
        <w:t>Долгодворова</w:t>
      </w:r>
      <w:proofErr w:type="spellEnd"/>
    </w:p>
    <w:p w:rsidR="00502156" w:rsidRDefault="00B6062A" w:rsidP="00502156">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w:t>
      </w:r>
      <w:r w:rsidR="00502156">
        <w:rPr>
          <w:sz w:val="24"/>
        </w:rPr>
        <w:t>Н.Б. Захарова</w:t>
      </w:r>
    </w:p>
    <w:p w:rsidR="00502156" w:rsidRDefault="00502156" w:rsidP="00502156">
      <w:pPr>
        <w:ind w:left="284"/>
        <w:jc w:val="both"/>
        <w:rPr>
          <w:sz w:val="24"/>
          <w:szCs w:val="24"/>
        </w:rPr>
      </w:pPr>
      <w:r>
        <w:rPr>
          <w:rFonts w:ascii="PT Astra Serif" w:hAnsi="PT Astra Serif"/>
          <w:sz w:val="24"/>
          <w:szCs w:val="24"/>
          <w:highlight w:val="yellow"/>
        </w:rPr>
        <w:t xml:space="preserve">                                                                                  </w:t>
      </w:r>
      <w:r>
        <w:rPr>
          <w:rFonts w:ascii="PT Serif" w:hAnsi="PT Serif"/>
          <w:sz w:val="24"/>
          <w:szCs w:val="24"/>
        </w:rPr>
        <w:t xml:space="preserve">                  </w:t>
      </w:r>
      <w:r>
        <w:rPr>
          <w:sz w:val="24"/>
          <w:szCs w:val="24"/>
        </w:rPr>
        <w:t xml:space="preserve">  </w:t>
      </w:r>
    </w:p>
    <w:p w:rsidR="00502156" w:rsidRDefault="00502156" w:rsidP="00502156">
      <w:pPr>
        <w:jc w:val="both"/>
      </w:pPr>
      <w:r>
        <w:rPr>
          <w:sz w:val="24"/>
          <w:szCs w:val="24"/>
        </w:rPr>
        <w:t xml:space="preserve">     Представитель заказчика:                                                         ________________</w:t>
      </w:r>
      <w:r>
        <w:rPr>
          <w:rFonts w:ascii="PT Astra Serif" w:hAnsi="PT Astra Serif"/>
          <w:sz w:val="24"/>
          <w:szCs w:val="24"/>
        </w:rPr>
        <w:t xml:space="preserve"> М.Г. Филиппова</w:t>
      </w:r>
    </w:p>
    <w:p w:rsidR="00502156" w:rsidRDefault="00502156" w:rsidP="00502156"/>
    <w:p w:rsidR="00502156" w:rsidRDefault="00502156" w:rsidP="00502156"/>
    <w:p w:rsidR="005B061A" w:rsidRDefault="005B061A"/>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rsidP="00527B62">
      <w:pPr>
        <w:ind w:hanging="426"/>
        <w:jc w:val="right"/>
        <w:rPr>
          <w:sz w:val="16"/>
          <w:szCs w:val="16"/>
        </w:rPr>
        <w:sectPr w:rsidR="00527B62" w:rsidSect="002D42DD">
          <w:pgSz w:w="11906" w:h="16838"/>
          <w:pgMar w:top="568" w:right="850" w:bottom="1134" w:left="851" w:header="708" w:footer="708" w:gutter="0"/>
          <w:cols w:space="708"/>
          <w:docGrid w:linePitch="360"/>
        </w:sectPr>
      </w:pPr>
    </w:p>
    <w:p w:rsidR="00F16915" w:rsidRPr="00F16915" w:rsidRDefault="00F16915" w:rsidP="00F16915">
      <w:pPr>
        <w:ind w:right="-66"/>
        <w:jc w:val="right"/>
        <w:rPr>
          <w:rFonts w:ascii="PT Astra Serif" w:hAnsi="PT Astra Serif"/>
        </w:rPr>
      </w:pPr>
      <w:r w:rsidRPr="00F16915">
        <w:rPr>
          <w:rFonts w:ascii="PT Astra Serif" w:hAnsi="PT Astra Serif"/>
        </w:rPr>
        <w:lastRenderedPageBreak/>
        <w:t>Приложение</w:t>
      </w:r>
    </w:p>
    <w:p w:rsidR="00F16915" w:rsidRPr="00F16915" w:rsidRDefault="00F16915" w:rsidP="00F16915">
      <w:pPr>
        <w:tabs>
          <w:tab w:val="left" w:pos="3930"/>
          <w:tab w:val="right" w:pos="9355"/>
        </w:tabs>
        <w:ind w:right="-66"/>
        <w:jc w:val="right"/>
        <w:rPr>
          <w:rFonts w:ascii="PT Astra Serif" w:hAnsi="PT Astra Serif"/>
        </w:rPr>
      </w:pPr>
      <w:r w:rsidRPr="00F16915">
        <w:rPr>
          <w:rFonts w:ascii="PT Astra Serif" w:hAnsi="PT Astra Serif"/>
        </w:rPr>
        <w:t xml:space="preserve">                                                                                                                      к протоколу подведения итогов аукциона в электронной форме </w:t>
      </w:r>
    </w:p>
    <w:p w:rsidR="00F16915" w:rsidRPr="00F16915" w:rsidRDefault="00F16915" w:rsidP="00F16915">
      <w:pPr>
        <w:tabs>
          <w:tab w:val="left" w:pos="3930"/>
          <w:tab w:val="right" w:pos="9355"/>
        </w:tabs>
        <w:ind w:right="-66"/>
        <w:jc w:val="right"/>
        <w:rPr>
          <w:rFonts w:ascii="PT Astra Serif" w:hAnsi="PT Astra Serif"/>
        </w:rPr>
      </w:pPr>
      <w:r w:rsidRPr="00F16915">
        <w:rPr>
          <w:rFonts w:ascii="PT Astra Serif" w:hAnsi="PT Astra Serif"/>
        </w:rPr>
        <w:t xml:space="preserve">от «30» декабря 2020 г. № </w:t>
      </w:r>
      <w:r w:rsidRPr="00F16915">
        <w:rPr>
          <w:rFonts w:ascii="PT Astra Serif" w:hAnsi="PT Astra Serif"/>
          <w:u w:val="single"/>
        </w:rPr>
        <w:t>0187300005820000442-3</w:t>
      </w:r>
    </w:p>
    <w:p w:rsidR="00F16915" w:rsidRPr="00F16915" w:rsidRDefault="00F16915" w:rsidP="00F16915">
      <w:pPr>
        <w:tabs>
          <w:tab w:val="left" w:pos="3930"/>
          <w:tab w:val="right" w:pos="9355"/>
        </w:tabs>
        <w:ind w:right="-136"/>
        <w:jc w:val="right"/>
        <w:rPr>
          <w:rFonts w:ascii="PT Astra Serif" w:hAnsi="PT Astra Serif"/>
          <w:highlight w:val="yellow"/>
        </w:rPr>
      </w:pPr>
    </w:p>
    <w:p w:rsidR="00F16915" w:rsidRPr="00F16915" w:rsidRDefault="00F16915" w:rsidP="00F16915">
      <w:pPr>
        <w:widowControl/>
        <w:suppressAutoHyphens/>
        <w:jc w:val="center"/>
        <w:rPr>
          <w:rFonts w:ascii="PT Astra Serif" w:hAnsi="PT Astra Serif"/>
          <w:lang w:eastAsia="ar-SA"/>
        </w:rPr>
      </w:pPr>
      <w:r w:rsidRPr="00F16915">
        <w:rPr>
          <w:rFonts w:ascii="PT Astra Serif" w:hAnsi="PT Astra Serif"/>
          <w:lang w:eastAsia="ar-SA"/>
        </w:rPr>
        <w:t>Таблица подведения итогов аукциона в электронной форме</w:t>
      </w:r>
    </w:p>
    <w:p w:rsidR="00F16915" w:rsidRPr="00F16915" w:rsidRDefault="00F16915" w:rsidP="00F16915">
      <w:pPr>
        <w:widowControl/>
        <w:tabs>
          <w:tab w:val="num" w:pos="567"/>
        </w:tabs>
        <w:autoSpaceDE w:val="0"/>
        <w:autoSpaceDN w:val="0"/>
        <w:adjustRightInd w:val="0"/>
        <w:jc w:val="center"/>
        <w:rPr>
          <w:rFonts w:ascii="PT Astra Serif" w:hAnsi="PT Astra Serif"/>
        </w:rPr>
      </w:pPr>
      <w:r w:rsidRPr="00F16915">
        <w:rPr>
          <w:rFonts w:ascii="PT Astra Serif" w:hAnsi="PT Astra Serif"/>
        </w:rPr>
        <w:t>среди субъектов малого предпринимательства и социально ориентированных некоммерческих организаций</w:t>
      </w:r>
    </w:p>
    <w:p w:rsidR="00F16915" w:rsidRPr="00F16915" w:rsidRDefault="00F16915" w:rsidP="00F16915">
      <w:pPr>
        <w:widowControl/>
        <w:tabs>
          <w:tab w:val="num" w:pos="567"/>
        </w:tabs>
        <w:autoSpaceDE w:val="0"/>
        <w:autoSpaceDN w:val="0"/>
        <w:adjustRightInd w:val="0"/>
        <w:jc w:val="center"/>
        <w:rPr>
          <w:rFonts w:ascii="PT Astra Serif" w:hAnsi="PT Astra Serif"/>
        </w:rPr>
      </w:pPr>
      <w:r w:rsidRPr="00F16915">
        <w:rPr>
          <w:rFonts w:ascii="PT Astra Serif" w:hAnsi="PT Astra Serif"/>
        </w:rPr>
        <w:t xml:space="preserve"> на право заключения муниципального </w:t>
      </w:r>
      <w:proofErr w:type="gramStart"/>
      <w:r w:rsidRPr="00F16915">
        <w:rPr>
          <w:rFonts w:ascii="PT Astra Serif" w:hAnsi="PT Astra Serif"/>
        </w:rPr>
        <w:t>контракта</w:t>
      </w:r>
      <w:proofErr w:type="gramEnd"/>
      <w:r w:rsidRPr="00F16915">
        <w:rPr>
          <w:rFonts w:ascii="PT Astra Serif" w:hAnsi="PT Astra Serif"/>
        </w:rPr>
        <w:t xml:space="preserve"> на оказание услуг по техническому обслуживанию охранной сигнализации</w:t>
      </w:r>
    </w:p>
    <w:p w:rsidR="00F16915" w:rsidRPr="00F16915" w:rsidRDefault="00F16915" w:rsidP="00F16915">
      <w:pPr>
        <w:autoSpaceDE w:val="0"/>
        <w:autoSpaceDN w:val="0"/>
        <w:adjustRightInd w:val="0"/>
        <w:ind w:left="1075"/>
        <w:jc w:val="center"/>
        <w:rPr>
          <w:rFonts w:ascii="PT Astra Serif" w:hAnsi="PT Astra Serif"/>
        </w:rPr>
      </w:pPr>
    </w:p>
    <w:p w:rsidR="00F16915" w:rsidRPr="00F16915" w:rsidRDefault="00F16915" w:rsidP="00F16915">
      <w:pPr>
        <w:pStyle w:val="a9"/>
        <w:spacing w:after="0"/>
        <w:rPr>
          <w:rFonts w:ascii="PT Astra Serif" w:hAnsi="PT Astra Serif"/>
          <w:sz w:val="20"/>
          <w:szCs w:val="20"/>
        </w:rPr>
      </w:pPr>
      <w:r w:rsidRPr="00F16915">
        <w:rPr>
          <w:rFonts w:ascii="PT Astra Serif" w:hAnsi="PT Astra Serif"/>
          <w:sz w:val="20"/>
          <w:szCs w:val="20"/>
        </w:rPr>
        <w:t xml:space="preserve">  Заказчик: Администрация города </w:t>
      </w:r>
      <w:proofErr w:type="spellStart"/>
      <w:r w:rsidRPr="00F16915">
        <w:rPr>
          <w:rFonts w:ascii="PT Astra Serif" w:hAnsi="PT Astra Serif"/>
          <w:sz w:val="20"/>
          <w:szCs w:val="20"/>
        </w:rPr>
        <w:t>Югорска</w:t>
      </w:r>
      <w:proofErr w:type="spellEnd"/>
    </w:p>
    <w:tbl>
      <w:tblPr>
        <w:tblW w:w="15450" w:type="dxa"/>
        <w:tblInd w:w="-539" w:type="dxa"/>
        <w:tblLayout w:type="fixed"/>
        <w:tblCellMar>
          <w:top w:w="28" w:type="dxa"/>
          <w:left w:w="28" w:type="dxa"/>
          <w:bottom w:w="28" w:type="dxa"/>
          <w:right w:w="28" w:type="dxa"/>
        </w:tblCellMar>
        <w:tblLook w:val="0000" w:firstRow="0" w:lastRow="0" w:firstColumn="0" w:lastColumn="0" w:noHBand="0" w:noVBand="0"/>
      </w:tblPr>
      <w:tblGrid>
        <w:gridCol w:w="8646"/>
        <w:gridCol w:w="1701"/>
        <w:gridCol w:w="2552"/>
        <w:gridCol w:w="2551"/>
      </w:tblGrid>
      <w:tr w:rsidR="00F16915" w:rsidRPr="00F5450C" w:rsidTr="00F16915">
        <w:trPr>
          <w:cantSplit/>
          <w:trHeight w:val="20"/>
        </w:trPr>
        <w:tc>
          <w:tcPr>
            <w:tcW w:w="10347" w:type="dxa"/>
            <w:gridSpan w:val="2"/>
            <w:tcBorders>
              <w:top w:val="single" w:sz="8" w:space="0" w:color="000000"/>
              <w:left w:val="single" w:sz="8" w:space="0" w:color="000000"/>
              <w:bottom w:val="single" w:sz="8" w:space="0" w:color="000000"/>
            </w:tcBorders>
            <w:vAlign w:val="center"/>
          </w:tcPr>
          <w:p w:rsidR="00F16915" w:rsidRPr="00F5450C" w:rsidRDefault="00F16915" w:rsidP="00684C8A">
            <w:pPr>
              <w:widowControl/>
              <w:suppressAutoHyphens/>
              <w:snapToGrid w:val="0"/>
              <w:jc w:val="center"/>
              <w:rPr>
                <w:color w:val="000000"/>
                <w:sz w:val="16"/>
                <w:szCs w:val="16"/>
                <w:lang w:eastAsia="ar-SA"/>
              </w:rPr>
            </w:pPr>
            <w:r w:rsidRPr="00F5450C">
              <w:rPr>
                <w:color w:val="000000"/>
                <w:sz w:val="16"/>
                <w:szCs w:val="16"/>
                <w:lang w:eastAsia="ar-SA"/>
              </w:rPr>
              <w:t xml:space="preserve">Идентификационный номер заявки </w:t>
            </w:r>
          </w:p>
        </w:tc>
        <w:tc>
          <w:tcPr>
            <w:tcW w:w="2552" w:type="dxa"/>
            <w:tcBorders>
              <w:top w:val="single" w:sz="8" w:space="0" w:color="000000"/>
              <w:left w:val="single" w:sz="8" w:space="0" w:color="000000"/>
              <w:bottom w:val="single" w:sz="8" w:space="0" w:color="000000"/>
              <w:right w:val="single" w:sz="8" w:space="0" w:color="000000"/>
            </w:tcBorders>
          </w:tcPr>
          <w:p w:rsidR="00F16915" w:rsidRDefault="00F16915" w:rsidP="00684C8A">
            <w:pPr>
              <w:widowControl/>
              <w:suppressAutoHyphens/>
              <w:jc w:val="center"/>
              <w:rPr>
                <w:color w:val="000000"/>
                <w:sz w:val="16"/>
                <w:szCs w:val="16"/>
                <w:lang w:eastAsia="ar-SA"/>
              </w:rPr>
            </w:pPr>
            <w:r>
              <w:rPr>
                <w:color w:val="000000"/>
                <w:sz w:val="16"/>
                <w:szCs w:val="16"/>
                <w:lang w:eastAsia="ar-SA"/>
              </w:rPr>
              <w:t>20</w:t>
            </w:r>
          </w:p>
        </w:tc>
        <w:tc>
          <w:tcPr>
            <w:tcW w:w="2551" w:type="dxa"/>
            <w:tcBorders>
              <w:top w:val="single" w:sz="8" w:space="0" w:color="000000"/>
              <w:left w:val="single" w:sz="8" w:space="0" w:color="000000"/>
              <w:bottom w:val="single" w:sz="8" w:space="0" w:color="000000"/>
              <w:right w:val="single" w:sz="8" w:space="0" w:color="000000"/>
            </w:tcBorders>
          </w:tcPr>
          <w:p w:rsidR="00F16915" w:rsidRDefault="00F16915" w:rsidP="00684C8A">
            <w:pPr>
              <w:widowControl/>
              <w:suppressAutoHyphens/>
              <w:jc w:val="center"/>
              <w:rPr>
                <w:color w:val="000000"/>
                <w:sz w:val="16"/>
                <w:szCs w:val="16"/>
                <w:lang w:eastAsia="ar-SA"/>
              </w:rPr>
            </w:pPr>
            <w:r>
              <w:rPr>
                <w:color w:val="000000"/>
                <w:sz w:val="16"/>
                <w:szCs w:val="16"/>
                <w:lang w:eastAsia="ar-SA"/>
              </w:rPr>
              <w:t>211</w:t>
            </w:r>
          </w:p>
        </w:tc>
      </w:tr>
      <w:tr w:rsidR="00F16915" w:rsidRPr="00F5450C" w:rsidTr="00F16915">
        <w:trPr>
          <w:cantSplit/>
          <w:trHeight w:val="20"/>
        </w:trPr>
        <w:tc>
          <w:tcPr>
            <w:tcW w:w="8646" w:type="dxa"/>
            <w:tcBorders>
              <w:left w:val="single" w:sz="8" w:space="0" w:color="000000"/>
              <w:bottom w:val="single" w:sz="8" w:space="0" w:color="000000"/>
            </w:tcBorders>
            <w:vAlign w:val="center"/>
          </w:tcPr>
          <w:p w:rsidR="00F16915" w:rsidRPr="00F5450C" w:rsidRDefault="00F16915" w:rsidP="00684C8A">
            <w:pPr>
              <w:widowControl/>
              <w:suppressAutoHyphens/>
              <w:snapToGrid w:val="0"/>
              <w:ind w:left="397"/>
              <w:jc w:val="center"/>
              <w:rPr>
                <w:color w:val="000000"/>
                <w:sz w:val="16"/>
                <w:szCs w:val="16"/>
                <w:lang w:eastAsia="ar-SA"/>
              </w:rPr>
            </w:pPr>
            <w:r w:rsidRPr="00F5450C">
              <w:rPr>
                <w:color w:val="000000"/>
                <w:sz w:val="16"/>
                <w:szCs w:val="16"/>
                <w:lang w:eastAsia="ar-SA"/>
              </w:rPr>
              <w:t>Показатель</w:t>
            </w:r>
          </w:p>
        </w:tc>
        <w:tc>
          <w:tcPr>
            <w:tcW w:w="1701" w:type="dxa"/>
            <w:tcBorders>
              <w:left w:val="single" w:sz="8" w:space="0" w:color="000000"/>
              <w:bottom w:val="single" w:sz="8" w:space="0" w:color="000000"/>
            </w:tcBorders>
            <w:vAlign w:val="center"/>
          </w:tcPr>
          <w:p w:rsidR="00F16915" w:rsidRPr="00F5450C" w:rsidRDefault="00F16915" w:rsidP="00684C8A">
            <w:pPr>
              <w:widowControl/>
              <w:suppressAutoHyphens/>
              <w:snapToGrid w:val="0"/>
              <w:jc w:val="center"/>
              <w:rPr>
                <w:color w:val="000000"/>
                <w:sz w:val="16"/>
                <w:szCs w:val="16"/>
                <w:lang w:eastAsia="ar-SA"/>
              </w:rPr>
            </w:pPr>
            <w:r w:rsidRPr="00F5450C">
              <w:rPr>
                <w:color w:val="000000"/>
                <w:sz w:val="16"/>
                <w:szCs w:val="16"/>
                <w:lang w:eastAsia="ar-SA"/>
              </w:rPr>
              <w:t>Обязательные требования</w:t>
            </w:r>
          </w:p>
        </w:tc>
        <w:tc>
          <w:tcPr>
            <w:tcW w:w="2552" w:type="dxa"/>
            <w:tcBorders>
              <w:left w:val="single" w:sz="8" w:space="0" w:color="000000"/>
              <w:bottom w:val="single" w:sz="8" w:space="0" w:color="000000"/>
              <w:right w:val="single" w:sz="4" w:space="0" w:color="auto"/>
            </w:tcBorders>
          </w:tcPr>
          <w:p w:rsidR="00F16915" w:rsidRPr="00C35702" w:rsidRDefault="00F16915" w:rsidP="00684C8A">
            <w:pPr>
              <w:widowControl/>
              <w:suppressAutoHyphens/>
              <w:jc w:val="center"/>
              <w:rPr>
                <w:color w:val="000000"/>
                <w:sz w:val="16"/>
                <w:szCs w:val="16"/>
                <w:lang w:eastAsia="ar-SA"/>
              </w:rPr>
            </w:pPr>
            <w:r w:rsidRPr="00963EED">
              <w:rPr>
                <w:color w:val="000000"/>
                <w:sz w:val="16"/>
                <w:szCs w:val="16"/>
                <w:lang w:eastAsia="ar-SA"/>
              </w:rPr>
              <w:t>ОБЩЕСТВО С ОГРАНИЧЕННОЙ ОТВЕТСТВЕННОСТЬЮ "СИБИРЬ-ПЛЮС"</w:t>
            </w:r>
            <w:r>
              <w:rPr>
                <w:color w:val="000000"/>
                <w:sz w:val="16"/>
                <w:szCs w:val="16"/>
                <w:lang w:eastAsia="ar-SA"/>
              </w:rPr>
              <w:t xml:space="preserve">, г. </w:t>
            </w:r>
            <w:proofErr w:type="spellStart"/>
            <w:r>
              <w:rPr>
                <w:color w:val="000000"/>
                <w:sz w:val="16"/>
                <w:szCs w:val="16"/>
                <w:lang w:eastAsia="ar-SA"/>
              </w:rPr>
              <w:t>Югорск</w:t>
            </w:r>
            <w:proofErr w:type="spellEnd"/>
          </w:p>
        </w:tc>
        <w:tc>
          <w:tcPr>
            <w:tcW w:w="2551" w:type="dxa"/>
            <w:tcBorders>
              <w:left w:val="single" w:sz="8" w:space="0" w:color="000000"/>
              <w:bottom w:val="single" w:sz="8" w:space="0" w:color="000000"/>
              <w:right w:val="single" w:sz="4" w:space="0" w:color="auto"/>
            </w:tcBorders>
          </w:tcPr>
          <w:p w:rsidR="00F16915" w:rsidRDefault="00F16915" w:rsidP="00684C8A">
            <w:pPr>
              <w:widowControl/>
              <w:suppressAutoHyphens/>
              <w:jc w:val="center"/>
              <w:rPr>
                <w:color w:val="000000"/>
                <w:sz w:val="16"/>
                <w:szCs w:val="16"/>
                <w:lang w:eastAsia="ar-SA"/>
              </w:rPr>
            </w:pPr>
            <w:r w:rsidRPr="00963EED">
              <w:rPr>
                <w:color w:val="000000"/>
                <w:sz w:val="16"/>
                <w:szCs w:val="16"/>
                <w:lang w:eastAsia="ar-SA"/>
              </w:rPr>
              <w:t>ОБЩЕСТВО С ОГРАНИЧЕННОЙ ОТВЕТСТВЕННОСТЬЮ "ЧАСТНАЯ ОХРАННАЯ ОРГАНИЗАЦИЯ "АЛЬТЕРНАТИВА - ОХРАНА"</w:t>
            </w:r>
            <w:r>
              <w:rPr>
                <w:color w:val="000000"/>
                <w:sz w:val="16"/>
                <w:szCs w:val="16"/>
                <w:lang w:eastAsia="ar-SA"/>
              </w:rPr>
              <w:t xml:space="preserve">, </w:t>
            </w:r>
          </w:p>
          <w:p w:rsidR="00F16915" w:rsidRPr="00C35702" w:rsidRDefault="00F16915" w:rsidP="00684C8A">
            <w:pPr>
              <w:widowControl/>
              <w:suppressAutoHyphens/>
              <w:jc w:val="center"/>
              <w:rPr>
                <w:color w:val="000000"/>
                <w:sz w:val="16"/>
                <w:szCs w:val="16"/>
                <w:lang w:eastAsia="ar-SA"/>
              </w:rPr>
            </w:pPr>
            <w:r>
              <w:rPr>
                <w:color w:val="000000"/>
                <w:sz w:val="16"/>
                <w:szCs w:val="16"/>
                <w:lang w:eastAsia="ar-SA"/>
              </w:rPr>
              <w:t xml:space="preserve">г. </w:t>
            </w:r>
            <w:proofErr w:type="spellStart"/>
            <w:r>
              <w:rPr>
                <w:color w:val="000000"/>
                <w:sz w:val="16"/>
                <w:szCs w:val="16"/>
                <w:lang w:eastAsia="ar-SA"/>
              </w:rPr>
              <w:t>Югорск</w:t>
            </w:r>
            <w:proofErr w:type="spellEnd"/>
          </w:p>
        </w:tc>
      </w:tr>
      <w:tr w:rsidR="00F16915" w:rsidRPr="00F5450C" w:rsidTr="00F16915">
        <w:trPr>
          <w:cantSplit/>
          <w:trHeight w:val="20"/>
        </w:trPr>
        <w:tc>
          <w:tcPr>
            <w:tcW w:w="8646" w:type="dxa"/>
            <w:tcBorders>
              <w:left w:val="single" w:sz="8" w:space="0" w:color="000000"/>
              <w:bottom w:val="single" w:sz="8" w:space="0" w:color="000000"/>
            </w:tcBorders>
            <w:vAlign w:val="center"/>
          </w:tcPr>
          <w:p w:rsidR="00F16915" w:rsidRPr="00F5450C" w:rsidRDefault="00F16915" w:rsidP="00684C8A">
            <w:pPr>
              <w:jc w:val="both"/>
              <w:rPr>
                <w:sz w:val="16"/>
                <w:szCs w:val="16"/>
              </w:rPr>
            </w:pPr>
            <w:r w:rsidRPr="00F5450C">
              <w:rPr>
                <w:color w:val="000000"/>
                <w:sz w:val="16"/>
                <w:szCs w:val="16"/>
              </w:rPr>
              <w:t xml:space="preserve">1.Непроведение ликвидации участника </w:t>
            </w:r>
            <w:r w:rsidRPr="00F5450C">
              <w:rPr>
                <w:bCs/>
                <w:color w:val="000000"/>
                <w:sz w:val="16"/>
                <w:szCs w:val="16"/>
              </w:rPr>
              <w:t>закупки -</w:t>
            </w:r>
            <w:r w:rsidRPr="00F5450C">
              <w:rPr>
                <w:color w:val="000000"/>
                <w:sz w:val="16"/>
                <w:szCs w:val="16"/>
              </w:rPr>
              <w:t xml:space="preserve"> юридического лица и отсутствие решения арбитражного суда о признании участника </w:t>
            </w:r>
            <w:r w:rsidRPr="00F5450C">
              <w:rPr>
                <w:bCs/>
                <w:color w:val="000000"/>
                <w:sz w:val="16"/>
                <w:szCs w:val="16"/>
              </w:rPr>
              <w:t>закупки</w:t>
            </w:r>
            <w:r w:rsidRPr="00F5450C">
              <w:rPr>
                <w:color w:val="000000"/>
                <w:sz w:val="16"/>
                <w:szCs w:val="16"/>
              </w:rPr>
              <w:t xml:space="preserve"> - юридического лица, индивидуального предпринимателя </w:t>
            </w:r>
            <w:r w:rsidRPr="00F5450C">
              <w:rPr>
                <w:bCs/>
                <w:color w:val="000000"/>
                <w:sz w:val="16"/>
                <w:szCs w:val="16"/>
              </w:rPr>
              <w:t>несостоятельным (</w:t>
            </w:r>
            <w:r w:rsidRPr="00F5450C">
              <w:rPr>
                <w:color w:val="000000"/>
                <w:sz w:val="16"/>
                <w:szCs w:val="16"/>
              </w:rPr>
              <w:t>банкротом</w:t>
            </w:r>
            <w:r w:rsidRPr="00F5450C">
              <w:rPr>
                <w:bCs/>
                <w:color w:val="000000"/>
                <w:sz w:val="16"/>
                <w:szCs w:val="16"/>
              </w:rPr>
              <w:t>)</w:t>
            </w:r>
            <w:r w:rsidRPr="00F5450C">
              <w:rPr>
                <w:color w:val="000000"/>
                <w:sz w:val="16"/>
                <w:szCs w:val="16"/>
              </w:rPr>
              <w:t xml:space="preserve"> и об открытии конкурсного производства.</w:t>
            </w:r>
          </w:p>
        </w:tc>
        <w:tc>
          <w:tcPr>
            <w:tcW w:w="1701" w:type="dxa"/>
            <w:tcBorders>
              <w:left w:val="single" w:sz="8" w:space="0" w:color="000000"/>
              <w:bottom w:val="single" w:sz="8" w:space="0" w:color="000000"/>
            </w:tcBorders>
            <w:vAlign w:val="center"/>
          </w:tcPr>
          <w:p w:rsidR="00F16915" w:rsidRPr="00F5450C" w:rsidRDefault="00F16915" w:rsidP="00684C8A">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2552" w:type="dxa"/>
            <w:tcBorders>
              <w:left w:val="single" w:sz="8" w:space="0" w:color="000000"/>
              <w:bottom w:val="single" w:sz="8" w:space="0" w:color="000000"/>
              <w:right w:val="single" w:sz="4" w:space="0" w:color="auto"/>
            </w:tcBorders>
            <w:vAlign w:val="center"/>
          </w:tcPr>
          <w:p w:rsidR="00F16915" w:rsidRPr="00F5450C" w:rsidRDefault="00F16915" w:rsidP="00684C8A">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2551" w:type="dxa"/>
            <w:tcBorders>
              <w:left w:val="single" w:sz="8" w:space="0" w:color="000000"/>
              <w:bottom w:val="single" w:sz="8" w:space="0" w:color="000000"/>
              <w:right w:val="single" w:sz="4" w:space="0" w:color="auto"/>
            </w:tcBorders>
            <w:vAlign w:val="center"/>
          </w:tcPr>
          <w:p w:rsidR="00F16915" w:rsidRPr="00F5450C" w:rsidRDefault="00F16915" w:rsidP="00684C8A">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F16915" w:rsidRPr="00F5450C" w:rsidTr="00F16915">
        <w:trPr>
          <w:cantSplit/>
          <w:trHeight w:val="565"/>
        </w:trPr>
        <w:tc>
          <w:tcPr>
            <w:tcW w:w="8646" w:type="dxa"/>
            <w:tcBorders>
              <w:left w:val="single" w:sz="8" w:space="0" w:color="000000"/>
              <w:bottom w:val="single" w:sz="8" w:space="0" w:color="000000"/>
            </w:tcBorders>
            <w:vAlign w:val="center"/>
          </w:tcPr>
          <w:p w:rsidR="00F16915" w:rsidRPr="00F5450C" w:rsidRDefault="00F16915" w:rsidP="00684C8A">
            <w:pPr>
              <w:jc w:val="both"/>
              <w:rPr>
                <w:sz w:val="16"/>
                <w:szCs w:val="16"/>
              </w:rPr>
            </w:pPr>
            <w:r w:rsidRPr="00F5450C">
              <w:rPr>
                <w:color w:val="000000"/>
                <w:sz w:val="16"/>
                <w:szCs w:val="16"/>
              </w:rPr>
              <w:t>2.</w:t>
            </w:r>
            <w:r w:rsidRPr="00F5450C">
              <w:rPr>
                <w:sz w:val="16"/>
                <w:szCs w:val="16"/>
              </w:rPr>
              <w:t xml:space="preserve">Неприостановление деятельности участника </w:t>
            </w:r>
            <w:r w:rsidRPr="00F5450C">
              <w:rPr>
                <w:bCs/>
                <w:sz w:val="16"/>
                <w:szCs w:val="16"/>
              </w:rPr>
              <w:t>закупки</w:t>
            </w:r>
            <w:r w:rsidRPr="00F5450C">
              <w:rPr>
                <w:sz w:val="16"/>
                <w:szCs w:val="16"/>
              </w:rPr>
              <w:t xml:space="preserve"> в порядке, </w:t>
            </w:r>
            <w:r w:rsidRPr="00F5450C">
              <w:rPr>
                <w:bCs/>
                <w:sz w:val="16"/>
                <w:szCs w:val="16"/>
              </w:rPr>
              <w:t>установленном</w:t>
            </w:r>
            <w:r w:rsidRPr="00F5450C">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701" w:type="dxa"/>
            <w:tcBorders>
              <w:left w:val="single" w:sz="8" w:space="0" w:color="000000"/>
              <w:bottom w:val="single" w:sz="8" w:space="0" w:color="000000"/>
            </w:tcBorders>
            <w:vAlign w:val="center"/>
          </w:tcPr>
          <w:p w:rsidR="00F16915" w:rsidRPr="00F5450C" w:rsidRDefault="00F16915" w:rsidP="00684C8A">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2552" w:type="dxa"/>
            <w:tcBorders>
              <w:left w:val="single" w:sz="8" w:space="0" w:color="000000"/>
              <w:bottom w:val="single" w:sz="8" w:space="0" w:color="000000"/>
              <w:right w:val="single" w:sz="4" w:space="0" w:color="auto"/>
            </w:tcBorders>
            <w:vAlign w:val="center"/>
          </w:tcPr>
          <w:p w:rsidR="00F16915" w:rsidRPr="00F5450C" w:rsidRDefault="00F16915" w:rsidP="00684C8A">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2551" w:type="dxa"/>
            <w:tcBorders>
              <w:left w:val="single" w:sz="8" w:space="0" w:color="000000"/>
              <w:bottom w:val="single" w:sz="8" w:space="0" w:color="000000"/>
              <w:right w:val="single" w:sz="4" w:space="0" w:color="auto"/>
            </w:tcBorders>
            <w:vAlign w:val="center"/>
          </w:tcPr>
          <w:p w:rsidR="00F16915" w:rsidRPr="00F5450C" w:rsidRDefault="00F16915" w:rsidP="00684C8A">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F16915" w:rsidRPr="00F5450C" w:rsidTr="00F16915">
        <w:trPr>
          <w:cantSplit/>
          <w:trHeight w:val="20"/>
        </w:trPr>
        <w:tc>
          <w:tcPr>
            <w:tcW w:w="8646" w:type="dxa"/>
            <w:tcBorders>
              <w:left w:val="single" w:sz="8" w:space="0" w:color="000000"/>
              <w:bottom w:val="single" w:sz="8" w:space="0" w:color="000000"/>
            </w:tcBorders>
            <w:vAlign w:val="center"/>
          </w:tcPr>
          <w:p w:rsidR="00F16915" w:rsidRPr="00F5450C" w:rsidRDefault="00F16915" w:rsidP="00684C8A">
            <w:pPr>
              <w:jc w:val="both"/>
              <w:rPr>
                <w:sz w:val="16"/>
                <w:szCs w:val="16"/>
              </w:rPr>
            </w:pPr>
            <w:r w:rsidRPr="00F5450C">
              <w:rPr>
                <w:color w:val="000000"/>
                <w:sz w:val="16"/>
                <w:szCs w:val="16"/>
              </w:rPr>
              <w:t xml:space="preserve">3. </w:t>
            </w:r>
            <w:proofErr w:type="gramStart"/>
            <w:r w:rsidRPr="00F5450C">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450C">
              <w:rPr>
                <w:color w:val="000000"/>
                <w:sz w:val="16"/>
                <w:szCs w:val="16"/>
              </w:rPr>
              <w:t xml:space="preserve"> </w:t>
            </w:r>
            <w:proofErr w:type="gramStart"/>
            <w:r w:rsidRPr="00F5450C">
              <w:rPr>
                <w:color w:val="000000"/>
                <w:sz w:val="16"/>
                <w:szCs w:val="16"/>
              </w:rPr>
              <w:t>заявителя по уплате этих сумм исполненной и</w:t>
            </w:r>
            <w:r>
              <w:rPr>
                <w:color w:val="000000"/>
                <w:sz w:val="16"/>
                <w:szCs w:val="16"/>
              </w:rPr>
              <w:t>ли</w:t>
            </w:r>
            <w:r w:rsidRPr="00F5450C">
              <w:rPr>
                <w:color w:val="000000"/>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5450C">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450C">
              <w:rPr>
                <w:color w:val="000000"/>
                <w:sz w:val="16"/>
                <w:szCs w:val="16"/>
              </w:rPr>
              <w:t>указанных</w:t>
            </w:r>
            <w:proofErr w:type="gramEnd"/>
            <w:r w:rsidRPr="00F5450C">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left w:val="single" w:sz="8" w:space="0" w:color="000000"/>
              <w:bottom w:val="single" w:sz="8" w:space="0" w:color="000000"/>
            </w:tcBorders>
            <w:vAlign w:val="center"/>
          </w:tcPr>
          <w:p w:rsidR="00F16915" w:rsidRPr="00F5450C" w:rsidRDefault="00F16915" w:rsidP="00684C8A">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2552" w:type="dxa"/>
            <w:tcBorders>
              <w:left w:val="single" w:sz="8" w:space="0" w:color="000000"/>
              <w:bottom w:val="single" w:sz="8" w:space="0" w:color="000000"/>
              <w:right w:val="single" w:sz="4" w:space="0" w:color="auto"/>
            </w:tcBorders>
            <w:vAlign w:val="center"/>
          </w:tcPr>
          <w:p w:rsidR="00F16915" w:rsidRPr="00F5450C" w:rsidRDefault="00F16915" w:rsidP="00684C8A">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2551" w:type="dxa"/>
            <w:tcBorders>
              <w:left w:val="single" w:sz="8" w:space="0" w:color="000000"/>
              <w:bottom w:val="single" w:sz="8" w:space="0" w:color="000000"/>
              <w:right w:val="single" w:sz="4" w:space="0" w:color="auto"/>
            </w:tcBorders>
            <w:vAlign w:val="center"/>
          </w:tcPr>
          <w:p w:rsidR="00F16915" w:rsidRPr="00F5450C" w:rsidRDefault="00F16915" w:rsidP="00684C8A">
            <w:pPr>
              <w:widowControl/>
              <w:suppressAutoHyphens/>
              <w:jc w:val="center"/>
              <w:rPr>
                <w:sz w:val="16"/>
                <w:szCs w:val="16"/>
                <w:lang w:eastAsia="ar-SA"/>
              </w:rPr>
            </w:pPr>
            <w:r w:rsidRPr="00C35702">
              <w:rPr>
                <w:color w:val="000000"/>
                <w:sz w:val="16"/>
                <w:szCs w:val="16"/>
                <w:lang w:eastAsia="ar-SA"/>
              </w:rPr>
              <w:t>Информация продекларирована</w:t>
            </w:r>
          </w:p>
        </w:tc>
      </w:tr>
      <w:tr w:rsidR="00F16915" w:rsidRPr="00F5450C" w:rsidTr="00F16915">
        <w:trPr>
          <w:cantSplit/>
          <w:trHeight w:val="20"/>
        </w:trPr>
        <w:tc>
          <w:tcPr>
            <w:tcW w:w="8646" w:type="dxa"/>
            <w:tcBorders>
              <w:left w:val="single" w:sz="8" w:space="0" w:color="000000"/>
              <w:bottom w:val="single" w:sz="8" w:space="0" w:color="000000"/>
              <w:right w:val="single" w:sz="4" w:space="0" w:color="auto"/>
            </w:tcBorders>
            <w:vAlign w:val="center"/>
          </w:tcPr>
          <w:p w:rsidR="00F16915" w:rsidRPr="00F5450C" w:rsidRDefault="00F16915" w:rsidP="00684C8A">
            <w:pPr>
              <w:jc w:val="both"/>
              <w:rPr>
                <w:sz w:val="16"/>
                <w:szCs w:val="16"/>
              </w:rPr>
            </w:pPr>
            <w:r w:rsidRPr="00F5450C">
              <w:rPr>
                <w:color w:val="000000"/>
                <w:sz w:val="16"/>
                <w:szCs w:val="16"/>
              </w:rPr>
              <w:t xml:space="preserve">4. </w:t>
            </w:r>
            <w:proofErr w:type="gramStart"/>
            <w:r w:rsidRPr="00F5450C">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5450C">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left w:val="single" w:sz="4" w:space="0" w:color="auto"/>
              <w:bottom w:val="single" w:sz="8" w:space="0" w:color="000000"/>
            </w:tcBorders>
            <w:vAlign w:val="center"/>
          </w:tcPr>
          <w:p w:rsidR="00F16915" w:rsidRPr="00F5450C" w:rsidRDefault="00F16915" w:rsidP="00684C8A">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2552" w:type="dxa"/>
            <w:tcBorders>
              <w:left w:val="single" w:sz="8" w:space="0" w:color="000000"/>
              <w:bottom w:val="single" w:sz="8" w:space="0" w:color="000000"/>
              <w:right w:val="single" w:sz="4" w:space="0" w:color="auto"/>
            </w:tcBorders>
            <w:vAlign w:val="center"/>
          </w:tcPr>
          <w:p w:rsidR="00F16915" w:rsidRPr="00F5450C" w:rsidRDefault="00F16915" w:rsidP="00684C8A">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2551" w:type="dxa"/>
            <w:tcBorders>
              <w:left w:val="single" w:sz="8" w:space="0" w:color="000000"/>
              <w:bottom w:val="single" w:sz="8" w:space="0" w:color="000000"/>
              <w:right w:val="single" w:sz="4" w:space="0" w:color="auto"/>
            </w:tcBorders>
            <w:vAlign w:val="center"/>
          </w:tcPr>
          <w:p w:rsidR="00F16915" w:rsidRPr="00F5450C" w:rsidRDefault="00F16915" w:rsidP="00684C8A">
            <w:pPr>
              <w:widowControl/>
              <w:suppressAutoHyphens/>
              <w:jc w:val="center"/>
              <w:rPr>
                <w:sz w:val="16"/>
                <w:szCs w:val="16"/>
                <w:lang w:eastAsia="ar-SA"/>
              </w:rPr>
            </w:pPr>
            <w:r w:rsidRPr="00C35702">
              <w:rPr>
                <w:color w:val="000000"/>
                <w:sz w:val="16"/>
                <w:szCs w:val="16"/>
                <w:lang w:eastAsia="ar-SA"/>
              </w:rPr>
              <w:t>Информация продекларирована</w:t>
            </w:r>
          </w:p>
        </w:tc>
      </w:tr>
      <w:tr w:rsidR="00F16915" w:rsidRPr="00F5450C" w:rsidTr="00F16915">
        <w:trPr>
          <w:cantSplit/>
          <w:trHeight w:val="20"/>
        </w:trPr>
        <w:tc>
          <w:tcPr>
            <w:tcW w:w="8646" w:type="dxa"/>
            <w:tcBorders>
              <w:left w:val="single" w:sz="8" w:space="0" w:color="000000"/>
              <w:bottom w:val="single" w:sz="8" w:space="0" w:color="000000"/>
            </w:tcBorders>
            <w:vAlign w:val="center"/>
          </w:tcPr>
          <w:p w:rsidR="00F16915" w:rsidRPr="00F5450C" w:rsidRDefault="00F16915" w:rsidP="00684C8A">
            <w:pPr>
              <w:jc w:val="both"/>
              <w:rPr>
                <w:color w:val="000000"/>
                <w:sz w:val="16"/>
                <w:szCs w:val="16"/>
              </w:rPr>
            </w:pPr>
            <w:r w:rsidRPr="00F5450C">
              <w:rPr>
                <w:color w:val="000000"/>
                <w:sz w:val="16"/>
                <w:szCs w:val="16"/>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1" w:type="dxa"/>
            <w:tcBorders>
              <w:left w:val="single" w:sz="8" w:space="0" w:color="000000"/>
              <w:bottom w:val="single" w:sz="8" w:space="0" w:color="000000"/>
            </w:tcBorders>
            <w:vAlign w:val="center"/>
          </w:tcPr>
          <w:p w:rsidR="00F16915" w:rsidRPr="00F5450C" w:rsidRDefault="00F16915" w:rsidP="00684C8A">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2552" w:type="dxa"/>
            <w:tcBorders>
              <w:left w:val="single" w:sz="8" w:space="0" w:color="000000"/>
              <w:bottom w:val="single" w:sz="8" w:space="0" w:color="000000"/>
              <w:right w:val="single" w:sz="4" w:space="0" w:color="auto"/>
            </w:tcBorders>
            <w:vAlign w:val="center"/>
          </w:tcPr>
          <w:p w:rsidR="00F16915" w:rsidRPr="00F5450C" w:rsidRDefault="00F16915" w:rsidP="00684C8A">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2551" w:type="dxa"/>
            <w:tcBorders>
              <w:left w:val="single" w:sz="8" w:space="0" w:color="000000"/>
              <w:bottom w:val="single" w:sz="8" w:space="0" w:color="000000"/>
              <w:right w:val="single" w:sz="4" w:space="0" w:color="auto"/>
            </w:tcBorders>
            <w:vAlign w:val="center"/>
          </w:tcPr>
          <w:p w:rsidR="00F16915" w:rsidRPr="00F5450C" w:rsidRDefault="00F16915" w:rsidP="00684C8A">
            <w:pPr>
              <w:widowControl/>
              <w:suppressAutoHyphens/>
              <w:jc w:val="center"/>
              <w:rPr>
                <w:sz w:val="16"/>
                <w:szCs w:val="16"/>
                <w:lang w:eastAsia="ar-SA"/>
              </w:rPr>
            </w:pPr>
            <w:r w:rsidRPr="00C35702">
              <w:rPr>
                <w:sz w:val="16"/>
                <w:szCs w:val="16"/>
                <w:lang w:eastAsia="ar-SA"/>
              </w:rPr>
              <w:t>Информация продекларирована</w:t>
            </w:r>
          </w:p>
        </w:tc>
      </w:tr>
      <w:tr w:rsidR="00F16915" w:rsidRPr="00F5450C" w:rsidTr="00F16915">
        <w:trPr>
          <w:cantSplit/>
          <w:trHeight w:val="20"/>
        </w:trPr>
        <w:tc>
          <w:tcPr>
            <w:tcW w:w="8646" w:type="dxa"/>
            <w:tcBorders>
              <w:left w:val="single" w:sz="8" w:space="0" w:color="000000"/>
              <w:bottom w:val="single" w:sz="8" w:space="0" w:color="000000"/>
            </w:tcBorders>
            <w:vAlign w:val="center"/>
          </w:tcPr>
          <w:p w:rsidR="00F16915" w:rsidRPr="00F5450C" w:rsidRDefault="00F16915" w:rsidP="00684C8A">
            <w:pPr>
              <w:widowControl/>
              <w:suppressAutoHyphens/>
              <w:snapToGrid w:val="0"/>
              <w:ind w:right="120"/>
              <w:rPr>
                <w:color w:val="000000"/>
                <w:sz w:val="16"/>
                <w:szCs w:val="16"/>
                <w:lang w:eastAsia="ar-SA"/>
              </w:rPr>
            </w:pPr>
            <w:r w:rsidRPr="00F5450C">
              <w:rPr>
                <w:color w:val="000000"/>
                <w:sz w:val="16"/>
                <w:szCs w:val="16"/>
                <w:lang w:eastAsia="ar-SA"/>
              </w:rPr>
              <w:t xml:space="preserve">5. </w:t>
            </w:r>
            <w:r w:rsidRPr="00F5450C">
              <w:rPr>
                <w:sz w:val="16"/>
                <w:szCs w:val="16"/>
                <w:lang w:eastAsia="ar-SA"/>
              </w:rPr>
              <w:t xml:space="preserve">Отсутствие в реестре недобросовестных поставщиков сведений об участнике </w:t>
            </w:r>
            <w:r w:rsidRPr="00F5450C">
              <w:rPr>
                <w:bCs/>
                <w:sz w:val="16"/>
                <w:szCs w:val="16"/>
                <w:lang w:eastAsia="ar-SA"/>
              </w:rPr>
              <w:t>закупки – юридическом лице</w:t>
            </w:r>
            <w:r w:rsidRPr="00F5450C">
              <w:rPr>
                <w:sz w:val="16"/>
                <w:szCs w:val="16"/>
                <w:lang w:eastAsia="ar-SA"/>
              </w:rPr>
              <w:t xml:space="preserve">, </w:t>
            </w:r>
            <w:r w:rsidRPr="00F5450C">
              <w:rPr>
                <w:bCs/>
                <w:sz w:val="16"/>
                <w:szCs w:val="16"/>
                <w:lang w:eastAsia="ar-SA"/>
              </w:rPr>
              <w:t>в том числе</w:t>
            </w:r>
            <w:r w:rsidRPr="00F5450C">
              <w:rPr>
                <w:sz w:val="16"/>
                <w:szCs w:val="16"/>
                <w:lang w:eastAsia="ar-SA"/>
              </w:rPr>
              <w:t xml:space="preserve"> сведений об учредителях, </w:t>
            </w:r>
            <w:r w:rsidRPr="00F5450C">
              <w:rPr>
                <w:bCs/>
                <w:sz w:val="16"/>
                <w:szCs w:val="16"/>
                <w:lang w:eastAsia="ar-SA"/>
              </w:rPr>
              <w:t>о</w:t>
            </w:r>
            <w:r w:rsidRPr="00F5450C">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F5450C">
              <w:rPr>
                <w:bCs/>
                <w:sz w:val="16"/>
                <w:szCs w:val="16"/>
                <w:lang w:eastAsia="ar-SA"/>
              </w:rPr>
              <w:t>закупки – для юридического лица</w:t>
            </w:r>
          </w:p>
        </w:tc>
        <w:tc>
          <w:tcPr>
            <w:tcW w:w="1701" w:type="dxa"/>
            <w:tcBorders>
              <w:left w:val="single" w:sz="8" w:space="0" w:color="000000"/>
              <w:bottom w:val="single" w:sz="8" w:space="0" w:color="000000"/>
            </w:tcBorders>
            <w:vAlign w:val="center"/>
          </w:tcPr>
          <w:p w:rsidR="00F16915" w:rsidRPr="00F5450C" w:rsidRDefault="00F16915" w:rsidP="00684C8A">
            <w:pPr>
              <w:widowControl/>
              <w:suppressAutoHyphens/>
              <w:jc w:val="center"/>
              <w:rPr>
                <w:sz w:val="16"/>
                <w:szCs w:val="16"/>
                <w:lang w:eastAsia="ar-SA"/>
              </w:rPr>
            </w:pPr>
            <w:r w:rsidRPr="00F5450C">
              <w:rPr>
                <w:color w:val="000000"/>
                <w:sz w:val="16"/>
                <w:szCs w:val="16"/>
                <w:lang w:eastAsia="ar-SA"/>
              </w:rPr>
              <w:t>отсутствие</w:t>
            </w:r>
          </w:p>
        </w:tc>
        <w:tc>
          <w:tcPr>
            <w:tcW w:w="2552" w:type="dxa"/>
            <w:tcBorders>
              <w:left w:val="single" w:sz="8" w:space="0" w:color="000000"/>
              <w:bottom w:val="single" w:sz="4" w:space="0" w:color="auto"/>
              <w:right w:val="single" w:sz="4" w:space="0" w:color="auto"/>
            </w:tcBorders>
            <w:vAlign w:val="center"/>
          </w:tcPr>
          <w:p w:rsidR="00F16915" w:rsidRPr="00F5450C" w:rsidRDefault="00F16915" w:rsidP="00684C8A">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2551" w:type="dxa"/>
            <w:tcBorders>
              <w:left w:val="single" w:sz="8" w:space="0" w:color="000000"/>
              <w:bottom w:val="single" w:sz="4" w:space="0" w:color="auto"/>
              <w:right w:val="single" w:sz="4" w:space="0" w:color="auto"/>
            </w:tcBorders>
            <w:vAlign w:val="center"/>
          </w:tcPr>
          <w:p w:rsidR="00F16915" w:rsidRPr="00F5450C" w:rsidRDefault="00F16915" w:rsidP="00684C8A">
            <w:pPr>
              <w:widowControl/>
              <w:suppressAutoHyphens/>
              <w:jc w:val="center"/>
              <w:rPr>
                <w:sz w:val="16"/>
                <w:szCs w:val="16"/>
                <w:lang w:eastAsia="ar-SA"/>
              </w:rPr>
            </w:pPr>
            <w:r w:rsidRPr="00F5450C">
              <w:rPr>
                <w:color w:val="000000"/>
                <w:sz w:val="16"/>
                <w:szCs w:val="16"/>
                <w:lang w:eastAsia="ar-SA"/>
              </w:rPr>
              <w:t>Информация отсутствует</w:t>
            </w:r>
          </w:p>
        </w:tc>
      </w:tr>
      <w:tr w:rsidR="00F16915" w:rsidRPr="00F5450C" w:rsidTr="00F16915">
        <w:trPr>
          <w:cantSplit/>
          <w:trHeight w:val="20"/>
        </w:trPr>
        <w:tc>
          <w:tcPr>
            <w:tcW w:w="8646" w:type="dxa"/>
            <w:tcBorders>
              <w:left w:val="single" w:sz="8" w:space="0" w:color="000000"/>
              <w:bottom w:val="single" w:sz="8" w:space="0" w:color="000000"/>
            </w:tcBorders>
          </w:tcPr>
          <w:p w:rsidR="00F16915" w:rsidRPr="00F5450C" w:rsidRDefault="00F16915" w:rsidP="00684C8A">
            <w:pPr>
              <w:tabs>
                <w:tab w:val="left" w:pos="114"/>
              </w:tabs>
              <w:snapToGrid w:val="0"/>
              <w:ind w:right="113"/>
              <w:jc w:val="both"/>
              <w:rPr>
                <w:color w:val="000000"/>
                <w:sz w:val="16"/>
                <w:szCs w:val="16"/>
              </w:rPr>
            </w:pPr>
            <w:r>
              <w:rPr>
                <w:sz w:val="16"/>
                <w:szCs w:val="16"/>
              </w:rPr>
              <w:t>6</w:t>
            </w:r>
            <w:r w:rsidRPr="00F5450C">
              <w:rPr>
                <w:sz w:val="16"/>
                <w:szCs w:val="16"/>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701" w:type="dxa"/>
            <w:tcBorders>
              <w:left w:val="single" w:sz="8" w:space="0" w:color="000000"/>
              <w:bottom w:val="single" w:sz="8" w:space="0" w:color="000000"/>
            </w:tcBorders>
            <w:vAlign w:val="center"/>
          </w:tcPr>
          <w:p w:rsidR="00F16915" w:rsidRPr="00F5450C" w:rsidRDefault="00F16915" w:rsidP="00684C8A">
            <w:pPr>
              <w:snapToGrid w:val="0"/>
              <w:jc w:val="center"/>
              <w:rPr>
                <w:color w:val="000000"/>
                <w:sz w:val="16"/>
                <w:szCs w:val="16"/>
              </w:rPr>
            </w:pPr>
            <w:r w:rsidRPr="00F5450C">
              <w:rPr>
                <w:color w:val="000000"/>
                <w:sz w:val="16"/>
                <w:szCs w:val="16"/>
              </w:rPr>
              <w:t>декларация</w:t>
            </w:r>
          </w:p>
        </w:tc>
        <w:tc>
          <w:tcPr>
            <w:tcW w:w="2552" w:type="dxa"/>
            <w:tcBorders>
              <w:top w:val="single" w:sz="4" w:space="0" w:color="auto"/>
              <w:left w:val="single" w:sz="8" w:space="0" w:color="000000"/>
              <w:bottom w:val="single" w:sz="8" w:space="0" w:color="000000"/>
              <w:right w:val="single" w:sz="4" w:space="0" w:color="auto"/>
            </w:tcBorders>
            <w:vAlign w:val="center"/>
          </w:tcPr>
          <w:p w:rsidR="00F16915" w:rsidRPr="00F5450C" w:rsidRDefault="00F16915" w:rsidP="00684C8A">
            <w:pPr>
              <w:snapToGrid w:val="0"/>
              <w:jc w:val="center"/>
              <w:rPr>
                <w:color w:val="000000"/>
                <w:sz w:val="16"/>
                <w:szCs w:val="16"/>
              </w:rPr>
            </w:pPr>
            <w:r w:rsidRPr="00F5450C">
              <w:rPr>
                <w:color w:val="000000"/>
                <w:sz w:val="16"/>
                <w:szCs w:val="16"/>
              </w:rPr>
              <w:t>Информация продекларирована</w:t>
            </w:r>
          </w:p>
        </w:tc>
        <w:tc>
          <w:tcPr>
            <w:tcW w:w="2551" w:type="dxa"/>
            <w:tcBorders>
              <w:top w:val="single" w:sz="4" w:space="0" w:color="auto"/>
              <w:left w:val="single" w:sz="8" w:space="0" w:color="000000"/>
              <w:bottom w:val="single" w:sz="8" w:space="0" w:color="000000"/>
              <w:right w:val="single" w:sz="4" w:space="0" w:color="auto"/>
            </w:tcBorders>
            <w:vAlign w:val="center"/>
          </w:tcPr>
          <w:p w:rsidR="00F16915" w:rsidRPr="00F5450C" w:rsidRDefault="00F16915" w:rsidP="00684C8A">
            <w:pPr>
              <w:snapToGrid w:val="0"/>
              <w:jc w:val="center"/>
              <w:rPr>
                <w:color w:val="000000"/>
                <w:sz w:val="16"/>
                <w:szCs w:val="16"/>
              </w:rPr>
            </w:pPr>
            <w:r w:rsidRPr="00F5450C">
              <w:rPr>
                <w:color w:val="000000"/>
                <w:sz w:val="16"/>
                <w:szCs w:val="16"/>
              </w:rPr>
              <w:t>Информация продекларирована</w:t>
            </w:r>
          </w:p>
        </w:tc>
      </w:tr>
      <w:tr w:rsidR="00F16915" w:rsidRPr="00F5450C" w:rsidTr="00F16915">
        <w:trPr>
          <w:cantSplit/>
          <w:trHeight w:val="20"/>
        </w:trPr>
        <w:tc>
          <w:tcPr>
            <w:tcW w:w="8646" w:type="dxa"/>
            <w:tcBorders>
              <w:left w:val="single" w:sz="8" w:space="0" w:color="000000"/>
              <w:bottom w:val="single" w:sz="8" w:space="0" w:color="000000"/>
            </w:tcBorders>
          </w:tcPr>
          <w:p w:rsidR="00F16915" w:rsidRPr="00F5450C" w:rsidRDefault="00F16915" w:rsidP="00684C8A">
            <w:pPr>
              <w:suppressAutoHyphens/>
              <w:snapToGrid w:val="0"/>
              <w:ind w:left="105" w:right="120"/>
              <w:rPr>
                <w:color w:val="000000"/>
                <w:sz w:val="16"/>
                <w:szCs w:val="16"/>
                <w:lang w:eastAsia="ar-SA"/>
              </w:rPr>
            </w:pPr>
            <w:r>
              <w:rPr>
                <w:color w:val="000000"/>
                <w:sz w:val="16"/>
                <w:szCs w:val="16"/>
                <w:lang w:eastAsia="ar-SA"/>
              </w:rPr>
              <w:t>7</w:t>
            </w:r>
            <w:r w:rsidRPr="00F5450C">
              <w:rPr>
                <w:color w:val="000000"/>
                <w:sz w:val="16"/>
                <w:szCs w:val="16"/>
                <w:lang w:eastAsia="ar-SA"/>
              </w:rPr>
              <w:t xml:space="preserve">. </w:t>
            </w:r>
            <w:r w:rsidRPr="00F5450C">
              <w:rPr>
                <w:color w:val="000000"/>
                <w:kern w:val="2"/>
                <w:sz w:val="16"/>
                <w:szCs w:val="16"/>
              </w:rPr>
              <w:t>Принадлежность участника  закупки к офшорным компаниям</w:t>
            </w:r>
          </w:p>
        </w:tc>
        <w:tc>
          <w:tcPr>
            <w:tcW w:w="1701" w:type="dxa"/>
            <w:tcBorders>
              <w:left w:val="single" w:sz="8" w:space="0" w:color="000000"/>
              <w:bottom w:val="single" w:sz="8" w:space="0" w:color="000000"/>
            </w:tcBorders>
            <w:vAlign w:val="center"/>
          </w:tcPr>
          <w:p w:rsidR="00F16915" w:rsidRPr="00F5450C" w:rsidRDefault="00F16915" w:rsidP="00684C8A">
            <w:pPr>
              <w:snapToGrid w:val="0"/>
              <w:ind w:left="105" w:right="120"/>
              <w:jc w:val="center"/>
              <w:rPr>
                <w:color w:val="000000"/>
                <w:sz w:val="16"/>
                <w:szCs w:val="16"/>
              </w:rPr>
            </w:pPr>
            <w:r w:rsidRPr="00F5450C">
              <w:rPr>
                <w:color w:val="000000"/>
                <w:kern w:val="2"/>
                <w:sz w:val="16"/>
                <w:szCs w:val="16"/>
              </w:rPr>
              <w:t>непринадлежность</w:t>
            </w:r>
          </w:p>
        </w:tc>
        <w:tc>
          <w:tcPr>
            <w:tcW w:w="2552" w:type="dxa"/>
            <w:tcBorders>
              <w:top w:val="single" w:sz="4" w:space="0" w:color="auto"/>
              <w:left w:val="single" w:sz="8" w:space="0" w:color="000000"/>
              <w:bottom w:val="single" w:sz="8" w:space="0" w:color="000000"/>
              <w:right w:val="single" w:sz="4" w:space="0" w:color="auto"/>
            </w:tcBorders>
            <w:vAlign w:val="center"/>
          </w:tcPr>
          <w:p w:rsidR="00F16915" w:rsidRPr="00F5450C" w:rsidRDefault="00F16915" w:rsidP="00684C8A">
            <w:pPr>
              <w:snapToGrid w:val="0"/>
              <w:jc w:val="center"/>
              <w:rPr>
                <w:color w:val="000000"/>
                <w:sz w:val="16"/>
                <w:szCs w:val="16"/>
              </w:rPr>
            </w:pPr>
            <w:r w:rsidRPr="00F5450C">
              <w:rPr>
                <w:color w:val="000000"/>
                <w:sz w:val="16"/>
                <w:szCs w:val="16"/>
              </w:rPr>
              <w:t>не принадлежит</w:t>
            </w:r>
          </w:p>
        </w:tc>
        <w:tc>
          <w:tcPr>
            <w:tcW w:w="2551" w:type="dxa"/>
            <w:tcBorders>
              <w:top w:val="single" w:sz="4" w:space="0" w:color="auto"/>
              <w:left w:val="single" w:sz="8" w:space="0" w:color="000000"/>
              <w:bottom w:val="single" w:sz="8" w:space="0" w:color="000000"/>
              <w:right w:val="single" w:sz="4" w:space="0" w:color="auto"/>
            </w:tcBorders>
            <w:vAlign w:val="center"/>
          </w:tcPr>
          <w:p w:rsidR="00F16915" w:rsidRPr="00F5450C" w:rsidRDefault="00F16915" w:rsidP="00684C8A">
            <w:pPr>
              <w:snapToGrid w:val="0"/>
              <w:jc w:val="center"/>
              <w:rPr>
                <w:color w:val="000000"/>
                <w:sz w:val="16"/>
                <w:szCs w:val="16"/>
              </w:rPr>
            </w:pPr>
            <w:r w:rsidRPr="00F5450C">
              <w:rPr>
                <w:color w:val="000000"/>
                <w:sz w:val="16"/>
                <w:szCs w:val="16"/>
              </w:rPr>
              <w:t>не принадлежит</w:t>
            </w:r>
          </w:p>
        </w:tc>
      </w:tr>
      <w:tr w:rsidR="00F16915" w:rsidRPr="00F5450C" w:rsidTr="00F16915">
        <w:trPr>
          <w:cantSplit/>
          <w:trHeight w:val="20"/>
        </w:trPr>
        <w:tc>
          <w:tcPr>
            <w:tcW w:w="8646" w:type="dxa"/>
            <w:tcBorders>
              <w:left w:val="single" w:sz="8" w:space="0" w:color="000000"/>
              <w:bottom w:val="single" w:sz="8" w:space="0" w:color="000000"/>
            </w:tcBorders>
            <w:vAlign w:val="center"/>
          </w:tcPr>
          <w:p w:rsidR="00F16915" w:rsidRPr="00F5450C" w:rsidRDefault="00F16915" w:rsidP="00684C8A">
            <w:pPr>
              <w:widowControl/>
              <w:suppressAutoHyphens/>
              <w:snapToGrid w:val="0"/>
              <w:ind w:left="105" w:right="120"/>
              <w:rPr>
                <w:color w:val="000000"/>
                <w:sz w:val="16"/>
                <w:szCs w:val="16"/>
                <w:lang w:eastAsia="ar-SA"/>
              </w:rPr>
            </w:pPr>
            <w:r>
              <w:rPr>
                <w:color w:val="000000"/>
                <w:sz w:val="16"/>
                <w:szCs w:val="16"/>
                <w:lang w:eastAsia="ar-SA"/>
              </w:rPr>
              <w:lastRenderedPageBreak/>
              <w:t>8</w:t>
            </w:r>
            <w:r w:rsidRPr="00F5450C">
              <w:rPr>
                <w:color w:val="000000"/>
                <w:sz w:val="16"/>
                <w:szCs w:val="16"/>
                <w:lang w:eastAsia="ar-SA"/>
              </w:rPr>
              <w:t>. Объем предоставленных документов и сведений для участия в аукционе</w:t>
            </w:r>
          </w:p>
        </w:tc>
        <w:tc>
          <w:tcPr>
            <w:tcW w:w="1701" w:type="dxa"/>
            <w:tcBorders>
              <w:left w:val="single" w:sz="8" w:space="0" w:color="000000"/>
              <w:bottom w:val="single" w:sz="8" w:space="0" w:color="000000"/>
            </w:tcBorders>
            <w:vAlign w:val="center"/>
          </w:tcPr>
          <w:p w:rsidR="00F16915" w:rsidRPr="00F5450C" w:rsidRDefault="00F16915" w:rsidP="00684C8A">
            <w:pPr>
              <w:widowControl/>
              <w:suppressAutoHyphens/>
              <w:snapToGrid w:val="0"/>
              <w:jc w:val="center"/>
              <w:rPr>
                <w:color w:val="000000"/>
                <w:sz w:val="16"/>
                <w:szCs w:val="16"/>
                <w:lang w:eastAsia="ar-SA"/>
              </w:rPr>
            </w:pPr>
            <w:r w:rsidRPr="00F5450C">
              <w:rPr>
                <w:color w:val="000000"/>
                <w:sz w:val="16"/>
                <w:szCs w:val="16"/>
                <w:lang w:eastAsia="ar-SA"/>
              </w:rPr>
              <w:t>в объеме, указанном  в  документации  об  аукционе</w:t>
            </w:r>
          </w:p>
        </w:tc>
        <w:tc>
          <w:tcPr>
            <w:tcW w:w="2552" w:type="dxa"/>
            <w:tcBorders>
              <w:top w:val="single" w:sz="4" w:space="0" w:color="auto"/>
              <w:left w:val="single" w:sz="8" w:space="0" w:color="000000"/>
              <w:bottom w:val="single" w:sz="8" w:space="0" w:color="000000"/>
              <w:right w:val="single" w:sz="4" w:space="0" w:color="auto"/>
            </w:tcBorders>
            <w:vAlign w:val="center"/>
          </w:tcPr>
          <w:p w:rsidR="00F16915" w:rsidRPr="00F5450C" w:rsidRDefault="00F16915" w:rsidP="00684C8A">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2551" w:type="dxa"/>
            <w:tcBorders>
              <w:top w:val="single" w:sz="4" w:space="0" w:color="auto"/>
              <w:left w:val="single" w:sz="8" w:space="0" w:color="000000"/>
              <w:bottom w:val="single" w:sz="8" w:space="0" w:color="000000"/>
              <w:right w:val="single" w:sz="4" w:space="0" w:color="auto"/>
            </w:tcBorders>
            <w:vAlign w:val="center"/>
          </w:tcPr>
          <w:p w:rsidR="00F16915" w:rsidRPr="00F5450C" w:rsidRDefault="00F16915" w:rsidP="00684C8A">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r>
      <w:tr w:rsidR="00F16915" w:rsidRPr="00F5450C" w:rsidTr="00F16915">
        <w:trPr>
          <w:cantSplit/>
          <w:trHeight w:val="20"/>
        </w:trPr>
        <w:tc>
          <w:tcPr>
            <w:tcW w:w="10347" w:type="dxa"/>
            <w:gridSpan w:val="2"/>
            <w:tcBorders>
              <w:left w:val="single" w:sz="8" w:space="0" w:color="000000"/>
              <w:bottom w:val="single" w:sz="8" w:space="0" w:color="000000"/>
            </w:tcBorders>
            <w:vAlign w:val="center"/>
          </w:tcPr>
          <w:p w:rsidR="00F16915" w:rsidRPr="00E64B89" w:rsidRDefault="00F16915" w:rsidP="00684C8A">
            <w:pPr>
              <w:widowControl/>
              <w:suppressAutoHyphens/>
              <w:snapToGrid w:val="0"/>
              <w:ind w:left="105" w:right="120"/>
              <w:rPr>
                <w:b/>
                <w:bCs/>
                <w:sz w:val="16"/>
                <w:szCs w:val="16"/>
                <w:lang w:eastAsia="ar-SA"/>
              </w:rPr>
            </w:pPr>
            <w:r>
              <w:rPr>
                <w:sz w:val="16"/>
                <w:szCs w:val="16"/>
                <w:lang w:eastAsia="ar-SA"/>
              </w:rPr>
              <w:t>9</w:t>
            </w:r>
            <w:r w:rsidRPr="00E64B89">
              <w:rPr>
                <w:sz w:val="16"/>
                <w:szCs w:val="16"/>
                <w:lang w:eastAsia="ar-SA"/>
              </w:rPr>
              <w:t xml:space="preserve">. Начальная </w:t>
            </w:r>
            <w:r>
              <w:rPr>
                <w:sz w:val="16"/>
                <w:szCs w:val="16"/>
                <w:lang w:eastAsia="ar-SA"/>
              </w:rPr>
              <w:t>(</w:t>
            </w:r>
            <w:r w:rsidRPr="00E64B89">
              <w:rPr>
                <w:sz w:val="16"/>
                <w:szCs w:val="16"/>
                <w:lang w:eastAsia="ar-SA"/>
              </w:rPr>
              <w:t>максимальная</w:t>
            </w:r>
            <w:r>
              <w:rPr>
                <w:sz w:val="16"/>
                <w:szCs w:val="16"/>
                <w:lang w:eastAsia="ar-SA"/>
              </w:rPr>
              <w:t>)</w:t>
            </w:r>
            <w:r w:rsidRPr="00E64B89">
              <w:rPr>
                <w:sz w:val="16"/>
                <w:szCs w:val="16"/>
                <w:lang w:eastAsia="ar-SA"/>
              </w:rPr>
              <w:t xml:space="preserve"> цена контракта </w:t>
            </w:r>
            <w:r>
              <w:rPr>
                <w:sz w:val="16"/>
                <w:szCs w:val="16"/>
                <w:lang w:eastAsia="ar-SA"/>
              </w:rPr>
              <w:t xml:space="preserve"> </w:t>
            </w:r>
            <w:r>
              <w:rPr>
                <w:b/>
                <w:sz w:val="16"/>
                <w:szCs w:val="16"/>
                <w:lang w:eastAsia="ar-SA"/>
              </w:rPr>
              <w:t>23 115</w:t>
            </w:r>
            <w:r w:rsidRPr="00C801FA">
              <w:rPr>
                <w:b/>
                <w:sz w:val="16"/>
                <w:szCs w:val="16"/>
                <w:lang w:eastAsia="ar-SA"/>
              </w:rPr>
              <w:t xml:space="preserve"> (</w:t>
            </w:r>
            <w:r>
              <w:rPr>
                <w:b/>
                <w:sz w:val="16"/>
                <w:szCs w:val="16"/>
                <w:lang w:eastAsia="ar-SA"/>
              </w:rPr>
              <w:t xml:space="preserve">двадцать три </w:t>
            </w:r>
            <w:r w:rsidRPr="00C801FA">
              <w:rPr>
                <w:b/>
                <w:sz w:val="16"/>
                <w:szCs w:val="16"/>
                <w:lang w:eastAsia="ar-SA"/>
              </w:rPr>
              <w:t>тысяч</w:t>
            </w:r>
            <w:r>
              <w:rPr>
                <w:b/>
                <w:sz w:val="16"/>
                <w:szCs w:val="16"/>
                <w:lang w:eastAsia="ar-SA"/>
              </w:rPr>
              <w:t>и сто пятнадцать</w:t>
            </w:r>
            <w:r w:rsidRPr="00C801FA">
              <w:rPr>
                <w:b/>
                <w:sz w:val="16"/>
                <w:szCs w:val="16"/>
                <w:lang w:eastAsia="ar-SA"/>
              </w:rPr>
              <w:t>) рубл</w:t>
            </w:r>
            <w:r>
              <w:rPr>
                <w:b/>
                <w:sz w:val="16"/>
                <w:szCs w:val="16"/>
                <w:lang w:eastAsia="ar-SA"/>
              </w:rPr>
              <w:t xml:space="preserve">ей  96 </w:t>
            </w:r>
            <w:r w:rsidRPr="00C801FA">
              <w:rPr>
                <w:b/>
                <w:sz w:val="16"/>
                <w:szCs w:val="16"/>
                <w:lang w:eastAsia="ar-SA"/>
              </w:rPr>
              <w:t xml:space="preserve"> копе</w:t>
            </w:r>
            <w:r>
              <w:rPr>
                <w:b/>
                <w:sz w:val="16"/>
                <w:szCs w:val="16"/>
                <w:lang w:eastAsia="ar-SA"/>
              </w:rPr>
              <w:t>ек</w:t>
            </w:r>
            <w:r w:rsidRPr="00C801FA">
              <w:rPr>
                <w:b/>
                <w:sz w:val="16"/>
                <w:szCs w:val="16"/>
                <w:lang w:eastAsia="ar-SA"/>
              </w:rPr>
              <w:t>.</w:t>
            </w:r>
            <w:r w:rsidRPr="00C801FA">
              <w:rPr>
                <w:sz w:val="16"/>
                <w:szCs w:val="16"/>
                <w:lang w:eastAsia="ar-SA"/>
              </w:rPr>
              <w:t xml:space="preserve"> </w:t>
            </w:r>
          </w:p>
        </w:tc>
        <w:tc>
          <w:tcPr>
            <w:tcW w:w="2552" w:type="dxa"/>
            <w:tcBorders>
              <w:left w:val="single" w:sz="8" w:space="0" w:color="000000"/>
              <w:bottom w:val="single" w:sz="8" w:space="0" w:color="000000"/>
              <w:right w:val="single" w:sz="8" w:space="0" w:color="000000"/>
            </w:tcBorders>
          </w:tcPr>
          <w:p w:rsidR="00F16915" w:rsidRPr="00042E3D" w:rsidRDefault="00F16915" w:rsidP="00684C8A">
            <w:pPr>
              <w:widowControl/>
              <w:suppressAutoHyphens/>
              <w:snapToGrid w:val="0"/>
              <w:spacing w:line="100" w:lineRule="atLeast"/>
              <w:ind w:left="12" w:right="-3" w:hanging="30"/>
              <w:jc w:val="center"/>
              <w:rPr>
                <w:b/>
                <w:sz w:val="16"/>
                <w:szCs w:val="16"/>
                <w:lang w:eastAsia="ar-SA"/>
              </w:rPr>
            </w:pPr>
            <w:r>
              <w:rPr>
                <w:b/>
                <w:sz w:val="16"/>
                <w:szCs w:val="16"/>
                <w:lang w:eastAsia="ar-SA"/>
              </w:rPr>
              <w:t>20 040,00</w:t>
            </w:r>
          </w:p>
        </w:tc>
        <w:tc>
          <w:tcPr>
            <w:tcW w:w="2551" w:type="dxa"/>
            <w:tcBorders>
              <w:left w:val="single" w:sz="8" w:space="0" w:color="000000"/>
              <w:bottom w:val="single" w:sz="8" w:space="0" w:color="000000"/>
              <w:right w:val="single" w:sz="8" w:space="0" w:color="000000"/>
            </w:tcBorders>
          </w:tcPr>
          <w:p w:rsidR="00F16915" w:rsidRPr="00042E3D" w:rsidRDefault="00F16915" w:rsidP="00684C8A">
            <w:pPr>
              <w:widowControl/>
              <w:suppressAutoHyphens/>
              <w:snapToGrid w:val="0"/>
              <w:spacing w:line="100" w:lineRule="atLeast"/>
              <w:ind w:left="12" w:right="-3" w:hanging="30"/>
              <w:jc w:val="center"/>
              <w:rPr>
                <w:b/>
                <w:sz w:val="16"/>
                <w:szCs w:val="16"/>
                <w:lang w:eastAsia="ar-SA"/>
              </w:rPr>
            </w:pPr>
            <w:r w:rsidRPr="00963EED">
              <w:rPr>
                <w:b/>
                <w:sz w:val="16"/>
                <w:szCs w:val="16"/>
                <w:lang w:eastAsia="ar-SA"/>
              </w:rPr>
              <w:t>21</w:t>
            </w:r>
            <w:r>
              <w:rPr>
                <w:b/>
                <w:sz w:val="16"/>
                <w:szCs w:val="16"/>
                <w:lang w:eastAsia="ar-SA"/>
              </w:rPr>
              <w:t> </w:t>
            </w:r>
            <w:r w:rsidRPr="00963EED">
              <w:rPr>
                <w:b/>
                <w:sz w:val="16"/>
                <w:szCs w:val="16"/>
                <w:lang w:eastAsia="ar-SA"/>
              </w:rPr>
              <w:t>148</w:t>
            </w:r>
            <w:r>
              <w:rPr>
                <w:b/>
                <w:sz w:val="16"/>
                <w:szCs w:val="16"/>
                <w:lang w:eastAsia="ar-SA"/>
              </w:rPr>
              <w:t>,</w:t>
            </w:r>
            <w:r w:rsidRPr="00963EED">
              <w:rPr>
                <w:b/>
                <w:sz w:val="16"/>
                <w:szCs w:val="16"/>
                <w:lang w:eastAsia="ar-SA"/>
              </w:rPr>
              <w:t>42</w:t>
            </w:r>
          </w:p>
        </w:tc>
      </w:tr>
      <w:tr w:rsidR="00F16915" w:rsidRPr="00F5450C" w:rsidTr="00F16915">
        <w:trPr>
          <w:cantSplit/>
          <w:trHeight w:val="20"/>
        </w:trPr>
        <w:tc>
          <w:tcPr>
            <w:tcW w:w="10347" w:type="dxa"/>
            <w:gridSpan w:val="2"/>
            <w:tcBorders>
              <w:left w:val="single" w:sz="8" w:space="0" w:color="000000"/>
              <w:bottom w:val="single" w:sz="8" w:space="0" w:color="000000"/>
            </w:tcBorders>
            <w:vAlign w:val="center"/>
          </w:tcPr>
          <w:p w:rsidR="00F16915" w:rsidRPr="00F5450C" w:rsidRDefault="00F16915" w:rsidP="00684C8A">
            <w:pPr>
              <w:widowControl/>
              <w:suppressAutoHyphens/>
              <w:snapToGrid w:val="0"/>
              <w:ind w:left="105" w:right="120"/>
              <w:rPr>
                <w:sz w:val="16"/>
                <w:szCs w:val="16"/>
                <w:lang w:eastAsia="ar-SA"/>
              </w:rPr>
            </w:pPr>
            <w:r w:rsidRPr="00F5450C">
              <w:rPr>
                <w:sz w:val="16"/>
                <w:szCs w:val="16"/>
                <w:lang w:eastAsia="ar-SA"/>
              </w:rPr>
              <w:t>1</w:t>
            </w:r>
            <w:r>
              <w:rPr>
                <w:sz w:val="16"/>
                <w:szCs w:val="16"/>
                <w:lang w:eastAsia="ar-SA"/>
              </w:rPr>
              <w:t>0</w:t>
            </w:r>
            <w:r w:rsidRPr="00F5450C">
              <w:rPr>
                <w:sz w:val="16"/>
                <w:szCs w:val="16"/>
                <w:lang w:eastAsia="ar-SA"/>
              </w:rPr>
              <w:t>. Номер по ранжированию после завершения аукциона</w:t>
            </w:r>
          </w:p>
        </w:tc>
        <w:tc>
          <w:tcPr>
            <w:tcW w:w="2552" w:type="dxa"/>
            <w:tcBorders>
              <w:left w:val="single" w:sz="8" w:space="0" w:color="000000"/>
              <w:bottom w:val="single" w:sz="8" w:space="0" w:color="000000"/>
              <w:right w:val="single" w:sz="8" w:space="0" w:color="000000"/>
            </w:tcBorders>
          </w:tcPr>
          <w:p w:rsidR="00F16915" w:rsidRPr="00F5450C" w:rsidRDefault="00F16915" w:rsidP="00684C8A">
            <w:pPr>
              <w:widowControl/>
              <w:suppressAutoHyphens/>
              <w:snapToGrid w:val="0"/>
              <w:spacing w:line="100" w:lineRule="atLeast"/>
              <w:ind w:left="12" w:right="-3" w:hanging="30"/>
              <w:jc w:val="center"/>
              <w:rPr>
                <w:b/>
                <w:sz w:val="16"/>
                <w:szCs w:val="16"/>
                <w:lang w:eastAsia="ar-SA"/>
              </w:rPr>
            </w:pPr>
            <w:r>
              <w:rPr>
                <w:b/>
                <w:sz w:val="16"/>
                <w:szCs w:val="16"/>
                <w:lang w:eastAsia="ar-SA"/>
              </w:rPr>
              <w:t>1</w:t>
            </w:r>
          </w:p>
        </w:tc>
        <w:tc>
          <w:tcPr>
            <w:tcW w:w="2551" w:type="dxa"/>
            <w:tcBorders>
              <w:left w:val="single" w:sz="8" w:space="0" w:color="000000"/>
              <w:bottom w:val="single" w:sz="8" w:space="0" w:color="000000"/>
              <w:right w:val="single" w:sz="8" w:space="0" w:color="000000"/>
            </w:tcBorders>
          </w:tcPr>
          <w:p w:rsidR="00F16915" w:rsidRDefault="00F16915" w:rsidP="00684C8A">
            <w:pPr>
              <w:widowControl/>
              <w:suppressAutoHyphens/>
              <w:snapToGrid w:val="0"/>
              <w:spacing w:line="100" w:lineRule="atLeast"/>
              <w:ind w:left="12" w:right="-3" w:hanging="30"/>
              <w:jc w:val="center"/>
              <w:rPr>
                <w:b/>
                <w:sz w:val="16"/>
                <w:szCs w:val="16"/>
                <w:lang w:eastAsia="ar-SA"/>
              </w:rPr>
            </w:pPr>
            <w:r>
              <w:rPr>
                <w:b/>
                <w:sz w:val="16"/>
                <w:szCs w:val="16"/>
                <w:lang w:eastAsia="ar-SA"/>
              </w:rPr>
              <w:t>2</w:t>
            </w:r>
          </w:p>
        </w:tc>
      </w:tr>
    </w:tbl>
    <w:p w:rsidR="00F16915" w:rsidRDefault="00F16915" w:rsidP="00F16915">
      <w:pPr>
        <w:ind w:hanging="426"/>
      </w:pPr>
    </w:p>
    <w:sectPr w:rsidR="00F16915" w:rsidSect="00D40494">
      <w:pgSz w:w="16838" w:h="11906" w:orient="landscape"/>
      <w:pgMar w:top="851" w:right="425"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31F14"/>
    <w:multiLevelType w:val="hybridMultilevel"/>
    <w:tmpl w:val="B8C4E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8A9"/>
    <w:rsid w:val="000204B6"/>
    <w:rsid w:val="001C2494"/>
    <w:rsid w:val="00242D29"/>
    <w:rsid w:val="002D42DD"/>
    <w:rsid w:val="002E16EB"/>
    <w:rsid w:val="00502156"/>
    <w:rsid w:val="00520594"/>
    <w:rsid w:val="00527B62"/>
    <w:rsid w:val="00564D4C"/>
    <w:rsid w:val="00590CDB"/>
    <w:rsid w:val="005B061A"/>
    <w:rsid w:val="006D17E1"/>
    <w:rsid w:val="006F3AE9"/>
    <w:rsid w:val="00745A98"/>
    <w:rsid w:val="007608A9"/>
    <w:rsid w:val="00842EAA"/>
    <w:rsid w:val="008D496F"/>
    <w:rsid w:val="009A1DC1"/>
    <w:rsid w:val="00A011BE"/>
    <w:rsid w:val="00B6062A"/>
    <w:rsid w:val="00D40494"/>
    <w:rsid w:val="00E0039E"/>
    <w:rsid w:val="00EB44F2"/>
    <w:rsid w:val="00EC7E3B"/>
    <w:rsid w:val="00F16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5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02156"/>
    <w:rPr>
      <w:color w:val="0000FF"/>
      <w:u w:val="single"/>
    </w:rPr>
  </w:style>
  <w:style w:type="table" w:styleId="a4">
    <w:name w:val="Table Grid"/>
    <w:basedOn w:val="a1"/>
    <w:uiPriority w:val="59"/>
    <w:rsid w:val="00527B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27B62"/>
    <w:rPr>
      <w:rFonts w:ascii="Tahoma" w:hAnsi="Tahoma" w:cs="Tahoma"/>
      <w:sz w:val="16"/>
      <w:szCs w:val="16"/>
    </w:rPr>
  </w:style>
  <w:style w:type="character" w:customStyle="1" w:styleId="a6">
    <w:name w:val="Текст выноски Знак"/>
    <w:basedOn w:val="a0"/>
    <w:link w:val="a5"/>
    <w:uiPriority w:val="99"/>
    <w:semiHidden/>
    <w:rsid w:val="00527B62"/>
    <w:rPr>
      <w:rFonts w:ascii="Tahoma" w:eastAsia="Times New Roman" w:hAnsi="Tahoma" w:cs="Tahoma"/>
      <w:sz w:val="16"/>
      <w:szCs w:val="16"/>
      <w:lang w:eastAsia="ru-RU"/>
    </w:rPr>
  </w:style>
  <w:style w:type="paragraph" w:styleId="a7">
    <w:name w:val="List Paragraph"/>
    <w:basedOn w:val="a"/>
    <w:uiPriority w:val="34"/>
    <w:qFormat/>
    <w:rsid w:val="00A011BE"/>
    <w:pPr>
      <w:ind w:left="720"/>
      <w:contextualSpacing/>
    </w:pPr>
  </w:style>
  <w:style w:type="character" w:customStyle="1" w:styleId="a8">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9"/>
    <w:locked/>
    <w:rsid w:val="00F16915"/>
  </w:style>
  <w:style w:type="paragraph" w:styleId="a9">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8"/>
    <w:unhideWhenUsed/>
    <w:rsid w:val="00F1691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1691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5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02156"/>
    <w:rPr>
      <w:color w:val="0000FF"/>
      <w:u w:val="single"/>
    </w:rPr>
  </w:style>
  <w:style w:type="table" w:styleId="a4">
    <w:name w:val="Table Grid"/>
    <w:basedOn w:val="a1"/>
    <w:uiPriority w:val="59"/>
    <w:rsid w:val="00527B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27B62"/>
    <w:rPr>
      <w:rFonts w:ascii="Tahoma" w:hAnsi="Tahoma" w:cs="Tahoma"/>
      <w:sz w:val="16"/>
      <w:szCs w:val="16"/>
    </w:rPr>
  </w:style>
  <w:style w:type="character" w:customStyle="1" w:styleId="a6">
    <w:name w:val="Текст выноски Знак"/>
    <w:basedOn w:val="a0"/>
    <w:link w:val="a5"/>
    <w:uiPriority w:val="99"/>
    <w:semiHidden/>
    <w:rsid w:val="00527B62"/>
    <w:rPr>
      <w:rFonts w:ascii="Tahoma" w:eastAsia="Times New Roman" w:hAnsi="Tahoma" w:cs="Tahoma"/>
      <w:sz w:val="16"/>
      <w:szCs w:val="16"/>
      <w:lang w:eastAsia="ru-RU"/>
    </w:rPr>
  </w:style>
  <w:style w:type="paragraph" w:styleId="a7">
    <w:name w:val="List Paragraph"/>
    <w:basedOn w:val="a"/>
    <w:uiPriority w:val="34"/>
    <w:qFormat/>
    <w:rsid w:val="00A011BE"/>
    <w:pPr>
      <w:ind w:left="720"/>
      <w:contextualSpacing/>
    </w:pPr>
  </w:style>
  <w:style w:type="character" w:customStyle="1" w:styleId="a8">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9"/>
    <w:locked/>
    <w:rsid w:val="00F16915"/>
  </w:style>
  <w:style w:type="paragraph" w:styleId="a9">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8"/>
    <w:unhideWhenUsed/>
    <w:rsid w:val="00F1691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1691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9689">
      <w:bodyDiv w:val="1"/>
      <w:marLeft w:val="0"/>
      <w:marRight w:val="0"/>
      <w:marTop w:val="0"/>
      <w:marBottom w:val="0"/>
      <w:divBdr>
        <w:top w:val="none" w:sz="0" w:space="0" w:color="auto"/>
        <w:left w:val="none" w:sz="0" w:space="0" w:color="auto"/>
        <w:bottom w:val="none" w:sz="0" w:space="0" w:color="auto"/>
        <w:right w:val="none" w:sz="0" w:space="0" w:color="auto"/>
      </w:divBdr>
    </w:div>
    <w:div w:id="210652684">
      <w:bodyDiv w:val="1"/>
      <w:marLeft w:val="0"/>
      <w:marRight w:val="0"/>
      <w:marTop w:val="0"/>
      <w:marBottom w:val="0"/>
      <w:divBdr>
        <w:top w:val="none" w:sz="0" w:space="0" w:color="auto"/>
        <w:left w:val="none" w:sz="0" w:space="0" w:color="auto"/>
        <w:bottom w:val="none" w:sz="0" w:space="0" w:color="auto"/>
        <w:right w:val="none" w:sz="0" w:space="0" w:color="auto"/>
      </w:divBdr>
    </w:div>
    <w:div w:id="868761681">
      <w:bodyDiv w:val="1"/>
      <w:marLeft w:val="0"/>
      <w:marRight w:val="0"/>
      <w:marTop w:val="0"/>
      <w:marBottom w:val="0"/>
      <w:divBdr>
        <w:top w:val="none" w:sz="0" w:space="0" w:color="auto"/>
        <w:left w:val="none" w:sz="0" w:space="0" w:color="auto"/>
        <w:bottom w:val="none" w:sz="0" w:space="0" w:color="auto"/>
        <w:right w:val="none" w:sz="0" w:space="0" w:color="auto"/>
      </w:divBdr>
    </w:div>
    <w:div w:id="1509952987">
      <w:bodyDiv w:val="1"/>
      <w:marLeft w:val="0"/>
      <w:marRight w:val="0"/>
      <w:marTop w:val="0"/>
      <w:marBottom w:val="0"/>
      <w:divBdr>
        <w:top w:val="none" w:sz="0" w:space="0" w:color="auto"/>
        <w:left w:val="none" w:sz="0" w:space="0" w:color="auto"/>
        <w:bottom w:val="none" w:sz="0" w:space="0" w:color="auto"/>
        <w:right w:val="none" w:sz="0" w:space="0" w:color="auto"/>
      </w:divBdr>
    </w:div>
    <w:div w:id="15963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5</Pages>
  <Words>1723</Words>
  <Characters>9823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14</cp:revision>
  <cp:lastPrinted>2020-12-30T06:06:00Z</cp:lastPrinted>
  <dcterms:created xsi:type="dcterms:W3CDTF">2020-12-22T07:21:00Z</dcterms:created>
  <dcterms:modified xsi:type="dcterms:W3CDTF">2020-12-30T07:02:00Z</dcterms:modified>
</cp:coreProperties>
</file>