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D4" w:rsidRDefault="007E4BD4" w:rsidP="0007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7E4BD4" w:rsidRDefault="007E4BD4" w:rsidP="0007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7E4BD4" w:rsidRDefault="007E4BD4" w:rsidP="0007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2018 года</w:t>
      </w:r>
    </w:p>
    <w:p w:rsidR="007E4BD4" w:rsidRDefault="007E4BD4" w:rsidP="007E4B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21"/>
        <w:gridCol w:w="1842"/>
        <w:gridCol w:w="7514"/>
      </w:tblGrid>
      <w:tr w:rsidR="00074FCF" w:rsidTr="00074F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074FCF" w:rsidTr="00074F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Pr="00157698" w:rsidRDefault="00074FCF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074FCF" w:rsidRPr="00157698" w:rsidRDefault="00074FCF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074FCF" w:rsidRPr="00157698" w:rsidRDefault="00074FCF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3.Обновление содержания общего образования </w:t>
            </w:r>
          </w:p>
        </w:tc>
      </w:tr>
      <w:tr w:rsidR="00074FCF" w:rsidTr="00074F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Pr="00157698" w:rsidRDefault="00074FCF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</w:tc>
      </w:tr>
      <w:tr w:rsidR="00074FCF" w:rsidTr="00074F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Pr="00157698" w:rsidRDefault="00074FCF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074FCF" w:rsidTr="00074F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</w:t>
            </w:r>
          </w:p>
        </w:tc>
      </w:tr>
    </w:tbl>
    <w:p w:rsidR="007E4BD4" w:rsidRDefault="007E4BD4" w:rsidP="007E4BD4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4BD4" w:rsidRDefault="007E4BD4" w:rsidP="007E4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о реализации отдельных государственных  полномочий, переданных органам местного самоуправления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2"/>
        <w:gridCol w:w="2043"/>
        <w:gridCol w:w="5869"/>
      </w:tblGrid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/>
              <w:rPr>
                <w:rFonts w:cs="Times New Roman"/>
              </w:rPr>
            </w:pPr>
          </w:p>
        </w:tc>
      </w:tr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074FCF" w:rsidTr="00074F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74FCF" w:rsidRDefault="000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CF" w:rsidRDefault="0007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E4BD4" w:rsidRDefault="007E4BD4" w:rsidP="007E4B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BD4" w:rsidRDefault="007E4BD4" w:rsidP="002E70F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.Организационные мероприятия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  <w:gridCol w:w="1284"/>
        <w:gridCol w:w="4538"/>
      </w:tblGrid>
      <w:tr w:rsidR="007E4BD4" w:rsidRPr="003D5866" w:rsidTr="007E4BD4">
        <w:trPr>
          <w:trHeight w:val="393"/>
        </w:trPr>
        <w:tc>
          <w:tcPr>
            <w:tcW w:w="0" w:type="auto"/>
            <w:gridSpan w:val="3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1-18 октября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муниципального конкурса «Педагог года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добровольного тестирования среди обучающихся 7-11 классов общеобразовательных учреждений с целью профилактики немедицинского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наркотических средств и психотропных веществ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Координация деятельности образовательных учреждений по своевременному и качественному оформлению личных дел призывников юношей 2002 года рождения в рамках первоначальной постановки на воинский учет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призывной комиссии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праздник «День учителя»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МБОУ «Средняя общеобразовательная школа № 5»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по пожарно-спасательному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учащихся 5-9 классов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координационного совета по духовно-нравственному развитию и воспитанию обучающихся образовательных учреждений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рабочей группы городского совета по профориентации по  подготовке к Форуму профессиональных ресурсов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ДЮЦ «Прометей»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учреждений.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Форума профессиональных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социальных партнеров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Цикл диспутов со старшеклассниками на тему: «Осторожно –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сниффинг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МБОУ «Лицей им. Г.Ф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Атякшева</w:t>
            </w:r>
            <w:proofErr w:type="spellEnd"/>
            <w:r w:rsidRPr="003D5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основных направлений деятельности служб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части организации работы по профилактике правонарушений среди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несовершеннолетнихи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несовершеннолетних в общеобразовательных учреждениях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2017-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соревнований по шахматам среди воспитанников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детей с ОВЗ и инвалидностью, планирующих поступление в 1 класс в 2019-2020 учебном году, на базе БУ «Советский реабилитационный центр для детей и подростков с ограниченными возможностями»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BatangChe" w:hAnsi="Times New Roman"/>
                <w:sz w:val="24"/>
                <w:szCs w:val="24"/>
              </w:rPr>
              <w:t>Круглый стол с субъектами межведомственного взаимодействия по теме: «Организация межведомственного взаимодействия по обеспечению полноценной интеграции  лиц с ОВЗ и инвалидностью в образовательный процесс»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образовательных учреждений других территорий по открытию и функционированию «ресурсных классов» для детей с расстройствами аутистического спектра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учебным предметам: физика, география, информатика и ИКТ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02, 10, 17 октября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окружной конференции молодых исследователей «Шаг в будущее»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-медико-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393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813700" w:rsidTr="007E4BD4">
        <w:trPr>
          <w:trHeight w:val="374"/>
        </w:trPr>
        <w:tc>
          <w:tcPr>
            <w:tcW w:w="0" w:type="auto"/>
            <w:shd w:val="clear" w:color="auto" w:fill="auto"/>
          </w:tcPr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главы города </w:t>
            </w:r>
            <w:proofErr w:type="spellStart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участниками конкурсного отбора молодых педагогов на получение премии главы города </w:t>
            </w:r>
            <w:proofErr w:type="spellStart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«Признание»</w:t>
            </w:r>
          </w:p>
        </w:tc>
        <w:tc>
          <w:tcPr>
            <w:tcW w:w="0" w:type="auto"/>
            <w:shd w:val="clear" w:color="auto" w:fill="auto"/>
          </w:tcPr>
          <w:p w:rsidR="007E4BD4" w:rsidRPr="00813700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Директор МБУ ДО ДЮЦ «Прометей»</w:t>
            </w:r>
          </w:p>
        </w:tc>
      </w:tr>
      <w:tr w:rsidR="007E4BD4" w:rsidRPr="003D5866" w:rsidTr="007E4BD4">
        <w:trPr>
          <w:trHeight w:val="374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муниципального конкурса «Педагог года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BD4" w:rsidRPr="003D5866" w:rsidTr="007E4BD4">
        <w:trPr>
          <w:trHeight w:val="138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с участием субъектов профилактики «Организация системы профилактической работы с детьми находящимися в социально-опасном положении»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5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обучающихся в окружном этапе соревнований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22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3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моделированию «3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детей,</w:t>
            </w:r>
          </w:p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</w:t>
            </w:r>
          </w:p>
        </w:tc>
      </w:tr>
      <w:tr w:rsidR="007E4BD4" w:rsidRPr="003D5866" w:rsidTr="007E4BD4">
        <w:trPr>
          <w:trHeight w:val="300"/>
        </w:trPr>
        <w:tc>
          <w:tcPr>
            <w:tcW w:w="0" w:type="auto"/>
            <w:gridSpan w:val="3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E4BD4" w:rsidRPr="003D5866" w:rsidTr="007E4BD4">
        <w:trPr>
          <w:trHeight w:val="222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муниципального конкурса «Педагог года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BD4" w:rsidRPr="003D5866" w:rsidTr="007E4BD4">
        <w:trPr>
          <w:trHeight w:val="222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Управления образования администрации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образования на сдачу итогового сочинения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итогового сочинения (изложения)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муниципальной системы РИС ГИА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родительских собраний с родителями выпускников 9 – х классов на базе каждого общеобразовательного учреждения:</w:t>
            </w:r>
          </w:p>
          <w:p w:rsidR="007E4BD4" w:rsidRPr="00813700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ГИА на территории города </w:t>
            </w:r>
            <w:proofErr w:type="spellStart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2018-2019 учебном году;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комплектования 10-х классов на 2019-2020 учебный год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индивидуальными предпринимателями, оказывающи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присмотру и уходу за детьми до 3-х лет, психолого-педагогического консультирования родителей и обучающихся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22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развитию и поддержке одаренных детей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22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мероприятие – открытие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6»</w:t>
            </w:r>
          </w:p>
        </w:tc>
      </w:tr>
      <w:tr w:rsidR="007E4BD4" w:rsidRPr="003D5866" w:rsidTr="007E4BD4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декады правовых знаний и формирования здорового образа жизни «Подросток и закон»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проведение, тематического мероприятия (акций, круглых столов, конкурсов, бесед и т.д.), направленного на развитие межэтнической интеграции профилактику проявлений экстремизма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МБУ ДО «ДЮЦ «Прометей»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«Терроризм! Угроза обществу» среди обучающихся 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Фестиваля-конкурса «Юный шахматист» среди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E4BD4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«Прометей»,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Участие команд общеобразовательных учреждений в соревнованиях по шахматам «Белая ладья» среди учащихся 1-7 классов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3D5866">
              <w:rPr>
                <w:rFonts w:ascii="Times New Roman" w:eastAsia="BatangChe" w:hAnsi="Times New Roman"/>
                <w:sz w:val="24"/>
                <w:szCs w:val="24"/>
              </w:rPr>
              <w:t>Круглый стол по вопросам совершенствования деятельности Центров ППМС-помощи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онлайн </w:t>
            </w: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опроса выражения мнений гражданами о качестве условий </w:t>
            </w:r>
            <w:proofErr w:type="spellStart"/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осуществленияобразовательной</w:t>
            </w:r>
            <w:proofErr w:type="spellEnd"/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муниципальными образовательными организациями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корректировке карты оценки доступности учреждения для инвалидов и обучающихся с ОВЗ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-город»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«Прометей»</w:t>
            </w:r>
          </w:p>
        </w:tc>
      </w:tr>
      <w:tr w:rsidR="007E4BD4" w:rsidRPr="003D5866" w:rsidTr="007E4BD4">
        <w:trPr>
          <w:trHeight w:val="240"/>
        </w:trPr>
        <w:tc>
          <w:tcPr>
            <w:tcW w:w="0" w:type="auto"/>
            <w:shd w:val="clear" w:color="auto" w:fill="auto"/>
          </w:tcPr>
          <w:p w:rsidR="007E4BD4" w:rsidRPr="002E70F3" w:rsidRDefault="007E4BD4" w:rsidP="007E4B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Всероссийский тест по истории Отечества для учащихся и жителей города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им.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Г.Ф.Атякшева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образовательных организаций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проведения новогодних мероприятий»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70"/>
        </w:trPr>
        <w:tc>
          <w:tcPr>
            <w:tcW w:w="0" w:type="auto"/>
            <w:gridSpan w:val="3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900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летию со времени первого упоминания о Югре в русских исторических летописях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уроков доброты в рамках Международного дня инвалидов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Совещание специалистов Управления образования по итогам 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 доступа негосударственных организаций, в том числе социально ориентированных некоммерческих организаций, к предоставлению услуг в сфере «Образование»  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видеороликов  «Лучшее новогоднее поздравление» среди детских общественных объединений образовательных учреждений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МБУ ДО «ДЮЦ «Прометей»,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образования на сдачу ЕГЭ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директора МБОУ «СОШ № 5»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«Закрытие  муниципального этапа Всероссийской олимпиады школьников»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№:»</w:t>
            </w:r>
          </w:p>
        </w:tc>
      </w:tr>
      <w:tr w:rsidR="007E4BD4" w:rsidRPr="003D5866" w:rsidTr="007E4BD4">
        <w:trPr>
          <w:trHeight w:val="522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Елки для одаренных детей (2-8 классы) с участием главы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Елки для одаренных детей (старшеклассники 9-11 классы) с участием главы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выставки-конкурса творческих работ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из бросового материала «Символ года»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 в возрасте от 5 до 18 лет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</w:tr>
      <w:tr w:rsidR="007E4BD4" w:rsidRPr="003D5866" w:rsidTr="007E4BD4">
        <w:trPr>
          <w:trHeight w:val="69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Цикл диспутов со старшеклассниками на тему: «Патриотическое воспитание – духовно-нравственная основа личности»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информационной кампании для родителей детей от 2 месяцев до 3 лет по вопросу комплектования ДОУ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образовательных учреждений к новому 2018-2019 учебному году (по отдельному перечню мероприятий)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новогоднегоблиц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-турнира по шахматам среди учащихся 5-11 классов общеобразовательных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СОШ № 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77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Комиссия по наградам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407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</w:t>
            </w:r>
            <w:r w:rsidRPr="002A2E22">
              <w:rPr>
                <w:rFonts w:ascii="Times New Roman" w:hAnsi="Times New Roman" w:cs="Times New Roman"/>
                <w:sz w:val="24"/>
                <w:szCs w:val="24"/>
              </w:rPr>
              <w:t>Зачисление в 1- й класс на 2019-2020 учебный год»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5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развитию системы комплексного сопровождения детей инвалидов и детей с ограниченными возможностями здоровья 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6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тборочн</w:t>
            </w:r>
            <w:r>
              <w:rPr>
                <w:rFonts w:ascii="Times New Roman" w:hAnsi="Times New Roman"/>
                <w:sz w:val="24"/>
                <w:szCs w:val="24"/>
              </w:rPr>
              <w:t>ом (региональном)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Всероссийского робототехнического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фестивал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я«</w:t>
            </w:r>
            <w:proofErr w:type="gramEnd"/>
            <w:r w:rsidRPr="003D5866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3D5866">
              <w:rPr>
                <w:rFonts w:ascii="Times New Roman" w:hAnsi="Times New Roman"/>
                <w:sz w:val="24"/>
                <w:szCs w:val="24"/>
              </w:rPr>
              <w:t>-Югра»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1-11 классов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60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-сюрприз»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ДЮЦ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</w:tr>
      <w:tr w:rsidR="007E4BD4" w:rsidRPr="003D5866" w:rsidTr="007E4BD4">
        <w:trPr>
          <w:trHeight w:val="25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7E4BD4">
        <w:trPr>
          <w:trHeight w:val="25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256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индивидуальных предпринимателей, которым могут быть переданы на исполнение услуги по присмотру и уходу за детьми до 3-х лет, психолого-педагогическому консультированию родителей и обучающихся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4BD4" w:rsidRPr="003D5866" w:rsidTr="007E4BD4">
        <w:trPr>
          <w:trHeight w:val="344"/>
        </w:trPr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«Введение профессионального стандарта педагога дополнительного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(ДЮЦ «Прометей», СОШ 2)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</w:tbl>
    <w:p w:rsidR="007E4BD4" w:rsidRPr="003D5866" w:rsidRDefault="007E4BD4" w:rsidP="007E4BD4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p w:rsidR="007E4BD4" w:rsidRPr="003D5866" w:rsidRDefault="007E4BD4" w:rsidP="007E4BD4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  <w:gridCol w:w="1279"/>
        <w:gridCol w:w="4819"/>
      </w:tblGrid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ind w:right="175" w:firstLine="3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E4BD4" w:rsidRPr="003D5866" w:rsidTr="002E70F3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комплектовании системы дополнительного образования детей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04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квартального отчета о работе Управления образования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 о состоянии правонарушений и  преступлений среди несовершеннолетних учащихся общеобразовательных организаций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текущего года, в сравнении с аналогичным периодом прошлого года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558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сводной статистической отчетности формы ОО- 1, отчета о кадровом обеспечении образовательного процесса на начало 2018-2019 учебного года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основных направлений деятельности служб психолого-педагогического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сопровожденияв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части организации работы по профилактике правонарушений среди несовершеннолетних в отношении несовершеннолетних в общеобразовательных учреждениях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2017-2018 учебном году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42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«дорожн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значений показателей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объектов и услуг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 городе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Югорске</w:t>
            </w:r>
            <w:proofErr w:type="spellEnd"/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0 годы»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42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91DCC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42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согласование постановления администрации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работы лагерей с дневным пребыванием детей на осенних каникулах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42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муниципального задания на 2018 год, доведение контрольных цифр по охвату детей отдыхом в лагерях с дневным пребыванием детей на 2020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статистического отчета по форме № 1-НД (численность детей и подростков в возрасте 7-18 лет, не обучающихся в образовательных учреждениях)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детей в возрасте до 18 лет, фактически проживающих на территории г.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общего образования. Подготовка информационной справки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содержания сайта Управления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лагерей с дневным пребыванием детей в период осенних каникул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итогового отчета мониторинга муниципальной системы образования за 2017 год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 обучающихся из числа коренных малочисленных народов Севера в образовательных организациях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«Результаты работы по использованию опыта работы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Инклюверсариума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6» и «Гимназия»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перечня показателей МСОКО на 2018-2019 учебный год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2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Разработка порядка предоставления субсидии из бюджета Ханты-Мансийского автономного округа – Югры некоммерческим организациям, не являющимся государственными (муниципальными) учреждениями, на предоставление услуги по психолого-педагогическому консультированию обучающихся, их родителей (законных представителей) и присмотру и уходу за детьми до 3-х лет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Проверка сайтов общеобразовательных учреждений: в части размещения информации о проведении итогового сочинения (изложение)»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итогах организации отдыха детей в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лагер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 детей </w:t>
            </w:r>
            <w:r>
              <w:rPr>
                <w:rFonts w:ascii="Times New Roman" w:hAnsi="Times New Roman"/>
                <w:sz w:val="24"/>
                <w:szCs w:val="24"/>
              </w:rPr>
              <w:t>в период каникул в 2018 году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общего образования обучающихся с умственной отсталостью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– прогноза комплектования 10 классов на 2019-2020 учебный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09 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учебному предмету биология 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 деятельности городской психолого-медико-педагогической комиссии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проверка деятельности центров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психолого-педагогической, медицинской и социальной помощи </w:t>
            </w:r>
            <w:proofErr w:type="gramStart"/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, испытывающим трудности в освоении основной общеобразовательной программы, своем развитии и социальной адаптации, в том числе деятельности психолого-медико-педагогических консилиумов на базе общеобразовательных учреждений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BD4" w:rsidRPr="003D5866" w:rsidTr="002E70F3">
        <w:trPr>
          <w:trHeight w:val="279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Корректировка действующего Положения о размерах и порядке установления стимулирующих выплат из директорского фонда руководителям муниципальных образовательных учреждений города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по мониторингу правонарушений за 4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Проверка сайтов ОУ в части размещения информации о ГИА в соответствии с Порядком проведения ГИА для обучающихся 9. 11 классов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рекомендаций ПМПК в образовательных учреждениях за период сентябрь-декабрь 2018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деятельности городской ПМПК в ЦПМПК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2018 года и за 2018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социально-психологического тестирования учащихся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проведении декады правовых знаний и формирования здорового образа жизни «Подросток и закон»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детей,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об исполнении перечня мероприятий, предусмотренных индивидуальной программой реабилитации или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</w:t>
            </w:r>
            <w:proofErr w:type="spellStart"/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доступности для инвалидов объектов и предоставляемых на них услуг в сфере образования (приказ начальника Управления образования от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28.04.2017 № 282 «Об обеспечении условий доступности для инвалидов и обучающихся с ограниченными возможностями здоровья объектов и услуг в образовательных учреждениях»)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обеспечения доступности предоставляемых услуг инвалидам и обучающимся с ОВЗ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91DCC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91DCC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1279" w:type="dxa"/>
            <w:shd w:val="clear" w:color="auto" w:fill="auto"/>
          </w:tcPr>
          <w:p w:rsidR="007E4BD4" w:rsidRPr="00391DCC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9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25 декабря </w:t>
            </w:r>
          </w:p>
        </w:tc>
        <w:tc>
          <w:tcPr>
            <w:tcW w:w="4819" w:type="dxa"/>
            <w:shd w:val="clear" w:color="auto" w:fill="auto"/>
          </w:tcPr>
          <w:p w:rsidR="007E4BD4" w:rsidRPr="00391DCC" w:rsidRDefault="007E4B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91DCC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E4BD4" w:rsidRPr="00391DCC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проведенных уроках доброты, посвященных Международному дню инвалидов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территориальной закрепленности муниципальных образовательных учреждений города на 2019 год (подготовка проекта постановления)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тделоценки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1 квартал 2019 года для управления внутренней политики  и общественных связей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1 квартал 2019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квартального отчета о работе Управления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учебным предметам: физика, география, информатика и ИКТ</w:t>
            </w:r>
          </w:p>
        </w:tc>
        <w:tc>
          <w:tcPr>
            <w:tcW w:w="1279" w:type="dxa"/>
            <w:shd w:val="clear" w:color="auto" w:fill="auto"/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исполнению решения педагогической конференции по итогам первого полугодия 2018-2019 учебного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D5866">
              <w:rPr>
                <w:rFonts w:ascii="Times New Roman" w:eastAsia="Calibri" w:hAnsi="Times New Roman"/>
                <w:bCs/>
                <w:color w:val="26282F"/>
                <w:sz w:val="24"/>
                <w:szCs w:val="24"/>
              </w:rPr>
              <w:t xml:space="preserve"> образовательных учреждений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20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Формирование заявки о потребности в педагогических кадрах 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gramEnd"/>
          </w:p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в рамках целевого обучения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детей, планирующих к поступлению в дошкольные образовательные учреждения, 1 класс в 2019-2020 учебном году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 Управления образования на соответствие законодательству Российской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22 декабря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начальника Управления, начальники отделов,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ридического 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«Централизованная бухгалтерия учреждений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МКУ «ЦБУО»)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2E70F3">
        <w:trPr>
          <w:trHeight w:val="30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с работниками Управления образования,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елями МКУ «ЦБУО» и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изучения документов Управления образования на соответствие законодательству Российской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7E4BD4" w:rsidRDefault="007E4BD4" w:rsidP="007E4BD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BD4" w:rsidRPr="007E4BD4" w:rsidRDefault="007E4BD4" w:rsidP="007E4BD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7E4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Совершенствование профессионального мастерства</w:t>
      </w:r>
    </w:p>
    <w:tbl>
      <w:tblPr>
        <w:tblW w:w="15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276"/>
        <w:gridCol w:w="4858"/>
      </w:tblGrid>
      <w:tr w:rsidR="007E4BD4" w:rsidRPr="003D5866" w:rsidTr="007E4BD4">
        <w:trPr>
          <w:trHeight w:val="303"/>
        </w:trPr>
        <w:tc>
          <w:tcPr>
            <w:tcW w:w="1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BD4" w:rsidRPr="003D5866" w:rsidTr="007E4BD4">
        <w:trPr>
          <w:trHeight w:val="303"/>
        </w:trPr>
        <w:tc>
          <w:tcPr>
            <w:tcW w:w="8931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ind w:right="175" w:firstLine="3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58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E70F3" w:rsidRPr="003D5866" w:rsidTr="00002D1F">
        <w:trPr>
          <w:trHeight w:val="303"/>
        </w:trPr>
        <w:tc>
          <w:tcPr>
            <w:tcW w:w="15065" w:type="dxa"/>
            <w:gridSpan w:val="3"/>
            <w:shd w:val="clear" w:color="auto" w:fill="auto"/>
          </w:tcPr>
          <w:p w:rsidR="002E70F3" w:rsidRPr="003D5866" w:rsidRDefault="002E70F3" w:rsidP="002E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E4BD4" w:rsidRPr="003D5866" w:rsidTr="007E4BD4">
        <w:trPr>
          <w:trHeight w:val="303"/>
        </w:trPr>
        <w:tc>
          <w:tcPr>
            <w:tcW w:w="8931" w:type="dxa"/>
            <w:shd w:val="clear" w:color="auto" w:fill="auto"/>
          </w:tcPr>
          <w:p w:rsidR="007E4BD4" w:rsidRPr="003D5866" w:rsidRDefault="007E4B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 общеобразовательных учреждений заполнению базы КРМ «Директор» с целью обеспечения правильной выгрузки в базу РОНО</w:t>
            </w:r>
          </w:p>
        </w:tc>
        <w:tc>
          <w:tcPr>
            <w:tcW w:w="1276" w:type="dxa"/>
            <w:shd w:val="clear" w:color="auto" w:fill="auto"/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5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1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учителей-предметников по химии,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информатике и ИКТ, биологии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пометодикеоценивания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развернутых ответов ОГЭ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с привлечением экспертов региональных предметных комиссий 2018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основе методических материалов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детей, 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3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семинаров для педагогов-психологов по предупреждению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профилактике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по выявлению суицидального поведения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3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деятельности консультационных центров на базе образовательных учреждений, реализующих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3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EB3395" w:rsidRDefault="007E4BD4" w:rsidP="007E4BD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BD4" w:rsidRPr="003D5866" w:rsidTr="007E4BD4">
        <w:trPr>
          <w:trHeight w:val="303"/>
        </w:trPr>
        <w:tc>
          <w:tcPr>
            <w:tcW w:w="1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E4BD4" w:rsidRPr="003D5866" w:rsidTr="007E4BD4">
        <w:trPr>
          <w:trHeight w:val="2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по вопросам проведения итогового сочинения (изложения)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E4BD4" w:rsidRPr="003D5866" w:rsidTr="007E4BD4">
        <w:trPr>
          <w:trHeight w:val="303"/>
        </w:trPr>
        <w:tc>
          <w:tcPr>
            <w:tcW w:w="1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E4BD4" w:rsidRPr="003D5866" w:rsidTr="007E4BD4">
        <w:trPr>
          <w:trHeight w:val="31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педагогов-психологов по предупреждению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профилактике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по выявлению суицидального поведения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BD4" w:rsidRPr="003D5866" w:rsidTr="007E4BD4">
        <w:trPr>
          <w:trHeight w:val="317"/>
        </w:trPr>
        <w:tc>
          <w:tcPr>
            <w:tcW w:w="8931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«Новая модель аттестации педагогов как элемент национальной системы учительского роста»</w:t>
            </w:r>
          </w:p>
        </w:tc>
        <w:tc>
          <w:tcPr>
            <w:tcW w:w="1276" w:type="dxa"/>
            <w:shd w:val="clear" w:color="auto" w:fill="auto"/>
          </w:tcPr>
          <w:p w:rsidR="007E4BD4" w:rsidRPr="00853122" w:rsidRDefault="007E4B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58" w:type="dxa"/>
            <w:shd w:val="clear" w:color="auto" w:fill="auto"/>
          </w:tcPr>
          <w:p w:rsidR="007E4BD4" w:rsidRPr="003D5866" w:rsidRDefault="007E4B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E70F3" w:rsidRPr="003D5866" w:rsidRDefault="002E70F3" w:rsidP="002E70F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559"/>
        <w:gridCol w:w="5103"/>
      </w:tblGrid>
      <w:tr w:rsidR="002E70F3" w:rsidRPr="003D5866" w:rsidTr="009421BA">
        <w:trPr>
          <w:trHeight w:val="303"/>
        </w:trPr>
        <w:tc>
          <w:tcPr>
            <w:tcW w:w="8789" w:type="dxa"/>
          </w:tcPr>
          <w:p w:rsidR="002E70F3" w:rsidRPr="003D5866" w:rsidRDefault="002E70F3" w:rsidP="009421B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E70F3" w:rsidRPr="003D5866" w:rsidTr="009421BA">
        <w:trPr>
          <w:trHeight w:val="303"/>
        </w:trPr>
        <w:tc>
          <w:tcPr>
            <w:tcW w:w="15451" w:type="dxa"/>
            <w:gridSpan w:val="3"/>
            <w:shd w:val="clear" w:color="auto" w:fill="auto"/>
          </w:tcPr>
          <w:p w:rsidR="002E70F3" w:rsidRPr="003D5866" w:rsidRDefault="002E70F3" w:rsidP="0094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Указами Президента Российской Федерации, положениями послания Президента Российской Федерации, определяющих бюджетную политику в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проектов муниципальных заданий  образовательных учреждений на 2019 год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детей, директор МКУ «ЦБУО»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 выполнении муниципального задания по итогам 9 месяцев (справка)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:rsidR="002E70F3" w:rsidRPr="003D5866" w:rsidRDefault="002E70F3" w:rsidP="0094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об энергосбережении подведомственными учреждениями за 9 месяцев текущего года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2014 – 2020 годы» за 3 квартал 2018 года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  <w:p w:rsidR="002E70F3" w:rsidRPr="003D5866" w:rsidRDefault="002E70F3" w:rsidP="0094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 отдел планирования и финансового обеспечения   (далее – отдел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) МКУ «ЦБУО» 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Предоставление плана-графика  закупок для нужд Управления образования  на очередной календарный год в МКУ «Центр материально – технического и информационно – методического обеспечения »  (далее  - МКУ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») и передача необходимых денежных средств (передача осуществляется через приказ) 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DE694B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Анализ достаточности доведенных контрольных цифр бюджета на следующий финансовый год  по подведомственным учреждениям, финансируемым из местного бюджета, подготовка письма в случае их недостаточности</w:t>
            </w:r>
          </w:p>
        </w:tc>
        <w:tc>
          <w:tcPr>
            <w:tcW w:w="1559" w:type="dxa"/>
            <w:shd w:val="clear" w:color="auto" w:fill="auto"/>
          </w:tcPr>
          <w:p w:rsidR="002E70F3" w:rsidRPr="00DE694B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103" w:type="dxa"/>
          </w:tcPr>
          <w:p w:rsidR="002E70F3" w:rsidRPr="00DE694B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2E70F3" w:rsidRPr="00DE694B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сложившейся экономии средств финансово – хозяйственной деятельности и эффективное перераспределение 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 30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242"/>
        </w:trPr>
        <w:tc>
          <w:tcPr>
            <w:tcW w:w="878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муниципальные задания по итогам 9 месяцев 2018 года (при необходимости)</w:t>
            </w:r>
          </w:p>
        </w:tc>
        <w:tc>
          <w:tcPr>
            <w:tcW w:w="1559" w:type="dxa"/>
            <w:shd w:val="clear" w:color="auto" w:fill="auto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</w:t>
            </w:r>
          </w:p>
        </w:tc>
      </w:tr>
      <w:tr w:rsidR="002E70F3" w:rsidRPr="003D5866" w:rsidTr="009421BA">
        <w:trPr>
          <w:trHeight w:val="303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решения о бюджете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в части вопросов, отнесенных к ведению ответственных исполнителей муниципальных программ города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главных распорядителей средств бюджета, а также иная информация и материалы по вопросам соответствующей сферы деятельности, необходимые для составления проекта решения о бюджете города на очередной финансовый и плановый период</w:t>
            </w:r>
            <w:proofErr w:type="gramEnd"/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F3" w:rsidRPr="003D5866" w:rsidTr="009421BA">
        <w:trPr>
          <w:trHeight w:val="303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уточненных предельных объемов бюджетных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303"/>
        </w:trPr>
        <w:tc>
          <w:tcPr>
            <w:tcW w:w="15451" w:type="dxa"/>
            <w:gridSpan w:val="3"/>
            <w:tcBorders>
              <w:bottom w:val="single" w:sz="4" w:space="0" w:color="auto"/>
            </w:tcBorders>
          </w:tcPr>
          <w:p w:rsidR="002E70F3" w:rsidRPr="003D5866" w:rsidRDefault="002E70F3" w:rsidP="0094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E70F3" w:rsidRPr="003D5866" w:rsidTr="009421BA">
        <w:trPr>
          <w:trHeight w:val="239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 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 директор МКУ «ЦБУО»</w:t>
            </w:r>
          </w:p>
        </w:tc>
      </w:tr>
      <w:tr w:rsidR="002E70F3" w:rsidRPr="003D5866" w:rsidTr="009421BA">
        <w:trPr>
          <w:trHeight w:val="303"/>
        </w:trPr>
        <w:tc>
          <w:tcPr>
            <w:tcW w:w="15451" w:type="dxa"/>
            <w:gridSpan w:val="3"/>
          </w:tcPr>
          <w:p w:rsidR="002E70F3" w:rsidRPr="003D5866" w:rsidRDefault="002E70F3" w:rsidP="0094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E70F3" w:rsidRPr="003D5866" w:rsidTr="009421BA">
        <w:trPr>
          <w:trHeight w:val="293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2E70F3" w:rsidRPr="003D5866" w:rsidRDefault="002E70F3" w:rsidP="00942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E70F3" w:rsidRPr="003D5866" w:rsidTr="009421BA">
        <w:trPr>
          <w:trHeight w:val="293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официального опубликован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решения о бюджете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оценки качества и общего образования детей, отдел воспитания, дополнительного образования и обеспечения  безопасности детей</w:t>
            </w:r>
          </w:p>
        </w:tc>
      </w:tr>
      <w:tr w:rsidR="002E70F3" w:rsidRPr="003D5866" w:rsidTr="009421BA">
        <w:trPr>
          <w:trHeight w:val="371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планов финансово – 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2E70F3" w:rsidRPr="003D5866" w:rsidTr="009421BA">
        <w:trPr>
          <w:trHeight w:val="371"/>
        </w:trPr>
        <w:tc>
          <w:tcPr>
            <w:tcW w:w="8789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559" w:type="dxa"/>
          </w:tcPr>
          <w:p w:rsidR="002E70F3" w:rsidRPr="003D5866" w:rsidRDefault="002E70F3" w:rsidP="00942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5103" w:type="dxa"/>
          </w:tcPr>
          <w:p w:rsidR="002E70F3" w:rsidRPr="003D5866" w:rsidRDefault="002E70F3" w:rsidP="009421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A333D1" w:rsidRDefault="00A333D1"/>
    <w:sectPr w:rsidR="00A333D1" w:rsidSect="007E4B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5A"/>
    <w:rsid w:val="00074FCF"/>
    <w:rsid w:val="002E70F3"/>
    <w:rsid w:val="004A3D47"/>
    <w:rsid w:val="00513988"/>
    <w:rsid w:val="007E4BD4"/>
    <w:rsid w:val="00924390"/>
    <w:rsid w:val="00A333D1"/>
    <w:rsid w:val="00B7475A"/>
    <w:rsid w:val="00CD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BD4"/>
    <w:rPr>
      <w:b/>
      <w:bCs/>
    </w:rPr>
  </w:style>
  <w:style w:type="character" w:customStyle="1" w:styleId="wbformattributevalue">
    <w:name w:val="wbform_attributevalue"/>
    <w:basedOn w:val="a0"/>
    <w:rsid w:val="007E4BD4"/>
  </w:style>
  <w:style w:type="paragraph" w:customStyle="1" w:styleId="ConsPlusCell">
    <w:name w:val="ConsPlusCell"/>
    <w:uiPriority w:val="99"/>
    <w:rsid w:val="002E7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BD4"/>
    <w:rPr>
      <w:b/>
      <w:bCs/>
    </w:rPr>
  </w:style>
  <w:style w:type="character" w:customStyle="1" w:styleId="wbformattributevalue">
    <w:name w:val="wbform_attributevalue"/>
    <w:basedOn w:val="a0"/>
    <w:rsid w:val="007E4BD4"/>
  </w:style>
  <w:style w:type="paragraph" w:customStyle="1" w:styleId="ConsPlusCell">
    <w:name w:val="ConsPlusCell"/>
    <w:uiPriority w:val="99"/>
    <w:rsid w:val="002E7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BEB8-ADA1-41AA-9F1E-5577D6BC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6</cp:revision>
  <cp:lastPrinted>2018-09-24T12:26:00Z</cp:lastPrinted>
  <dcterms:created xsi:type="dcterms:W3CDTF">2018-09-20T03:15:00Z</dcterms:created>
  <dcterms:modified xsi:type="dcterms:W3CDTF">2018-10-01T12:09:00Z</dcterms:modified>
</cp:coreProperties>
</file>