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966" w:rsidRPr="002D29A4" w:rsidRDefault="00463966" w:rsidP="00CF7242">
      <w:pPr>
        <w:pStyle w:val="ConsPlusNormal"/>
        <w:widowControl/>
        <w:ind w:firstLine="0"/>
        <w:jc w:val="center"/>
        <w:outlineLvl w:val="0"/>
        <w:rPr>
          <w:rFonts w:ascii="Times New Roman" w:hAnsi="Times New Roman" w:cs="Times New Roman"/>
          <w:b/>
          <w:sz w:val="22"/>
          <w:szCs w:val="22"/>
        </w:rPr>
      </w:pPr>
      <w:r w:rsidRPr="002D29A4">
        <w:rPr>
          <w:rFonts w:ascii="Times New Roman" w:hAnsi="Times New Roman" w:cs="Times New Roman"/>
          <w:b/>
          <w:sz w:val="22"/>
          <w:szCs w:val="22"/>
        </w:rPr>
        <w:t>ИЗВЕЩЕНИЕ О ПРОВЕДЕН</w:t>
      </w:r>
      <w:proofErr w:type="gramStart"/>
      <w:r w:rsidRPr="002D29A4">
        <w:rPr>
          <w:rFonts w:ascii="Times New Roman" w:hAnsi="Times New Roman" w:cs="Times New Roman"/>
          <w:b/>
          <w:sz w:val="22"/>
          <w:szCs w:val="22"/>
        </w:rPr>
        <w:t>ИИ АУ</w:t>
      </w:r>
      <w:proofErr w:type="gramEnd"/>
      <w:r w:rsidRPr="002D29A4">
        <w:rPr>
          <w:rFonts w:ascii="Times New Roman" w:hAnsi="Times New Roman" w:cs="Times New Roman"/>
          <w:b/>
          <w:sz w:val="22"/>
          <w:szCs w:val="22"/>
        </w:rPr>
        <w:t>КЦИОНА В ЭЛЕКТРОННОЙ ФОРМЕ</w:t>
      </w:r>
    </w:p>
    <w:p w:rsidR="0032097A" w:rsidRPr="00EC1552" w:rsidRDefault="0032097A" w:rsidP="00105CA3">
      <w:pPr>
        <w:numPr>
          <w:ilvl w:val="1"/>
          <w:numId w:val="5"/>
        </w:numPr>
        <w:tabs>
          <w:tab w:val="clear" w:pos="1075"/>
        </w:tabs>
        <w:autoSpaceDE w:val="0"/>
        <w:autoSpaceDN w:val="0"/>
        <w:adjustRightInd w:val="0"/>
        <w:ind w:left="0" w:firstLine="0"/>
        <w:jc w:val="both"/>
        <w:rPr>
          <w:b/>
          <w:sz w:val="22"/>
          <w:szCs w:val="22"/>
          <w:u w:val="single"/>
        </w:rPr>
      </w:pPr>
      <w:r w:rsidRPr="00396CD6">
        <w:rPr>
          <w:b/>
          <w:sz w:val="22"/>
          <w:szCs w:val="22"/>
          <w:u w:val="single"/>
        </w:rPr>
        <w:t xml:space="preserve">Идентификационный код закупки: </w:t>
      </w:r>
      <w:r w:rsidR="00045E2C" w:rsidRPr="00045E2C">
        <w:rPr>
          <w:b/>
          <w:sz w:val="22"/>
          <w:szCs w:val="22"/>
          <w:u w:val="single"/>
        </w:rPr>
        <w:t>193862200272086220100100320010000000</w:t>
      </w:r>
    </w:p>
    <w:p w:rsidR="00463966" w:rsidRPr="00C52F7F" w:rsidRDefault="00463966" w:rsidP="00105CA3">
      <w:pPr>
        <w:numPr>
          <w:ilvl w:val="1"/>
          <w:numId w:val="5"/>
        </w:numPr>
        <w:tabs>
          <w:tab w:val="clear" w:pos="1075"/>
        </w:tabs>
        <w:autoSpaceDE w:val="0"/>
        <w:autoSpaceDN w:val="0"/>
        <w:adjustRightInd w:val="0"/>
        <w:ind w:left="0" w:firstLine="0"/>
        <w:jc w:val="both"/>
        <w:rPr>
          <w:b/>
          <w:sz w:val="22"/>
          <w:szCs w:val="22"/>
          <w:u w:val="single"/>
        </w:rPr>
      </w:pPr>
      <w:r w:rsidRPr="002D29A4">
        <w:rPr>
          <w:sz w:val="22"/>
          <w:szCs w:val="22"/>
        </w:rPr>
        <w:t>Наименование аукциона в электронной форме</w:t>
      </w:r>
      <w:r w:rsidRPr="002D29A4">
        <w:rPr>
          <w:b/>
          <w:sz w:val="22"/>
          <w:szCs w:val="22"/>
        </w:rPr>
        <w:t>:</w:t>
      </w:r>
      <w:r w:rsidR="00C52F7F" w:rsidRPr="00C52F7F">
        <w:t xml:space="preserve"> </w:t>
      </w:r>
      <w:r w:rsidR="00C52F7F" w:rsidRPr="00C52F7F">
        <w:rPr>
          <w:sz w:val="22"/>
          <w:szCs w:val="22"/>
        </w:rPr>
        <w:t xml:space="preserve">Аукцион в электронной форме среди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w:t>
      </w:r>
      <w:r w:rsidR="00EC1552">
        <w:rPr>
          <w:sz w:val="22"/>
          <w:szCs w:val="22"/>
        </w:rPr>
        <w:t>картриджей</w:t>
      </w:r>
      <w:r w:rsidR="00C52F7F" w:rsidRPr="00C52F7F">
        <w:rPr>
          <w:sz w:val="22"/>
          <w:szCs w:val="22"/>
        </w:rPr>
        <w:t>.</w:t>
      </w:r>
    </w:p>
    <w:p w:rsidR="00463966" w:rsidRPr="002D29A4" w:rsidRDefault="00463966" w:rsidP="00B26F18">
      <w:pPr>
        <w:numPr>
          <w:ilvl w:val="1"/>
          <w:numId w:val="5"/>
        </w:numPr>
        <w:tabs>
          <w:tab w:val="clear" w:pos="1075"/>
          <w:tab w:val="num" w:pos="0"/>
        </w:tabs>
        <w:autoSpaceDE w:val="0"/>
        <w:autoSpaceDN w:val="0"/>
        <w:adjustRightInd w:val="0"/>
        <w:ind w:left="0" w:firstLine="0"/>
        <w:jc w:val="both"/>
        <w:rPr>
          <w:sz w:val="22"/>
          <w:szCs w:val="22"/>
        </w:rPr>
      </w:pPr>
      <w:r w:rsidRPr="002D29A4">
        <w:rPr>
          <w:sz w:val="22"/>
          <w:szCs w:val="22"/>
        </w:rPr>
        <w:t xml:space="preserve">Аукцион в электронной форме проводит: </w:t>
      </w:r>
      <w:r w:rsidR="00216F42" w:rsidRPr="002D29A4">
        <w:rPr>
          <w:sz w:val="22"/>
          <w:szCs w:val="22"/>
          <w:u w:val="single"/>
        </w:rPr>
        <w:t>уполномоченный орган</w:t>
      </w:r>
      <w:r w:rsidR="00B26F18" w:rsidRPr="002D29A4">
        <w:rPr>
          <w:sz w:val="22"/>
          <w:szCs w:val="22"/>
          <w:u w:val="single"/>
        </w:rPr>
        <w:t>.</w:t>
      </w:r>
    </w:p>
    <w:p w:rsidR="00463966" w:rsidRPr="002D29A4" w:rsidRDefault="00463966" w:rsidP="00B26F18">
      <w:pPr>
        <w:numPr>
          <w:ilvl w:val="1"/>
          <w:numId w:val="5"/>
        </w:numPr>
        <w:tabs>
          <w:tab w:val="clear" w:pos="1075"/>
          <w:tab w:val="num" w:pos="0"/>
        </w:tabs>
        <w:autoSpaceDE w:val="0"/>
        <w:autoSpaceDN w:val="0"/>
        <w:adjustRightInd w:val="0"/>
        <w:ind w:left="0" w:firstLine="0"/>
        <w:jc w:val="both"/>
        <w:rPr>
          <w:sz w:val="22"/>
          <w:szCs w:val="22"/>
        </w:rPr>
      </w:pPr>
      <w:r w:rsidRPr="002D29A4">
        <w:rPr>
          <w:sz w:val="22"/>
          <w:szCs w:val="22"/>
        </w:rPr>
        <w:t xml:space="preserve">Заказчик: </w:t>
      </w:r>
      <w:r w:rsidR="005A38F2" w:rsidRPr="002D29A4">
        <w:rPr>
          <w:sz w:val="22"/>
          <w:szCs w:val="22"/>
          <w:u w:val="single"/>
        </w:rPr>
        <w:t>Муниципальное бюджетное общеобразовательное учреждение «</w:t>
      </w:r>
      <w:r w:rsidR="00D4078D" w:rsidRPr="002D29A4">
        <w:rPr>
          <w:sz w:val="22"/>
          <w:szCs w:val="22"/>
          <w:u w:val="single"/>
        </w:rPr>
        <w:t>Средняя общеобразовательная школа №</w:t>
      </w:r>
      <w:r w:rsidR="003F4430" w:rsidRPr="002D29A4">
        <w:rPr>
          <w:sz w:val="22"/>
          <w:szCs w:val="22"/>
          <w:u w:val="single"/>
        </w:rPr>
        <w:t>5</w:t>
      </w:r>
      <w:r w:rsidR="005A38F2" w:rsidRPr="002D29A4">
        <w:rPr>
          <w:sz w:val="22"/>
          <w:szCs w:val="22"/>
          <w:u w:val="single"/>
        </w:rPr>
        <w:t>»</w:t>
      </w:r>
      <w:r w:rsidR="00B26F18" w:rsidRPr="002D29A4">
        <w:rPr>
          <w:sz w:val="22"/>
          <w:szCs w:val="22"/>
          <w:u w:val="single"/>
        </w:rPr>
        <w:t>.</w:t>
      </w:r>
    </w:p>
    <w:p w:rsidR="003F4430" w:rsidRPr="002D29A4" w:rsidRDefault="003F4430" w:rsidP="003F4430">
      <w:pPr>
        <w:numPr>
          <w:ilvl w:val="1"/>
          <w:numId w:val="5"/>
        </w:numPr>
        <w:tabs>
          <w:tab w:val="clear" w:pos="1075"/>
          <w:tab w:val="num" w:pos="0"/>
        </w:tabs>
        <w:autoSpaceDE w:val="0"/>
        <w:autoSpaceDN w:val="0"/>
        <w:adjustRightInd w:val="0"/>
        <w:ind w:left="0" w:firstLine="0"/>
        <w:jc w:val="both"/>
        <w:rPr>
          <w:sz w:val="22"/>
          <w:szCs w:val="22"/>
        </w:rPr>
      </w:pPr>
      <w:proofErr w:type="gramStart"/>
      <w:r w:rsidRPr="002D29A4">
        <w:rPr>
          <w:sz w:val="22"/>
          <w:szCs w:val="22"/>
        </w:rPr>
        <w:t>Место нахождения:</w:t>
      </w:r>
      <w:r w:rsidRPr="002D29A4">
        <w:rPr>
          <w:bCs/>
          <w:sz w:val="22"/>
          <w:szCs w:val="22"/>
          <w:u w:val="single"/>
        </w:rPr>
        <w:t xml:space="preserve">628260, </w:t>
      </w:r>
      <w:r w:rsidRPr="002D29A4">
        <w:rPr>
          <w:sz w:val="22"/>
          <w:szCs w:val="22"/>
          <w:u w:val="single"/>
        </w:rPr>
        <w:t xml:space="preserve">Ханты - Мансийский автономный округ - Югра, Тюменская область, г. </w:t>
      </w:r>
      <w:proofErr w:type="spellStart"/>
      <w:r w:rsidRPr="002D29A4">
        <w:rPr>
          <w:sz w:val="22"/>
          <w:szCs w:val="22"/>
          <w:u w:val="single"/>
        </w:rPr>
        <w:t>Югорск</w:t>
      </w:r>
      <w:proofErr w:type="spellEnd"/>
      <w:r w:rsidRPr="002D29A4">
        <w:rPr>
          <w:sz w:val="22"/>
          <w:szCs w:val="22"/>
          <w:u w:val="single"/>
        </w:rPr>
        <w:t xml:space="preserve">, </w:t>
      </w:r>
      <w:r w:rsidRPr="002D29A4">
        <w:rPr>
          <w:bCs/>
          <w:sz w:val="22"/>
          <w:szCs w:val="22"/>
          <w:u w:val="single"/>
        </w:rPr>
        <w:t>ул. Садовая, 1Б.</w:t>
      </w:r>
      <w:proofErr w:type="gramEnd"/>
    </w:p>
    <w:p w:rsidR="003F4430" w:rsidRPr="002D29A4" w:rsidRDefault="003F4430" w:rsidP="003F4430">
      <w:pPr>
        <w:numPr>
          <w:ilvl w:val="1"/>
          <w:numId w:val="5"/>
        </w:numPr>
        <w:tabs>
          <w:tab w:val="clear" w:pos="1075"/>
          <w:tab w:val="num" w:pos="0"/>
        </w:tabs>
        <w:autoSpaceDE w:val="0"/>
        <w:autoSpaceDN w:val="0"/>
        <w:adjustRightInd w:val="0"/>
        <w:ind w:left="0" w:firstLine="0"/>
        <w:jc w:val="both"/>
        <w:rPr>
          <w:sz w:val="22"/>
          <w:szCs w:val="22"/>
        </w:rPr>
      </w:pPr>
      <w:proofErr w:type="gramStart"/>
      <w:r w:rsidRPr="002D29A4">
        <w:rPr>
          <w:sz w:val="22"/>
          <w:szCs w:val="22"/>
        </w:rPr>
        <w:t xml:space="preserve">Почтовый адрес: </w:t>
      </w:r>
      <w:r w:rsidRPr="002D29A4">
        <w:rPr>
          <w:bCs/>
          <w:sz w:val="22"/>
          <w:szCs w:val="22"/>
          <w:u w:val="single"/>
        </w:rPr>
        <w:t xml:space="preserve">628260, </w:t>
      </w:r>
      <w:r w:rsidRPr="002D29A4">
        <w:rPr>
          <w:sz w:val="22"/>
          <w:szCs w:val="22"/>
          <w:u w:val="single"/>
        </w:rPr>
        <w:t xml:space="preserve">Ханты - Мансийский автономный округ - Югра, Тюменская область, г. </w:t>
      </w:r>
      <w:proofErr w:type="spellStart"/>
      <w:r w:rsidRPr="002D29A4">
        <w:rPr>
          <w:sz w:val="22"/>
          <w:szCs w:val="22"/>
          <w:u w:val="single"/>
        </w:rPr>
        <w:t>Югорск</w:t>
      </w:r>
      <w:proofErr w:type="spellEnd"/>
      <w:r w:rsidRPr="002D29A4">
        <w:rPr>
          <w:sz w:val="22"/>
          <w:szCs w:val="22"/>
          <w:u w:val="single"/>
        </w:rPr>
        <w:t xml:space="preserve">, </w:t>
      </w:r>
      <w:r w:rsidRPr="002D29A4">
        <w:rPr>
          <w:bCs/>
          <w:sz w:val="22"/>
          <w:szCs w:val="22"/>
          <w:u w:val="single"/>
        </w:rPr>
        <w:t>ул. Садовая, 1Б.</w:t>
      </w:r>
      <w:proofErr w:type="gramEnd"/>
    </w:p>
    <w:p w:rsidR="003F4430" w:rsidRPr="002D29A4" w:rsidRDefault="003F4430" w:rsidP="003F4430">
      <w:pPr>
        <w:numPr>
          <w:ilvl w:val="1"/>
          <w:numId w:val="5"/>
        </w:numPr>
        <w:tabs>
          <w:tab w:val="clear" w:pos="1075"/>
          <w:tab w:val="num" w:pos="0"/>
        </w:tabs>
        <w:autoSpaceDE w:val="0"/>
        <w:autoSpaceDN w:val="0"/>
        <w:adjustRightInd w:val="0"/>
        <w:ind w:left="0" w:firstLine="0"/>
        <w:jc w:val="both"/>
        <w:rPr>
          <w:sz w:val="22"/>
          <w:szCs w:val="22"/>
          <w:u w:val="single"/>
        </w:rPr>
      </w:pPr>
      <w:r w:rsidRPr="002D29A4">
        <w:rPr>
          <w:sz w:val="22"/>
          <w:szCs w:val="22"/>
        </w:rPr>
        <w:t xml:space="preserve">Адрес электронной почты: </w:t>
      </w:r>
      <w:r w:rsidRPr="002D29A4">
        <w:rPr>
          <w:sz w:val="22"/>
          <w:szCs w:val="22"/>
          <w:lang w:val="en-US"/>
        </w:rPr>
        <w:t>E</w:t>
      </w:r>
      <w:r w:rsidRPr="002D29A4">
        <w:rPr>
          <w:sz w:val="22"/>
          <w:szCs w:val="22"/>
        </w:rPr>
        <w:t>-</w:t>
      </w:r>
      <w:r w:rsidRPr="002D29A4">
        <w:rPr>
          <w:sz w:val="22"/>
          <w:szCs w:val="22"/>
          <w:lang w:val="en-US"/>
        </w:rPr>
        <w:t>mail</w:t>
      </w:r>
      <w:r w:rsidRPr="002D29A4">
        <w:rPr>
          <w:sz w:val="22"/>
          <w:szCs w:val="22"/>
        </w:rPr>
        <w:t xml:space="preserve">: </w:t>
      </w:r>
      <w:r w:rsidR="0064635D" w:rsidRPr="00D01B34">
        <w:rPr>
          <w:sz w:val="22"/>
          <w:szCs w:val="22"/>
        </w:rPr>
        <w:t>26298-</w:t>
      </w:r>
      <w:proofErr w:type="spellStart"/>
      <w:r w:rsidR="0064635D" w:rsidRPr="00D01B34">
        <w:rPr>
          <w:sz w:val="22"/>
          <w:szCs w:val="22"/>
          <w:lang w:val="en-US"/>
        </w:rPr>
        <w:t>akopova</w:t>
      </w:r>
      <w:proofErr w:type="spellEnd"/>
      <w:r w:rsidR="0064635D" w:rsidRPr="00D01B34">
        <w:rPr>
          <w:sz w:val="22"/>
          <w:szCs w:val="22"/>
        </w:rPr>
        <w:t>@</w:t>
      </w:r>
      <w:r w:rsidR="0064635D" w:rsidRPr="00D01B34">
        <w:rPr>
          <w:sz w:val="22"/>
          <w:szCs w:val="22"/>
          <w:lang w:val="en-US"/>
        </w:rPr>
        <w:t>mail</w:t>
      </w:r>
      <w:r w:rsidR="0064635D" w:rsidRPr="00D01B34">
        <w:rPr>
          <w:sz w:val="22"/>
          <w:szCs w:val="22"/>
        </w:rPr>
        <w:t>.</w:t>
      </w:r>
      <w:proofErr w:type="spellStart"/>
      <w:r w:rsidR="0064635D" w:rsidRPr="00D01B34">
        <w:rPr>
          <w:sz w:val="22"/>
          <w:szCs w:val="22"/>
          <w:lang w:val="en-US"/>
        </w:rPr>
        <w:t>ru</w:t>
      </w:r>
      <w:proofErr w:type="spellEnd"/>
      <w:r w:rsidRPr="002D29A4">
        <w:rPr>
          <w:sz w:val="22"/>
          <w:szCs w:val="22"/>
        </w:rPr>
        <w:t>.</w:t>
      </w:r>
    </w:p>
    <w:p w:rsidR="003F4430" w:rsidRPr="002D29A4" w:rsidRDefault="003F4430" w:rsidP="003F4430">
      <w:pPr>
        <w:numPr>
          <w:ilvl w:val="1"/>
          <w:numId w:val="34"/>
        </w:numPr>
        <w:tabs>
          <w:tab w:val="clear" w:pos="1075"/>
          <w:tab w:val="num" w:pos="0"/>
          <w:tab w:val="num" w:pos="927"/>
        </w:tabs>
        <w:autoSpaceDE w:val="0"/>
        <w:autoSpaceDN w:val="0"/>
        <w:adjustRightInd w:val="0"/>
        <w:ind w:left="709" w:hanging="709"/>
        <w:jc w:val="both"/>
        <w:rPr>
          <w:sz w:val="22"/>
          <w:szCs w:val="22"/>
          <w:u w:val="single"/>
        </w:rPr>
      </w:pPr>
      <w:r w:rsidRPr="002D29A4">
        <w:rPr>
          <w:sz w:val="22"/>
          <w:szCs w:val="22"/>
        </w:rPr>
        <w:t xml:space="preserve">Номер контактного телефона: </w:t>
      </w:r>
      <w:r w:rsidR="0064635D" w:rsidRPr="00D01B34">
        <w:rPr>
          <w:sz w:val="22"/>
          <w:szCs w:val="22"/>
          <w:u w:val="single"/>
        </w:rPr>
        <w:t>8 (34675) 2-62-98</w:t>
      </w:r>
      <w:r w:rsidRPr="002D29A4">
        <w:rPr>
          <w:sz w:val="22"/>
          <w:szCs w:val="22"/>
          <w:u w:val="single"/>
        </w:rPr>
        <w:t>.</w:t>
      </w:r>
    </w:p>
    <w:p w:rsidR="003F4430" w:rsidRPr="002D29A4" w:rsidRDefault="003F4430" w:rsidP="003F4430">
      <w:pPr>
        <w:tabs>
          <w:tab w:val="num" w:pos="0"/>
        </w:tabs>
        <w:autoSpaceDE w:val="0"/>
        <w:autoSpaceDN w:val="0"/>
        <w:adjustRightInd w:val="0"/>
        <w:jc w:val="both"/>
        <w:rPr>
          <w:sz w:val="22"/>
          <w:szCs w:val="22"/>
        </w:rPr>
      </w:pPr>
      <w:r w:rsidRPr="002D29A4">
        <w:rPr>
          <w:sz w:val="22"/>
          <w:szCs w:val="22"/>
        </w:rPr>
        <w:t>Ответственное должностное лицо:</w:t>
      </w:r>
      <w:r w:rsidRPr="002D29A4">
        <w:rPr>
          <w:sz w:val="22"/>
          <w:szCs w:val="22"/>
          <w:u w:val="single"/>
        </w:rPr>
        <w:t xml:space="preserve"> Заведующий хозяйством Акопова Татьяна Александровна.</w:t>
      </w:r>
    </w:p>
    <w:p w:rsidR="00463966" w:rsidRPr="002D29A4" w:rsidRDefault="00463966" w:rsidP="00B26F18">
      <w:pPr>
        <w:pStyle w:val="ConsPlusNormal"/>
        <w:widowControl/>
        <w:numPr>
          <w:ilvl w:val="1"/>
          <w:numId w:val="5"/>
        </w:numPr>
        <w:tabs>
          <w:tab w:val="clear" w:pos="1075"/>
          <w:tab w:val="num" w:pos="0"/>
          <w:tab w:val="left" w:pos="284"/>
        </w:tabs>
        <w:ind w:left="0" w:firstLine="0"/>
        <w:jc w:val="both"/>
        <w:rPr>
          <w:rFonts w:ascii="Times New Roman" w:hAnsi="Times New Roman" w:cs="Times New Roman"/>
          <w:sz w:val="22"/>
          <w:szCs w:val="22"/>
        </w:rPr>
      </w:pPr>
      <w:r w:rsidRPr="002D29A4">
        <w:rPr>
          <w:rFonts w:ascii="Times New Roman" w:hAnsi="Times New Roman" w:cs="Times New Roman"/>
          <w:sz w:val="22"/>
          <w:szCs w:val="22"/>
        </w:rPr>
        <w:t>Уполномоченный орган (учреждение</w:t>
      </w:r>
      <w:r w:rsidRPr="002D29A4">
        <w:rPr>
          <w:sz w:val="22"/>
          <w:szCs w:val="22"/>
        </w:rPr>
        <w:t xml:space="preserve">): </w:t>
      </w:r>
      <w:r w:rsidR="00D93B91" w:rsidRPr="002D29A4">
        <w:rPr>
          <w:rFonts w:ascii="Times New Roman" w:hAnsi="Times New Roman" w:cs="Times New Roman"/>
          <w:sz w:val="22"/>
          <w:szCs w:val="22"/>
          <w:u w:val="single"/>
        </w:rPr>
        <w:t xml:space="preserve">Администрация города </w:t>
      </w:r>
      <w:proofErr w:type="spellStart"/>
      <w:r w:rsidR="00D93B91" w:rsidRPr="002D29A4">
        <w:rPr>
          <w:rFonts w:ascii="Times New Roman" w:hAnsi="Times New Roman" w:cs="Times New Roman"/>
          <w:sz w:val="22"/>
          <w:szCs w:val="22"/>
          <w:u w:val="single"/>
        </w:rPr>
        <w:t>Югорска</w:t>
      </w:r>
      <w:proofErr w:type="spellEnd"/>
      <w:r w:rsidR="00B26F18" w:rsidRPr="002D29A4">
        <w:rPr>
          <w:rFonts w:ascii="Times New Roman" w:hAnsi="Times New Roman" w:cs="Times New Roman"/>
          <w:sz w:val="22"/>
          <w:szCs w:val="22"/>
          <w:u w:val="single"/>
        </w:rPr>
        <w:t>.</w:t>
      </w:r>
    </w:p>
    <w:p w:rsidR="00463966" w:rsidRPr="002D29A4" w:rsidRDefault="00463966" w:rsidP="00B26F18">
      <w:pPr>
        <w:pStyle w:val="ConsPlusNormal"/>
        <w:widowControl/>
        <w:tabs>
          <w:tab w:val="num" w:pos="0"/>
        </w:tabs>
        <w:ind w:firstLine="0"/>
        <w:jc w:val="both"/>
        <w:rPr>
          <w:rFonts w:ascii="Times New Roman" w:hAnsi="Times New Roman" w:cs="Times New Roman"/>
          <w:sz w:val="22"/>
          <w:szCs w:val="22"/>
        </w:rPr>
      </w:pPr>
      <w:proofErr w:type="gramStart"/>
      <w:r w:rsidRPr="002D29A4">
        <w:rPr>
          <w:rFonts w:ascii="Times New Roman" w:hAnsi="Times New Roman" w:cs="Times New Roman"/>
          <w:sz w:val="22"/>
          <w:szCs w:val="22"/>
        </w:rPr>
        <w:t xml:space="preserve">Место нахождения: </w:t>
      </w:r>
      <w:r w:rsidR="00D93B91" w:rsidRPr="002D29A4">
        <w:rPr>
          <w:rFonts w:ascii="Times New Roman" w:hAnsi="Times New Roman" w:cs="Times New Roman"/>
          <w:sz w:val="22"/>
          <w:szCs w:val="22"/>
          <w:u w:val="single"/>
        </w:rPr>
        <w:t xml:space="preserve">628260, Ханты - Мансийский автономный округ - Югра, Тюменская обл.,  г. </w:t>
      </w:r>
      <w:proofErr w:type="spellStart"/>
      <w:r w:rsidR="00D93B91" w:rsidRPr="002D29A4">
        <w:rPr>
          <w:rFonts w:ascii="Times New Roman" w:hAnsi="Times New Roman" w:cs="Times New Roman"/>
          <w:sz w:val="22"/>
          <w:szCs w:val="22"/>
          <w:u w:val="single"/>
        </w:rPr>
        <w:t>Югорск</w:t>
      </w:r>
      <w:proofErr w:type="spellEnd"/>
      <w:r w:rsidR="00D93B91" w:rsidRPr="002D29A4">
        <w:rPr>
          <w:rFonts w:ascii="Times New Roman" w:hAnsi="Times New Roman" w:cs="Times New Roman"/>
          <w:sz w:val="22"/>
          <w:szCs w:val="22"/>
          <w:u w:val="single"/>
        </w:rPr>
        <w:t xml:space="preserve">, ул. 40 лет Победы, 11, </w:t>
      </w:r>
      <w:proofErr w:type="spellStart"/>
      <w:r w:rsidR="00D93B91" w:rsidRPr="002D29A4">
        <w:rPr>
          <w:rFonts w:ascii="Times New Roman" w:hAnsi="Times New Roman" w:cs="Times New Roman"/>
          <w:sz w:val="22"/>
          <w:szCs w:val="22"/>
          <w:u w:val="single"/>
        </w:rPr>
        <w:t>каб</w:t>
      </w:r>
      <w:proofErr w:type="spellEnd"/>
      <w:r w:rsidR="00D93B91" w:rsidRPr="002D29A4">
        <w:rPr>
          <w:rFonts w:ascii="Times New Roman" w:hAnsi="Times New Roman" w:cs="Times New Roman"/>
          <w:sz w:val="22"/>
          <w:szCs w:val="22"/>
          <w:u w:val="single"/>
        </w:rPr>
        <w:t>. 310</w:t>
      </w:r>
      <w:r w:rsidR="00B26F18" w:rsidRPr="002D29A4">
        <w:rPr>
          <w:rFonts w:ascii="Times New Roman" w:hAnsi="Times New Roman" w:cs="Times New Roman"/>
          <w:sz w:val="22"/>
          <w:szCs w:val="22"/>
          <w:u w:val="single"/>
        </w:rPr>
        <w:t>.</w:t>
      </w:r>
      <w:proofErr w:type="gramEnd"/>
    </w:p>
    <w:p w:rsidR="00463966" w:rsidRPr="002D29A4" w:rsidRDefault="00463966" w:rsidP="00B26F18">
      <w:pPr>
        <w:pStyle w:val="ConsPlusNormal"/>
        <w:widowControl/>
        <w:tabs>
          <w:tab w:val="num" w:pos="0"/>
        </w:tabs>
        <w:ind w:firstLine="0"/>
        <w:jc w:val="both"/>
        <w:rPr>
          <w:rFonts w:ascii="Times New Roman" w:hAnsi="Times New Roman" w:cs="Times New Roman"/>
          <w:sz w:val="22"/>
          <w:szCs w:val="22"/>
        </w:rPr>
      </w:pPr>
      <w:proofErr w:type="gramStart"/>
      <w:r w:rsidRPr="002D29A4">
        <w:rPr>
          <w:rFonts w:ascii="Times New Roman" w:hAnsi="Times New Roman" w:cs="Times New Roman"/>
          <w:sz w:val="22"/>
          <w:szCs w:val="22"/>
        </w:rPr>
        <w:t xml:space="preserve">Почтовый адрес: </w:t>
      </w:r>
      <w:r w:rsidR="00D93B91" w:rsidRPr="002D29A4">
        <w:rPr>
          <w:rFonts w:ascii="Times New Roman" w:hAnsi="Times New Roman" w:cs="Times New Roman"/>
          <w:sz w:val="22"/>
          <w:szCs w:val="22"/>
          <w:u w:val="single"/>
        </w:rPr>
        <w:t xml:space="preserve">628260, Ханты - Мансийский автономный округ - Югра, Тюменская обл.,  г. </w:t>
      </w:r>
      <w:proofErr w:type="spellStart"/>
      <w:r w:rsidR="00D93B91" w:rsidRPr="002D29A4">
        <w:rPr>
          <w:rFonts w:ascii="Times New Roman" w:hAnsi="Times New Roman" w:cs="Times New Roman"/>
          <w:sz w:val="22"/>
          <w:szCs w:val="22"/>
          <w:u w:val="single"/>
        </w:rPr>
        <w:t>Югорск</w:t>
      </w:r>
      <w:proofErr w:type="spellEnd"/>
      <w:r w:rsidR="00D93B91" w:rsidRPr="002D29A4">
        <w:rPr>
          <w:rFonts w:ascii="Times New Roman" w:hAnsi="Times New Roman" w:cs="Times New Roman"/>
          <w:sz w:val="22"/>
          <w:szCs w:val="22"/>
          <w:u w:val="single"/>
        </w:rPr>
        <w:t>, ул. 40 лет Победы, 11</w:t>
      </w:r>
      <w:r w:rsidR="00B26F18" w:rsidRPr="002D29A4">
        <w:rPr>
          <w:rFonts w:ascii="Times New Roman" w:hAnsi="Times New Roman" w:cs="Times New Roman"/>
          <w:sz w:val="22"/>
          <w:szCs w:val="22"/>
          <w:u w:val="single"/>
        </w:rPr>
        <w:t>.</w:t>
      </w:r>
      <w:proofErr w:type="gramEnd"/>
    </w:p>
    <w:p w:rsidR="00463966" w:rsidRPr="002D29A4" w:rsidRDefault="00463966" w:rsidP="00B26F18">
      <w:pPr>
        <w:pStyle w:val="ConsPlusNormal"/>
        <w:widowControl/>
        <w:tabs>
          <w:tab w:val="num" w:pos="0"/>
        </w:tabs>
        <w:ind w:firstLine="0"/>
        <w:jc w:val="both"/>
        <w:rPr>
          <w:rFonts w:ascii="Times New Roman" w:hAnsi="Times New Roman" w:cs="Times New Roman"/>
          <w:sz w:val="22"/>
          <w:szCs w:val="22"/>
        </w:rPr>
      </w:pPr>
      <w:r w:rsidRPr="002D29A4">
        <w:rPr>
          <w:rFonts w:ascii="Times New Roman" w:hAnsi="Times New Roman" w:cs="Times New Roman"/>
          <w:sz w:val="22"/>
          <w:szCs w:val="22"/>
        </w:rPr>
        <w:t xml:space="preserve">Адрес электронной почты: </w:t>
      </w:r>
      <w:r w:rsidR="00D93B91" w:rsidRPr="002D29A4">
        <w:rPr>
          <w:rFonts w:ascii="Times New Roman" w:hAnsi="Times New Roman" w:cs="Times New Roman"/>
          <w:sz w:val="22"/>
          <w:szCs w:val="22"/>
          <w:u w:val="single"/>
        </w:rPr>
        <w:t>omz@ugorsk.ru</w:t>
      </w:r>
    </w:p>
    <w:p w:rsidR="00463966" w:rsidRPr="002D29A4" w:rsidRDefault="00463966" w:rsidP="00B26F18">
      <w:pPr>
        <w:pStyle w:val="ConsPlusNormal"/>
        <w:widowControl/>
        <w:tabs>
          <w:tab w:val="num" w:pos="0"/>
        </w:tabs>
        <w:ind w:firstLine="0"/>
        <w:jc w:val="both"/>
        <w:rPr>
          <w:rFonts w:ascii="Times New Roman" w:hAnsi="Times New Roman" w:cs="Times New Roman"/>
          <w:sz w:val="22"/>
          <w:szCs w:val="22"/>
        </w:rPr>
      </w:pPr>
      <w:r w:rsidRPr="002D29A4">
        <w:rPr>
          <w:rFonts w:ascii="Times New Roman" w:hAnsi="Times New Roman" w:cs="Times New Roman"/>
          <w:sz w:val="22"/>
          <w:szCs w:val="22"/>
        </w:rPr>
        <w:t xml:space="preserve">Номер контактного телефона: </w:t>
      </w:r>
      <w:r w:rsidR="00D93B91" w:rsidRPr="002D29A4">
        <w:rPr>
          <w:rFonts w:ascii="Times New Roman" w:hAnsi="Times New Roman" w:cs="Times New Roman"/>
          <w:sz w:val="22"/>
          <w:szCs w:val="22"/>
        </w:rPr>
        <w:t>(</w:t>
      </w:r>
      <w:r w:rsidR="00D93B91" w:rsidRPr="002D29A4">
        <w:rPr>
          <w:rFonts w:ascii="Times New Roman" w:hAnsi="Times New Roman" w:cs="Times New Roman"/>
          <w:sz w:val="22"/>
          <w:szCs w:val="22"/>
          <w:u w:val="single"/>
        </w:rPr>
        <w:t>34675) 50037</w:t>
      </w:r>
      <w:r w:rsidR="00B26F18" w:rsidRPr="002D29A4">
        <w:rPr>
          <w:rFonts w:ascii="Times New Roman" w:hAnsi="Times New Roman" w:cs="Times New Roman"/>
          <w:sz w:val="22"/>
          <w:szCs w:val="22"/>
          <w:u w:val="single"/>
        </w:rPr>
        <w:t>.</w:t>
      </w:r>
    </w:p>
    <w:p w:rsidR="003F4430" w:rsidRPr="002D29A4" w:rsidRDefault="00463966" w:rsidP="003F4430">
      <w:pPr>
        <w:pStyle w:val="ConsPlusNormal"/>
        <w:widowControl/>
        <w:tabs>
          <w:tab w:val="num" w:pos="0"/>
        </w:tabs>
        <w:ind w:firstLine="0"/>
        <w:jc w:val="both"/>
        <w:rPr>
          <w:rFonts w:ascii="Times New Roman" w:hAnsi="Times New Roman" w:cs="Times New Roman"/>
          <w:sz w:val="22"/>
          <w:szCs w:val="22"/>
          <w:u w:val="single"/>
        </w:rPr>
      </w:pPr>
      <w:r w:rsidRPr="002D29A4">
        <w:rPr>
          <w:rFonts w:ascii="Times New Roman" w:hAnsi="Times New Roman" w:cs="Times New Roman"/>
          <w:sz w:val="22"/>
          <w:szCs w:val="22"/>
        </w:rPr>
        <w:t>Ответственное должностное лицо:</w:t>
      </w:r>
      <w:r w:rsidR="003F4430" w:rsidRPr="002D29A4">
        <w:rPr>
          <w:rFonts w:ascii="Times New Roman" w:hAnsi="Times New Roman" w:cs="Times New Roman"/>
          <w:sz w:val="22"/>
          <w:szCs w:val="22"/>
          <w:u w:val="single"/>
        </w:rPr>
        <w:t xml:space="preserve"> Начальник отдела муниципальных закупок управления экономической политики Захарова Наталья Борисовна.</w:t>
      </w:r>
    </w:p>
    <w:p w:rsidR="00463966" w:rsidRPr="002D29A4" w:rsidRDefault="00463966" w:rsidP="003F4430">
      <w:pPr>
        <w:pStyle w:val="ConsPlusNormal"/>
        <w:widowControl/>
        <w:tabs>
          <w:tab w:val="num" w:pos="0"/>
        </w:tabs>
        <w:ind w:firstLine="0"/>
        <w:jc w:val="both"/>
        <w:rPr>
          <w:rFonts w:ascii="Times New Roman" w:hAnsi="Times New Roman" w:cs="Times New Roman"/>
          <w:sz w:val="22"/>
          <w:szCs w:val="22"/>
        </w:rPr>
      </w:pPr>
      <w:r w:rsidRPr="002D29A4">
        <w:rPr>
          <w:rFonts w:ascii="Times New Roman" w:hAnsi="Times New Roman" w:cs="Times New Roman"/>
          <w:sz w:val="22"/>
          <w:szCs w:val="22"/>
        </w:rPr>
        <w:t xml:space="preserve">Специализированная организация: </w:t>
      </w:r>
      <w:r w:rsidR="00FD2F27" w:rsidRPr="002D29A4">
        <w:rPr>
          <w:rFonts w:ascii="Times New Roman" w:hAnsi="Times New Roman" w:cs="Times New Roman"/>
          <w:sz w:val="22"/>
          <w:szCs w:val="22"/>
          <w:u w:val="single"/>
        </w:rPr>
        <w:t>не привлекается</w:t>
      </w:r>
      <w:r w:rsidR="00B26F18" w:rsidRPr="002D29A4">
        <w:rPr>
          <w:rFonts w:ascii="Times New Roman" w:hAnsi="Times New Roman" w:cs="Times New Roman"/>
          <w:sz w:val="22"/>
          <w:szCs w:val="22"/>
          <w:u w:val="single"/>
        </w:rPr>
        <w:t>.</w:t>
      </w:r>
    </w:p>
    <w:p w:rsidR="00463966" w:rsidRPr="002D29A4" w:rsidRDefault="00463966" w:rsidP="00B26F18">
      <w:pPr>
        <w:numPr>
          <w:ilvl w:val="0"/>
          <w:numId w:val="5"/>
        </w:numPr>
        <w:tabs>
          <w:tab w:val="clear" w:pos="927"/>
          <w:tab w:val="num" w:pos="0"/>
        </w:tabs>
        <w:autoSpaceDE w:val="0"/>
        <w:autoSpaceDN w:val="0"/>
        <w:adjustRightInd w:val="0"/>
        <w:ind w:left="0" w:firstLine="0"/>
        <w:jc w:val="both"/>
        <w:rPr>
          <w:sz w:val="22"/>
          <w:szCs w:val="22"/>
        </w:rPr>
      </w:pPr>
      <w:r w:rsidRPr="002D29A4">
        <w:rPr>
          <w:sz w:val="22"/>
          <w:szCs w:val="22"/>
        </w:rPr>
        <w:t xml:space="preserve">Адрес электронной площадки в информационно-телекоммуникационной сети «Интернет»: </w:t>
      </w:r>
      <w:r w:rsidR="00FD2F27" w:rsidRPr="002D29A4">
        <w:rPr>
          <w:sz w:val="22"/>
          <w:szCs w:val="22"/>
          <w:u w:val="single"/>
        </w:rPr>
        <w:t>http://</w:t>
      </w:r>
      <w:proofErr w:type="spellStart"/>
      <w:r w:rsidR="00FD2F27" w:rsidRPr="002D29A4">
        <w:rPr>
          <w:sz w:val="22"/>
          <w:szCs w:val="22"/>
          <w:u w:val="single"/>
          <w:lang w:val="en-US"/>
        </w:rPr>
        <w:t>sberbank</w:t>
      </w:r>
      <w:proofErr w:type="spellEnd"/>
      <w:r w:rsidR="00FD2F27" w:rsidRPr="002D29A4">
        <w:rPr>
          <w:sz w:val="22"/>
          <w:szCs w:val="22"/>
          <w:u w:val="single"/>
        </w:rPr>
        <w:t>-</w:t>
      </w:r>
      <w:proofErr w:type="spellStart"/>
      <w:r w:rsidR="00FD2F27" w:rsidRPr="002D29A4">
        <w:rPr>
          <w:sz w:val="22"/>
          <w:szCs w:val="22"/>
          <w:u w:val="single"/>
          <w:lang w:val="en-US"/>
        </w:rPr>
        <w:t>ast</w:t>
      </w:r>
      <w:proofErr w:type="spellEnd"/>
      <w:r w:rsidR="00FD2F27" w:rsidRPr="002D29A4">
        <w:rPr>
          <w:sz w:val="22"/>
          <w:szCs w:val="22"/>
          <w:u w:val="single"/>
        </w:rPr>
        <w:t>.</w:t>
      </w:r>
      <w:proofErr w:type="spellStart"/>
      <w:r w:rsidR="00FD2F27" w:rsidRPr="002D29A4">
        <w:rPr>
          <w:sz w:val="22"/>
          <w:szCs w:val="22"/>
          <w:u w:val="single"/>
        </w:rPr>
        <w:t>ru</w:t>
      </w:r>
      <w:proofErr w:type="spellEnd"/>
      <w:r w:rsidR="00FD2F27" w:rsidRPr="002D29A4">
        <w:rPr>
          <w:sz w:val="22"/>
          <w:szCs w:val="22"/>
          <w:u w:val="single"/>
        </w:rPr>
        <w:t>/</w:t>
      </w:r>
    </w:p>
    <w:p w:rsidR="00463966" w:rsidRPr="002D29A4" w:rsidRDefault="00463966" w:rsidP="00B26F18">
      <w:pPr>
        <w:numPr>
          <w:ilvl w:val="0"/>
          <w:numId w:val="5"/>
        </w:numPr>
        <w:tabs>
          <w:tab w:val="clear" w:pos="927"/>
          <w:tab w:val="num" w:pos="0"/>
        </w:tabs>
        <w:autoSpaceDE w:val="0"/>
        <w:autoSpaceDN w:val="0"/>
        <w:adjustRightInd w:val="0"/>
        <w:ind w:left="0" w:firstLine="0"/>
        <w:rPr>
          <w:sz w:val="22"/>
          <w:szCs w:val="22"/>
        </w:rPr>
      </w:pPr>
      <w:r w:rsidRPr="002D29A4">
        <w:rPr>
          <w:sz w:val="22"/>
          <w:szCs w:val="22"/>
        </w:rPr>
        <w:t xml:space="preserve">Предмет и начальная (максимальная) цена </w:t>
      </w:r>
      <w:r w:rsidR="005A38F2" w:rsidRPr="002D29A4">
        <w:rPr>
          <w:sz w:val="22"/>
          <w:szCs w:val="22"/>
        </w:rPr>
        <w:t>гражданско-правового договора</w:t>
      </w:r>
      <w:r w:rsidRPr="002D29A4">
        <w:rPr>
          <w:sz w:val="22"/>
          <w:szCs w:val="22"/>
        </w:rPr>
        <w:t>:</w:t>
      </w:r>
    </w:p>
    <w:tbl>
      <w:tblPr>
        <w:tblW w:w="100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418"/>
        <w:gridCol w:w="3260"/>
        <w:gridCol w:w="708"/>
        <w:gridCol w:w="1276"/>
        <w:gridCol w:w="1134"/>
        <w:gridCol w:w="1559"/>
      </w:tblGrid>
      <w:tr w:rsidR="00E82314" w:rsidRPr="002D29A4" w:rsidTr="00BB131C">
        <w:tc>
          <w:tcPr>
            <w:tcW w:w="709" w:type="dxa"/>
            <w:vMerge w:val="restart"/>
            <w:tcBorders>
              <w:top w:val="single" w:sz="4" w:space="0" w:color="auto"/>
              <w:left w:val="single" w:sz="4" w:space="0" w:color="auto"/>
              <w:right w:val="single" w:sz="4" w:space="0" w:color="auto"/>
            </w:tcBorders>
          </w:tcPr>
          <w:p w:rsidR="00E82314" w:rsidRPr="002D29A4" w:rsidRDefault="00E82314" w:rsidP="008C4CE5">
            <w:pPr>
              <w:autoSpaceDE w:val="0"/>
              <w:autoSpaceDN w:val="0"/>
              <w:adjustRightInd w:val="0"/>
              <w:jc w:val="center"/>
              <w:rPr>
                <w:sz w:val="22"/>
                <w:szCs w:val="22"/>
              </w:rPr>
            </w:pPr>
            <w:r w:rsidRPr="002D29A4">
              <w:rPr>
                <w:sz w:val="22"/>
                <w:szCs w:val="22"/>
              </w:rPr>
              <w:t xml:space="preserve">№ </w:t>
            </w:r>
            <w:proofErr w:type="gramStart"/>
            <w:r w:rsidRPr="002D29A4">
              <w:rPr>
                <w:sz w:val="22"/>
                <w:szCs w:val="22"/>
              </w:rPr>
              <w:t>п</w:t>
            </w:r>
            <w:proofErr w:type="gramEnd"/>
            <w:r w:rsidRPr="002D29A4">
              <w:rPr>
                <w:sz w:val="22"/>
                <w:szCs w:val="22"/>
              </w:rPr>
              <w:t>/п</w:t>
            </w:r>
          </w:p>
        </w:tc>
        <w:tc>
          <w:tcPr>
            <w:tcW w:w="6662" w:type="dxa"/>
            <w:gridSpan w:val="4"/>
            <w:tcBorders>
              <w:top w:val="single" w:sz="4" w:space="0" w:color="auto"/>
              <w:left w:val="single" w:sz="4" w:space="0" w:color="auto"/>
              <w:bottom w:val="single" w:sz="4" w:space="0" w:color="auto"/>
              <w:right w:val="single" w:sz="4" w:space="0" w:color="auto"/>
            </w:tcBorders>
            <w:hideMark/>
          </w:tcPr>
          <w:p w:rsidR="00E82314" w:rsidRPr="002D29A4" w:rsidRDefault="00E82314" w:rsidP="008C4CE5">
            <w:pPr>
              <w:autoSpaceDE w:val="0"/>
              <w:autoSpaceDN w:val="0"/>
              <w:adjustRightInd w:val="0"/>
              <w:jc w:val="center"/>
              <w:rPr>
                <w:sz w:val="22"/>
                <w:szCs w:val="22"/>
              </w:rPr>
            </w:pPr>
            <w:r w:rsidRPr="002D29A4">
              <w:rPr>
                <w:sz w:val="22"/>
                <w:szCs w:val="22"/>
              </w:rPr>
              <w:t xml:space="preserve">Предмет </w:t>
            </w:r>
            <w:r w:rsidR="009306AD" w:rsidRPr="002D29A4">
              <w:rPr>
                <w:sz w:val="22"/>
                <w:szCs w:val="22"/>
              </w:rPr>
              <w:t xml:space="preserve">гражданско-правового </w:t>
            </w:r>
            <w:r w:rsidRPr="002D29A4">
              <w:rPr>
                <w:sz w:val="22"/>
                <w:szCs w:val="22"/>
              </w:rPr>
              <w:t>договора</w:t>
            </w:r>
          </w:p>
        </w:tc>
        <w:tc>
          <w:tcPr>
            <w:tcW w:w="1134" w:type="dxa"/>
            <w:vMerge w:val="restart"/>
            <w:tcBorders>
              <w:top w:val="single" w:sz="4" w:space="0" w:color="auto"/>
              <w:left w:val="single" w:sz="4" w:space="0" w:color="auto"/>
              <w:right w:val="single" w:sz="4" w:space="0" w:color="auto"/>
            </w:tcBorders>
          </w:tcPr>
          <w:p w:rsidR="00E82314" w:rsidRPr="002D29A4" w:rsidRDefault="00E82314" w:rsidP="008C4CE5">
            <w:pPr>
              <w:autoSpaceDE w:val="0"/>
              <w:autoSpaceDN w:val="0"/>
              <w:adjustRightInd w:val="0"/>
              <w:jc w:val="center"/>
              <w:rPr>
                <w:sz w:val="22"/>
                <w:szCs w:val="22"/>
              </w:rPr>
            </w:pPr>
            <w:r w:rsidRPr="002D29A4">
              <w:rPr>
                <w:sz w:val="22"/>
                <w:szCs w:val="22"/>
              </w:rPr>
              <w:t xml:space="preserve">Цена </w:t>
            </w:r>
            <w:r w:rsidR="001B3045" w:rsidRPr="002D29A4">
              <w:rPr>
                <w:sz w:val="22"/>
                <w:szCs w:val="22"/>
              </w:rPr>
              <w:t xml:space="preserve">за единицу </w:t>
            </w:r>
            <w:r w:rsidRPr="002D29A4">
              <w:rPr>
                <w:sz w:val="22"/>
                <w:szCs w:val="22"/>
              </w:rPr>
              <w:t>наименования</w:t>
            </w:r>
            <w:r w:rsidR="001B3045" w:rsidRPr="002D29A4">
              <w:rPr>
                <w:sz w:val="22"/>
                <w:szCs w:val="22"/>
              </w:rPr>
              <w:t>, руб.</w:t>
            </w:r>
          </w:p>
        </w:tc>
        <w:tc>
          <w:tcPr>
            <w:tcW w:w="1559" w:type="dxa"/>
            <w:vMerge w:val="restart"/>
            <w:tcBorders>
              <w:top w:val="single" w:sz="4" w:space="0" w:color="auto"/>
              <w:left w:val="single" w:sz="4" w:space="0" w:color="auto"/>
              <w:bottom w:val="single" w:sz="4" w:space="0" w:color="auto"/>
              <w:right w:val="single" w:sz="4" w:space="0" w:color="auto"/>
            </w:tcBorders>
            <w:hideMark/>
          </w:tcPr>
          <w:p w:rsidR="00E82314" w:rsidRPr="002D29A4" w:rsidRDefault="00E82314" w:rsidP="008C4CE5">
            <w:pPr>
              <w:autoSpaceDE w:val="0"/>
              <w:autoSpaceDN w:val="0"/>
              <w:adjustRightInd w:val="0"/>
              <w:jc w:val="center"/>
              <w:rPr>
                <w:sz w:val="22"/>
                <w:szCs w:val="22"/>
              </w:rPr>
            </w:pPr>
            <w:r w:rsidRPr="002D29A4">
              <w:rPr>
                <w:sz w:val="22"/>
                <w:szCs w:val="22"/>
              </w:rPr>
              <w:t>Начальная (максимальная) цена</w:t>
            </w:r>
            <w:r w:rsidR="001B3045" w:rsidRPr="002D29A4">
              <w:rPr>
                <w:sz w:val="22"/>
                <w:szCs w:val="22"/>
              </w:rPr>
              <w:t>, руб.</w:t>
            </w:r>
          </w:p>
        </w:tc>
      </w:tr>
      <w:tr w:rsidR="00E82314" w:rsidRPr="002D29A4" w:rsidTr="00BB131C">
        <w:tc>
          <w:tcPr>
            <w:tcW w:w="709" w:type="dxa"/>
            <w:vMerge/>
            <w:tcBorders>
              <w:left w:val="single" w:sz="4" w:space="0" w:color="auto"/>
              <w:bottom w:val="single" w:sz="4" w:space="0" w:color="auto"/>
              <w:right w:val="single" w:sz="4" w:space="0" w:color="auto"/>
            </w:tcBorders>
          </w:tcPr>
          <w:p w:rsidR="00E82314" w:rsidRPr="002D29A4" w:rsidRDefault="00E82314" w:rsidP="008C4CE5">
            <w:pPr>
              <w:pStyle w:val="a6"/>
              <w:autoSpaceDE w:val="0"/>
              <w:autoSpaceDN w:val="0"/>
              <w:adjustRightInd w:val="0"/>
              <w:spacing w:before="0" w:beforeAutospacing="0" w:after="0" w:afterAutospacing="0"/>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hideMark/>
          </w:tcPr>
          <w:p w:rsidR="00E82314" w:rsidRPr="00A65BC5" w:rsidRDefault="00A65BC5" w:rsidP="009306AD">
            <w:pPr>
              <w:pStyle w:val="a6"/>
              <w:autoSpaceDE w:val="0"/>
              <w:autoSpaceDN w:val="0"/>
              <w:adjustRightInd w:val="0"/>
              <w:spacing w:before="0" w:beforeAutospacing="0" w:after="0" w:afterAutospacing="0"/>
              <w:jc w:val="center"/>
              <w:rPr>
                <w:sz w:val="22"/>
                <w:szCs w:val="22"/>
              </w:rPr>
            </w:pPr>
            <w:r w:rsidRPr="00A65BC5">
              <w:rPr>
                <w:rFonts w:eastAsia="Calibri"/>
                <w:sz w:val="22"/>
                <w:szCs w:val="22"/>
                <w:lang w:eastAsia="en-US"/>
              </w:rPr>
              <w:t>Наименование объекта закупки</w:t>
            </w:r>
            <w:r w:rsidRPr="00A65BC5">
              <w:rPr>
                <w:rFonts w:eastAsia="Calibri"/>
                <w:sz w:val="22"/>
                <w:szCs w:val="22"/>
                <w:lang w:val="en-US" w:eastAsia="en-US"/>
              </w:rPr>
              <w:t xml:space="preserve"> (</w:t>
            </w:r>
            <w:r w:rsidRPr="00A65BC5">
              <w:rPr>
                <w:rFonts w:eastAsia="Calibri"/>
                <w:sz w:val="22"/>
                <w:szCs w:val="22"/>
                <w:lang w:eastAsia="en-US"/>
              </w:rPr>
              <w:t>ОКПД</w:t>
            </w:r>
            <w:proofErr w:type="gramStart"/>
            <w:r w:rsidRPr="00A65BC5">
              <w:rPr>
                <w:rFonts w:eastAsia="Calibri"/>
                <w:sz w:val="22"/>
                <w:szCs w:val="22"/>
                <w:lang w:eastAsia="en-US"/>
              </w:rPr>
              <w:t>2</w:t>
            </w:r>
            <w:proofErr w:type="gramEnd"/>
            <w:r w:rsidRPr="00A65BC5">
              <w:rPr>
                <w:rFonts w:eastAsia="Calibri"/>
                <w:sz w:val="22"/>
                <w:szCs w:val="22"/>
                <w:lang w:eastAsia="en-US"/>
              </w:rPr>
              <w:t>)</w:t>
            </w:r>
          </w:p>
        </w:tc>
        <w:tc>
          <w:tcPr>
            <w:tcW w:w="3260" w:type="dxa"/>
            <w:tcBorders>
              <w:top w:val="single" w:sz="4" w:space="0" w:color="auto"/>
              <w:left w:val="single" w:sz="4" w:space="0" w:color="auto"/>
              <w:bottom w:val="single" w:sz="4" w:space="0" w:color="auto"/>
              <w:right w:val="single" w:sz="4" w:space="0" w:color="auto"/>
            </w:tcBorders>
            <w:hideMark/>
          </w:tcPr>
          <w:p w:rsidR="00E82314" w:rsidRPr="002D29A4" w:rsidRDefault="00E82314" w:rsidP="008C4CE5">
            <w:pPr>
              <w:pStyle w:val="a6"/>
              <w:autoSpaceDE w:val="0"/>
              <w:autoSpaceDN w:val="0"/>
              <w:adjustRightInd w:val="0"/>
              <w:spacing w:before="0" w:beforeAutospacing="0" w:after="0" w:afterAutospacing="0"/>
              <w:jc w:val="center"/>
              <w:rPr>
                <w:sz w:val="22"/>
                <w:szCs w:val="22"/>
              </w:rPr>
            </w:pPr>
            <w:r w:rsidRPr="002D29A4">
              <w:rPr>
                <w:sz w:val="22"/>
                <w:szCs w:val="22"/>
              </w:rPr>
              <w:t>Наименование и описание объекта закупки</w:t>
            </w:r>
          </w:p>
        </w:tc>
        <w:tc>
          <w:tcPr>
            <w:tcW w:w="708" w:type="dxa"/>
            <w:tcBorders>
              <w:top w:val="single" w:sz="4" w:space="0" w:color="auto"/>
              <w:left w:val="single" w:sz="4" w:space="0" w:color="auto"/>
              <w:bottom w:val="single" w:sz="4" w:space="0" w:color="auto"/>
              <w:right w:val="single" w:sz="4" w:space="0" w:color="auto"/>
            </w:tcBorders>
            <w:hideMark/>
          </w:tcPr>
          <w:p w:rsidR="00E82314" w:rsidRPr="002D29A4" w:rsidRDefault="00E82314" w:rsidP="008C4CE5">
            <w:pPr>
              <w:pStyle w:val="a6"/>
              <w:autoSpaceDE w:val="0"/>
              <w:autoSpaceDN w:val="0"/>
              <w:adjustRightInd w:val="0"/>
              <w:spacing w:before="0" w:beforeAutospacing="0" w:after="0" w:afterAutospacing="0"/>
              <w:jc w:val="center"/>
              <w:rPr>
                <w:sz w:val="22"/>
                <w:szCs w:val="22"/>
              </w:rPr>
            </w:pPr>
            <w:r w:rsidRPr="002D29A4">
              <w:rPr>
                <w:sz w:val="22"/>
                <w:szCs w:val="22"/>
              </w:rPr>
              <w:t>Ед.</w:t>
            </w:r>
          </w:p>
          <w:p w:rsidR="00E82314" w:rsidRPr="002D29A4" w:rsidRDefault="00E82314" w:rsidP="008C4CE5">
            <w:pPr>
              <w:pStyle w:val="a6"/>
              <w:autoSpaceDE w:val="0"/>
              <w:autoSpaceDN w:val="0"/>
              <w:adjustRightInd w:val="0"/>
              <w:spacing w:before="0" w:beforeAutospacing="0" w:after="0" w:afterAutospacing="0"/>
              <w:jc w:val="center"/>
              <w:rPr>
                <w:sz w:val="22"/>
                <w:szCs w:val="22"/>
              </w:rPr>
            </w:pPr>
            <w:r w:rsidRPr="002D29A4">
              <w:rPr>
                <w:sz w:val="22"/>
                <w:szCs w:val="22"/>
              </w:rPr>
              <w:t>изм.</w:t>
            </w:r>
          </w:p>
        </w:tc>
        <w:tc>
          <w:tcPr>
            <w:tcW w:w="1276" w:type="dxa"/>
            <w:tcBorders>
              <w:top w:val="single" w:sz="4" w:space="0" w:color="auto"/>
              <w:left w:val="single" w:sz="4" w:space="0" w:color="auto"/>
              <w:bottom w:val="single" w:sz="4" w:space="0" w:color="auto"/>
              <w:right w:val="single" w:sz="4" w:space="0" w:color="auto"/>
            </w:tcBorders>
            <w:hideMark/>
          </w:tcPr>
          <w:p w:rsidR="00E82314" w:rsidRPr="002D29A4" w:rsidRDefault="00E82314" w:rsidP="008C4CE5">
            <w:pPr>
              <w:autoSpaceDE w:val="0"/>
              <w:autoSpaceDN w:val="0"/>
              <w:adjustRightInd w:val="0"/>
              <w:jc w:val="center"/>
              <w:rPr>
                <w:sz w:val="22"/>
                <w:szCs w:val="22"/>
              </w:rPr>
            </w:pPr>
            <w:r w:rsidRPr="002D29A4">
              <w:rPr>
                <w:sz w:val="22"/>
                <w:szCs w:val="22"/>
              </w:rPr>
              <w:t>Количество поставляемых товаров</w:t>
            </w:r>
          </w:p>
        </w:tc>
        <w:tc>
          <w:tcPr>
            <w:tcW w:w="1134" w:type="dxa"/>
            <w:vMerge/>
            <w:tcBorders>
              <w:left w:val="single" w:sz="4" w:space="0" w:color="auto"/>
              <w:bottom w:val="single" w:sz="4" w:space="0" w:color="auto"/>
              <w:right w:val="single" w:sz="4" w:space="0" w:color="auto"/>
            </w:tcBorders>
          </w:tcPr>
          <w:p w:rsidR="00E82314" w:rsidRPr="002D29A4" w:rsidRDefault="00E82314" w:rsidP="008C4CE5">
            <w:pPr>
              <w:rPr>
                <w:sz w:val="22"/>
                <w:szCs w:val="22"/>
                <w:highlight w:val="yellow"/>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E82314" w:rsidRPr="002D29A4" w:rsidRDefault="00E82314" w:rsidP="008C4CE5">
            <w:pPr>
              <w:rPr>
                <w:sz w:val="22"/>
                <w:szCs w:val="22"/>
                <w:highlight w:val="yellow"/>
              </w:rPr>
            </w:pPr>
          </w:p>
        </w:tc>
      </w:tr>
      <w:tr w:rsidR="00504AEC" w:rsidRPr="002D29A4" w:rsidTr="00504AEC">
        <w:tc>
          <w:tcPr>
            <w:tcW w:w="709" w:type="dxa"/>
            <w:tcBorders>
              <w:top w:val="single" w:sz="4" w:space="0" w:color="auto"/>
              <w:left w:val="single" w:sz="4" w:space="0" w:color="auto"/>
              <w:bottom w:val="single" w:sz="4" w:space="0" w:color="auto"/>
              <w:right w:val="single" w:sz="4" w:space="0" w:color="auto"/>
            </w:tcBorders>
          </w:tcPr>
          <w:p w:rsidR="00504AEC" w:rsidRPr="002D29A4" w:rsidRDefault="00504AEC" w:rsidP="009B1ACF">
            <w:pPr>
              <w:autoSpaceDE w:val="0"/>
              <w:autoSpaceDN w:val="0"/>
              <w:adjustRightInd w:val="0"/>
              <w:jc w:val="center"/>
              <w:rPr>
                <w:sz w:val="22"/>
                <w:szCs w:val="22"/>
              </w:rPr>
            </w:pPr>
            <w:r w:rsidRPr="002D29A4">
              <w:rPr>
                <w:sz w:val="22"/>
                <w:szCs w:val="22"/>
              </w:rPr>
              <w:t>1</w:t>
            </w:r>
          </w:p>
        </w:tc>
        <w:tc>
          <w:tcPr>
            <w:tcW w:w="1418" w:type="dxa"/>
            <w:tcBorders>
              <w:top w:val="single" w:sz="4" w:space="0" w:color="auto"/>
              <w:left w:val="single" w:sz="4" w:space="0" w:color="auto"/>
              <w:bottom w:val="single" w:sz="4" w:space="0" w:color="auto"/>
              <w:right w:val="single" w:sz="4" w:space="0" w:color="auto"/>
            </w:tcBorders>
            <w:vAlign w:val="center"/>
          </w:tcPr>
          <w:p w:rsidR="00504AEC" w:rsidRDefault="00504AEC" w:rsidP="009B1ACF">
            <w:pPr>
              <w:jc w:val="center"/>
              <w:rPr>
                <w:sz w:val="20"/>
                <w:szCs w:val="20"/>
              </w:rPr>
            </w:pPr>
            <w:r w:rsidRPr="00E133A3">
              <w:rPr>
                <w:sz w:val="20"/>
                <w:szCs w:val="20"/>
              </w:rPr>
              <w:t>Картридж совместимый</w:t>
            </w:r>
          </w:p>
          <w:p w:rsidR="00504AEC" w:rsidRPr="001E3911" w:rsidRDefault="00504AEC" w:rsidP="009B1ACF">
            <w:pPr>
              <w:jc w:val="center"/>
              <w:rPr>
                <w:sz w:val="18"/>
                <w:szCs w:val="18"/>
              </w:rPr>
            </w:pPr>
            <w:r>
              <w:rPr>
                <w:color w:val="000000"/>
                <w:sz w:val="20"/>
                <w:szCs w:val="20"/>
              </w:rPr>
              <w:t>(</w:t>
            </w:r>
            <w:r w:rsidRPr="0086641D">
              <w:rPr>
                <w:color w:val="000000"/>
                <w:sz w:val="20"/>
                <w:szCs w:val="20"/>
              </w:rPr>
              <w:t>28.23.2</w:t>
            </w:r>
            <w:r>
              <w:rPr>
                <w:color w:val="000000"/>
                <w:sz w:val="20"/>
                <w:szCs w:val="20"/>
              </w:rPr>
              <w:t>5</w:t>
            </w:r>
            <w:r w:rsidRPr="0086641D">
              <w:rPr>
                <w:color w:val="000000"/>
                <w:sz w:val="20"/>
                <w:szCs w:val="20"/>
              </w:rPr>
              <w:t>.000</w:t>
            </w:r>
            <w:r>
              <w:rPr>
                <w:color w:val="000000"/>
                <w:sz w:val="20"/>
                <w:szCs w:val="20"/>
              </w:rPr>
              <w:t>)</w:t>
            </w:r>
          </w:p>
        </w:tc>
        <w:tc>
          <w:tcPr>
            <w:tcW w:w="3260" w:type="dxa"/>
            <w:tcBorders>
              <w:top w:val="single" w:sz="4" w:space="0" w:color="auto"/>
              <w:left w:val="single" w:sz="4" w:space="0" w:color="auto"/>
              <w:bottom w:val="single" w:sz="4" w:space="0" w:color="auto"/>
              <w:right w:val="single" w:sz="4" w:space="0" w:color="auto"/>
            </w:tcBorders>
          </w:tcPr>
          <w:p w:rsidR="00504AEC" w:rsidRPr="00E133A3" w:rsidRDefault="00504AEC" w:rsidP="00AF2E82">
            <w:pPr>
              <w:spacing w:line="276" w:lineRule="auto"/>
              <w:rPr>
                <w:sz w:val="20"/>
                <w:szCs w:val="20"/>
              </w:rPr>
            </w:pPr>
            <w:r w:rsidRPr="00E133A3">
              <w:rPr>
                <w:sz w:val="20"/>
                <w:szCs w:val="20"/>
              </w:rPr>
              <w:t xml:space="preserve">Тонер-картридж для принтера </w:t>
            </w:r>
            <w:r w:rsidRPr="00E133A3">
              <w:rPr>
                <w:sz w:val="20"/>
                <w:szCs w:val="20"/>
                <w:lang w:val="en-US"/>
              </w:rPr>
              <w:t>Kyocera</w:t>
            </w:r>
            <w:r w:rsidRPr="00E133A3">
              <w:rPr>
                <w:sz w:val="20"/>
                <w:szCs w:val="20"/>
              </w:rPr>
              <w:t xml:space="preserve"> </w:t>
            </w:r>
            <w:r w:rsidRPr="00E133A3">
              <w:rPr>
                <w:sz w:val="20"/>
                <w:szCs w:val="20"/>
                <w:lang w:val="en-US"/>
              </w:rPr>
              <w:t>ECOSYS</w:t>
            </w:r>
            <w:r w:rsidRPr="00E133A3">
              <w:rPr>
                <w:sz w:val="20"/>
                <w:szCs w:val="20"/>
              </w:rPr>
              <w:t xml:space="preserve"> </w:t>
            </w:r>
            <w:r w:rsidRPr="00E133A3">
              <w:rPr>
                <w:sz w:val="20"/>
                <w:szCs w:val="20"/>
                <w:lang w:val="en-US"/>
              </w:rPr>
              <w:t>M</w:t>
            </w:r>
            <w:r w:rsidRPr="00E133A3">
              <w:rPr>
                <w:sz w:val="20"/>
                <w:szCs w:val="20"/>
              </w:rPr>
              <w:t xml:space="preserve">2135 </w:t>
            </w:r>
            <w:proofErr w:type="spellStart"/>
            <w:r w:rsidRPr="00E133A3">
              <w:rPr>
                <w:sz w:val="20"/>
                <w:szCs w:val="20"/>
                <w:lang w:val="en-US"/>
              </w:rPr>
              <w:t>dn</w:t>
            </w:r>
            <w:proofErr w:type="spellEnd"/>
            <w:r w:rsidRPr="00E133A3">
              <w:rPr>
                <w:sz w:val="20"/>
                <w:szCs w:val="20"/>
              </w:rPr>
              <w:t xml:space="preserve">. Цвет черный. Ресурс не менее 3000 страниц. </w:t>
            </w:r>
          </w:p>
        </w:tc>
        <w:tc>
          <w:tcPr>
            <w:tcW w:w="708" w:type="dxa"/>
            <w:tcBorders>
              <w:top w:val="single" w:sz="4" w:space="0" w:color="auto"/>
              <w:left w:val="single" w:sz="4" w:space="0" w:color="auto"/>
              <w:bottom w:val="single" w:sz="4" w:space="0" w:color="auto"/>
              <w:right w:val="single" w:sz="4" w:space="0" w:color="auto"/>
            </w:tcBorders>
            <w:vAlign w:val="center"/>
          </w:tcPr>
          <w:p w:rsidR="00504AEC" w:rsidRPr="00E133A3" w:rsidRDefault="00504AEC" w:rsidP="00504AEC">
            <w:pPr>
              <w:autoSpaceDE w:val="0"/>
              <w:autoSpaceDN w:val="0"/>
              <w:adjustRightInd w:val="0"/>
              <w:jc w:val="center"/>
              <w:rPr>
                <w:sz w:val="20"/>
                <w:szCs w:val="20"/>
              </w:rPr>
            </w:pPr>
            <w:r w:rsidRPr="00E133A3">
              <w:rPr>
                <w:sz w:val="20"/>
                <w:szCs w:val="20"/>
              </w:rPr>
              <w:t>шт.</w:t>
            </w:r>
          </w:p>
        </w:tc>
        <w:tc>
          <w:tcPr>
            <w:tcW w:w="1276" w:type="dxa"/>
            <w:tcBorders>
              <w:top w:val="single" w:sz="4" w:space="0" w:color="auto"/>
              <w:left w:val="single" w:sz="4" w:space="0" w:color="auto"/>
              <w:bottom w:val="single" w:sz="4" w:space="0" w:color="auto"/>
              <w:right w:val="single" w:sz="4" w:space="0" w:color="auto"/>
            </w:tcBorders>
            <w:vAlign w:val="center"/>
          </w:tcPr>
          <w:p w:rsidR="00504AEC" w:rsidRPr="00E133A3" w:rsidRDefault="00E5240A" w:rsidP="00504AEC">
            <w:pPr>
              <w:jc w:val="center"/>
              <w:rPr>
                <w:color w:val="000000"/>
                <w:sz w:val="20"/>
                <w:szCs w:val="20"/>
              </w:rPr>
            </w:pPr>
            <w:r>
              <w:rPr>
                <w:color w:val="000000"/>
                <w:sz w:val="20"/>
                <w:szCs w:val="20"/>
              </w:rPr>
              <w:t>20</w:t>
            </w:r>
          </w:p>
        </w:tc>
        <w:tc>
          <w:tcPr>
            <w:tcW w:w="1134" w:type="dxa"/>
            <w:tcBorders>
              <w:top w:val="single" w:sz="4" w:space="0" w:color="auto"/>
              <w:left w:val="single" w:sz="4" w:space="0" w:color="auto"/>
              <w:bottom w:val="single" w:sz="4" w:space="0" w:color="auto"/>
              <w:right w:val="single" w:sz="4" w:space="0" w:color="auto"/>
            </w:tcBorders>
            <w:vAlign w:val="center"/>
          </w:tcPr>
          <w:p w:rsidR="00504AEC" w:rsidRPr="002D29A4" w:rsidRDefault="00E5240A" w:rsidP="00146043">
            <w:pPr>
              <w:autoSpaceDE w:val="0"/>
              <w:autoSpaceDN w:val="0"/>
              <w:adjustRightInd w:val="0"/>
              <w:jc w:val="center"/>
              <w:rPr>
                <w:sz w:val="22"/>
                <w:szCs w:val="22"/>
              </w:rPr>
            </w:pPr>
            <w:r>
              <w:rPr>
                <w:sz w:val="22"/>
                <w:szCs w:val="22"/>
              </w:rPr>
              <w:t>1501,50</w:t>
            </w:r>
          </w:p>
        </w:tc>
        <w:tc>
          <w:tcPr>
            <w:tcW w:w="1559" w:type="dxa"/>
            <w:tcBorders>
              <w:top w:val="single" w:sz="4" w:space="0" w:color="auto"/>
              <w:left w:val="single" w:sz="4" w:space="0" w:color="auto"/>
              <w:bottom w:val="single" w:sz="4" w:space="0" w:color="auto"/>
              <w:right w:val="single" w:sz="4" w:space="0" w:color="auto"/>
            </w:tcBorders>
            <w:vAlign w:val="center"/>
          </w:tcPr>
          <w:p w:rsidR="00504AEC" w:rsidRPr="002D29A4" w:rsidRDefault="00E5240A" w:rsidP="00146043">
            <w:pPr>
              <w:autoSpaceDE w:val="0"/>
              <w:autoSpaceDN w:val="0"/>
              <w:adjustRightInd w:val="0"/>
              <w:jc w:val="center"/>
              <w:rPr>
                <w:b/>
                <w:sz w:val="22"/>
                <w:szCs w:val="22"/>
              </w:rPr>
            </w:pPr>
            <w:r>
              <w:rPr>
                <w:b/>
                <w:sz w:val="22"/>
                <w:szCs w:val="22"/>
              </w:rPr>
              <w:t>30 030,00</w:t>
            </w:r>
          </w:p>
        </w:tc>
      </w:tr>
      <w:tr w:rsidR="00504AEC" w:rsidRPr="002D29A4" w:rsidTr="00504AEC">
        <w:tc>
          <w:tcPr>
            <w:tcW w:w="709" w:type="dxa"/>
            <w:tcBorders>
              <w:top w:val="single" w:sz="4" w:space="0" w:color="auto"/>
              <w:left w:val="single" w:sz="4" w:space="0" w:color="auto"/>
              <w:bottom w:val="single" w:sz="4" w:space="0" w:color="auto"/>
              <w:right w:val="single" w:sz="4" w:space="0" w:color="auto"/>
            </w:tcBorders>
          </w:tcPr>
          <w:p w:rsidR="00504AEC" w:rsidRPr="002D29A4" w:rsidRDefault="00504AEC" w:rsidP="009B1ACF">
            <w:pPr>
              <w:autoSpaceDE w:val="0"/>
              <w:autoSpaceDN w:val="0"/>
              <w:adjustRightInd w:val="0"/>
              <w:jc w:val="center"/>
              <w:rPr>
                <w:sz w:val="22"/>
                <w:szCs w:val="22"/>
              </w:rPr>
            </w:pPr>
            <w:r>
              <w:rPr>
                <w:sz w:val="22"/>
                <w:szCs w:val="22"/>
              </w:rPr>
              <w:t>2</w:t>
            </w:r>
          </w:p>
        </w:tc>
        <w:tc>
          <w:tcPr>
            <w:tcW w:w="1418" w:type="dxa"/>
            <w:tcBorders>
              <w:top w:val="single" w:sz="4" w:space="0" w:color="auto"/>
              <w:left w:val="single" w:sz="4" w:space="0" w:color="auto"/>
              <w:bottom w:val="single" w:sz="4" w:space="0" w:color="auto"/>
              <w:right w:val="single" w:sz="4" w:space="0" w:color="auto"/>
            </w:tcBorders>
          </w:tcPr>
          <w:p w:rsidR="00504AEC" w:rsidRDefault="00504AEC" w:rsidP="00504AEC">
            <w:pPr>
              <w:jc w:val="center"/>
              <w:rPr>
                <w:sz w:val="20"/>
                <w:szCs w:val="20"/>
              </w:rPr>
            </w:pPr>
            <w:r w:rsidRPr="00A72E96">
              <w:rPr>
                <w:sz w:val="20"/>
                <w:szCs w:val="20"/>
              </w:rPr>
              <w:t>Картридж совместимый</w:t>
            </w:r>
          </w:p>
          <w:p w:rsidR="00504AEC" w:rsidRPr="00A72E96" w:rsidRDefault="00504AEC" w:rsidP="00504AEC">
            <w:pPr>
              <w:jc w:val="center"/>
              <w:rPr>
                <w:sz w:val="20"/>
                <w:szCs w:val="20"/>
              </w:rPr>
            </w:pPr>
            <w:r w:rsidRPr="00A72E96">
              <w:rPr>
                <w:color w:val="000000"/>
                <w:sz w:val="20"/>
                <w:szCs w:val="20"/>
              </w:rPr>
              <w:t>(28.23.25.000)</w:t>
            </w:r>
          </w:p>
        </w:tc>
        <w:tc>
          <w:tcPr>
            <w:tcW w:w="3260" w:type="dxa"/>
            <w:tcBorders>
              <w:top w:val="single" w:sz="4" w:space="0" w:color="auto"/>
              <w:left w:val="single" w:sz="4" w:space="0" w:color="auto"/>
              <w:bottom w:val="single" w:sz="4" w:space="0" w:color="auto"/>
              <w:right w:val="single" w:sz="4" w:space="0" w:color="auto"/>
            </w:tcBorders>
            <w:vAlign w:val="center"/>
          </w:tcPr>
          <w:p w:rsidR="00504AEC" w:rsidRPr="00E133A3" w:rsidRDefault="00504AEC" w:rsidP="00AF2E82">
            <w:pPr>
              <w:spacing w:line="276" w:lineRule="auto"/>
              <w:rPr>
                <w:color w:val="000000"/>
                <w:sz w:val="20"/>
                <w:szCs w:val="20"/>
              </w:rPr>
            </w:pPr>
            <w:r w:rsidRPr="00E133A3">
              <w:rPr>
                <w:sz w:val="20"/>
                <w:szCs w:val="20"/>
              </w:rPr>
              <w:t xml:space="preserve">Тонер-картридж для принтера НР </w:t>
            </w:r>
            <w:proofErr w:type="spellStart"/>
            <w:r w:rsidRPr="00E133A3">
              <w:rPr>
                <w:sz w:val="20"/>
                <w:szCs w:val="20"/>
              </w:rPr>
              <w:t>LaserJet</w:t>
            </w:r>
            <w:proofErr w:type="spellEnd"/>
            <w:r w:rsidRPr="00E133A3">
              <w:rPr>
                <w:sz w:val="20"/>
                <w:szCs w:val="20"/>
              </w:rPr>
              <w:t xml:space="preserve"> </w:t>
            </w:r>
            <w:proofErr w:type="spellStart"/>
            <w:r w:rsidRPr="00E133A3">
              <w:rPr>
                <w:sz w:val="20"/>
                <w:szCs w:val="20"/>
              </w:rPr>
              <w:t>Pro</w:t>
            </w:r>
            <w:proofErr w:type="spellEnd"/>
            <w:r w:rsidRPr="00E133A3">
              <w:rPr>
                <w:sz w:val="20"/>
                <w:szCs w:val="20"/>
              </w:rPr>
              <w:t xml:space="preserve"> </w:t>
            </w:r>
            <w:r w:rsidRPr="00E133A3">
              <w:rPr>
                <w:sz w:val="20"/>
                <w:szCs w:val="20"/>
                <w:lang w:val="en-US"/>
              </w:rPr>
              <w:t>MFP</w:t>
            </w:r>
            <w:r w:rsidRPr="00E133A3">
              <w:rPr>
                <w:sz w:val="20"/>
                <w:szCs w:val="20"/>
              </w:rPr>
              <w:t xml:space="preserve"> </w:t>
            </w:r>
            <w:r w:rsidRPr="00E133A3">
              <w:rPr>
                <w:sz w:val="20"/>
                <w:szCs w:val="20"/>
                <w:lang w:val="en-US"/>
              </w:rPr>
              <w:t>M</w:t>
            </w:r>
            <w:r w:rsidRPr="00E133A3">
              <w:rPr>
                <w:sz w:val="20"/>
                <w:szCs w:val="20"/>
              </w:rPr>
              <w:t>227</w:t>
            </w:r>
            <w:proofErr w:type="spellStart"/>
            <w:r w:rsidRPr="00E133A3">
              <w:rPr>
                <w:sz w:val="20"/>
                <w:szCs w:val="20"/>
                <w:lang w:val="en-US"/>
              </w:rPr>
              <w:t>fdn</w:t>
            </w:r>
            <w:proofErr w:type="spellEnd"/>
            <w:r w:rsidRPr="00E133A3">
              <w:rPr>
                <w:sz w:val="20"/>
                <w:szCs w:val="20"/>
              </w:rPr>
              <w:t xml:space="preserve">. Цвет черный. Ресурс не менее 3500 страниц.  </w:t>
            </w:r>
          </w:p>
        </w:tc>
        <w:tc>
          <w:tcPr>
            <w:tcW w:w="708" w:type="dxa"/>
            <w:tcBorders>
              <w:top w:val="single" w:sz="4" w:space="0" w:color="auto"/>
              <w:left w:val="single" w:sz="4" w:space="0" w:color="auto"/>
              <w:bottom w:val="single" w:sz="4" w:space="0" w:color="auto"/>
              <w:right w:val="single" w:sz="4" w:space="0" w:color="auto"/>
            </w:tcBorders>
            <w:vAlign w:val="center"/>
          </w:tcPr>
          <w:p w:rsidR="00504AEC" w:rsidRPr="00E133A3" w:rsidRDefault="00504AEC" w:rsidP="00504AEC">
            <w:pPr>
              <w:autoSpaceDE w:val="0"/>
              <w:autoSpaceDN w:val="0"/>
              <w:adjustRightInd w:val="0"/>
              <w:jc w:val="center"/>
              <w:rPr>
                <w:sz w:val="20"/>
                <w:szCs w:val="20"/>
              </w:rPr>
            </w:pPr>
            <w:r w:rsidRPr="00E133A3">
              <w:rPr>
                <w:sz w:val="20"/>
                <w:szCs w:val="20"/>
              </w:rPr>
              <w:t>шт.</w:t>
            </w:r>
          </w:p>
        </w:tc>
        <w:tc>
          <w:tcPr>
            <w:tcW w:w="1276" w:type="dxa"/>
            <w:tcBorders>
              <w:top w:val="single" w:sz="4" w:space="0" w:color="auto"/>
              <w:left w:val="single" w:sz="4" w:space="0" w:color="auto"/>
              <w:bottom w:val="single" w:sz="4" w:space="0" w:color="auto"/>
              <w:right w:val="single" w:sz="4" w:space="0" w:color="auto"/>
            </w:tcBorders>
            <w:vAlign w:val="center"/>
          </w:tcPr>
          <w:p w:rsidR="00504AEC" w:rsidRPr="00E133A3" w:rsidRDefault="00E5240A" w:rsidP="00504AEC">
            <w:pPr>
              <w:jc w:val="center"/>
              <w:rPr>
                <w:color w:val="000000"/>
                <w:sz w:val="20"/>
                <w:szCs w:val="20"/>
              </w:rPr>
            </w:pPr>
            <w:r>
              <w:rPr>
                <w:color w:val="000000"/>
                <w:sz w:val="20"/>
                <w:szCs w:val="20"/>
              </w:rPr>
              <w:t>70</w:t>
            </w:r>
          </w:p>
        </w:tc>
        <w:tc>
          <w:tcPr>
            <w:tcW w:w="1134" w:type="dxa"/>
            <w:tcBorders>
              <w:top w:val="single" w:sz="4" w:space="0" w:color="auto"/>
              <w:left w:val="single" w:sz="4" w:space="0" w:color="auto"/>
              <w:bottom w:val="single" w:sz="4" w:space="0" w:color="auto"/>
              <w:right w:val="single" w:sz="4" w:space="0" w:color="auto"/>
            </w:tcBorders>
            <w:vAlign w:val="center"/>
          </w:tcPr>
          <w:p w:rsidR="00504AEC" w:rsidRPr="002D29A4" w:rsidRDefault="00E5240A" w:rsidP="00146043">
            <w:pPr>
              <w:autoSpaceDE w:val="0"/>
              <w:autoSpaceDN w:val="0"/>
              <w:adjustRightInd w:val="0"/>
              <w:jc w:val="center"/>
              <w:rPr>
                <w:sz w:val="22"/>
                <w:szCs w:val="22"/>
              </w:rPr>
            </w:pPr>
            <w:r>
              <w:rPr>
                <w:sz w:val="22"/>
                <w:szCs w:val="22"/>
              </w:rPr>
              <w:t>2821,35</w:t>
            </w:r>
          </w:p>
        </w:tc>
        <w:tc>
          <w:tcPr>
            <w:tcW w:w="1559" w:type="dxa"/>
            <w:tcBorders>
              <w:top w:val="single" w:sz="4" w:space="0" w:color="auto"/>
              <w:left w:val="single" w:sz="4" w:space="0" w:color="auto"/>
              <w:bottom w:val="single" w:sz="4" w:space="0" w:color="auto"/>
              <w:right w:val="single" w:sz="4" w:space="0" w:color="auto"/>
            </w:tcBorders>
            <w:vAlign w:val="center"/>
          </w:tcPr>
          <w:p w:rsidR="00504AEC" w:rsidRPr="002D29A4" w:rsidRDefault="00E5240A" w:rsidP="00146043">
            <w:pPr>
              <w:autoSpaceDE w:val="0"/>
              <w:autoSpaceDN w:val="0"/>
              <w:adjustRightInd w:val="0"/>
              <w:jc w:val="center"/>
              <w:rPr>
                <w:b/>
                <w:sz w:val="22"/>
                <w:szCs w:val="22"/>
              </w:rPr>
            </w:pPr>
            <w:r>
              <w:rPr>
                <w:b/>
                <w:sz w:val="22"/>
                <w:szCs w:val="22"/>
              </w:rPr>
              <w:t>197 494,50</w:t>
            </w:r>
          </w:p>
        </w:tc>
      </w:tr>
      <w:tr w:rsidR="00504AEC" w:rsidRPr="002D29A4" w:rsidTr="00504AEC">
        <w:tc>
          <w:tcPr>
            <w:tcW w:w="709" w:type="dxa"/>
            <w:tcBorders>
              <w:top w:val="single" w:sz="4" w:space="0" w:color="auto"/>
              <w:left w:val="single" w:sz="4" w:space="0" w:color="auto"/>
              <w:bottom w:val="single" w:sz="4" w:space="0" w:color="auto"/>
              <w:right w:val="single" w:sz="4" w:space="0" w:color="auto"/>
            </w:tcBorders>
          </w:tcPr>
          <w:p w:rsidR="00504AEC" w:rsidRPr="002D29A4" w:rsidRDefault="00504AEC" w:rsidP="009B1ACF">
            <w:pPr>
              <w:autoSpaceDE w:val="0"/>
              <w:autoSpaceDN w:val="0"/>
              <w:adjustRightInd w:val="0"/>
              <w:jc w:val="center"/>
              <w:rPr>
                <w:sz w:val="22"/>
                <w:szCs w:val="22"/>
              </w:rPr>
            </w:pPr>
            <w:r>
              <w:rPr>
                <w:sz w:val="22"/>
                <w:szCs w:val="22"/>
              </w:rPr>
              <w:t>3</w:t>
            </w:r>
          </w:p>
        </w:tc>
        <w:tc>
          <w:tcPr>
            <w:tcW w:w="1418" w:type="dxa"/>
            <w:tcBorders>
              <w:top w:val="single" w:sz="4" w:space="0" w:color="auto"/>
              <w:left w:val="single" w:sz="4" w:space="0" w:color="auto"/>
              <w:bottom w:val="single" w:sz="4" w:space="0" w:color="auto"/>
              <w:right w:val="single" w:sz="4" w:space="0" w:color="auto"/>
            </w:tcBorders>
          </w:tcPr>
          <w:p w:rsidR="00504AEC" w:rsidRDefault="00504AEC" w:rsidP="0022522E">
            <w:pPr>
              <w:jc w:val="center"/>
              <w:rPr>
                <w:sz w:val="20"/>
                <w:szCs w:val="20"/>
              </w:rPr>
            </w:pPr>
            <w:r w:rsidRPr="00A72E96">
              <w:rPr>
                <w:sz w:val="20"/>
                <w:szCs w:val="20"/>
              </w:rPr>
              <w:t>Картридж совместимый</w:t>
            </w:r>
          </w:p>
          <w:p w:rsidR="00504AEC" w:rsidRDefault="00504AEC" w:rsidP="0022522E">
            <w:r w:rsidRPr="00A72E96">
              <w:rPr>
                <w:color w:val="000000"/>
                <w:sz w:val="20"/>
                <w:szCs w:val="20"/>
              </w:rPr>
              <w:t>(28.23.25.000)</w:t>
            </w:r>
          </w:p>
        </w:tc>
        <w:tc>
          <w:tcPr>
            <w:tcW w:w="3260" w:type="dxa"/>
            <w:tcBorders>
              <w:top w:val="single" w:sz="4" w:space="0" w:color="auto"/>
              <w:left w:val="single" w:sz="4" w:space="0" w:color="auto"/>
              <w:bottom w:val="single" w:sz="4" w:space="0" w:color="auto"/>
              <w:right w:val="single" w:sz="4" w:space="0" w:color="auto"/>
            </w:tcBorders>
          </w:tcPr>
          <w:p w:rsidR="00504AEC" w:rsidRPr="00E133A3" w:rsidRDefault="00504AEC" w:rsidP="00AF2E82">
            <w:pPr>
              <w:spacing w:line="276" w:lineRule="auto"/>
            </w:pPr>
            <w:r w:rsidRPr="00E133A3">
              <w:rPr>
                <w:sz w:val="20"/>
                <w:szCs w:val="20"/>
              </w:rPr>
              <w:t xml:space="preserve">Тонер-картридж для принтера НР </w:t>
            </w:r>
            <w:proofErr w:type="spellStart"/>
            <w:r w:rsidRPr="00E133A3">
              <w:rPr>
                <w:sz w:val="20"/>
                <w:szCs w:val="20"/>
              </w:rPr>
              <w:t>LaserJet</w:t>
            </w:r>
            <w:proofErr w:type="spellEnd"/>
            <w:r w:rsidRPr="00E133A3">
              <w:rPr>
                <w:sz w:val="20"/>
                <w:szCs w:val="20"/>
              </w:rPr>
              <w:t xml:space="preserve"> </w:t>
            </w:r>
            <w:proofErr w:type="spellStart"/>
            <w:r w:rsidRPr="00E133A3">
              <w:rPr>
                <w:sz w:val="20"/>
                <w:szCs w:val="20"/>
              </w:rPr>
              <w:t>Pro</w:t>
            </w:r>
            <w:proofErr w:type="spellEnd"/>
            <w:r w:rsidRPr="00E133A3">
              <w:rPr>
                <w:sz w:val="20"/>
                <w:szCs w:val="20"/>
              </w:rPr>
              <w:t xml:space="preserve"> </w:t>
            </w:r>
            <w:r w:rsidRPr="00E133A3">
              <w:rPr>
                <w:sz w:val="20"/>
                <w:szCs w:val="20"/>
                <w:lang w:val="en-US"/>
              </w:rPr>
              <w:t>MFP</w:t>
            </w:r>
            <w:r w:rsidRPr="00E133A3">
              <w:rPr>
                <w:sz w:val="20"/>
                <w:szCs w:val="20"/>
              </w:rPr>
              <w:t xml:space="preserve"> </w:t>
            </w:r>
            <w:r w:rsidRPr="00E133A3">
              <w:rPr>
                <w:sz w:val="20"/>
                <w:szCs w:val="20"/>
                <w:lang w:val="en-US"/>
              </w:rPr>
              <w:t>M</w:t>
            </w:r>
            <w:r w:rsidRPr="00E133A3">
              <w:rPr>
                <w:sz w:val="20"/>
                <w:szCs w:val="20"/>
              </w:rPr>
              <w:t xml:space="preserve">125 </w:t>
            </w:r>
            <w:proofErr w:type="spellStart"/>
            <w:r w:rsidRPr="00E133A3">
              <w:rPr>
                <w:sz w:val="20"/>
                <w:szCs w:val="20"/>
                <w:lang w:val="en-US"/>
              </w:rPr>
              <w:t>ra</w:t>
            </w:r>
            <w:proofErr w:type="spellEnd"/>
            <w:r w:rsidRPr="00E133A3">
              <w:rPr>
                <w:sz w:val="20"/>
                <w:szCs w:val="20"/>
              </w:rPr>
              <w:t xml:space="preserve">.  Ресурс не менее 1600 страниц. Цвет черный. </w:t>
            </w:r>
          </w:p>
        </w:tc>
        <w:tc>
          <w:tcPr>
            <w:tcW w:w="708" w:type="dxa"/>
            <w:tcBorders>
              <w:top w:val="single" w:sz="4" w:space="0" w:color="auto"/>
              <w:left w:val="single" w:sz="4" w:space="0" w:color="auto"/>
              <w:bottom w:val="single" w:sz="4" w:space="0" w:color="auto"/>
              <w:right w:val="single" w:sz="4" w:space="0" w:color="auto"/>
            </w:tcBorders>
            <w:vAlign w:val="center"/>
          </w:tcPr>
          <w:p w:rsidR="00504AEC" w:rsidRPr="00E133A3" w:rsidRDefault="00504AEC" w:rsidP="00504AEC">
            <w:pPr>
              <w:autoSpaceDE w:val="0"/>
              <w:autoSpaceDN w:val="0"/>
              <w:adjustRightInd w:val="0"/>
              <w:jc w:val="center"/>
              <w:rPr>
                <w:sz w:val="20"/>
                <w:szCs w:val="20"/>
              </w:rPr>
            </w:pPr>
            <w:r w:rsidRPr="00E133A3">
              <w:rPr>
                <w:sz w:val="20"/>
                <w:szCs w:val="20"/>
              </w:rPr>
              <w:t>шт.</w:t>
            </w:r>
          </w:p>
        </w:tc>
        <w:tc>
          <w:tcPr>
            <w:tcW w:w="1276" w:type="dxa"/>
            <w:tcBorders>
              <w:top w:val="single" w:sz="4" w:space="0" w:color="auto"/>
              <w:left w:val="single" w:sz="4" w:space="0" w:color="auto"/>
              <w:bottom w:val="single" w:sz="4" w:space="0" w:color="auto"/>
              <w:right w:val="single" w:sz="4" w:space="0" w:color="auto"/>
            </w:tcBorders>
            <w:vAlign w:val="center"/>
          </w:tcPr>
          <w:p w:rsidR="00504AEC" w:rsidRPr="00E5240A" w:rsidRDefault="00E5240A" w:rsidP="00504AEC">
            <w:pPr>
              <w:jc w:val="center"/>
              <w:rPr>
                <w:color w:val="000000"/>
                <w:sz w:val="20"/>
                <w:szCs w:val="20"/>
              </w:rPr>
            </w:pPr>
            <w:r>
              <w:rPr>
                <w:color w:val="000000"/>
                <w:sz w:val="20"/>
                <w:szCs w:val="20"/>
              </w:rPr>
              <w:t>90</w:t>
            </w:r>
          </w:p>
        </w:tc>
        <w:tc>
          <w:tcPr>
            <w:tcW w:w="1134" w:type="dxa"/>
            <w:tcBorders>
              <w:top w:val="single" w:sz="4" w:space="0" w:color="auto"/>
              <w:left w:val="single" w:sz="4" w:space="0" w:color="auto"/>
              <w:bottom w:val="single" w:sz="4" w:space="0" w:color="auto"/>
              <w:right w:val="single" w:sz="4" w:space="0" w:color="auto"/>
            </w:tcBorders>
            <w:vAlign w:val="center"/>
          </w:tcPr>
          <w:p w:rsidR="00504AEC" w:rsidRPr="002D29A4" w:rsidRDefault="00E5240A" w:rsidP="00146043">
            <w:pPr>
              <w:autoSpaceDE w:val="0"/>
              <w:autoSpaceDN w:val="0"/>
              <w:adjustRightInd w:val="0"/>
              <w:jc w:val="center"/>
              <w:rPr>
                <w:sz w:val="22"/>
                <w:szCs w:val="22"/>
              </w:rPr>
            </w:pPr>
            <w:r>
              <w:rPr>
                <w:sz w:val="22"/>
                <w:szCs w:val="22"/>
              </w:rPr>
              <w:t>556,50</w:t>
            </w:r>
          </w:p>
        </w:tc>
        <w:tc>
          <w:tcPr>
            <w:tcW w:w="1559" w:type="dxa"/>
            <w:tcBorders>
              <w:top w:val="single" w:sz="4" w:space="0" w:color="auto"/>
              <w:left w:val="single" w:sz="4" w:space="0" w:color="auto"/>
              <w:bottom w:val="single" w:sz="4" w:space="0" w:color="auto"/>
              <w:right w:val="single" w:sz="4" w:space="0" w:color="auto"/>
            </w:tcBorders>
            <w:vAlign w:val="center"/>
          </w:tcPr>
          <w:p w:rsidR="00504AEC" w:rsidRPr="002D29A4" w:rsidRDefault="00E5240A" w:rsidP="00146043">
            <w:pPr>
              <w:autoSpaceDE w:val="0"/>
              <w:autoSpaceDN w:val="0"/>
              <w:adjustRightInd w:val="0"/>
              <w:jc w:val="center"/>
              <w:rPr>
                <w:b/>
                <w:sz w:val="22"/>
                <w:szCs w:val="22"/>
              </w:rPr>
            </w:pPr>
            <w:r>
              <w:rPr>
                <w:b/>
                <w:sz w:val="22"/>
                <w:szCs w:val="22"/>
              </w:rPr>
              <w:t>50 085,00</w:t>
            </w:r>
          </w:p>
        </w:tc>
      </w:tr>
      <w:tr w:rsidR="00504AEC" w:rsidRPr="002D29A4" w:rsidTr="00504AEC">
        <w:tc>
          <w:tcPr>
            <w:tcW w:w="709" w:type="dxa"/>
            <w:tcBorders>
              <w:top w:val="single" w:sz="4" w:space="0" w:color="auto"/>
              <w:left w:val="single" w:sz="4" w:space="0" w:color="auto"/>
              <w:bottom w:val="single" w:sz="4" w:space="0" w:color="auto"/>
              <w:right w:val="single" w:sz="4" w:space="0" w:color="auto"/>
            </w:tcBorders>
          </w:tcPr>
          <w:p w:rsidR="00504AEC" w:rsidRPr="002D29A4" w:rsidRDefault="00504AEC" w:rsidP="009B1ACF">
            <w:pPr>
              <w:autoSpaceDE w:val="0"/>
              <w:autoSpaceDN w:val="0"/>
              <w:adjustRightInd w:val="0"/>
              <w:jc w:val="center"/>
              <w:rPr>
                <w:sz w:val="22"/>
                <w:szCs w:val="22"/>
              </w:rPr>
            </w:pPr>
            <w:r>
              <w:rPr>
                <w:sz w:val="22"/>
                <w:szCs w:val="22"/>
              </w:rPr>
              <w:t>4</w:t>
            </w:r>
          </w:p>
        </w:tc>
        <w:tc>
          <w:tcPr>
            <w:tcW w:w="1418" w:type="dxa"/>
            <w:tcBorders>
              <w:top w:val="single" w:sz="4" w:space="0" w:color="auto"/>
              <w:left w:val="single" w:sz="4" w:space="0" w:color="auto"/>
              <w:bottom w:val="single" w:sz="4" w:space="0" w:color="auto"/>
              <w:right w:val="single" w:sz="4" w:space="0" w:color="auto"/>
            </w:tcBorders>
          </w:tcPr>
          <w:p w:rsidR="00504AEC" w:rsidRDefault="00504AEC" w:rsidP="0022522E">
            <w:pPr>
              <w:jc w:val="center"/>
              <w:rPr>
                <w:sz w:val="20"/>
                <w:szCs w:val="20"/>
              </w:rPr>
            </w:pPr>
            <w:r w:rsidRPr="00A72E96">
              <w:rPr>
                <w:sz w:val="20"/>
                <w:szCs w:val="20"/>
              </w:rPr>
              <w:t>Картридж совместимый</w:t>
            </w:r>
          </w:p>
          <w:p w:rsidR="00504AEC" w:rsidRPr="00A72E96" w:rsidRDefault="00504AEC" w:rsidP="0022522E">
            <w:pPr>
              <w:jc w:val="center"/>
              <w:rPr>
                <w:sz w:val="20"/>
                <w:szCs w:val="20"/>
              </w:rPr>
            </w:pPr>
            <w:r w:rsidRPr="00A72E96">
              <w:rPr>
                <w:color w:val="000000"/>
                <w:sz w:val="20"/>
                <w:szCs w:val="20"/>
              </w:rPr>
              <w:t>(28.23.25.000)</w:t>
            </w:r>
          </w:p>
        </w:tc>
        <w:tc>
          <w:tcPr>
            <w:tcW w:w="3260" w:type="dxa"/>
            <w:tcBorders>
              <w:top w:val="single" w:sz="4" w:space="0" w:color="auto"/>
              <w:left w:val="single" w:sz="4" w:space="0" w:color="auto"/>
              <w:bottom w:val="single" w:sz="4" w:space="0" w:color="auto"/>
              <w:right w:val="single" w:sz="4" w:space="0" w:color="auto"/>
            </w:tcBorders>
            <w:vAlign w:val="center"/>
          </w:tcPr>
          <w:p w:rsidR="00504AEC" w:rsidRPr="00E133A3" w:rsidRDefault="00504AEC" w:rsidP="00AF2E82">
            <w:pPr>
              <w:spacing w:line="276" w:lineRule="auto"/>
              <w:rPr>
                <w:color w:val="000000"/>
                <w:sz w:val="20"/>
                <w:szCs w:val="20"/>
              </w:rPr>
            </w:pPr>
            <w:r w:rsidRPr="00E133A3">
              <w:rPr>
                <w:sz w:val="20"/>
                <w:szCs w:val="20"/>
              </w:rPr>
              <w:t xml:space="preserve">Тонер-картридж для принтера HP </w:t>
            </w:r>
            <w:proofErr w:type="spellStart"/>
            <w:r w:rsidRPr="00E133A3">
              <w:rPr>
                <w:sz w:val="20"/>
                <w:szCs w:val="20"/>
              </w:rPr>
              <w:t>LaserJet</w:t>
            </w:r>
            <w:proofErr w:type="spellEnd"/>
            <w:r w:rsidRPr="00E133A3">
              <w:rPr>
                <w:sz w:val="20"/>
                <w:szCs w:val="20"/>
              </w:rPr>
              <w:t xml:space="preserve"> </w:t>
            </w:r>
            <w:r w:rsidRPr="00E133A3">
              <w:rPr>
                <w:sz w:val="20"/>
                <w:szCs w:val="20"/>
                <w:lang w:val="en-US"/>
              </w:rPr>
              <w:t>M</w:t>
            </w:r>
            <w:r w:rsidRPr="00E133A3">
              <w:rPr>
                <w:sz w:val="20"/>
                <w:szCs w:val="20"/>
              </w:rPr>
              <w:t xml:space="preserve">1132 </w:t>
            </w:r>
            <w:r w:rsidRPr="00E133A3">
              <w:rPr>
                <w:sz w:val="20"/>
                <w:szCs w:val="20"/>
                <w:lang w:val="en-US"/>
              </w:rPr>
              <w:t>MFP</w:t>
            </w:r>
            <w:r w:rsidRPr="00E133A3">
              <w:rPr>
                <w:sz w:val="20"/>
                <w:szCs w:val="20"/>
              </w:rPr>
              <w:t xml:space="preserve">. Цвет – черный. Ресурс не менее 2000 страниц. </w:t>
            </w:r>
          </w:p>
        </w:tc>
        <w:tc>
          <w:tcPr>
            <w:tcW w:w="708" w:type="dxa"/>
            <w:tcBorders>
              <w:top w:val="single" w:sz="4" w:space="0" w:color="auto"/>
              <w:left w:val="single" w:sz="4" w:space="0" w:color="auto"/>
              <w:bottom w:val="single" w:sz="4" w:space="0" w:color="auto"/>
              <w:right w:val="single" w:sz="4" w:space="0" w:color="auto"/>
            </w:tcBorders>
            <w:vAlign w:val="center"/>
          </w:tcPr>
          <w:p w:rsidR="00504AEC" w:rsidRPr="00E133A3" w:rsidRDefault="00504AEC" w:rsidP="00504AEC">
            <w:pPr>
              <w:autoSpaceDE w:val="0"/>
              <w:autoSpaceDN w:val="0"/>
              <w:adjustRightInd w:val="0"/>
              <w:jc w:val="center"/>
              <w:rPr>
                <w:sz w:val="20"/>
                <w:szCs w:val="20"/>
              </w:rPr>
            </w:pPr>
            <w:r w:rsidRPr="00E133A3">
              <w:rPr>
                <w:sz w:val="20"/>
                <w:szCs w:val="20"/>
              </w:rPr>
              <w:t>шт.</w:t>
            </w:r>
          </w:p>
        </w:tc>
        <w:tc>
          <w:tcPr>
            <w:tcW w:w="1276" w:type="dxa"/>
            <w:tcBorders>
              <w:top w:val="single" w:sz="4" w:space="0" w:color="auto"/>
              <w:left w:val="single" w:sz="4" w:space="0" w:color="auto"/>
              <w:bottom w:val="single" w:sz="4" w:space="0" w:color="auto"/>
              <w:right w:val="single" w:sz="4" w:space="0" w:color="auto"/>
            </w:tcBorders>
            <w:vAlign w:val="center"/>
          </w:tcPr>
          <w:p w:rsidR="00504AEC" w:rsidRPr="00E133A3" w:rsidRDefault="00E5240A" w:rsidP="00504AEC">
            <w:pPr>
              <w:jc w:val="center"/>
              <w:rPr>
                <w:color w:val="000000"/>
                <w:sz w:val="20"/>
                <w:szCs w:val="20"/>
              </w:rPr>
            </w:pPr>
            <w:r>
              <w:rPr>
                <w:color w:val="000000"/>
                <w:sz w:val="20"/>
                <w:szCs w:val="20"/>
              </w:rPr>
              <w:t>150</w:t>
            </w:r>
          </w:p>
        </w:tc>
        <w:tc>
          <w:tcPr>
            <w:tcW w:w="1134" w:type="dxa"/>
            <w:tcBorders>
              <w:top w:val="single" w:sz="4" w:space="0" w:color="auto"/>
              <w:left w:val="single" w:sz="4" w:space="0" w:color="auto"/>
              <w:bottom w:val="single" w:sz="4" w:space="0" w:color="auto"/>
              <w:right w:val="single" w:sz="4" w:space="0" w:color="auto"/>
            </w:tcBorders>
            <w:vAlign w:val="center"/>
          </w:tcPr>
          <w:p w:rsidR="00504AEC" w:rsidRPr="002D29A4" w:rsidRDefault="00E5240A" w:rsidP="00146043">
            <w:pPr>
              <w:autoSpaceDE w:val="0"/>
              <w:autoSpaceDN w:val="0"/>
              <w:adjustRightInd w:val="0"/>
              <w:jc w:val="center"/>
              <w:rPr>
                <w:sz w:val="22"/>
                <w:szCs w:val="22"/>
              </w:rPr>
            </w:pPr>
            <w:r>
              <w:rPr>
                <w:sz w:val="22"/>
                <w:szCs w:val="22"/>
              </w:rPr>
              <w:t>546,00</w:t>
            </w:r>
          </w:p>
        </w:tc>
        <w:tc>
          <w:tcPr>
            <w:tcW w:w="1559" w:type="dxa"/>
            <w:tcBorders>
              <w:top w:val="single" w:sz="4" w:space="0" w:color="auto"/>
              <w:left w:val="single" w:sz="4" w:space="0" w:color="auto"/>
              <w:bottom w:val="single" w:sz="4" w:space="0" w:color="auto"/>
              <w:right w:val="single" w:sz="4" w:space="0" w:color="auto"/>
            </w:tcBorders>
            <w:vAlign w:val="center"/>
          </w:tcPr>
          <w:p w:rsidR="00504AEC" w:rsidRPr="002D29A4" w:rsidRDefault="00E5240A" w:rsidP="00146043">
            <w:pPr>
              <w:autoSpaceDE w:val="0"/>
              <w:autoSpaceDN w:val="0"/>
              <w:adjustRightInd w:val="0"/>
              <w:jc w:val="center"/>
              <w:rPr>
                <w:b/>
                <w:sz w:val="22"/>
                <w:szCs w:val="22"/>
              </w:rPr>
            </w:pPr>
            <w:r>
              <w:rPr>
                <w:b/>
                <w:sz w:val="22"/>
                <w:szCs w:val="22"/>
              </w:rPr>
              <w:t>81 900,00</w:t>
            </w:r>
          </w:p>
        </w:tc>
      </w:tr>
      <w:tr w:rsidR="00504AEC" w:rsidRPr="002D29A4" w:rsidTr="00504AEC">
        <w:tc>
          <w:tcPr>
            <w:tcW w:w="709" w:type="dxa"/>
            <w:tcBorders>
              <w:top w:val="single" w:sz="4" w:space="0" w:color="auto"/>
              <w:left w:val="single" w:sz="4" w:space="0" w:color="auto"/>
              <w:bottom w:val="single" w:sz="4" w:space="0" w:color="auto"/>
              <w:right w:val="single" w:sz="4" w:space="0" w:color="auto"/>
            </w:tcBorders>
          </w:tcPr>
          <w:p w:rsidR="00504AEC" w:rsidRPr="002D29A4" w:rsidRDefault="00504AEC" w:rsidP="009B1ACF">
            <w:pPr>
              <w:autoSpaceDE w:val="0"/>
              <w:autoSpaceDN w:val="0"/>
              <w:adjustRightInd w:val="0"/>
              <w:jc w:val="center"/>
              <w:rPr>
                <w:sz w:val="22"/>
                <w:szCs w:val="22"/>
              </w:rPr>
            </w:pPr>
            <w:r>
              <w:rPr>
                <w:sz w:val="22"/>
                <w:szCs w:val="22"/>
              </w:rPr>
              <w:t>5</w:t>
            </w:r>
          </w:p>
        </w:tc>
        <w:tc>
          <w:tcPr>
            <w:tcW w:w="1418" w:type="dxa"/>
            <w:tcBorders>
              <w:top w:val="single" w:sz="4" w:space="0" w:color="auto"/>
              <w:left w:val="single" w:sz="4" w:space="0" w:color="auto"/>
              <w:bottom w:val="single" w:sz="4" w:space="0" w:color="auto"/>
              <w:right w:val="single" w:sz="4" w:space="0" w:color="auto"/>
            </w:tcBorders>
          </w:tcPr>
          <w:p w:rsidR="00504AEC" w:rsidRDefault="00504AEC" w:rsidP="0022522E">
            <w:pPr>
              <w:jc w:val="center"/>
              <w:rPr>
                <w:sz w:val="20"/>
                <w:szCs w:val="20"/>
              </w:rPr>
            </w:pPr>
            <w:r w:rsidRPr="00A72E96">
              <w:rPr>
                <w:sz w:val="20"/>
                <w:szCs w:val="20"/>
              </w:rPr>
              <w:t>Картридж совместимый</w:t>
            </w:r>
          </w:p>
          <w:p w:rsidR="00504AEC" w:rsidRDefault="00504AEC" w:rsidP="0022522E">
            <w:r w:rsidRPr="00A72E96">
              <w:rPr>
                <w:color w:val="000000"/>
                <w:sz w:val="20"/>
                <w:szCs w:val="20"/>
              </w:rPr>
              <w:t>(28.23.25.000)</w:t>
            </w:r>
          </w:p>
        </w:tc>
        <w:tc>
          <w:tcPr>
            <w:tcW w:w="3260" w:type="dxa"/>
            <w:tcBorders>
              <w:top w:val="single" w:sz="4" w:space="0" w:color="auto"/>
              <w:left w:val="single" w:sz="4" w:space="0" w:color="auto"/>
              <w:bottom w:val="single" w:sz="4" w:space="0" w:color="auto"/>
              <w:right w:val="single" w:sz="4" w:space="0" w:color="auto"/>
            </w:tcBorders>
          </w:tcPr>
          <w:p w:rsidR="00504AEC" w:rsidRPr="00E133A3" w:rsidRDefault="00504AEC" w:rsidP="00AF2E82">
            <w:pPr>
              <w:spacing w:line="276" w:lineRule="auto"/>
              <w:rPr>
                <w:color w:val="000000"/>
                <w:sz w:val="20"/>
                <w:szCs w:val="20"/>
              </w:rPr>
            </w:pPr>
            <w:r w:rsidRPr="00E133A3">
              <w:rPr>
                <w:sz w:val="20"/>
                <w:szCs w:val="20"/>
              </w:rPr>
              <w:t xml:space="preserve">Тонер-картридж для принтера </w:t>
            </w:r>
            <w:r w:rsidRPr="00E133A3">
              <w:rPr>
                <w:sz w:val="20"/>
                <w:szCs w:val="20"/>
                <w:lang w:val="en-US"/>
              </w:rPr>
              <w:t>Canon</w:t>
            </w:r>
            <w:r w:rsidRPr="00E133A3">
              <w:rPr>
                <w:sz w:val="20"/>
                <w:szCs w:val="20"/>
              </w:rPr>
              <w:t xml:space="preserve">  </w:t>
            </w:r>
            <w:proofErr w:type="spellStart"/>
            <w:r w:rsidRPr="00E133A3">
              <w:rPr>
                <w:sz w:val="20"/>
                <w:szCs w:val="20"/>
                <w:lang w:val="en-US"/>
              </w:rPr>
              <w:t>i</w:t>
            </w:r>
            <w:proofErr w:type="spellEnd"/>
            <w:r w:rsidRPr="00E133A3">
              <w:rPr>
                <w:sz w:val="20"/>
                <w:szCs w:val="20"/>
              </w:rPr>
              <w:t>-</w:t>
            </w:r>
            <w:r w:rsidRPr="00E133A3">
              <w:rPr>
                <w:sz w:val="20"/>
                <w:szCs w:val="20"/>
                <w:lang w:val="en-US"/>
              </w:rPr>
              <w:t>SENSYS</w:t>
            </w:r>
            <w:r w:rsidRPr="00E133A3">
              <w:rPr>
                <w:sz w:val="20"/>
                <w:szCs w:val="20"/>
              </w:rPr>
              <w:t xml:space="preserve"> </w:t>
            </w:r>
            <w:r w:rsidRPr="00E133A3">
              <w:rPr>
                <w:sz w:val="20"/>
                <w:szCs w:val="20"/>
                <w:lang w:val="en-US"/>
              </w:rPr>
              <w:t>MF</w:t>
            </w:r>
            <w:r w:rsidRPr="00E133A3">
              <w:rPr>
                <w:sz w:val="20"/>
                <w:szCs w:val="20"/>
              </w:rPr>
              <w:t xml:space="preserve"> 3010. Цвет черный, ресурс не менее 1600 станиц. Тип печати: </w:t>
            </w:r>
            <w:proofErr w:type="gramStart"/>
            <w:r w:rsidRPr="00E133A3">
              <w:rPr>
                <w:sz w:val="20"/>
                <w:szCs w:val="20"/>
              </w:rPr>
              <w:t>лазерная</w:t>
            </w:r>
            <w:proofErr w:type="gramEnd"/>
            <w:r w:rsidRPr="00E133A3">
              <w:rPr>
                <w:sz w:val="20"/>
                <w:szCs w:val="20"/>
              </w:rPr>
              <w:t>.</w:t>
            </w:r>
          </w:p>
        </w:tc>
        <w:tc>
          <w:tcPr>
            <w:tcW w:w="708" w:type="dxa"/>
            <w:tcBorders>
              <w:top w:val="single" w:sz="4" w:space="0" w:color="auto"/>
              <w:left w:val="single" w:sz="4" w:space="0" w:color="auto"/>
              <w:bottom w:val="single" w:sz="4" w:space="0" w:color="auto"/>
              <w:right w:val="single" w:sz="4" w:space="0" w:color="auto"/>
            </w:tcBorders>
            <w:vAlign w:val="center"/>
          </w:tcPr>
          <w:p w:rsidR="00504AEC" w:rsidRPr="00E133A3" w:rsidRDefault="00504AEC" w:rsidP="00504AEC">
            <w:pPr>
              <w:autoSpaceDE w:val="0"/>
              <w:autoSpaceDN w:val="0"/>
              <w:adjustRightInd w:val="0"/>
              <w:jc w:val="center"/>
              <w:rPr>
                <w:sz w:val="20"/>
                <w:szCs w:val="20"/>
              </w:rPr>
            </w:pPr>
            <w:proofErr w:type="gramStart"/>
            <w:r w:rsidRPr="00E133A3">
              <w:rPr>
                <w:sz w:val="20"/>
                <w:szCs w:val="20"/>
              </w:rPr>
              <w:t>ш</w:t>
            </w:r>
            <w:proofErr w:type="gramEnd"/>
            <w:r w:rsidRPr="00E133A3">
              <w:rPr>
                <w:sz w:val="20"/>
                <w:szCs w:val="20"/>
              </w:rPr>
              <w:t>т.</w:t>
            </w:r>
          </w:p>
        </w:tc>
        <w:tc>
          <w:tcPr>
            <w:tcW w:w="1276" w:type="dxa"/>
            <w:tcBorders>
              <w:top w:val="single" w:sz="4" w:space="0" w:color="auto"/>
              <w:left w:val="single" w:sz="4" w:space="0" w:color="auto"/>
              <w:bottom w:val="single" w:sz="4" w:space="0" w:color="auto"/>
              <w:right w:val="single" w:sz="4" w:space="0" w:color="auto"/>
            </w:tcBorders>
            <w:vAlign w:val="center"/>
          </w:tcPr>
          <w:p w:rsidR="00504AEC" w:rsidRPr="00E133A3" w:rsidRDefault="00504AEC" w:rsidP="00504AEC">
            <w:pPr>
              <w:jc w:val="center"/>
              <w:rPr>
                <w:color w:val="000000"/>
                <w:sz w:val="20"/>
                <w:szCs w:val="20"/>
                <w:lang w:val="en-US"/>
              </w:rPr>
            </w:pPr>
            <w:r w:rsidRPr="00E133A3">
              <w:rPr>
                <w:color w:val="000000"/>
                <w:sz w:val="20"/>
                <w:szCs w:val="20"/>
                <w:lang w:val="en-US"/>
              </w:rPr>
              <w:t>8</w:t>
            </w:r>
          </w:p>
        </w:tc>
        <w:tc>
          <w:tcPr>
            <w:tcW w:w="1134" w:type="dxa"/>
            <w:tcBorders>
              <w:top w:val="single" w:sz="4" w:space="0" w:color="auto"/>
              <w:left w:val="single" w:sz="4" w:space="0" w:color="auto"/>
              <w:bottom w:val="single" w:sz="4" w:space="0" w:color="auto"/>
              <w:right w:val="single" w:sz="4" w:space="0" w:color="auto"/>
            </w:tcBorders>
            <w:vAlign w:val="center"/>
          </w:tcPr>
          <w:p w:rsidR="00504AEC" w:rsidRPr="002D29A4" w:rsidRDefault="00E5240A" w:rsidP="00146043">
            <w:pPr>
              <w:autoSpaceDE w:val="0"/>
              <w:autoSpaceDN w:val="0"/>
              <w:adjustRightInd w:val="0"/>
              <w:jc w:val="center"/>
              <w:rPr>
                <w:sz w:val="22"/>
                <w:szCs w:val="22"/>
              </w:rPr>
            </w:pPr>
            <w:r>
              <w:rPr>
                <w:sz w:val="22"/>
                <w:szCs w:val="22"/>
              </w:rPr>
              <w:t>640,50</w:t>
            </w:r>
          </w:p>
        </w:tc>
        <w:tc>
          <w:tcPr>
            <w:tcW w:w="1559" w:type="dxa"/>
            <w:tcBorders>
              <w:top w:val="single" w:sz="4" w:space="0" w:color="auto"/>
              <w:left w:val="single" w:sz="4" w:space="0" w:color="auto"/>
              <w:bottom w:val="single" w:sz="4" w:space="0" w:color="auto"/>
              <w:right w:val="single" w:sz="4" w:space="0" w:color="auto"/>
            </w:tcBorders>
            <w:vAlign w:val="center"/>
          </w:tcPr>
          <w:p w:rsidR="00504AEC" w:rsidRPr="002D29A4" w:rsidRDefault="00E5240A" w:rsidP="00146043">
            <w:pPr>
              <w:autoSpaceDE w:val="0"/>
              <w:autoSpaceDN w:val="0"/>
              <w:adjustRightInd w:val="0"/>
              <w:jc w:val="center"/>
              <w:rPr>
                <w:b/>
                <w:sz w:val="22"/>
                <w:szCs w:val="22"/>
              </w:rPr>
            </w:pPr>
            <w:r>
              <w:rPr>
                <w:b/>
                <w:sz w:val="22"/>
                <w:szCs w:val="22"/>
              </w:rPr>
              <w:t>5 124,00</w:t>
            </w:r>
          </w:p>
        </w:tc>
      </w:tr>
      <w:tr w:rsidR="00504AEC" w:rsidRPr="002D29A4" w:rsidTr="00504AEC">
        <w:tc>
          <w:tcPr>
            <w:tcW w:w="709" w:type="dxa"/>
            <w:tcBorders>
              <w:top w:val="single" w:sz="4" w:space="0" w:color="auto"/>
              <w:left w:val="single" w:sz="4" w:space="0" w:color="auto"/>
              <w:bottom w:val="single" w:sz="4" w:space="0" w:color="auto"/>
              <w:right w:val="single" w:sz="4" w:space="0" w:color="auto"/>
            </w:tcBorders>
          </w:tcPr>
          <w:p w:rsidR="00504AEC" w:rsidRPr="002D29A4" w:rsidRDefault="00504AEC" w:rsidP="009B1ACF">
            <w:pPr>
              <w:autoSpaceDE w:val="0"/>
              <w:autoSpaceDN w:val="0"/>
              <w:adjustRightInd w:val="0"/>
              <w:jc w:val="center"/>
              <w:rPr>
                <w:sz w:val="22"/>
                <w:szCs w:val="22"/>
              </w:rPr>
            </w:pPr>
            <w:r>
              <w:rPr>
                <w:sz w:val="22"/>
                <w:szCs w:val="22"/>
              </w:rPr>
              <w:t>6</w:t>
            </w:r>
          </w:p>
        </w:tc>
        <w:tc>
          <w:tcPr>
            <w:tcW w:w="1418" w:type="dxa"/>
            <w:tcBorders>
              <w:top w:val="single" w:sz="4" w:space="0" w:color="auto"/>
              <w:left w:val="single" w:sz="4" w:space="0" w:color="auto"/>
              <w:bottom w:val="single" w:sz="4" w:space="0" w:color="auto"/>
              <w:right w:val="single" w:sz="4" w:space="0" w:color="auto"/>
            </w:tcBorders>
          </w:tcPr>
          <w:p w:rsidR="00504AEC" w:rsidRDefault="00504AEC" w:rsidP="0022522E">
            <w:pPr>
              <w:jc w:val="center"/>
              <w:rPr>
                <w:sz w:val="20"/>
                <w:szCs w:val="20"/>
              </w:rPr>
            </w:pPr>
            <w:r w:rsidRPr="00A72E96">
              <w:rPr>
                <w:sz w:val="20"/>
                <w:szCs w:val="20"/>
              </w:rPr>
              <w:t>Картридж совместимый</w:t>
            </w:r>
          </w:p>
          <w:p w:rsidR="00504AEC" w:rsidRPr="00A72E96" w:rsidRDefault="00504AEC" w:rsidP="0022522E">
            <w:pPr>
              <w:jc w:val="center"/>
              <w:rPr>
                <w:sz w:val="20"/>
                <w:szCs w:val="20"/>
              </w:rPr>
            </w:pPr>
            <w:r w:rsidRPr="00A72E96">
              <w:rPr>
                <w:color w:val="000000"/>
                <w:sz w:val="20"/>
                <w:szCs w:val="20"/>
              </w:rPr>
              <w:t>(28.23.25.000)</w:t>
            </w:r>
          </w:p>
        </w:tc>
        <w:tc>
          <w:tcPr>
            <w:tcW w:w="3260" w:type="dxa"/>
            <w:tcBorders>
              <w:top w:val="single" w:sz="4" w:space="0" w:color="auto"/>
              <w:left w:val="single" w:sz="4" w:space="0" w:color="auto"/>
              <w:bottom w:val="single" w:sz="4" w:space="0" w:color="auto"/>
              <w:right w:val="single" w:sz="4" w:space="0" w:color="auto"/>
            </w:tcBorders>
            <w:vAlign w:val="center"/>
          </w:tcPr>
          <w:p w:rsidR="00504AEC" w:rsidRPr="00E133A3" w:rsidRDefault="00504AEC" w:rsidP="00AF2E82">
            <w:pPr>
              <w:spacing w:line="276" w:lineRule="auto"/>
              <w:rPr>
                <w:color w:val="000000"/>
                <w:sz w:val="20"/>
                <w:szCs w:val="20"/>
              </w:rPr>
            </w:pPr>
            <w:r w:rsidRPr="00E133A3">
              <w:rPr>
                <w:sz w:val="20"/>
                <w:szCs w:val="20"/>
              </w:rPr>
              <w:t xml:space="preserve">Тонер-картридж для принтера </w:t>
            </w:r>
            <w:r w:rsidRPr="00E133A3">
              <w:rPr>
                <w:sz w:val="20"/>
                <w:szCs w:val="20"/>
                <w:lang w:val="en-US"/>
              </w:rPr>
              <w:t>Kyocera</w:t>
            </w:r>
            <w:r w:rsidRPr="00E133A3">
              <w:rPr>
                <w:sz w:val="20"/>
                <w:szCs w:val="20"/>
              </w:rPr>
              <w:t xml:space="preserve"> </w:t>
            </w:r>
            <w:r w:rsidRPr="00E133A3">
              <w:rPr>
                <w:sz w:val="20"/>
                <w:szCs w:val="20"/>
                <w:lang w:val="en-US"/>
              </w:rPr>
              <w:t>ECOSYS</w:t>
            </w:r>
            <w:r w:rsidRPr="00E133A3">
              <w:rPr>
                <w:sz w:val="20"/>
                <w:szCs w:val="20"/>
              </w:rPr>
              <w:t xml:space="preserve"> </w:t>
            </w:r>
            <w:r w:rsidRPr="00E133A3">
              <w:rPr>
                <w:sz w:val="20"/>
                <w:szCs w:val="20"/>
                <w:lang w:val="en-US"/>
              </w:rPr>
              <w:t>M</w:t>
            </w:r>
            <w:r w:rsidRPr="00E133A3">
              <w:rPr>
                <w:sz w:val="20"/>
                <w:szCs w:val="20"/>
              </w:rPr>
              <w:t xml:space="preserve"> 2530</w:t>
            </w:r>
            <w:proofErr w:type="spellStart"/>
            <w:r w:rsidRPr="00E133A3">
              <w:rPr>
                <w:sz w:val="20"/>
                <w:szCs w:val="20"/>
                <w:lang w:val="en-US"/>
              </w:rPr>
              <w:t>dn</w:t>
            </w:r>
            <w:proofErr w:type="spellEnd"/>
            <w:r w:rsidRPr="00E133A3">
              <w:rPr>
                <w:sz w:val="20"/>
                <w:szCs w:val="20"/>
              </w:rPr>
              <w:t xml:space="preserve">. Цвет черный, ресурс не менее 3000 страниц. Тип печати: </w:t>
            </w:r>
            <w:proofErr w:type="gramStart"/>
            <w:r w:rsidRPr="00E133A3">
              <w:rPr>
                <w:sz w:val="20"/>
                <w:szCs w:val="20"/>
              </w:rPr>
              <w:t>лазерная</w:t>
            </w:r>
            <w:proofErr w:type="gramEnd"/>
            <w:r w:rsidRPr="00E133A3">
              <w:rPr>
                <w:sz w:val="20"/>
                <w:szCs w:val="20"/>
              </w:rPr>
              <w:t>.</w:t>
            </w:r>
          </w:p>
        </w:tc>
        <w:tc>
          <w:tcPr>
            <w:tcW w:w="708" w:type="dxa"/>
            <w:tcBorders>
              <w:top w:val="single" w:sz="4" w:space="0" w:color="auto"/>
              <w:left w:val="single" w:sz="4" w:space="0" w:color="auto"/>
              <w:bottom w:val="single" w:sz="4" w:space="0" w:color="auto"/>
              <w:right w:val="single" w:sz="4" w:space="0" w:color="auto"/>
            </w:tcBorders>
            <w:vAlign w:val="center"/>
          </w:tcPr>
          <w:p w:rsidR="00504AEC" w:rsidRPr="00E133A3" w:rsidRDefault="00504AEC" w:rsidP="00504AEC">
            <w:pPr>
              <w:autoSpaceDE w:val="0"/>
              <w:autoSpaceDN w:val="0"/>
              <w:adjustRightInd w:val="0"/>
              <w:jc w:val="center"/>
              <w:rPr>
                <w:sz w:val="20"/>
                <w:szCs w:val="20"/>
              </w:rPr>
            </w:pPr>
            <w:proofErr w:type="gramStart"/>
            <w:r w:rsidRPr="00E133A3">
              <w:rPr>
                <w:sz w:val="20"/>
                <w:szCs w:val="20"/>
              </w:rPr>
              <w:t>ш</w:t>
            </w:r>
            <w:proofErr w:type="gramEnd"/>
            <w:r w:rsidRPr="00E133A3">
              <w:rPr>
                <w:sz w:val="20"/>
                <w:szCs w:val="20"/>
              </w:rPr>
              <w:t>т.</w:t>
            </w:r>
          </w:p>
        </w:tc>
        <w:tc>
          <w:tcPr>
            <w:tcW w:w="1276" w:type="dxa"/>
            <w:tcBorders>
              <w:top w:val="single" w:sz="4" w:space="0" w:color="auto"/>
              <w:left w:val="single" w:sz="4" w:space="0" w:color="auto"/>
              <w:bottom w:val="single" w:sz="4" w:space="0" w:color="auto"/>
              <w:right w:val="single" w:sz="4" w:space="0" w:color="auto"/>
            </w:tcBorders>
            <w:vAlign w:val="center"/>
          </w:tcPr>
          <w:p w:rsidR="00504AEC" w:rsidRPr="00E133A3" w:rsidRDefault="00504AEC" w:rsidP="00504AEC">
            <w:pPr>
              <w:jc w:val="center"/>
              <w:rPr>
                <w:color w:val="000000"/>
                <w:sz w:val="20"/>
                <w:szCs w:val="20"/>
              </w:rPr>
            </w:pPr>
            <w:r w:rsidRPr="00E133A3">
              <w:rPr>
                <w:color w:val="000000"/>
                <w:sz w:val="20"/>
                <w:szCs w:val="20"/>
              </w:rPr>
              <w:t>4</w:t>
            </w:r>
          </w:p>
        </w:tc>
        <w:tc>
          <w:tcPr>
            <w:tcW w:w="1134" w:type="dxa"/>
            <w:tcBorders>
              <w:top w:val="single" w:sz="4" w:space="0" w:color="auto"/>
              <w:left w:val="single" w:sz="4" w:space="0" w:color="auto"/>
              <w:bottom w:val="single" w:sz="4" w:space="0" w:color="auto"/>
              <w:right w:val="single" w:sz="4" w:space="0" w:color="auto"/>
            </w:tcBorders>
            <w:vAlign w:val="center"/>
          </w:tcPr>
          <w:p w:rsidR="00504AEC" w:rsidRPr="002D29A4" w:rsidRDefault="00E5240A" w:rsidP="00146043">
            <w:pPr>
              <w:autoSpaceDE w:val="0"/>
              <w:autoSpaceDN w:val="0"/>
              <w:adjustRightInd w:val="0"/>
              <w:jc w:val="center"/>
              <w:rPr>
                <w:sz w:val="22"/>
                <w:szCs w:val="22"/>
              </w:rPr>
            </w:pPr>
            <w:r>
              <w:rPr>
                <w:sz w:val="22"/>
                <w:szCs w:val="22"/>
              </w:rPr>
              <w:t>525,00</w:t>
            </w:r>
          </w:p>
        </w:tc>
        <w:tc>
          <w:tcPr>
            <w:tcW w:w="1559" w:type="dxa"/>
            <w:tcBorders>
              <w:top w:val="single" w:sz="4" w:space="0" w:color="auto"/>
              <w:left w:val="single" w:sz="4" w:space="0" w:color="auto"/>
              <w:bottom w:val="single" w:sz="4" w:space="0" w:color="auto"/>
              <w:right w:val="single" w:sz="4" w:space="0" w:color="auto"/>
            </w:tcBorders>
            <w:vAlign w:val="center"/>
          </w:tcPr>
          <w:p w:rsidR="00504AEC" w:rsidRPr="002D29A4" w:rsidRDefault="00E5240A" w:rsidP="00146043">
            <w:pPr>
              <w:autoSpaceDE w:val="0"/>
              <w:autoSpaceDN w:val="0"/>
              <w:adjustRightInd w:val="0"/>
              <w:jc w:val="center"/>
              <w:rPr>
                <w:b/>
                <w:sz w:val="22"/>
                <w:szCs w:val="22"/>
              </w:rPr>
            </w:pPr>
            <w:r>
              <w:rPr>
                <w:b/>
                <w:sz w:val="22"/>
                <w:szCs w:val="22"/>
              </w:rPr>
              <w:t>2 100,00</w:t>
            </w:r>
          </w:p>
        </w:tc>
      </w:tr>
      <w:tr w:rsidR="00504AEC" w:rsidRPr="002D29A4" w:rsidTr="00504AEC">
        <w:tc>
          <w:tcPr>
            <w:tcW w:w="709" w:type="dxa"/>
            <w:tcBorders>
              <w:top w:val="single" w:sz="4" w:space="0" w:color="auto"/>
              <w:left w:val="single" w:sz="4" w:space="0" w:color="auto"/>
              <w:bottom w:val="single" w:sz="4" w:space="0" w:color="auto"/>
              <w:right w:val="single" w:sz="4" w:space="0" w:color="auto"/>
            </w:tcBorders>
          </w:tcPr>
          <w:p w:rsidR="00504AEC" w:rsidRPr="002D29A4" w:rsidRDefault="00504AEC" w:rsidP="009B1ACF">
            <w:pPr>
              <w:autoSpaceDE w:val="0"/>
              <w:autoSpaceDN w:val="0"/>
              <w:adjustRightInd w:val="0"/>
              <w:jc w:val="center"/>
              <w:rPr>
                <w:sz w:val="22"/>
                <w:szCs w:val="22"/>
              </w:rPr>
            </w:pPr>
            <w:r>
              <w:rPr>
                <w:sz w:val="22"/>
                <w:szCs w:val="22"/>
              </w:rPr>
              <w:t>7</w:t>
            </w:r>
          </w:p>
        </w:tc>
        <w:tc>
          <w:tcPr>
            <w:tcW w:w="1418" w:type="dxa"/>
            <w:tcBorders>
              <w:top w:val="single" w:sz="4" w:space="0" w:color="auto"/>
              <w:left w:val="single" w:sz="4" w:space="0" w:color="auto"/>
              <w:bottom w:val="single" w:sz="4" w:space="0" w:color="auto"/>
              <w:right w:val="single" w:sz="4" w:space="0" w:color="auto"/>
            </w:tcBorders>
          </w:tcPr>
          <w:p w:rsidR="00504AEC" w:rsidRDefault="00504AEC" w:rsidP="0022522E">
            <w:pPr>
              <w:jc w:val="center"/>
              <w:rPr>
                <w:sz w:val="20"/>
                <w:szCs w:val="20"/>
              </w:rPr>
            </w:pPr>
            <w:r w:rsidRPr="00A72E96">
              <w:rPr>
                <w:sz w:val="20"/>
                <w:szCs w:val="20"/>
              </w:rPr>
              <w:t>Картридж совместимый</w:t>
            </w:r>
          </w:p>
          <w:p w:rsidR="00504AEC" w:rsidRDefault="00504AEC" w:rsidP="0022522E">
            <w:r w:rsidRPr="00A72E96">
              <w:rPr>
                <w:color w:val="000000"/>
                <w:sz w:val="20"/>
                <w:szCs w:val="20"/>
              </w:rPr>
              <w:lastRenderedPageBreak/>
              <w:t>(28.23.25.000)</w:t>
            </w:r>
          </w:p>
        </w:tc>
        <w:tc>
          <w:tcPr>
            <w:tcW w:w="3260" w:type="dxa"/>
            <w:tcBorders>
              <w:top w:val="single" w:sz="4" w:space="0" w:color="auto"/>
              <w:left w:val="single" w:sz="4" w:space="0" w:color="auto"/>
              <w:bottom w:val="single" w:sz="4" w:space="0" w:color="auto"/>
              <w:right w:val="single" w:sz="4" w:space="0" w:color="auto"/>
            </w:tcBorders>
            <w:vAlign w:val="bottom"/>
          </w:tcPr>
          <w:p w:rsidR="00504AEC" w:rsidRPr="00E133A3" w:rsidRDefault="00504AEC" w:rsidP="00AF2E82">
            <w:pPr>
              <w:spacing w:line="276" w:lineRule="auto"/>
              <w:rPr>
                <w:sz w:val="20"/>
                <w:szCs w:val="20"/>
              </w:rPr>
            </w:pPr>
            <w:r w:rsidRPr="00E133A3">
              <w:rPr>
                <w:sz w:val="20"/>
                <w:szCs w:val="20"/>
              </w:rPr>
              <w:lastRenderedPageBreak/>
              <w:t>Картридж</w:t>
            </w:r>
            <w:r w:rsidRPr="00E133A3">
              <w:rPr>
                <w:rFonts w:ascii="Arial" w:hAnsi="Arial" w:cs="Arial"/>
                <w:color w:val="000000"/>
                <w:sz w:val="21"/>
                <w:szCs w:val="21"/>
                <w:shd w:val="clear" w:color="auto" w:fill="FFFFFF"/>
              </w:rPr>
              <w:t xml:space="preserve"> </w:t>
            </w:r>
            <w:r w:rsidRPr="00E133A3">
              <w:rPr>
                <w:sz w:val="20"/>
                <w:szCs w:val="20"/>
              </w:rPr>
              <w:t xml:space="preserve">для принтера </w:t>
            </w:r>
            <w:r w:rsidRPr="00E133A3">
              <w:rPr>
                <w:sz w:val="22"/>
                <w:szCs w:val="22"/>
                <w:lang w:val="en-US"/>
              </w:rPr>
              <w:t>HP</w:t>
            </w:r>
            <w:r w:rsidRPr="00E133A3">
              <w:rPr>
                <w:sz w:val="22"/>
                <w:szCs w:val="22"/>
              </w:rPr>
              <w:t xml:space="preserve"> </w:t>
            </w:r>
            <w:proofErr w:type="spellStart"/>
            <w:r w:rsidRPr="00E133A3">
              <w:rPr>
                <w:sz w:val="22"/>
                <w:szCs w:val="22"/>
                <w:lang w:val="en-US"/>
              </w:rPr>
              <w:t>Design</w:t>
            </w:r>
            <w:r w:rsidRPr="00E133A3">
              <w:rPr>
                <w:sz w:val="20"/>
                <w:szCs w:val="20"/>
                <w:lang w:val="en-US"/>
              </w:rPr>
              <w:t>J</w:t>
            </w:r>
            <w:r w:rsidRPr="00E133A3">
              <w:rPr>
                <w:sz w:val="22"/>
                <w:szCs w:val="22"/>
                <w:lang w:val="en-US"/>
              </w:rPr>
              <w:t>et</w:t>
            </w:r>
            <w:proofErr w:type="spellEnd"/>
            <w:r w:rsidRPr="00E133A3">
              <w:rPr>
                <w:sz w:val="22"/>
                <w:szCs w:val="22"/>
              </w:rPr>
              <w:t xml:space="preserve"> </w:t>
            </w:r>
            <w:r w:rsidRPr="00E133A3">
              <w:rPr>
                <w:sz w:val="22"/>
                <w:szCs w:val="22"/>
                <w:lang w:val="en-US"/>
              </w:rPr>
              <w:t>T</w:t>
            </w:r>
            <w:r w:rsidRPr="00E133A3">
              <w:rPr>
                <w:sz w:val="22"/>
                <w:szCs w:val="22"/>
              </w:rPr>
              <w:t xml:space="preserve"> 120.</w:t>
            </w:r>
            <w:r w:rsidRPr="00E133A3">
              <w:rPr>
                <w:sz w:val="20"/>
                <w:szCs w:val="20"/>
              </w:rPr>
              <w:t xml:space="preserve"> Цвет черный. </w:t>
            </w:r>
            <w:r w:rsidRPr="00E133A3">
              <w:rPr>
                <w:sz w:val="20"/>
                <w:szCs w:val="20"/>
              </w:rPr>
              <w:lastRenderedPageBreak/>
              <w:t xml:space="preserve">Ресурс </w:t>
            </w:r>
            <w:r w:rsidRPr="003B152D">
              <w:rPr>
                <w:sz w:val="20"/>
                <w:szCs w:val="20"/>
              </w:rPr>
              <w:t>80</w:t>
            </w:r>
            <w:r w:rsidRPr="00E133A3">
              <w:rPr>
                <w:sz w:val="20"/>
                <w:szCs w:val="20"/>
              </w:rPr>
              <w:t xml:space="preserve"> мл.  </w:t>
            </w:r>
          </w:p>
        </w:tc>
        <w:tc>
          <w:tcPr>
            <w:tcW w:w="708" w:type="dxa"/>
            <w:tcBorders>
              <w:top w:val="single" w:sz="4" w:space="0" w:color="auto"/>
              <w:left w:val="single" w:sz="4" w:space="0" w:color="auto"/>
              <w:bottom w:val="single" w:sz="4" w:space="0" w:color="auto"/>
              <w:right w:val="single" w:sz="4" w:space="0" w:color="auto"/>
            </w:tcBorders>
            <w:vAlign w:val="center"/>
          </w:tcPr>
          <w:p w:rsidR="00504AEC" w:rsidRPr="00E133A3" w:rsidRDefault="00504AEC" w:rsidP="00504AEC">
            <w:pPr>
              <w:autoSpaceDE w:val="0"/>
              <w:autoSpaceDN w:val="0"/>
              <w:adjustRightInd w:val="0"/>
              <w:jc w:val="center"/>
              <w:rPr>
                <w:sz w:val="20"/>
                <w:szCs w:val="20"/>
              </w:rPr>
            </w:pPr>
            <w:r w:rsidRPr="00E133A3">
              <w:rPr>
                <w:sz w:val="20"/>
                <w:szCs w:val="20"/>
              </w:rPr>
              <w:lastRenderedPageBreak/>
              <w:t>шт.</w:t>
            </w:r>
          </w:p>
        </w:tc>
        <w:tc>
          <w:tcPr>
            <w:tcW w:w="1276" w:type="dxa"/>
            <w:tcBorders>
              <w:top w:val="single" w:sz="4" w:space="0" w:color="auto"/>
              <w:left w:val="single" w:sz="4" w:space="0" w:color="auto"/>
              <w:bottom w:val="single" w:sz="4" w:space="0" w:color="auto"/>
              <w:right w:val="single" w:sz="4" w:space="0" w:color="auto"/>
            </w:tcBorders>
            <w:vAlign w:val="center"/>
          </w:tcPr>
          <w:p w:rsidR="00504AEC" w:rsidRPr="00E133A3" w:rsidRDefault="00E5240A" w:rsidP="00504AEC">
            <w:pPr>
              <w:jc w:val="center"/>
              <w:rPr>
                <w:color w:val="000000"/>
                <w:sz w:val="20"/>
                <w:szCs w:val="20"/>
              </w:rPr>
            </w:pPr>
            <w:r>
              <w:rPr>
                <w:color w:val="000000"/>
                <w:sz w:val="20"/>
                <w:szCs w:val="20"/>
              </w:rPr>
              <w:t>1</w:t>
            </w:r>
          </w:p>
        </w:tc>
        <w:tc>
          <w:tcPr>
            <w:tcW w:w="1134" w:type="dxa"/>
            <w:tcBorders>
              <w:top w:val="single" w:sz="4" w:space="0" w:color="auto"/>
              <w:left w:val="single" w:sz="4" w:space="0" w:color="auto"/>
              <w:bottom w:val="single" w:sz="4" w:space="0" w:color="auto"/>
              <w:right w:val="single" w:sz="4" w:space="0" w:color="auto"/>
            </w:tcBorders>
            <w:vAlign w:val="center"/>
          </w:tcPr>
          <w:p w:rsidR="00504AEC" w:rsidRPr="002D29A4" w:rsidRDefault="00E5240A" w:rsidP="00146043">
            <w:pPr>
              <w:autoSpaceDE w:val="0"/>
              <w:autoSpaceDN w:val="0"/>
              <w:adjustRightInd w:val="0"/>
              <w:jc w:val="center"/>
              <w:rPr>
                <w:sz w:val="22"/>
                <w:szCs w:val="22"/>
              </w:rPr>
            </w:pPr>
            <w:r>
              <w:rPr>
                <w:sz w:val="22"/>
                <w:szCs w:val="22"/>
              </w:rPr>
              <w:t>1134,00</w:t>
            </w:r>
          </w:p>
        </w:tc>
        <w:tc>
          <w:tcPr>
            <w:tcW w:w="1559" w:type="dxa"/>
            <w:tcBorders>
              <w:top w:val="single" w:sz="4" w:space="0" w:color="auto"/>
              <w:left w:val="single" w:sz="4" w:space="0" w:color="auto"/>
              <w:bottom w:val="single" w:sz="4" w:space="0" w:color="auto"/>
              <w:right w:val="single" w:sz="4" w:space="0" w:color="auto"/>
            </w:tcBorders>
            <w:vAlign w:val="center"/>
          </w:tcPr>
          <w:p w:rsidR="00504AEC" w:rsidRPr="002D29A4" w:rsidRDefault="00E5240A" w:rsidP="00146043">
            <w:pPr>
              <w:autoSpaceDE w:val="0"/>
              <w:autoSpaceDN w:val="0"/>
              <w:adjustRightInd w:val="0"/>
              <w:jc w:val="center"/>
              <w:rPr>
                <w:b/>
                <w:sz w:val="22"/>
                <w:szCs w:val="22"/>
              </w:rPr>
            </w:pPr>
            <w:r>
              <w:rPr>
                <w:b/>
                <w:sz w:val="22"/>
                <w:szCs w:val="22"/>
              </w:rPr>
              <w:t>1134,00</w:t>
            </w:r>
          </w:p>
        </w:tc>
      </w:tr>
      <w:tr w:rsidR="00504AEC" w:rsidRPr="002D29A4" w:rsidTr="00504AEC">
        <w:tc>
          <w:tcPr>
            <w:tcW w:w="709" w:type="dxa"/>
            <w:tcBorders>
              <w:top w:val="single" w:sz="4" w:space="0" w:color="auto"/>
              <w:left w:val="single" w:sz="4" w:space="0" w:color="auto"/>
              <w:bottom w:val="single" w:sz="4" w:space="0" w:color="auto"/>
              <w:right w:val="single" w:sz="4" w:space="0" w:color="auto"/>
            </w:tcBorders>
          </w:tcPr>
          <w:p w:rsidR="00504AEC" w:rsidRPr="002D29A4" w:rsidRDefault="00504AEC" w:rsidP="009B1ACF">
            <w:pPr>
              <w:autoSpaceDE w:val="0"/>
              <w:autoSpaceDN w:val="0"/>
              <w:adjustRightInd w:val="0"/>
              <w:jc w:val="center"/>
              <w:rPr>
                <w:sz w:val="22"/>
                <w:szCs w:val="22"/>
              </w:rPr>
            </w:pPr>
            <w:r>
              <w:rPr>
                <w:sz w:val="22"/>
                <w:szCs w:val="22"/>
              </w:rPr>
              <w:lastRenderedPageBreak/>
              <w:t>8</w:t>
            </w:r>
          </w:p>
        </w:tc>
        <w:tc>
          <w:tcPr>
            <w:tcW w:w="1418" w:type="dxa"/>
            <w:tcBorders>
              <w:top w:val="single" w:sz="4" w:space="0" w:color="auto"/>
              <w:left w:val="single" w:sz="4" w:space="0" w:color="auto"/>
              <w:bottom w:val="single" w:sz="4" w:space="0" w:color="auto"/>
              <w:right w:val="single" w:sz="4" w:space="0" w:color="auto"/>
            </w:tcBorders>
            <w:vAlign w:val="center"/>
          </w:tcPr>
          <w:p w:rsidR="00504AEC" w:rsidRDefault="00504AEC" w:rsidP="0022522E">
            <w:pPr>
              <w:jc w:val="center"/>
              <w:rPr>
                <w:sz w:val="20"/>
                <w:szCs w:val="20"/>
              </w:rPr>
            </w:pPr>
            <w:r w:rsidRPr="00A72E96">
              <w:rPr>
                <w:sz w:val="20"/>
                <w:szCs w:val="20"/>
              </w:rPr>
              <w:t>Картридж совместимый</w:t>
            </w:r>
          </w:p>
          <w:p w:rsidR="00504AEC" w:rsidRPr="001E3911" w:rsidRDefault="00504AEC" w:rsidP="0022522E">
            <w:pPr>
              <w:jc w:val="center"/>
              <w:rPr>
                <w:sz w:val="18"/>
                <w:szCs w:val="18"/>
              </w:rPr>
            </w:pPr>
            <w:r w:rsidRPr="00A72E96">
              <w:rPr>
                <w:color w:val="000000"/>
                <w:sz w:val="20"/>
                <w:szCs w:val="20"/>
              </w:rPr>
              <w:t>(28.23.25.000)</w:t>
            </w:r>
          </w:p>
        </w:tc>
        <w:tc>
          <w:tcPr>
            <w:tcW w:w="3260" w:type="dxa"/>
            <w:tcBorders>
              <w:top w:val="single" w:sz="4" w:space="0" w:color="auto"/>
              <w:left w:val="single" w:sz="4" w:space="0" w:color="auto"/>
              <w:bottom w:val="single" w:sz="4" w:space="0" w:color="auto"/>
              <w:right w:val="single" w:sz="4" w:space="0" w:color="auto"/>
            </w:tcBorders>
            <w:vAlign w:val="bottom"/>
          </w:tcPr>
          <w:p w:rsidR="00504AEC" w:rsidRPr="00E133A3" w:rsidRDefault="00504AEC" w:rsidP="00AF2E82">
            <w:pPr>
              <w:spacing w:line="276" w:lineRule="auto"/>
              <w:rPr>
                <w:sz w:val="20"/>
                <w:szCs w:val="20"/>
              </w:rPr>
            </w:pPr>
            <w:r w:rsidRPr="00E133A3">
              <w:rPr>
                <w:sz w:val="20"/>
                <w:szCs w:val="20"/>
              </w:rPr>
              <w:t xml:space="preserve">Картридж  для принтера </w:t>
            </w:r>
            <w:proofErr w:type="spellStart"/>
            <w:r w:rsidRPr="00E133A3">
              <w:rPr>
                <w:sz w:val="22"/>
                <w:szCs w:val="22"/>
                <w:lang w:val="en-US"/>
              </w:rPr>
              <w:t>Hp</w:t>
            </w:r>
            <w:proofErr w:type="spellEnd"/>
            <w:r w:rsidRPr="00E133A3">
              <w:rPr>
                <w:sz w:val="22"/>
                <w:szCs w:val="22"/>
              </w:rPr>
              <w:t xml:space="preserve"> </w:t>
            </w:r>
            <w:proofErr w:type="spellStart"/>
            <w:r w:rsidRPr="00E133A3">
              <w:rPr>
                <w:sz w:val="22"/>
                <w:szCs w:val="22"/>
                <w:lang w:val="en-US"/>
              </w:rPr>
              <w:t>Design</w:t>
            </w:r>
            <w:r w:rsidRPr="00E133A3">
              <w:rPr>
                <w:sz w:val="20"/>
                <w:szCs w:val="20"/>
                <w:lang w:val="en-US"/>
              </w:rPr>
              <w:t>J</w:t>
            </w:r>
            <w:r w:rsidRPr="00E133A3">
              <w:rPr>
                <w:sz w:val="22"/>
                <w:szCs w:val="22"/>
                <w:lang w:val="en-US"/>
              </w:rPr>
              <w:t>et</w:t>
            </w:r>
            <w:proofErr w:type="spellEnd"/>
            <w:r w:rsidRPr="00E133A3">
              <w:rPr>
                <w:sz w:val="22"/>
                <w:szCs w:val="22"/>
              </w:rPr>
              <w:t xml:space="preserve"> </w:t>
            </w:r>
            <w:r w:rsidRPr="00E133A3">
              <w:rPr>
                <w:sz w:val="22"/>
                <w:szCs w:val="22"/>
                <w:lang w:val="en-US"/>
              </w:rPr>
              <w:t>T</w:t>
            </w:r>
            <w:r w:rsidRPr="00E133A3">
              <w:rPr>
                <w:sz w:val="22"/>
                <w:szCs w:val="22"/>
              </w:rPr>
              <w:t xml:space="preserve"> 120.</w:t>
            </w:r>
            <w:r w:rsidRPr="00E133A3">
              <w:rPr>
                <w:sz w:val="20"/>
                <w:szCs w:val="20"/>
              </w:rPr>
              <w:t xml:space="preserve"> Цвет синий. Ресурс 29 мл.  </w:t>
            </w:r>
          </w:p>
        </w:tc>
        <w:tc>
          <w:tcPr>
            <w:tcW w:w="708" w:type="dxa"/>
            <w:tcBorders>
              <w:top w:val="single" w:sz="4" w:space="0" w:color="auto"/>
              <w:left w:val="single" w:sz="4" w:space="0" w:color="auto"/>
              <w:bottom w:val="single" w:sz="4" w:space="0" w:color="auto"/>
              <w:right w:val="single" w:sz="4" w:space="0" w:color="auto"/>
            </w:tcBorders>
            <w:vAlign w:val="center"/>
          </w:tcPr>
          <w:p w:rsidR="00504AEC" w:rsidRPr="00E133A3" w:rsidRDefault="00504AEC" w:rsidP="00504AEC">
            <w:pPr>
              <w:autoSpaceDE w:val="0"/>
              <w:autoSpaceDN w:val="0"/>
              <w:adjustRightInd w:val="0"/>
              <w:jc w:val="center"/>
              <w:rPr>
                <w:sz w:val="20"/>
                <w:szCs w:val="20"/>
              </w:rPr>
            </w:pPr>
            <w:proofErr w:type="gramStart"/>
            <w:r w:rsidRPr="00E133A3">
              <w:rPr>
                <w:sz w:val="20"/>
                <w:szCs w:val="20"/>
              </w:rPr>
              <w:t>ш</w:t>
            </w:r>
            <w:proofErr w:type="gramEnd"/>
            <w:r w:rsidRPr="00E133A3">
              <w:rPr>
                <w:sz w:val="20"/>
                <w:szCs w:val="20"/>
              </w:rPr>
              <w:t>т.</w:t>
            </w:r>
          </w:p>
        </w:tc>
        <w:tc>
          <w:tcPr>
            <w:tcW w:w="1276" w:type="dxa"/>
            <w:tcBorders>
              <w:top w:val="single" w:sz="4" w:space="0" w:color="auto"/>
              <w:left w:val="single" w:sz="4" w:space="0" w:color="auto"/>
              <w:bottom w:val="single" w:sz="4" w:space="0" w:color="auto"/>
              <w:right w:val="single" w:sz="4" w:space="0" w:color="auto"/>
            </w:tcBorders>
            <w:vAlign w:val="center"/>
          </w:tcPr>
          <w:p w:rsidR="00504AEC" w:rsidRPr="00E133A3" w:rsidRDefault="00E5240A" w:rsidP="00504AEC">
            <w:pPr>
              <w:jc w:val="center"/>
              <w:rPr>
                <w:color w:val="000000"/>
                <w:sz w:val="20"/>
                <w:szCs w:val="20"/>
              </w:rPr>
            </w:pPr>
            <w:r>
              <w:rPr>
                <w:color w:val="000000"/>
                <w:sz w:val="20"/>
                <w:szCs w:val="20"/>
              </w:rPr>
              <w:t>1</w:t>
            </w:r>
          </w:p>
        </w:tc>
        <w:tc>
          <w:tcPr>
            <w:tcW w:w="1134" w:type="dxa"/>
            <w:tcBorders>
              <w:top w:val="single" w:sz="4" w:space="0" w:color="auto"/>
              <w:left w:val="single" w:sz="4" w:space="0" w:color="auto"/>
              <w:bottom w:val="single" w:sz="4" w:space="0" w:color="auto"/>
              <w:right w:val="single" w:sz="4" w:space="0" w:color="auto"/>
            </w:tcBorders>
            <w:vAlign w:val="center"/>
          </w:tcPr>
          <w:p w:rsidR="00504AEC" w:rsidRPr="002D29A4" w:rsidRDefault="00E5240A" w:rsidP="00504AEC">
            <w:pPr>
              <w:autoSpaceDE w:val="0"/>
              <w:autoSpaceDN w:val="0"/>
              <w:adjustRightInd w:val="0"/>
              <w:jc w:val="center"/>
              <w:rPr>
                <w:sz w:val="22"/>
                <w:szCs w:val="22"/>
              </w:rPr>
            </w:pPr>
            <w:r>
              <w:rPr>
                <w:sz w:val="22"/>
                <w:szCs w:val="22"/>
              </w:rPr>
              <w:t>898,80</w:t>
            </w:r>
          </w:p>
        </w:tc>
        <w:tc>
          <w:tcPr>
            <w:tcW w:w="1559" w:type="dxa"/>
            <w:tcBorders>
              <w:top w:val="single" w:sz="4" w:space="0" w:color="auto"/>
              <w:left w:val="single" w:sz="4" w:space="0" w:color="auto"/>
              <w:bottom w:val="single" w:sz="4" w:space="0" w:color="auto"/>
              <w:right w:val="single" w:sz="4" w:space="0" w:color="auto"/>
            </w:tcBorders>
            <w:vAlign w:val="center"/>
          </w:tcPr>
          <w:p w:rsidR="00504AEC" w:rsidRPr="002D29A4" w:rsidRDefault="00E5240A" w:rsidP="00504AEC">
            <w:pPr>
              <w:autoSpaceDE w:val="0"/>
              <w:autoSpaceDN w:val="0"/>
              <w:adjustRightInd w:val="0"/>
              <w:jc w:val="center"/>
              <w:rPr>
                <w:b/>
                <w:sz w:val="22"/>
                <w:szCs w:val="22"/>
              </w:rPr>
            </w:pPr>
            <w:r>
              <w:rPr>
                <w:b/>
                <w:sz w:val="22"/>
                <w:szCs w:val="22"/>
              </w:rPr>
              <w:t>898,80</w:t>
            </w:r>
          </w:p>
        </w:tc>
      </w:tr>
      <w:tr w:rsidR="00E5240A" w:rsidRPr="002D29A4" w:rsidTr="00504AEC">
        <w:tc>
          <w:tcPr>
            <w:tcW w:w="709" w:type="dxa"/>
            <w:tcBorders>
              <w:top w:val="single" w:sz="4" w:space="0" w:color="auto"/>
              <w:left w:val="single" w:sz="4" w:space="0" w:color="auto"/>
              <w:bottom w:val="single" w:sz="4" w:space="0" w:color="auto"/>
              <w:right w:val="single" w:sz="4" w:space="0" w:color="auto"/>
            </w:tcBorders>
          </w:tcPr>
          <w:p w:rsidR="00E5240A" w:rsidRPr="002D29A4" w:rsidRDefault="00E5240A" w:rsidP="009B1ACF">
            <w:pPr>
              <w:autoSpaceDE w:val="0"/>
              <w:autoSpaceDN w:val="0"/>
              <w:adjustRightInd w:val="0"/>
              <w:jc w:val="center"/>
              <w:rPr>
                <w:sz w:val="22"/>
                <w:szCs w:val="22"/>
              </w:rPr>
            </w:pPr>
            <w:r>
              <w:rPr>
                <w:sz w:val="22"/>
                <w:szCs w:val="22"/>
              </w:rPr>
              <w:t>9</w:t>
            </w:r>
          </w:p>
        </w:tc>
        <w:tc>
          <w:tcPr>
            <w:tcW w:w="1418" w:type="dxa"/>
            <w:tcBorders>
              <w:top w:val="single" w:sz="4" w:space="0" w:color="auto"/>
              <w:left w:val="single" w:sz="4" w:space="0" w:color="auto"/>
              <w:bottom w:val="single" w:sz="4" w:space="0" w:color="auto"/>
              <w:right w:val="single" w:sz="4" w:space="0" w:color="auto"/>
            </w:tcBorders>
            <w:vAlign w:val="center"/>
          </w:tcPr>
          <w:p w:rsidR="00E5240A" w:rsidRDefault="00E5240A" w:rsidP="0022522E">
            <w:pPr>
              <w:jc w:val="center"/>
              <w:rPr>
                <w:sz w:val="20"/>
                <w:szCs w:val="20"/>
              </w:rPr>
            </w:pPr>
            <w:r w:rsidRPr="00A72E96">
              <w:rPr>
                <w:sz w:val="20"/>
                <w:szCs w:val="20"/>
              </w:rPr>
              <w:t>Картридж совместимый</w:t>
            </w:r>
          </w:p>
          <w:p w:rsidR="00E5240A" w:rsidRPr="001E3911" w:rsidRDefault="00E5240A" w:rsidP="0022522E">
            <w:pPr>
              <w:jc w:val="center"/>
              <w:rPr>
                <w:sz w:val="18"/>
                <w:szCs w:val="18"/>
              </w:rPr>
            </w:pPr>
            <w:r w:rsidRPr="00A72E96">
              <w:rPr>
                <w:color w:val="000000"/>
                <w:sz w:val="20"/>
                <w:szCs w:val="20"/>
              </w:rPr>
              <w:t>(28.23.25.000)</w:t>
            </w:r>
          </w:p>
        </w:tc>
        <w:tc>
          <w:tcPr>
            <w:tcW w:w="3260" w:type="dxa"/>
            <w:tcBorders>
              <w:top w:val="single" w:sz="4" w:space="0" w:color="auto"/>
              <w:left w:val="single" w:sz="4" w:space="0" w:color="auto"/>
              <w:bottom w:val="single" w:sz="4" w:space="0" w:color="auto"/>
              <w:right w:val="single" w:sz="4" w:space="0" w:color="auto"/>
            </w:tcBorders>
            <w:vAlign w:val="bottom"/>
          </w:tcPr>
          <w:p w:rsidR="00E5240A" w:rsidRPr="00E133A3" w:rsidRDefault="00E5240A" w:rsidP="00AF2E82">
            <w:pPr>
              <w:spacing w:line="276" w:lineRule="auto"/>
              <w:rPr>
                <w:sz w:val="20"/>
                <w:szCs w:val="20"/>
              </w:rPr>
            </w:pPr>
            <w:r w:rsidRPr="00E133A3">
              <w:rPr>
                <w:sz w:val="20"/>
                <w:szCs w:val="20"/>
              </w:rPr>
              <w:t xml:space="preserve">Картридж для принтера </w:t>
            </w:r>
            <w:proofErr w:type="spellStart"/>
            <w:r w:rsidRPr="00E133A3">
              <w:rPr>
                <w:sz w:val="22"/>
                <w:szCs w:val="22"/>
                <w:lang w:val="en-US"/>
              </w:rPr>
              <w:t>Hp</w:t>
            </w:r>
            <w:proofErr w:type="spellEnd"/>
            <w:r w:rsidRPr="00E133A3">
              <w:rPr>
                <w:sz w:val="22"/>
                <w:szCs w:val="22"/>
              </w:rPr>
              <w:t xml:space="preserve"> </w:t>
            </w:r>
            <w:proofErr w:type="spellStart"/>
            <w:r w:rsidRPr="00E133A3">
              <w:rPr>
                <w:sz w:val="22"/>
                <w:szCs w:val="22"/>
                <w:lang w:val="en-US"/>
              </w:rPr>
              <w:t>Design</w:t>
            </w:r>
            <w:r w:rsidRPr="00E133A3">
              <w:rPr>
                <w:sz w:val="20"/>
                <w:szCs w:val="20"/>
                <w:lang w:val="en-US"/>
              </w:rPr>
              <w:t>J</w:t>
            </w:r>
            <w:r w:rsidRPr="00E133A3">
              <w:rPr>
                <w:sz w:val="22"/>
                <w:szCs w:val="22"/>
                <w:lang w:val="en-US"/>
              </w:rPr>
              <w:t>et</w:t>
            </w:r>
            <w:proofErr w:type="spellEnd"/>
            <w:r w:rsidRPr="00E133A3">
              <w:rPr>
                <w:sz w:val="22"/>
                <w:szCs w:val="22"/>
              </w:rPr>
              <w:t xml:space="preserve"> </w:t>
            </w:r>
            <w:r w:rsidRPr="00E133A3">
              <w:rPr>
                <w:sz w:val="22"/>
                <w:szCs w:val="22"/>
                <w:lang w:val="en-US"/>
              </w:rPr>
              <w:t>T</w:t>
            </w:r>
            <w:r w:rsidRPr="00E133A3">
              <w:rPr>
                <w:sz w:val="22"/>
                <w:szCs w:val="22"/>
              </w:rPr>
              <w:t xml:space="preserve"> 120.</w:t>
            </w:r>
            <w:r w:rsidRPr="00E133A3">
              <w:rPr>
                <w:sz w:val="20"/>
                <w:szCs w:val="20"/>
              </w:rPr>
              <w:t xml:space="preserve"> Цвет желтый. Ресурс 29 мл.  </w:t>
            </w:r>
          </w:p>
        </w:tc>
        <w:tc>
          <w:tcPr>
            <w:tcW w:w="708" w:type="dxa"/>
            <w:tcBorders>
              <w:top w:val="single" w:sz="4" w:space="0" w:color="auto"/>
              <w:left w:val="single" w:sz="4" w:space="0" w:color="auto"/>
              <w:bottom w:val="single" w:sz="4" w:space="0" w:color="auto"/>
              <w:right w:val="single" w:sz="4" w:space="0" w:color="auto"/>
            </w:tcBorders>
            <w:vAlign w:val="center"/>
          </w:tcPr>
          <w:p w:rsidR="00E5240A" w:rsidRPr="00E133A3" w:rsidRDefault="00E5240A" w:rsidP="00504AEC">
            <w:pPr>
              <w:autoSpaceDE w:val="0"/>
              <w:autoSpaceDN w:val="0"/>
              <w:adjustRightInd w:val="0"/>
              <w:jc w:val="center"/>
              <w:rPr>
                <w:sz w:val="20"/>
                <w:szCs w:val="20"/>
              </w:rPr>
            </w:pPr>
            <w:r w:rsidRPr="00E133A3">
              <w:rPr>
                <w:sz w:val="20"/>
                <w:szCs w:val="20"/>
              </w:rPr>
              <w:t>шт.</w:t>
            </w:r>
          </w:p>
        </w:tc>
        <w:tc>
          <w:tcPr>
            <w:tcW w:w="1276" w:type="dxa"/>
            <w:tcBorders>
              <w:top w:val="single" w:sz="4" w:space="0" w:color="auto"/>
              <w:left w:val="single" w:sz="4" w:space="0" w:color="auto"/>
              <w:bottom w:val="single" w:sz="4" w:space="0" w:color="auto"/>
              <w:right w:val="single" w:sz="4" w:space="0" w:color="auto"/>
            </w:tcBorders>
            <w:vAlign w:val="center"/>
          </w:tcPr>
          <w:p w:rsidR="00E5240A" w:rsidRPr="00E133A3" w:rsidRDefault="00E5240A" w:rsidP="00E5240A">
            <w:pPr>
              <w:jc w:val="center"/>
              <w:rPr>
                <w:color w:val="000000"/>
                <w:sz w:val="20"/>
                <w:szCs w:val="20"/>
              </w:rPr>
            </w:pPr>
            <w:r>
              <w:rPr>
                <w:color w:val="000000"/>
                <w:sz w:val="20"/>
                <w:szCs w:val="20"/>
              </w:rPr>
              <w:t>1</w:t>
            </w:r>
          </w:p>
        </w:tc>
        <w:tc>
          <w:tcPr>
            <w:tcW w:w="1134" w:type="dxa"/>
            <w:tcBorders>
              <w:top w:val="single" w:sz="4" w:space="0" w:color="auto"/>
              <w:left w:val="single" w:sz="4" w:space="0" w:color="auto"/>
              <w:bottom w:val="single" w:sz="4" w:space="0" w:color="auto"/>
              <w:right w:val="single" w:sz="4" w:space="0" w:color="auto"/>
            </w:tcBorders>
            <w:vAlign w:val="center"/>
          </w:tcPr>
          <w:p w:rsidR="00E5240A" w:rsidRPr="002D29A4" w:rsidRDefault="00E5240A" w:rsidP="00E5240A">
            <w:pPr>
              <w:autoSpaceDE w:val="0"/>
              <w:autoSpaceDN w:val="0"/>
              <w:adjustRightInd w:val="0"/>
              <w:jc w:val="center"/>
              <w:rPr>
                <w:sz w:val="22"/>
                <w:szCs w:val="22"/>
              </w:rPr>
            </w:pPr>
            <w:r>
              <w:rPr>
                <w:sz w:val="22"/>
                <w:szCs w:val="22"/>
              </w:rPr>
              <w:t>898,80</w:t>
            </w:r>
          </w:p>
        </w:tc>
        <w:tc>
          <w:tcPr>
            <w:tcW w:w="1559" w:type="dxa"/>
            <w:tcBorders>
              <w:top w:val="single" w:sz="4" w:space="0" w:color="auto"/>
              <w:left w:val="single" w:sz="4" w:space="0" w:color="auto"/>
              <w:bottom w:val="single" w:sz="4" w:space="0" w:color="auto"/>
              <w:right w:val="single" w:sz="4" w:space="0" w:color="auto"/>
            </w:tcBorders>
            <w:vAlign w:val="center"/>
          </w:tcPr>
          <w:p w:rsidR="00E5240A" w:rsidRPr="002D29A4" w:rsidRDefault="00E5240A" w:rsidP="00E5240A">
            <w:pPr>
              <w:autoSpaceDE w:val="0"/>
              <w:autoSpaceDN w:val="0"/>
              <w:adjustRightInd w:val="0"/>
              <w:jc w:val="center"/>
              <w:rPr>
                <w:b/>
                <w:sz w:val="22"/>
                <w:szCs w:val="22"/>
              </w:rPr>
            </w:pPr>
            <w:r>
              <w:rPr>
                <w:b/>
                <w:sz w:val="22"/>
                <w:szCs w:val="22"/>
              </w:rPr>
              <w:t>898,80</w:t>
            </w:r>
          </w:p>
        </w:tc>
      </w:tr>
      <w:tr w:rsidR="00E5240A" w:rsidRPr="002D29A4" w:rsidTr="00504AEC">
        <w:tc>
          <w:tcPr>
            <w:tcW w:w="709" w:type="dxa"/>
            <w:tcBorders>
              <w:top w:val="single" w:sz="4" w:space="0" w:color="auto"/>
              <w:left w:val="single" w:sz="4" w:space="0" w:color="auto"/>
              <w:bottom w:val="single" w:sz="4" w:space="0" w:color="auto"/>
              <w:right w:val="single" w:sz="4" w:space="0" w:color="auto"/>
            </w:tcBorders>
          </w:tcPr>
          <w:p w:rsidR="00E5240A" w:rsidRPr="002D29A4" w:rsidRDefault="00E5240A" w:rsidP="009B1ACF">
            <w:pPr>
              <w:autoSpaceDE w:val="0"/>
              <w:autoSpaceDN w:val="0"/>
              <w:adjustRightInd w:val="0"/>
              <w:jc w:val="center"/>
              <w:rPr>
                <w:sz w:val="22"/>
                <w:szCs w:val="22"/>
              </w:rPr>
            </w:pPr>
            <w:r>
              <w:rPr>
                <w:sz w:val="22"/>
                <w:szCs w:val="22"/>
              </w:rPr>
              <w:t>10</w:t>
            </w:r>
          </w:p>
        </w:tc>
        <w:tc>
          <w:tcPr>
            <w:tcW w:w="1418" w:type="dxa"/>
            <w:tcBorders>
              <w:top w:val="single" w:sz="4" w:space="0" w:color="auto"/>
              <w:left w:val="single" w:sz="4" w:space="0" w:color="auto"/>
              <w:bottom w:val="single" w:sz="4" w:space="0" w:color="auto"/>
              <w:right w:val="single" w:sz="4" w:space="0" w:color="auto"/>
            </w:tcBorders>
            <w:vAlign w:val="center"/>
          </w:tcPr>
          <w:p w:rsidR="00E5240A" w:rsidRDefault="00E5240A" w:rsidP="0022522E">
            <w:pPr>
              <w:jc w:val="center"/>
              <w:rPr>
                <w:sz w:val="20"/>
                <w:szCs w:val="20"/>
              </w:rPr>
            </w:pPr>
            <w:r w:rsidRPr="00A72E96">
              <w:rPr>
                <w:sz w:val="20"/>
                <w:szCs w:val="20"/>
              </w:rPr>
              <w:t>Картридж совместимый</w:t>
            </w:r>
          </w:p>
          <w:p w:rsidR="00E5240A" w:rsidRPr="001E3911" w:rsidRDefault="00E5240A" w:rsidP="0022522E">
            <w:pPr>
              <w:autoSpaceDE w:val="0"/>
              <w:autoSpaceDN w:val="0"/>
              <w:adjustRightInd w:val="0"/>
              <w:jc w:val="center"/>
              <w:rPr>
                <w:bCs/>
                <w:sz w:val="18"/>
                <w:szCs w:val="18"/>
              </w:rPr>
            </w:pPr>
            <w:r w:rsidRPr="00A72E96">
              <w:rPr>
                <w:color w:val="000000"/>
                <w:sz w:val="20"/>
                <w:szCs w:val="20"/>
              </w:rPr>
              <w:t>(28.23.25.000)</w:t>
            </w:r>
          </w:p>
        </w:tc>
        <w:tc>
          <w:tcPr>
            <w:tcW w:w="3260" w:type="dxa"/>
            <w:tcBorders>
              <w:top w:val="single" w:sz="4" w:space="0" w:color="auto"/>
              <w:left w:val="single" w:sz="4" w:space="0" w:color="auto"/>
              <w:bottom w:val="single" w:sz="4" w:space="0" w:color="auto"/>
              <w:right w:val="single" w:sz="4" w:space="0" w:color="auto"/>
            </w:tcBorders>
            <w:vAlign w:val="bottom"/>
          </w:tcPr>
          <w:p w:rsidR="00E5240A" w:rsidRPr="00E133A3" w:rsidRDefault="00E5240A" w:rsidP="00AF2E82">
            <w:pPr>
              <w:spacing w:line="276" w:lineRule="auto"/>
              <w:rPr>
                <w:sz w:val="20"/>
                <w:szCs w:val="20"/>
              </w:rPr>
            </w:pPr>
            <w:r w:rsidRPr="00E133A3">
              <w:rPr>
                <w:sz w:val="20"/>
                <w:szCs w:val="20"/>
              </w:rPr>
              <w:t xml:space="preserve">Картридж для принтера </w:t>
            </w:r>
            <w:proofErr w:type="spellStart"/>
            <w:r w:rsidRPr="00E133A3">
              <w:rPr>
                <w:sz w:val="22"/>
                <w:szCs w:val="22"/>
                <w:lang w:val="en-US"/>
              </w:rPr>
              <w:t>Hp</w:t>
            </w:r>
            <w:proofErr w:type="spellEnd"/>
            <w:r w:rsidRPr="00E133A3">
              <w:rPr>
                <w:sz w:val="22"/>
                <w:szCs w:val="22"/>
              </w:rPr>
              <w:t xml:space="preserve"> </w:t>
            </w:r>
            <w:proofErr w:type="spellStart"/>
            <w:r w:rsidRPr="00E133A3">
              <w:rPr>
                <w:sz w:val="22"/>
                <w:szCs w:val="22"/>
                <w:lang w:val="en-US"/>
              </w:rPr>
              <w:t>Design</w:t>
            </w:r>
            <w:r w:rsidRPr="00E133A3">
              <w:rPr>
                <w:sz w:val="20"/>
                <w:szCs w:val="20"/>
                <w:lang w:val="en-US"/>
              </w:rPr>
              <w:t>J</w:t>
            </w:r>
            <w:r w:rsidRPr="00E133A3">
              <w:rPr>
                <w:sz w:val="22"/>
                <w:szCs w:val="22"/>
                <w:lang w:val="en-US"/>
              </w:rPr>
              <w:t>et</w:t>
            </w:r>
            <w:proofErr w:type="spellEnd"/>
            <w:r w:rsidRPr="00E133A3">
              <w:rPr>
                <w:sz w:val="22"/>
                <w:szCs w:val="22"/>
              </w:rPr>
              <w:t xml:space="preserve"> </w:t>
            </w:r>
            <w:r w:rsidRPr="00E133A3">
              <w:rPr>
                <w:sz w:val="22"/>
                <w:szCs w:val="22"/>
                <w:lang w:val="en-US"/>
              </w:rPr>
              <w:t>T</w:t>
            </w:r>
            <w:r w:rsidRPr="00E133A3">
              <w:rPr>
                <w:sz w:val="22"/>
                <w:szCs w:val="22"/>
              </w:rPr>
              <w:t xml:space="preserve"> 120.</w:t>
            </w:r>
            <w:r w:rsidRPr="00E133A3">
              <w:rPr>
                <w:sz w:val="20"/>
                <w:szCs w:val="20"/>
              </w:rPr>
              <w:t xml:space="preserve"> Цвет красный. Ресурс 29 мл.  </w:t>
            </w:r>
          </w:p>
        </w:tc>
        <w:tc>
          <w:tcPr>
            <w:tcW w:w="708" w:type="dxa"/>
            <w:tcBorders>
              <w:top w:val="single" w:sz="4" w:space="0" w:color="auto"/>
              <w:left w:val="single" w:sz="4" w:space="0" w:color="auto"/>
              <w:bottom w:val="single" w:sz="4" w:space="0" w:color="auto"/>
              <w:right w:val="single" w:sz="4" w:space="0" w:color="auto"/>
            </w:tcBorders>
            <w:vAlign w:val="center"/>
          </w:tcPr>
          <w:p w:rsidR="00E5240A" w:rsidRPr="00E133A3" w:rsidRDefault="00E5240A" w:rsidP="00504AEC">
            <w:pPr>
              <w:autoSpaceDE w:val="0"/>
              <w:autoSpaceDN w:val="0"/>
              <w:adjustRightInd w:val="0"/>
              <w:jc w:val="center"/>
              <w:rPr>
                <w:sz w:val="20"/>
                <w:szCs w:val="20"/>
              </w:rPr>
            </w:pPr>
            <w:proofErr w:type="gramStart"/>
            <w:r w:rsidRPr="00E133A3">
              <w:rPr>
                <w:sz w:val="20"/>
                <w:szCs w:val="20"/>
              </w:rPr>
              <w:t>ш</w:t>
            </w:r>
            <w:proofErr w:type="gramEnd"/>
            <w:r w:rsidRPr="00E133A3">
              <w:rPr>
                <w:sz w:val="20"/>
                <w:szCs w:val="20"/>
              </w:rPr>
              <w:t>т.</w:t>
            </w:r>
          </w:p>
        </w:tc>
        <w:tc>
          <w:tcPr>
            <w:tcW w:w="1276" w:type="dxa"/>
            <w:tcBorders>
              <w:top w:val="single" w:sz="4" w:space="0" w:color="auto"/>
              <w:left w:val="single" w:sz="4" w:space="0" w:color="auto"/>
              <w:bottom w:val="single" w:sz="4" w:space="0" w:color="auto"/>
              <w:right w:val="single" w:sz="4" w:space="0" w:color="auto"/>
            </w:tcBorders>
            <w:vAlign w:val="center"/>
          </w:tcPr>
          <w:p w:rsidR="00E5240A" w:rsidRPr="00E133A3" w:rsidRDefault="00E5240A" w:rsidP="00E5240A">
            <w:pPr>
              <w:jc w:val="center"/>
              <w:rPr>
                <w:color w:val="000000"/>
                <w:sz w:val="20"/>
                <w:szCs w:val="20"/>
              </w:rPr>
            </w:pPr>
            <w:r>
              <w:rPr>
                <w:color w:val="000000"/>
                <w:sz w:val="20"/>
                <w:szCs w:val="20"/>
              </w:rPr>
              <w:t>1</w:t>
            </w:r>
          </w:p>
        </w:tc>
        <w:tc>
          <w:tcPr>
            <w:tcW w:w="1134" w:type="dxa"/>
            <w:tcBorders>
              <w:top w:val="single" w:sz="4" w:space="0" w:color="auto"/>
              <w:left w:val="single" w:sz="4" w:space="0" w:color="auto"/>
              <w:bottom w:val="single" w:sz="4" w:space="0" w:color="auto"/>
              <w:right w:val="single" w:sz="4" w:space="0" w:color="auto"/>
            </w:tcBorders>
            <w:vAlign w:val="center"/>
          </w:tcPr>
          <w:p w:rsidR="00E5240A" w:rsidRPr="002D29A4" w:rsidRDefault="00E5240A" w:rsidP="00E5240A">
            <w:pPr>
              <w:autoSpaceDE w:val="0"/>
              <w:autoSpaceDN w:val="0"/>
              <w:adjustRightInd w:val="0"/>
              <w:jc w:val="center"/>
              <w:rPr>
                <w:sz w:val="22"/>
                <w:szCs w:val="22"/>
              </w:rPr>
            </w:pPr>
            <w:r>
              <w:rPr>
                <w:sz w:val="22"/>
                <w:szCs w:val="22"/>
              </w:rPr>
              <w:t>898,80</w:t>
            </w:r>
          </w:p>
        </w:tc>
        <w:tc>
          <w:tcPr>
            <w:tcW w:w="1559" w:type="dxa"/>
            <w:tcBorders>
              <w:top w:val="single" w:sz="4" w:space="0" w:color="auto"/>
              <w:left w:val="single" w:sz="4" w:space="0" w:color="auto"/>
              <w:bottom w:val="single" w:sz="4" w:space="0" w:color="auto"/>
              <w:right w:val="single" w:sz="4" w:space="0" w:color="auto"/>
            </w:tcBorders>
            <w:vAlign w:val="center"/>
          </w:tcPr>
          <w:p w:rsidR="00E5240A" w:rsidRPr="002D29A4" w:rsidRDefault="00E5240A" w:rsidP="00E5240A">
            <w:pPr>
              <w:autoSpaceDE w:val="0"/>
              <w:autoSpaceDN w:val="0"/>
              <w:adjustRightInd w:val="0"/>
              <w:jc w:val="center"/>
              <w:rPr>
                <w:b/>
                <w:sz w:val="22"/>
                <w:szCs w:val="22"/>
              </w:rPr>
            </w:pPr>
            <w:r>
              <w:rPr>
                <w:b/>
                <w:sz w:val="22"/>
                <w:szCs w:val="22"/>
              </w:rPr>
              <w:t>898,80</w:t>
            </w:r>
          </w:p>
        </w:tc>
      </w:tr>
      <w:tr w:rsidR="00504AEC" w:rsidRPr="002D29A4" w:rsidTr="00504AEC">
        <w:tc>
          <w:tcPr>
            <w:tcW w:w="709" w:type="dxa"/>
            <w:tcBorders>
              <w:top w:val="single" w:sz="4" w:space="0" w:color="auto"/>
              <w:left w:val="single" w:sz="4" w:space="0" w:color="auto"/>
              <w:bottom w:val="single" w:sz="4" w:space="0" w:color="auto"/>
              <w:right w:val="single" w:sz="4" w:space="0" w:color="auto"/>
            </w:tcBorders>
          </w:tcPr>
          <w:p w:rsidR="00504AEC" w:rsidRPr="002D29A4" w:rsidRDefault="00504AEC" w:rsidP="009B1ACF">
            <w:pPr>
              <w:autoSpaceDE w:val="0"/>
              <w:autoSpaceDN w:val="0"/>
              <w:adjustRightInd w:val="0"/>
              <w:jc w:val="center"/>
              <w:rPr>
                <w:sz w:val="22"/>
                <w:szCs w:val="22"/>
              </w:rPr>
            </w:pPr>
            <w:r w:rsidRPr="002D29A4">
              <w:rPr>
                <w:sz w:val="22"/>
                <w:szCs w:val="22"/>
              </w:rPr>
              <w:t>1</w:t>
            </w:r>
            <w:r>
              <w:rPr>
                <w:sz w:val="22"/>
                <w:szCs w:val="22"/>
              </w:rPr>
              <w:t>1</w:t>
            </w:r>
          </w:p>
        </w:tc>
        <w:tc>
          <w:tcPr>
            <w:tcW w:w="1418" w:type="dxa"/>
            <w:tcBorders>
              <w:top w:val="single" w:sz="4" w:space="0" w:color="auto"/>
              <w:left w:val="single" w:sz="4" w:space="0" w:color="auto"/>
              <w:bottom w:val="single" w:sz="4" w:space="0" w:color="auto"/>
              <w:right w:val="single" w:sz="4" w:space="0" w:color="auto"/>
            </w:tcBorders>
            <w:vAlign w:val="center"/>
          </w:tcPr>
          <w:p w:rsidR="00504AEC" w:rsidRDefault="00504AEC" w:rsidP="0022522E">
            <w:pPr>
              <w:jc w:val="center"/>
              <w:rPr>
                <w:sz w:val="20"/>
                <w:szCs w:val="20"/>
              </w:rPr>
            </w:pPr>
            <w:r w:rsidRPr="00A72E96">
              <w:rPr>
                <w:sz w:val="20"/>
                <w:szCs w:val="20"/>
              </w:rPr>
              <w:t>Картридж совместимый</w:t>
            </w:r>
          </w:p>
          <w:p w:rsidR="00504AEC" w:rsidRPr="001E3911" w:rsidRDefault="00504AEC" w:rsidP="0022522E">
            <w:pPr>
              <w:autoSpaceDE w:val="0"/>
              <w:autoSpaceDN w:val="0"/>
              <w:adjustRightInd w:val="0"/>
              <w:jc w:val="center"/>
              <w:rPr>
                <w:bCs/>
                <w:sz w:val="18"/>
                <w:szCs w:val="18"/>
              </w:rPr>
            </w:pPr>
            <w:r w:rsidRPr="00A72E96">
              <w:rPr>
                <w:color w:val="000000"/>
                <w:sz w:val="20"/>
                <w:szCs w:val="20"/>
              </w:rPr>
              <w:t>(28.23.25.000)</w:t>
            </w:r>
          </w:p>
        </w:tc>
        <w:tc>
          <w:tcPr>
            <w:tcW w:w="3260" w:type="dxa"/>
            <w:tcBorders>
              <w:top w:val="single" w:sz="4" w:space="0" w:color="auto"/>
              <w:left w:val="single" w:sz="4" w:space="0" w:color="auto"/>
              <w:bottom w:val="single" w:sz="4" w:space="0" w:color="auto"/>
              <w:right w:val="single" w:sz="4" w:space="0" w:color="auto"/>
            </w:tcBorders>
            <w:vAlign w:val="bottom"/>
          </w:tcPr>
          <w:p w:rsidR="00504AEC" w:rsidRPr="00E133A3" w:rsidRDefault="00504AEC" w:rsidP="00AF2E82">
            <w:pPr>
              <w:spacing w:line="276" w:lineRule="auto"/>
              <w:rPr>
                <w:color w:val="000000"/>
                <w:sz w:val="20"/>
                <w:szCs w:val="20"/>
              </w:rPr>
            </w:pPr>
            <w:r w:rsidRPr="00E133A3">
              <w:rPr>
                <w:sz w:val="20"/>
                <w:szCs w:val="20"/>
              </w:rPr>
              <w:t>Тонер-картридж</w:t>
            </w:r>
            <w:r w:rsidRPr="00E133A3">
              <w:t xml:space="preserve"> </w:t>
            </w:r>
            <w:r w:rsidRPr="00E133A3">
              <w:rPr>
                <w:sz w:val="20"/>
                <w:szCs w:val="20"/>
              </w:rPr>
              <w:t xml:space="preserve">для принтера </w:t>
            </w:r>
            <w:r w:rsidRPr="00E133A3">
              <w:rPr>
                <w:sz w:val="20"/>
                <w:szCs w:val="20"/>
                <w:lang w:val="en-US"/>
              </w:rPr>
              <w:t>Laser</w:t>
            </w:r>
            <w:r w:rsidRPr="00E133A3">
              <w:rPr>
                <w:sz w:val="20"/>
                <w:szCs w:val="20"/>
              </w:rPr>
              <w:t xml:space="preserve"> </w:t>
            </w:r>
            <w:r w:rsidRPr="00E133A3">
              <w:rPr>
                <w:sz w:val="20"/>
                <w:szCs w:val="20"/>
                <w:lang w:val="en-US"/>
              </w:rPr>
              <w:t>Base</w:t>
            </w:r>
            <w:r w:rsidRPr="00E133A3">
              <w:rPr>
                <w:sz w:val="20"/>
                <w:szCs w:val="20"/>
              </w:rPr>
              <w:t xml:space="preserve"> </w:t>
            </w:r>
            <w:r w:rsidRPr="00E133A3">
              <w:rPr>
                <w:sz w:val="20"/>
                <w:szCs w:val="20"/>
                <w:lang w:val="en-US"/>
              </w:rPr>
              <w:t>MF</w:t>
            </w:r>
            <w:r w:rsidRPr="00E133A3">
              <w:rPr>
                <w:sz w:val="20"/>
                <w:szCs w:val="20"/>
              </w:rPr>
              <w:t xml:space="preserve"> - 3228. Цвет черный. Ресурс не менее 2500 страниц. Тип печати: </w:t>
            </w:r>
            <w:proofErr w:type="gramStart"/>
            <w:r w:rsidRPr="00E133A3">
              <w:rPr>
                <w:sz w:val="20"/>
                <w:szCs w:val="20"/>
              </w:rPr>
              <w:t>лазерная</w:t>
            </w:r>
            <w:proofErr w:type="gramEnd"/>
            <w:r w:rsidRPr="00E133A3">
              <w:rPr>
                <w:sz w:val="20"/>
                <w:szCs w:val="20"/>
              </w:rPr>
              <w:t xml:space="preserve">.   </w:t>
            </w:r>
          </w:p>
        </w:tc>
        <w:tc>
          <w:tcPr>
            <w:tcW w:w="708" w:type="dxa"/>
            <w:tcBorders>
              <w:top w:val="single" w:sz="4" w:space="0" w:color="auto"/>
              <w:left w:val="single" w:sz="4" w:space="0" w:color="auto"/>
              <w:bottom w:val="single" w:sz="4" w:space="0" w:color="auto"/>
              <w:right w:val="single" w:sz="4" w:space="0" w:color="auto"/>
            </w:tcBorders>
            <w:vAlign w:val="center"/>
          </w:tcPr>
          <w:p w:rsidR="00504AEC" w:rsidRPr="00E133A3" w:rsidRDefault="00504AEC" w:rsidP="00504AEC">
            <w:pPr>
              <w:autoSpaceDE w:val="0"/>
              <w:autoSpaceDN w:val="0"/>
              <w:adjustRightInd w:val="0"/>
              <w:jc w:val="center"/>
              <w:rPr>
                <w:sz w:val="20"/>
                <w:szCs w:val="20"/>
              </w:rPr>
            </w:pPr>
            <w:proofErr w:type="gramStart"/>
            <w:r w:rsidRPr="00E133A3">
              <w:rPr>
                <w:sz w:val="20"/>
                <w:szCs w:val="20"/>
              </w:rPr>
              <w:t>ш</w:t>
            </w:r>
            <w:proofErr w:type="gramEnd"/>
            <w:r w:rsidRPr="00E133A3">
              <w:rPr>
                <w:sz w:val="20"/>
                <w:szCs w:val="20"/>
              </w:rPr>
              <w:t>т.</w:t>
            </w:r>
          </w:p>
        </w:tc>
        <w:tc>
          <w:tcPr>
            <w:tcW w:w="1276" w:type="dxa"/>
            <w:tcBorders>
              <w:top w:val="single" w:sz="4" w:space="0" w:color="auto"/>
              <w:left w:val="single" w:sz="4" w:space="0" w:color="auto"/>
              <w:bottom w:val="single" w:sz="4" w:space="0" w:color="auto"/>
              <w:right w:val="single" w:sz="4" w:space="0" w:color="auto"/>
            </w:tcBorders>
            <w:vAlign w:val="center"/>
          </w:tcPr>
          <w:p w:rsidR="00504AEC" w:rsidRPr="00E133A3" w:rsidRDefault="00504AEC" w:rsidP="00504AEC">
            <w:pPr>
              <w:jc w:val="center"/>
              <w:rPr>
                <w:color w:val="000000"/>
                <w:sz w:val="20"/>
                <w:szCs w:val="20"/>
              </w:rPr>
            </w:pPr>
            <w:r w:rsidRPr="00E133A3">
              <w:rPr>
                <w:color w:val="000000"/>
                <w:sz w:val="20"/>
                <w:szCs w:val="20"/>
              </w:rPr>
              <w:t>14</w:t>
            </w:r>
          </w:p>
        </w:tc>
        <w:tc>
          <w:tcPr>
            <w:tcW w:w="1134" w:type="dxa"/>
            <w:tcBorders>
              <w:top w:val="single" w:sz="4" w:space="0" w:color="auto"/>
              <w:left w:val="single" w:sz="4" w:space="0" w:color="auto"/>
              <w:bottom w:val="single" w:sz="4" w:space="0" w:color="auto"/>
              <w:right w:val="single" w:sz="4" w:space="0" w:color="auto"/>
            </w:tcBorders>
            <w:vAlign w:val="center"/>
          </w:tcPr>
          <w:p w:rsidR="00504AEC" w:rsidRPr="002D29A4" w:rsidRDefault="00E5240A" w:rsidP="00146043">
            <w:pPr>
              <w:autoSpaceDE w:val="0"/>
              <w:autoSpaceDN w:val="0"/>
              <w:adjustRightInd w:val="0"/>
              <w:jc w:val="center"/>
              <w:rPr>
                <w:sz w:val="22"/>
                <w:szCs w:val="22"/>
              </w:rPr>
            </w:pPr>
            <w:r>
              <w:rPr>
                <w:sz w:val="22"/>
                <w:szCs w:val="22"/>
              </w:rPr>
              <w:t>987,00</w:t>
            </w:r>
          </w:p>
        </w:tc>
        <w:tc>
          <w:tcPr>
            <w:tcW w:w="1559" w:type="dxa"/>
            <w:tcBorders>
              <w:top w:val="single" w:sz="4" w:space="0" w:color="auto"/>
              <w:left w:val="single" w:sz="4" w:space="0" w:color="auto"/>
              <w:bottom w:val="single" w:sz="4" w:space="0" w:color="auto"/>
              <w:right w:val="single" w:sz="4" w:space="0" w:color="auto"/>
            </w:tcBorders>
            <w:vAlign w:val="center"/>
          </w:tcPr>
          <w:p w:rsidR="00504AEC" w:rsidRPr="002D29A4" w:rsidRDefault="00E5240A" w:rsidP="00146043">
            <w:pPr>
              <w:autoSpaceDE w:val="0"/>
              <w:autoSpaceDN w:val="0"/>
              <w:adjustRightInd w:val="0"/>
              <w:jc w:val="center"/>
              <w:rPr>
                <w:b/>
                <w:sz w:val="22"/>
                <w:szCs w:val="22"/>
              </w:rPr>
            </w:pPr>
            <w:r>
              <w:rPr>
                <w:b/>
                <w:sz w:val="22"/>
                <w:szCs w:val="22"/>
              </w:rPr>
              <w:t>13 818,00</w:t>
            </w:r>
          </w:p>
        </w:tc>
      </w:tr>
      <w:tr w:rsidR="00504AEC" w:rsidRPr="002D29A4" w:rsidTr="00504AEC">
        <w:tc>
          <w:tcPr>
            <w:tcW w:w="709" w:type="dxa"/>
            <w:tcBorders>
              <w:top w:val="single" w:sz="4" w:space="0" w:color="auto"/>
              <w:left w:val="single" w:sz="4" w:space="0" w:color="auto"/>
              <w:bottom w:val="single" w:sz="4" w:space="0" w:color="auto"/>
              <w:right w:val="single" w:sz="4" w:space="0" w:color="auto"/>
            </w:tcBorders>
          </w:tcPr>
          <w:p w:rsidR="00504AEC" w:rsidRPr="002D29A4" w:rsidRDefault="00504AEC" w:rsidP="009B1ACF">
            <w:pPr>
              <w:autoSpaceDE w:val="0"/>
              <w:autoSpaceDN w:val="0"/>
              <w:adjustRightInd w:val="0"/>
              <w:jc w:val="center"/>
              <w:rPr>
                <w:sz w:val="22"/>
                <w:szCs w:val="22"/>
              </w:rPr>
            </w:pPr>
            <w:r>
              <w:rPr>
                <w:sz w:val="22"/>
                <w:szCs w:val="22"/>
              </w:rPr>
              <w:t>12</w:t>
            </w:r>
          </w:p>
        </w:tc>
        <w:tc>
          <w:tcPr>
            <w:tcW w:w="1418" w:type="dxa"/>
            <w:tcBorders>
              <w:top w:val="single" w:sz="4" w:space="0" w:color="auto"/>
              <w:left w:val="single" w:sz="4" w:space="0" w:color="auto"/>
              <w:bottom w:val="single" w:sz="4" w:space="0" w:color="auto"/>
              <w:right w:val="single" w:sz="4" w:space="0" w:color="auto"/>
            </w:tcBorders>
            <w:vAlign w:val="center"/>
          </w:tcPr>
          <w:p w:rsidR="00504AEC" w:rsidRDefault="00504AEC" w:rsidP="0022522E">
            <w:pPr>
              <w:jc w:val="center"/>
              <w:rPr>
                <w:sz w:val="20"/>
                <w:szCs w:val="20"/>
              </w:rPr>
            </w:pPr>
            <w:r w:rsidRPr="00A72E96">
              <w:rPr>
                <w:sz w:val="20"/>
                <w:szCs w:val="20"/>
              </w:rPr>
              <w:t>Картридж совместимый</w:t>
            </w:r>
          </w:p>
          <w:p w:rsidR="00504AEC" w:rsidRPr="001E3911" w:rsidRDefault="00504AEC" w:rsidP="0022522E">
            <w:pPr>
              <w:jc w:val="center"/>
              <w:rPr>
                <w:sz w:val="18"/>
                <w:szCs w:val="18"/>
              </w:rPr>
            </w:pPr>
            <w:r w:rsidRPr="00A72E96">
              <w:rPr>
                <w:color w:val="000000"/>
                <w:sz w:val="20"/>
                <w:szCs w:val="20"/>
              </w:rPr>
              <w:t>(28.23.25.000)</w:t>
            </w:r>
          </w:p>
        </w:tc>
        <w:tc>
          <w:tcPr>
            <w:tcW w:w="3260" w:type="dxa"/>
            <w:tcBorders>
              <w:top w:val="single" w:sz="4" w:space="0" w:color="auto"/>
              <w:left w:val="single" w:sz="4" w:space="0" w:color="auto"/>
              <w:bottom w:val="single" w:sz="4" w:space="0" w:color="auto"/>
              <w:right w:val="single" w:sz="4" w:space="0" w:color="auto"/>
            </w:tcBorders>
            <w:vAlign w:val="bottom"/>
          </w:tcPr>
          <w:p w:rsidR="00504AEC" w:rsidRPr="00E133A3" w:rsidRDefault="00504AEC" w:rsidP="00AF2E82">
            <w:pPr>
              <w:spacing w:line="276" w:lineRule="auto"/>
              <w:rPr>
                <w:color w:val="000000"/>
                <w:sz w:val="20"/>
                <w:szCs w:val="20"/>
              </w:rPr>
            </w:pPr>
            <w:r w:rsidRPr="00E133A3">
              <w:rPr>
                <w:sz w:val="20"/>
                <w:szCs w:val="20"/>
              </w:rPr>
              <w:t xml:space="preserve">Тонер-картридж  для принтера </w:t>
            </w:r>
            <w:r w:rsidRPr="00E133A3">
              <w:rPr>
                <w:sz w:val="20"/>
                <w:szCs w:val="20"/>
                <w:lang w:val="en-US"/>
              </w:rPr>
              <w:t>HP</w:t>
            </w:r>
            <w:r w:rsidRPr="00E133A3">
              <w:rPr>
                <w:sz w:val="20"/>
                <w:szCs w:val="20"/>
              </w:rPr>
              <w:t xml:space="preserve"> </w:t>
            </w:r>
            <w:r w:rsidRPr="00E133A3">
              <w:rPr>
                <w:sz w:val="20"/>
                <w:szCs w:val="20"/>
                <w:lang w:val="en-US"/>
              </w:rPr>
              <w:t>LaserJet</w:t>
            </w:r>
            <w:r w:rsidRPr="00E133A3">
              <w:rPr>
                <w:sz w:val="20"/>
                <w:szCs w:val="20"/>
              </w:rPr>
              <w:t xml:space="preserve"> 1200. Цвет черный. Ресурс не менее 2500 страниц. Тип печати: </w:t>
            </w:r>
            <w:proofErr w:type="gramStart"/>
            <w:r w:rsidRPr="00E133A3">
              <w:rPr>
                <w:sz w:val="20"/>
                <w:szCs w:val="20"/>
              </w:rPr>
              <w:t>лазерная</w:t>
            </w:r>
            <w:proofErr w:type="gramEnd"/>
            <w:r w:rsidRPr="00E133A3">
              <w:rPr>
                <w:sz w:val="20"/>
                <w:szCs w:val="20"/>
              </w:rPr>
              <w:t xml:space="preserve">.   </w:t>
            </w:r>
          </w:p>
        </w:tc>
        <w:tc>
          <w:tcPr>
            <w:tcW w:w="708" w:type="dxa"/>
            <w:tcBorders>
              <w:top w:val="single" w:sz="4" w:space="0" w:color="auto"/>
              <w:left w:val="single" w:sz="4" w:space="0" w:color="auto"/>
              <w:bottom w:val="single" w:sz="4" w:space="0" w:color="auto"/>
              <w:right w:val="single" w:sz="4" w:space="0" w:color="auto"/>
            </w:tcBorders>
            <w:vAlign w:val="center"/>
          </w:tcPr>
          <w:p w:rsidR="00504AEC" w:rsidRPr="00E133A3" w:rsidRDefault="00504AEC" w:rsidP="00504AEC">
            <w:pPr>
              <w:autoSpaceDE w:val="0"/>
              <w:autoSpaceDN w:val="0"/>
              <w:adjustRightInd w:val="0"/>
              <w:jc w:val="center"/>
              <w:rPr>
                <w:sz w:val="20"/>
                <w:szCs w:val="20"/>
              </w:rPr>
            </w:pPr>
            <w:proofErr w:type="gramStart"/>
            <w:r w:rsidRPr="00E133A3">
              <w:rPr>
                <w:sz w:val="20"/>
                <w:szCs w:val="20"/>
              </w:rPr>
              <w:t>ш</w:t>
            </w:r>
            <w:proofErr w:type="gramEnd"/>
            <w:r w:rsidRPr="00E133A3">
              <w:rPr>
                <w:sz w:val="20"/>
                <w:szCs w:val="20"/>
              </w:rPr>
              <w:t>т.</w:t>
            </w:r>
          </w:p>
        </w:tc>
        <w:tc>
          <w:tcPr>
            <w:tcW w:w="1276" w:type="dxa"/>
            <w:tcBorders>
              <w:top w:val="single" w:sz="4" w:space="0" w:color="auto"/>
              <w:left w:val="single" w:sz="4" w:space="0" w:color="auto"/>
              <w:bottom w:val="single" w:sz="4" w:space="0" w:color="auto"/>
              <w:right w:val="single" w:sz="4" w:space="0" w:color="auto"/>
            </w:tcBorders>
            <w:vAlign w:val="center"/>
          </w:tcPr>
          <w:p w:rsidR="00504AEC" w:rsidRPr="00E133A3" w:rsidRDefault="00504AEC" w:rsidP="00504AEC">
            <w:pPr>
              <w:jc w:val="center"/>
              <w:rPr>
                <w:color w:val="000000"/>
                <w:sz w:val="20"/>
                <w:szCs w:val="20"/>
              </w:rPr>
            </w:pPr>
            <w:r w:rsidRPr="00E133A3">
              <w:rPr>
                <w:color w:val="000000"/>
                <w:sz w:val="20"/>
                <w:szCs w:val="20"/>
              </w:rPr>
              <w:t>5</w:t>
            </w:r>
          </w:p>
        </w:tc>
        <w:tc>
          <w:tcPr>
            <w:tcW w:w="1134" w:type="dxa"/>
            <w:tcBorders>
              <w:top w:val="single" w:sz="4" w:space="0" w:color="auto"/>
              <w:left w:val="single" w:sz="4" w:space="0" w:color="auto"/>
              <w:bottom w:val="single" w:sz="4" w:space="0" w:color="auto"/>
              <w:right w:val="single" w:sz="4" w:space="0" w:color="auto"/>
            </w:tcBorders>
            <w:vAlign w:val="center"/>
          </w:tcPr>
          <w:p w:rsidR="00504AEC" w:rsidRPr="002D29A4" w:rsidRDefault="00E5240A" w:rsidP="00146043">
            <w:pPr>
              <w:autoSpaceDE w:val="0"/>
              <w:autoSpaceDN w:val="0"/>
              <w:adjustRightInd w:val="0"/>
              <w:jc w:val="center"/>
              <w:rPr>
                <w:sz w:val="22"/>
                <w:szCs w:val="22"/>
              </w:rPr>
            </w:pPr>
            <w:r>
              <w:rPr>
                <w:sz w:val="22"/>
                <w:szCs w:val="22"/>
              </w:rPr>
              <w:t>1071,00</w:t>
            </w:r>
          </w:p>
        </w:tc>
        <w:tc>
          <w:tcPr>
            <w:tcW w:w="1559" w:type="dxa"/>
            <w:tcBorders>
              <w:top w:val="single" w:sz="4" w:space="0" w:color="auto"/>
              <w:left w:val="single" w:sz="4" w:space="0" w:color="auto"/>
              <w:bottom w:val="single" w:sz="4" w:space="0" w:color="auto"/>
              <w:right w:val="single" w:sz="4" w:space="0" w:color="auto"/>
            </w:tcBorders>
            <w:vAlign w:val="center"/>
          </w:tcPr>
          <w:p w:rsidR="00504AEC" w:rsidRPr="002D29A4" w:rsidRDefault="00E5240A" w:rsidP="00146043">
            <w:pPr>
              <w:autoSpaceDE w:val="0"/>
              <w:autoSpaceDN w:val="0"/>
              <w:adjustRightInd w:val="0"/>
              <w:jc w:val="center"/>
              <w:rPr>
                <w:b/>
                <w:sz w:val="22"/>
                <w:szCs w:val="22"/>
              </w:rPr>
            </w:pPr>
            <w:r>
              <w:rPr>
                <w:b/>
                <w:sz w:val="22"/>
                <w:szCs w:val="22"/>
              </w:rPr>
              <w:t>5 355,00</w:t>
            </w:r>
          </w:p>
        </w:tc>
      </w:tr>
      <w:tr w:rsidR="00504AEC" w:rsidRPr="002D29A4" w:rsidTr="00504AEC">
        <w:tc>
          <w:tcPr>
            <w:tcW w:w="709" w:type="dxa"/>
            <w:tcBorders>
              <w:top w:val="single" w:sz="4" w:space="0" w:color="auto"/>
              <w:left w:val="single" w:sz="4" w:space="0" w:color="auto"/>
              <w:bottom w:val="single" w:sz="4" w:space="0" w:color="auto"/>
              <w:right w:val="single" w:sz="4" w:space="0" w:color="auto"/>
            </w:tcBorders>
          </w:tcPr>
          <w:p w:rsidR="00504AEC" w:rsidRPr="002D29A4" w:rsidRDefault="00504AEC" w:rsidP="009B1ACF">
            <w:pPr>
              <w:autoSpaceDE w:val="0"/>
              <w:autoSpaceDN w:val="0"/>
              <w:adjustRightInd w:val="0"/>
              <w:jc w:val="center"/>
              <w:rPr>
                <w:sz w:val="22"/>
                <w:szCs w:val="22"/>
              </w:rPr>
            </w:pPr>
            <w:r>
              <w:rPr>
                <w:sz w:val="22"/>
                <w:szCs w:val="22"/>
              </w:rPr>
              <w:t>13</w:t>
            </w:r>
          </w:p>
        </w:tc>
        <w:tc>
          <w:tcPr>
            <w:tcW w:w="1418" w:type="dxa"/>
            <w:tcBorders>
              <w:top w:val="single" w:sz="4" w:space="0" w:color="auto"/>
              <w:left w:val="single" w:sz="4" w:space="0" w:color="auto"/>
              <w:bottom w:val="single" w:sz="4" w:space="0" w:color="auto"/>
              <w:right w:val="single" w:sz="4" w:space="0" w:color="auto"/>
            </w:tcBorders>
            <w:vAlign w:val="center"/>
          </w:tcPr>
          <w:p w:rsidR="00504AEC" w:rsidRDefault="00504AEC" w:rsidP="0022522E">
            <w:pPr>
              <w:jc w:val="center"/>
              <w:rPr>
                <w:sz w:val="20"/>
                <w:szCs w:val="20"/>
              </w:rPr>
            </w:pPr>
            <w:r w:rsidRPr="00A72E96">
              <w:rPr>
                <w:sz w:val="20"/>
                <w:szCs w:val="20"/>
              </w:rPr>
              <w:t>Картридж совместимый</w:t>
            </w:r>
          </w:p>
          <w:p w:rsidR="00504AEC" w:rsidRPr="001E3911" w:rsidRDefault="00504AEC" w:rsidP="0022522E">
            <w:pPr>
              <w:autoSpaceDE w:val="0"/>
              <w:autoSpaceDN w:val="0"/>
              <w:adjustRightInd w:val="0"/>
              <w:jc w:val="center"/>
              <w:rPr>
                <w:bCs/>
                <w:sz w:val="18"/>
                <w:szCs w:val="18"/>
              </w:rPr>
            </w:pPr>
            <w:r w:rsidRPr="00A72E96">
              <w:rPr>
                <w:color w:val="000000"/>
                <w:sz w:val="20"/>
                <w:szCs w:val="20"/>
              </w:rPr>
              <w:t>(28.23.25.000)</w:t>
            </w:r>
          </w:p>
        </w:tc>
        <w:tc>
          <w:tcPr>
            <w:tcW w:w="3260" w:type="dxa"/>
            <w:tcBorders>
              <w:top w:val="single" w:sz="4" w:space="0" w:color="auto"/>
              <w:left w:val="single" w:sz="4" w:space="0" w:color="auto"/>
              <w:bottom w:val="single" w:sz="4" w:space="0" w:color="auto"/>
              <w:right w:val="single" w:sz="4" w:space="0" w:color="auto"/>
            </w:tcBorders>
            <w:vAlign w:val="bottom"/>
          </w:tcPr>
          <w:p w:rsidR="00504AEC" w:rsidRPr="00E133A3" w:rsidRDefault="00504AEC" w:rsidP="00AF2E82">
            <w:pPr>
              <w:spacing w:line="276" w:lineRule="auto"/>
              <w:rPr>
                <w:sz w:val="20"/>
                <w:szCs w:val="20"/>
              </w:rPr>
            </w:pPr>
            <w:r w:rsidRPr="00E133A3">
              <w:rPr>
                <w:sz w:val="20"/>
                <w:szCs w:val="20"/>
              </w:rPr>
              <w:t>Картридж</w:t>
            </w:r>
            <w:r w:rsidRPr="00E133A3">
              <w:t xml:space="preserve"> </w:t>
            </w:r>
            <w:r w:rsidRPr="00E133A3">
              <w:rPr>
                <w:sz w:val="20"/>
                <w:szCs w:val="20"/>
              </w:rPr>
              <w:t xml:space="preserve">для принтера </w:t>
            </w:r>
            <w:r w:rsidRPr="00E133A3">
              <w:rPr>
                <w:sz w:val="20"/>
                <w:szCs w:val="20"/>
                <w:lang w:val="en-US"/>
              </w:rPr>
              <w:t>HP</w:t>
            </w:r>
            <w:r w:rsidRPr="00E133A3">
              <w:rPr>
                <w:sz w:val="20"/>
                <w:szCs w:val="20"/>
              </w:rPr>
              <w:t xml:space="preserve"> </w:t>
            </w:r>
            <w:proofErr w:type="spellStart"/>
            <w:r w:rsidRPr="00E133A3">
              <w:rPr>
                <w:sz w:val="20"/>
                <w:szCs w:val="20"/>
                <w:lang w:val="en-US"/>
              </w:rPr>
              <w:t>DeskJet</w:t>
            </w:r>
            <w:proofErr w:type="spellEnd"/>
            <w:r w:rsidRPr="00E133A3">
              <w:rPr>
                <w:sz w:val="20"/>
                <w:szCs w:val="20"/>
              </w:rPr>
              <w:t xml:space="preserve"> 2135. Цвет черный. Ресурс 360 страниц.  </w:t>
            </w:r>
          </w:p>
        </w:tc>
        <w:tc>
          <w:tcPr>
            <w:tcW w:w="708" w:type="dxa"/>
            <w:tcBorders>
              <w:top w:val="single" w:sz="4" w:space="0" w:color="auto"/>
              <w:left w:val="single" w:sz="4" w:space="0" w:color="auto"/>
              <w:bottom w:val="single" w:sz="4" w:space="0" w:color="auto"/>
              <w:right w:val="single" w:sz="4" w:space="0" w:color="auto"/>
            </w:tcBorders>
            <w:vAlign w:val="center"/>
          </w:tcPr>
          <w:p w:rsidR="00504AEC" w:rsidRPr="00E133A3" w:rsidRDefault="00504AEC" w:rsidP="00504AEC">
            <w:pPr>
              <w:autoSpaceDE w:val="0"/>
              <w:autoSpaceDN w:val="0"/>
              <w:adjustRightInd w:val="0"/>
              <w:jc w:val="center"/>
              <w:rPr>
                <w:sz w:val="20"/>
                <w:szCs w:val="20"/>
              </w:rPr>
            </w:pPr>
            <w:r w:rsidRPr="00E133A3">
              <w:rPr>
                <w:sz w:val="20"/>
                <w:szCs w:val="20"/>
              </w:rPr>
              <w:t>шт.</w:t>
            </w:r>
          </w:p>
        </w:tc>
        <w:tc>
          <w:tcPr>
            <w:tcW w:w="1276" w:type="dxa"/>
            <w:tcBorders>
              <w:top w:val="single" w:sz="4" w:space="0" w:color="auto"/>
              <w:left w:val="single" w:sz="4" w:space="0" w:color="auto"/>
              <w:bottom w:val="single" w:sz="4" w:space="0" w:color="auto"/>
              <w:right w:val="single" w:sz="4" w:space="0" w:color="auto"/>
            </w:tcBorders>
            <w:vAlign w:val="center"/>
          </w:tcPr>
          <w:p w:rsidR="00504AEC" w:rsidRPr="00E133A3" w:rsidRDefault="00504AEC" w:rsidP="00504AEC">
            <w:pPr>
              <w:jc w:val="center"/>
              <w:rPr>
                <w:color w:val="000000"/>
                <w:sz w:val="20"/>
                <w:szCs w:val="20"/>
              </w:rPr>
            </w:pPr>
            <w:r w:rsidRPr="00E133A3">
              <w:rPr>
                <w:color w:val="000000"/>
                <w:sz w:val="20"/>
                <w:szCs w:val="20"/>
              </w:rPr>
              <w:t>3</w:t>
            </w:r>
          </w:p>
        </w:tc>
        <w:tc>
          <w:tcPr>
            <w:tcW w:w="1134" w:type="dxa"/>
            <w:tcBorders>
              <w:top w:val="single" w:sz="4" w:space="0" w:color="auto"/>
              <w:left w:val="single" w:sz="4" w:space="0" w:color="auto"/>
              <w:bottom w:val="single" w:sz="4" w:space="0" w:color="auto"/>
              <w:right w:val="single" w:sz="4" w:space="0" w:color="auto"/>
            </w:tcBorders>
            <w:vAlign w:val="center"/>
          </w:tcPr>
          <w:p w:rsidR="00504AEC" w:rsidRPr="002D29A4" w:rsidRDefault="00E5240A" w:rsidP="00146043">
            <w:pPr>
              <w:autoSpaceDE w:val="0"/>
              <w:autoSpaceDN w:val="0"/>
              <w:adjustRightInd w:val="0"/>
              <w:jc w:val="center"/>
              <w:rPr>
                <w:sz w:val="22"/>
                <w:szCs w:val="22"/>
              </w:rPr>
            </w:pPr>
            <w:r>
              <w:rPr>
                <w:sz w:val="22"/>
                <w:szCs w:val="22"/>
              </w:rPr>
              <w:t>1123,50</w:t>
            </w:r>
          </w:p>
        </w:tc>
        <w:tc>
          <w:tcPr>
            <w:tcW w:w="1559" w:type="dxa"/>
            <w:tcBorders>
              <w:top w:val="single" w:sz="4" w:space="0" w:color="auto"/>
              <w:left w:val="single" w:sz="4" w:space="0" w:color="auto"/>
              <w:bottom w:val="single" w:sz="4" w:space="0" w:color="auto"/>
              <w:right w:val="single" w:sz="4" w:space="0" w:color="auto"/>
            </w:tcBorders>
            <w:vAlign w:val="center"/>
          </w:tcPr>
          <w:p w:rsidR="00504AEC" w:rsidRPr="002D29A4" w:rsidRDefault="00E5240A" w:rsidP="00146043">
            <w:pPr>
              <w:autoSpaceDE w:val="0"/>
              <w:autoSpaceDN w:val="0"/>
              <w:adjustRightInd w:val="0"/>
              <w:jc w:val="center"/>
              <w:rPr>
                <w:b/>
                <w:sz w:val="22"/>
                <w:szCs w:val="22"/>
              </w:rPr>
            </w:pPr>
            <w:r>
              <w:rPr>
                <w:b/>
                <w:sz w:val="22"/>
                <w:szCs w:val="22"/>
              </w:rPr>
              <w:t>3 370,50</w:t>
            </w:r>
          </w:p>
        </w:tc>
      </w:tr>
      <w:tr w:rsidR="00504AEC" w:rsidRPr="002D29A4" w:rsidTr="00504AEC">
        <w:tc>
          <w:tcPr>
            <w:tcW w:w="709" w:type="dxa"/>
            <w:tcBorders>
              <w:top w:val="single" w:sz="4" w:space="0" w:color="auto"/>
              <w:left w:val="single" w:sz="4" w:space="0" w:color="auto"/>
              <w:bottom w:val="single" w:sz="4" w:space="0" w:color="auto"/>
              <w:right w:val="single" w:sz="4" w:space="0" w:color="auto"/>
            </w:tcBorders>
          </w:tcPr>
          <w:p w:rsidR="00504AEC" w:rsidRPr="002D29A4" w:rsidRDefault="00504AEC" w:rsidP="009B1ACF">
            <w:pPr>
              <w:autoSpaceDE w:val="0"/>
              <w:autoSpaceDN w:val="0"/>
              <w:adjustRightInd w:val="0"/>
              <w:jc w:val="center"/>
              <w:rPr>
                <w:sz w:val="22"/>
                <w:szCs w:val="22"/>
              </w:rPr>
            </w:pPr>
            <w:r>
              <w:rPr>
                <w:sz w:val="22"/>
                <w:szCs w:val="22"/>
              </w:rPr>
              <w:t>14</w:t>
            </w:r>
          </w:p>
        </w:tc>
        <w:tc>
          <w:tcPr>
            <w:tcW w:w="1418" w:type="dxa"/>
            <w:tcBorders>
              <w:top w:val="single" w:sz="4" w:space="0" w:color="auto"/>
              <w:left w:val="single" w:sz="4" w:space="0" w:color="auto"/>
              <w:bottom w:val="single" w:sz="4" w:space="0" w:color="auto"/>
              <w:right w:val="single" w:sz="4" w:space="0" w:color="auto"/>
            </w:tcBorders>
            <w:vAlign w:val="center"/>
          </w:tcPr>
          <w:p w:rsidR="00504AEC" w:rsidRDefault="00504AEC" w:rsidP="0022522E">
            <w:pPr>
              <w:jc w:val="center"/>
              <w:rPr>
                <w:sz w:val="20"/>
                <w:szCs w:val="20"/>
              </w:rPr>
            </w:pPr>
            <w:r w:rsidRPr="00A72E96">
              <w:rPr>
                <w:sz w:val="20"/>
                <w:szCs w:val="20"/>
              </w:rPr>
              <w:t>Картридж совместимый</w:t>
            </w:r>
          </w:p>
          <w:p w:rsidR="00504AEC" w:rsidRPr="001E3911" w:rsidRDefault="00504AEC" w:rsidP="0022522E">
            <w:pPr>
              <w:autoSpaceDE w:val="0"/>
              <w:autoSpaceDN w:val="0"/>
              <w:adjustRightInd w:val="0"/>
              <w:jc w:val="center"/>
              <w:rPr>
                <w:bCs/>
                <w:sz w:val="18"/>
                <w:szCs w:val="18"/>
              </w:rPr>
            </w:pPr>
            <w:r w:rsidRPr="00A72E96">
              <w:rPr>
                <w:color w:val="000000"/>
                <w:sz w:val="20"/>
                <w:szCs w:val="20"/>
              </w:rPr>
              <w:t>(28.23.25.000)</w:t>
            </w:r>
          </w:p>
        </w:tc>
        <w:tc>
          <w:tcPr>
            <w:tcW w:w="3260" w:type="dxa"/>
            <w:tcBorders>
              <w:top w:val="single" w:sz="4" w:space="0" w:color="auto"/>
              <w:left w:val="single" w:sz="4" w:space="0" w:color="auto"/>
              <w:bottom w:val="single" w:sz="4" w:space="0" w:color="auto"/>
              <w:right w:val="single" w:sz="4" w:space="0" w:color="auto"/>
            </w:tcBorders>
            <w:vAlign w:val="bottom"/>
          </w:tcPr>
          <w:p w:rsidR="00504AEC" w:rsidRPr="00E133A3" w:rsidRDefault="00504AEC" w:rsidP="00AF2E82">
            <w:pPr>
              <w:spacing w:line="276" w:lineRule="auto"/>
              <w:rPr>
                <w:sz w:val="20"/>
                <w:szCs w:val="20"/>
              </w:rPr>
            </w:pPr>
            <w:r w:rsidRPr="00E133A3">
              <w:rPr>
                <w:sz w:val="20"/>
                <w:szCs w:val="20"/>
              </w:rPr>
              <w:t xml:space="preserve">Картридж для принтера </w:t>
            </w:r>
            <w:r w:rsidRPr="00E133A3">
              <w:rPr>
                <w:sz w:val="20"/>
                <w:szCs w:val="20"/>
                <w:lang w:val="en-US"/>
              </w:rPr>
              <w:t>HP</w:t>
            </w:r>
            <w:r w:rsidRPr="00E133A3">
              <w:rPr>
                <w:sz w:val="20"/>
                <w:szCs w:val="20"/>
              </w:rPr>
              <w:t xml:space="preserve"> </w:t>
            </w:r>
            <w:proofErr w:type="spellStart"/>
            <w:r w:rsidRPr="00E133A3">
              <w:rPr>
                <w:sz w:val="20"/>
                <w:szCs w:val="20"/>
                <w:lang w:val="en-US"/>
              </w:rPr>
              <w:t>DeskJet</w:t>
            </w:r>
            <w:proofErr w:type="spellEnd"/>
            <w:r w:rsidRPr="00E133A3">
              <w:rPr>
                <w:sz w:val="20"/>
                <w:szCs w:val="20"/>
              </w:rPr>
              <w:t xml:space="preserve"> 2135. Цвет не менее 3 цветов. Ресурс 200 страниц.  </w:t>
            </w:r>
          </w:p>
        </w:tc>
        <w:tc>
          <w:tcPr>
            <w:tcW w:w="708" w:type="dxa"/>
            <w:tcBorders>
              <w:top w:val="single" w:sz="4" w:space="0" w:color="auto"/>
              <w:left w:val="single" w:sz="4" w:space="0" w:color="auto"/>
              <w:bottom w:val="single" w:sz="4" w:space="0" w:color="auto"/>
              <w:right w:val="single" w:sz="4" w:space="0" w:color="auto"/>
            </w:tcBorders>
            <w:vAlign w:val="center"/>
          </w:tcPr>
          <w:p w:rsidR="00504AEC" w:rsidRPr="00E133A3" w:rsidRDefault="00504AEC" w:rsidP="00504AEC">
            <w:pPr>
              <w:autoSpaceDE w:val="0"/>
              <w:autoSpaceDN w:val="0"/>
              <w:adjustRightInd w:val="0"/>
              <w:jc w:val="center"/>
              <w:rPr>
                <w:sz w:val="20"/>
                <w:szCs w:val="20"/>
              </w:rPr>
            </w:pPr>
            <w:r w:rsidRPr="00E133A3">
              <w:rPr>
                <w:sz w:val="20"/>
                <w:szCs w:val="20"/>
              </w:rPr>
              <w:t>шт.</w:t>
            </w:r>
          </w:p>
        </w:tc>
        <w:tc>
          <w:tcPr>
            <w:tcW w:w="1276" w:type="dxa"/>
            <w:tcBorders>
              <w:top w:val="single" w:sz="4" w:space="0" w:color="auto"/>
              <w:left w:val="single" w:sz="4" w:space="0" w:color="auto"/>
              <w:bottom w:val="single" w:sz="4" w:space="0" w:color="auto"/>
              <w:right w:val="single" w:sz="4" w:space="0" w:color="auto"/>
            </w:tcBorders>
            <w:vAlign w:val="center"/>
          </w:tcPr>
          <w:p w:rsidR="00504AEC" w:rsidRPr="00E133A3" w:rsidRDefault="00504AEC" w:rsidP="00504AEC">
            <w:pPr>
              <w:jc w:val="center"/>
              <w:rPr>
                <w:color w:val="000000"/>
                <w:sz w:val="20"/>
                <w:szCs w:val="20"/>
              </w:rPr>
            </w:pPr>
            <w:r w:rsidRPr="00E133A3">
              <w:rPr>
                <w:color w:val="000000"/>
                <w:sz w:val="20"/>
                <w:szCs w:val="20"/>
              </w:rPr>
              <w:t>3</w:t>
            </w:r>
          </w:p>
        </w:tc>
        <w:tc>
          <w:tcPr>
            <w:tcW w:w="1134" w:type="dxa"/>
            <w:tcBorders>
              <w:top w:val="single" w:sz="4" w:space="0" w:color="auto"/>
              <w:left w:val="single" w:sz="4" w:space="0" w:color="auto"/>
              <w:bottom w:val="single" w:sz="4" w:space="0" w:color="auto"/>
              <w:right w:val="single" w:sz="4" w:space="0" w:color="auto"/>
            </w:tcBorders>
            <w:vAlign w:val="center"/>
          </w:tcPr>
          <w:p w:rsidR="00504AEC" w:rsidRPr="002D29A4" w:rsidRDefault="00E5240A" w:rsidP="00146043">
            <w:pPr>
              <w:autoSpaceDE w:val="0"/>
              <w:autoSpaceDN w:val="0"/>
              <w:adjustRightInd w:val="0"/>
              <w:jc w:val="center"/>
              <w:rPr>
                <w:sz w:val="22"/>
                <w:szCs w:val="22"/>
              </w:rPr>
            </w:pPr>
            <w:r>
              <w:rPr>
                <w:sz w:val="22"/>
                <w:szCs w:val="22"/>
              </w:rPr>
              <w:t>955,50</w:t>
            </w:r>
          </w:p>
        </w:tc>
        <w:tc>
          <w:tcPr>
            <w:tcW w:w="1559" w:type="dxa"/>
            <w:tcBorders>
              <w:top w:val="single" w:sz="4" w:space="0" w:color="auto"/>
              <w:left w:val="single" w:sz="4" w:space="0" w:color="auto"/>
              <w:bottom w:val="single" w:sz="4" w:space="0" w:color="auto"/>
              <w:right w:val="single" w:sz="4" w:space="0" w:color="auto"/>
            </w:tcBorders>
            <w:vAlign w:val="center"/>
          </w:tcPr>
          <w:p w:rsidR="00504AEC" w:rsidRPr="002D29A4" w:rsidRDefault="00E5240A" w:rsidP="00146043">
            <w:pPr>
              <w:autoSpaceDE w:val="0"/>
              <w:autoSpaceDN w:val="0"/>
              <w:adjustRightInd w:val="0"/>
              <w:jc w:val="center"/>
              <w:rPr>
                <w:b/>
                <w:sz w:val="22"/>
                <w:szCs w:val="22"/>
              </w:rPr>
            </w:pPr>
            <w:r>
              <w:rPr>
                <w:b/>
                <w:sz w:val="22"/>
                <w:szCs w:val="22"/>
              </w:rPr>
              <w:t>2 866,50</w:t>
            </w:r>
          </w:p>
        </w:tc>
      </w:tr>
      <w:tr w:rsidR="00504AEC" w:rsidRPr="002D29A4" w:rsidTr="00504AEC">
        <w:tc>
          <w:tcPr>
            <w:tcW w:w="709" w:type="dxa"/>
            <w:tcBorders>
              <w:top w:val="single" w:sz="4" w:space="0" w:color="auto"/>
              <w:left w:val="single" w:sz="4" w:space="0" w:color="auto"/>
              <w:bottom w:val="single" w:sz="4" w:space="0" w:color="auto"/>
              <w:right w:val="single" w:sz="4" w:space="0" w:color="auto"/>
            </w:tcBorders>
          </w:tcPr>
          <w:p w:rsidR="00504AEC" w:rsidRPr="002D29A4" w:rsidRDefault="00504AEC" w:rsidP="009B1ACF">
            <w:pPr>
              <w:autoSpaceDE w:val="0"/>
              <w:autoSpaceDN w:val="0"/>
              <w:adjustRightInd w:val="0"/>
              <w:jc w:val="center"/>
              <w:rPr>
                <w:sz w:val="22"/>
                <w:szCs w:val="22"/>
              </w:rPr>
            </w:pPr>
            <w:r>
              <w:rPr>
                <w:sz w:val="22"/>
                <w:szCs w:val="22"/>
              </w:rPr>
              <w:t>15</w:t>
            </w:r>
          </w:p>
        </w:tc>
        <w:tc>
          <w:tcPr>
            <w:tcW w:w="1418" w:type="dxa"/>
            <w:tcBorders>
              <w:top w:val="single" w:sz="4" w:space="0" w:color="auto"/>
              <w:left w:val="single" w:sz="4" w:space="0" w:color="auto"/>
              <w:bottom w:val="single" w:sz="4" w:space="0" w:color="auto"/>
              <w:right w:val="single" w:sz="4" w:space="0" w:color="auto"/>
            </w:tcBorders>
            <w:vAlign w:val="center"/>
          </w:tcPr>
          <w:p w:rsidR="00504AEC" w:rsidRDefault="00504AEC" w:rsidP="0022522E">
            <w:pPr>
              <w:jc w:val="center"/>
              <w:rPr>
                <w:sz w:val="20"/>
                <w:szCs w:val="20"/>
              </w:rPr>
            </w:pPr>
            <w:r w:rsidRPr="00A72E96">
              <w:rPr>
                <w:sz w:val="20"/>
                <w:szCs w:val="20"/>
              </w:rPr>
              <w:t>Картридж совместимый</w:t>
            </w:r>
          </w:p>
          <w:p w:rsidR="00504AEC" w:rsidRPr="001E3911" w:rsidRDefault="00504AEC" w:rsidP="0022522E">
            <w:pPr>
              <w:jc w:val="center"/>
              <w:rPr>
                <w:sz w:val="18"/>
                <w:szCs w:val="18"/>
              </w:rPr>
            </w:pPr>
            <w:r w:rsidRPr="00A72E96">
              <w:rPr>
                <w:color w:val="000000"/>
                <w:sz w:val="20"/>
                <w:szCs w:val="20"/>
              </w:rPr>
              <w:t>(28.23.25.000)</w:t>
            </w:r>
          </w:p>
        </w:tc>
        <w:tc>
          <w:tcPr>
            <w:tcW w:w="3260" w:type="dxa"/>
            <w:tcBorders>
              <w:top w:val="single" w:sz="4" w:space="0" w:color="auto"/>
              <w:left w:val="single" w:sz="4" w:space="0" w:color="auto"/>
              <w:bottom w:val="single" w:sz="4" w:space="0" w:color="auto"/>
              <w:right w:val="single" w:sz="4" w:space="0" w:color="auto"/>
            </w:tcBorders>
            <w:vAlign w:val="bottom"/>
          </w:tcPr>
          <w:p w:rsidR="00504AEC" w:rsidRPr="00E133A3" w:rsidRDefault="00504AEC" w:rsidP="00AF2E82">
            <w:pPr>
              <w:spacing w:line="276" w:lineRule="auto"/>
              <w:rPr>
                <w:color w:val="000000"/>
                <w:sz w:val="20"/>
                <w:szCs w:val="20"/>
              </w:rPr>
            </w:pPr>
            <w:r w:rsidRPr="00E133A3">
              <w:rPr>
                <w:sz w:val="20"/>
                <w:szCs w:val="20"/>
              </w:rPr>
              <w:t xml:space="preserve">Тонер-картридж  для принтера </w:t>
            </w:r>
            <w:r w:rsidRPr="00E133A3">
              <w:rPr>
                <w:sz w:val="20"/>
                <w:szCs w:val="20"/>
                <w:lang w:val="en-US"/>
              </w:rPr>
              <w:t>HP</w:t>
            </w:r>
            <w:r w:rsidRPr="00E133A3">
              <w:rPr>
                <w:sz w:val="20"/>
                <w:szCs w:val="20"/>
              </w:rPr>
              <w:t xml:space="preserve"> </w:t>
            </w:r>
            <w:r w:rsidRPr="00E133A3">
              <w:rPr>
                <w:sz w:val="20"/>
                <w:szCs w:val="20"/>
                <w:lang w:val="en-US"/>
              </w:rPr>
              <w:t>LaserJet</w:t>
            </w:r>
            <w:r w:rsidRPr="00E133A3">
              <w:rPr>
                <w:sz w:val="20"/>
                <w:szCs w:val="20"/>
              </w:rPr>
              <w:t xml:space="preserve"> 1018. Цвет черный. Ресурс 2000 страниц.  </w:t>
            </w:r>
          </w:p>
        </w:tc>
        <w:tc>
          <w:tcPr>
            <w:tcW w:w="708" w:type="dxa"/>
            <w:tcBorders>
              <w:top w:val="single" w:sz="4" w:space="0" w:color="auto"/>
              <w:left w:val="single" w:sz="4" w:space="0" w:color="auto"/>
              <w:bottom w:val="single" w:sz="4" w:space="0" w:color="auto"/>
              <w:right w:val="single" w:sz="4" w:space="0" w:color="auto"/>
            </w:tcBorders>
            <w:vAlign w:val="center"/>
          </w:tcPr>
          <w:p w:rsidR="00504AEC" w:rsidRPr="00E133A3" w:rsidRDefault="00504AEC" w:rsidP="00504AEC">
            <w:pPr>
              <w:autoSpaceDE w:val="0"/>
              <w:autoSpaceDN w:val="0"/>
              <w:adjustRightInd w:val="0"/>
              <w:jc w:val="center"/>
              <w:rPr>
                <w:sz w:val="20"/>
                <w:szCs w:val="20"/>
              </w:rPr>
            </w:pPr>
            <w:r w:rsidRPr="00E133A3">
              <w:rPr>
                <w:sz w:val="20"/>
                <w:szCs w:val="20"/>
              </w:rPr>
              <w:t>шт.</w:t>
            </w:r>
          </w:p>
        </w:tc>
        <w:tc>
          <w:tcPr>
            <w:tcW w:w="1276" w:type="dxa"/>
            <w:tcBorders>
              <w:top w:val="single" w:sz="4" w:space="0" w:color="auto"/>
              <w:left w:val="single" w:sz="4" w:space="0" w:color="auto"/>
              <w:bottom w:val="single" w:sz="4" w:space="0" w:color="auto"/>
              <w:right w:val="single" w:sz="4" w:space="0" w:color="auto"/>
            </w:tcBorders>
            <w:vAlign w:val="center"/>
          </w:tcPr>
          <w:p w:rsidR="00504AEC" w:rsidRPr="00E133A3" w:rsidRDefault="00E5240A" w:rsidP="00504AEC">
            <w:pPr>
              <w:jc w:val="center"/>
              <w:rPr>
                <w:color w:val="000000"/>
                <w:sz w:val="20"/>
                <w:szCs w:val="20"/>
              </w:rPr>
            </w:pPr>
            <w:r>
              <w:rPr>
                <w:color w:val="000000"/>
                <w:sz w:val="20"/>
                <w:szCs w:val="20"/>
              </w:rPr>
              <w:t>14</w:t>
            </w:r>
          </w:p>
        </w:tc>
        <w:tc>
          <w:tcPr>
            <w:tcW w:w="1134" w:type="dxa"/>
            <w:tcBorders>
              <w:top w:val="single" w:sz="4" w:space="0" w:color="auto"/>
              <w:left w:val="single" w:sz="4" w:space="0" w:color="auto"/>
              <w:bottom w:val="single" w:sz="4" w:space="0" w:color="auto"/>
              <w:right w:val="single" w:sz="4" w:space="0" w:color="auto"/>
            </w:tcBorders>
            <w:vAlign w:val="center"/>
          </w:tcPr>
          <w:p w:rsidR="00504AEC" w:rsidRPr="002D29A4" w:rsidRDefault="00E5240A" w:rsidP="00146043">
            <w:pPr>
              <w:autoSpaceDE w:val="0"/>
              <w:autoSpaceDN w:val="0"/>
              <w:adjustRightInd w:val="0"/>
              <w:jc w:val="center"/>
              <w:rPr>
                <w:sz w:val="22"/>
                <w:szCs w:val="22"/>
              </w:rPr>
            </w:pPr>
            <w:r>
              <w:rPr>
                <w:sz w:val="22"/>
                <w:szCs w:val="22"/>
              </w:rPr>
              <w:t>546,00</w:t>
            </w:r>
          </w:p>
        </w:tc>
        <w:tc>
          <w:tcPr>
            <w:tcW w:w="1559" w:type="dxa"/>
            <w:tcBorders>
              <w:top w:val="single" w:sz="4" w:space="0" w:color="auto"/>
              <w:left w:val="single" w:sz="4" w:space="0" w:color="auto"/>
              <w:bottom w:val="single" w:sz="4" w:space="0" w:color="auto"/>
              <w:right w:val="single" w:sz="4" w:space="0" w:color="auto"/>
            </w:tcBorders>
            <w:vAlign w:val="center"/>
          </w:tcPr>
          <w:p w:rsidR="00504AEC" w:rsidRPr="002D29A4" w:rsidRDefault="00E5240A" w:rsidP="00146043">
            <w:pPr>
              <w:autoSpaceDE w:val="0"/>
              <w:autoSpaceDN w:val="0"/>
              <w:adjustRightInd w:val="0"/>
              <w:jc w:val="center"/>
              <w:rPr>
                <w:b/>
                <w:sz w:val="22"/>
                <w:szCs w:val="22"/>
              </w:rPr>
            </w:pPr>
            <w:r>
              <w:rPr>
                <w:b/>
                <w:sz w:val="22"/>
                <w:szCs w:val="22"/>
              </w:rPr>
              <w:t>7 644,00</w:t>
            </w:r>
          </w:p>
        </w:tc>
      </w:tr>
      <w:tr w:rsidR="00504AEC" w:rsidRPr="002D29A4" w:rsidTr="00504AEC">
        <w:tc>
          <w:tcPr>
            <w:tcW w:w="709" w:type="dxa"/>
            <w:tcBorders>
              <w:top w:val="single" w:sz="4" w:space="0" w:color="auto"/>
              <w:left w:val="single" w:sz="4" w:space="0" w:color="auto"/>
              <w:bottom w:val="single" w:sz="4" w:space="0" w:color="auto"/>
              <w:right w:val="single" w:sz="4" w:space="0" w:color="auto"/>
            </w:tcBorders>
          </w:tcPr>
          <w:p w:rsidR="00504AEC" w:rsidRPr="002D29A4" w:rsidRDefault="00504AEC" w:rsidP="009B1ACF">
            <w:pPr>
              <w:autoSpaceDE w:val="0"/>
              <w:autoSpaceDN w:val="0"/>
              <w:adjustRightInd w:val="0"/>
              <w:jc w:val="center"/>
              <w:rPr>
                <w:sz w:val="22"/>
                <w:szCs w:val="22"/>
              </w:rPr>
            </w:pPr>
            <w:r>
              <w:rPr>
                <w:sz w:val="22"/>
                <w:szCs w:val="22"/>
              </w:rPr>
              <w:t>16</w:t>
            </w:r>
          </w:p>
        </w:tc>
        <w:tc>
          <w:tcPr>
            <w:tcW w:w="1418" w:type="dxa"/>
            <w:tcBorders>
              <w:top w:val="single" w:sz="4" w:space="0" w:color="auto"/>
              <w:left w:val="single" w:sz="4" w:space="0" w:color="auto"/>
              <w:bottom w:val="single" w:sz="4" w:space="0" w:color="auto"/>
              <w:right w:val="single" w:sz="4" w:space="0" w:color="auto"/>
            </w:tcBorders>
            <w:vAlign w:val="center"/>
          </w:tcPr>
          <w:p w:rsidR="00504AEC" w:rsidRDefault="00504AEC" w:rsidP="0022522E">
            <w:pPr>
              <w:jc w:val="center"/>
              <w:rPr>
                <w:sz w:val="20"/>
                <w:szCs w:val="20"/>
              </w:rPr>
            </w:pPr>
            <w:r w:rsidRPr="00A72E96">
              <w:rPr>
                <w:sz w:val="20"/>
                <w:szCs w:val="20"/>
              </w:rPr>
              <w:t>Картридж совместимый</w:t>
            </w:r>
          </w:p>
          <w:p w:rsidR="00504AEC" w:rsidRPr="001E3911" w:rsidRDefault="00504AEC" w:rsidP="0022522E">
            <w:pPr>
              <w:jc w:val="center"/>
              <w:rPr>
                <w:sz w:val="18"/>
                <w:szCs w:val="18"/>
              </w:rPr>
            </w:pPr>
            <w:r w:rsidRPr="00A72E96">
              <w:rPr>
                <w:color w:val="000000"/>
                <w:sz w:val="20"/>
                <w:szCs w:val="20"/>
              </w:rPr>
              <w:t>(28.23.25.000)</w:t>
            </w:r>
          </w:p>
        </w:tc>
        <w:tc>
          <w:tcPr>
            <w:tcW w:w="3260" w:type="dxa"/>
            <w:tcBorders>
              <w:top w:val="single" w:sz="4" w:space="0" w:color="auto"/>
              <w:left w:val="single" w:sz="4" w:space="0" w:color="auto"/>
              <w:bottom w:val="single" w:sz="4" w:space="0" w:color="auto"/>
              <w:right w:val="single" w:sz="4" w:space="0" w:color="auto"/>
            </w:tcBorders>
            <w:vAlign w:val="bottom"/>
          </w:tcPr>
          <w:p w:rsidR="00504AEC" w:rsidRPr="00E133A3" w:rsidRDefault="00504AEC" w:rsidP="00AF2E82">
            <w:pPr>
              <w:spacing w:line="276" w:lineRule="auto"/>
              <w:rPr>
                <w:color w:val="000000"/>
                <w:sz w:val="20"/>
                <w:szCs w:val="20"/>
              </w:rPr>
            </w:pPr>
            <w:r w:rsidRPr="00E133A3">
              <w:rPr>
                <w:sz w:val="20"/>
                <w:szCs w:val="20"/>
              </w:rPr>
              <w:t xml:space="preserve">Тонер-картридж для принтера </w:t>
            </w:r>
            <w:r w:rsidRPr="00E133A3">
              <w:rPr>
                <w:sz w:val="20"/>
                <w:szCs w:val="20"/>
                <w:lang w:val="en-US"/>
              </w:rPr>
              <w:t>HP</w:t>
            </w:r>
            <w:r w:rsidRPr="00E133A3">
              <w:rPr>
                <w:sz w:val="20"/>
                <w:szCs w:val="20"/>
              </w:rPr>
              <w:t xml:space="preserve"> </w:t>
            </w:r>
            <w:r w:rsidRPr="00E133A3">
              <w:rPr>
                <w:sz w:val="20"/>
                <w:szCs w:val="20"/>
                <w:lang w:val="en-US"/>
              </w:rPr>
              <w:t>LaserJet</w:t>
            </w:r>
            <w:r w:rsidRPr="00E133A3">
              <w:rPr>
                <w:sz w:val="20"/>
                <w:szCs w:val="20"/>
              </w:rPr>
              <w:t xml:space="preserve"> 1100. Цвет черный. Ресурс 2500 страниц.  </w:t>
            </w:r>
          </w:p>
        </w:tc>
        <w:tc>
          <w:tcPr>
            <w:tcW w:w="708" w:type="dxa"/>
            <w:tcBorders>
              <w:top w:val="single" w:sz="4" w:space="0" w:color="auto"/>
              <w:left w:val="single" w:sz="4" w:space="0" w:color="auto"/>
              <w:bottom w:val="single" w:sz="4" w:space="0" w:color="auto"/>
              <w:right w:val="single" w:sz="4" w:space="0" w:color="auto"/>
            </w:tcBorders>
            <w:vAlign w:val="center"/>
          </w:tcPr>
          <w:p w:rsidR="00504AEC" w:rsidRPr="00E133A3" w:rsidRDefault="00504AEC" w:rsidP="00504AEC">
            <w:pPr>
              <w:autoSpaceDE w:val="0"/>
              <w:autoSpaceDN w:val="0"/>
              <w:adjustRightInd w:val="0"/>
              <w:jc w:val="center"/>
              <w:rPr>
                <w:sz w:val="20"/>
                <w:szCs w:val="20"/>
              </w:rPr>
            </w:pPr>
            <w:proofErr w:type="gramStart"/>
            <w:r w:rsidRPr="00E133A3">
              <w:rPr>
                <w:sz w:val="20"/>
                <w:szCs w:val="20"/>
              </w:rPr>
              <w:t>ш</w:t>
            </w:r>
            <w:proofErr w:type="gramEnd"/>
            <w:r w:rsidRPr="00E133A3">
              <w:rPr>
                <w:sz w:val="20"/>
                <w:szCs w:val="20"/>
              </w:rPr>
              <w:t>т.</w:t>
            </w:r>
          </w:p>
        </w:tc>
        <w:tc>
          <w:tcPr>
            <w:tcW w:w="1276" w:type="dxa"/>
            <w:tcBorders>
              <w:top w:val="single" w:sz="4" w:space="0" w:color="auto"/>
              <w:left w:val="single" w:sz="4" w:space="0" w:color="auto"/>
              <w:bottom w:val="single" w:sz="4" w:space="0" w:color="auto"/>
              <w:right w:val="single" w:sz="4" w:space="0" w:color="auto"/>
            </w:tcBorders>
            <w:vAlign w:val="center"/>
          </w:tcPr>
          <w:p w:rsidR="00504AEC" w:rsidRPr="00E133A3" w:rsidRDefault="00504AEC" w:rsidP="00504AEC">
            <w:pPr>
              <w:jc w:val="center"/>
              <w:rPr>
                <w:color w:val="000000"/>
                <w:sz w:val="20"/>
                <w:szCs w:val="20"/>
              </w:rPr>
            </w:pPr>
            <w:r w:rsidRPr="00E133A3">
              <w:rPr>
                <w:color w:val="000000"/>
                <w:sz w:val="20"/>
                <w:szCs w:val="20"/>
              </w:rPr>
              <w:t>2</w:t>
            </w:r>
          </w:p>
        </w:tc>
        <w:tc>
          <w:tcPr>
            <w:tcW w:w="1134" w:type="dxa"/>
            <w:tcBorders>
              <w:top w:val="single" w:sz="4" w:space="0" w:color="auto"/>
              <w:left w:val="single" w:sz="4" w:space="0" w:color="auto"/>
              <w:bottom w:val="single" w:sz="4" w:space="0" w:color="auto"/>
              <w:right w:val="single" w:sz="4" w:space="0" w:color="auto"/>
            </w:tcBorders>
            <w:vAlign w:val="center"/>
          </w:tcPr>
          <w:p w:rsidR="00504AEC" w:rsidRPr="002D29A4" w:rsidRDefault="000C28FD" w:rsidP="00146043">
            <w:pPr>
              <w:autoSpaceDE w:val="0"/>
              <w:autoSpaceDN w:val="0"/>
              <w:adjustRightInd w:val="0"/>
              <w:jc w:val="center"/>
              <w:rPr>
                <w:sz w:val="22"/>
                <w:szCs w:val="22"/>
              </w:rPr>
            </w:pPr>
            <w:r>
              <w:rPr>
                <w:sz w:val="22"/>
                <w:szCs w:val="22"/>
              </w:rPr>
              <w:t>1113,00</w:t>
            </w:r>
          </w:p>
        </w:tc>
        <w:tc>
          <w:tcPr>
            <w:tcW w:w="1559" w:type="dxa"/>
            <w:tcBorders>
              <w:top w:val="single" w:sz="4" w:space="0" w:color="auto"/>
              <w:left w:val="single" w:sz="4" w:space="0" w:color="auto"/>
              <w:bottom w:val="single" w:sz="4" w:space="0" w:color="auto"/>
              <w:right w:val="single" w:sz="4" w:space="0" w:color="auto"/>
            </w:tcBorders>
            <w:vAlign w:val="center"/>
          </w:tcPr>
          <w:p w:rsidR="00504AEC" w:rsidRPr="002D29A4" w:rsidRDefault="000C28FD" w:rsidP="00146043">
            <w:pPr>
              <w:autoSpaceDE w:val="0"/>
              <w:autoSpaceDN w:val="0"/>
              <w:adjustRightInd w:val="0"/>
              <w:jc w:val="center"/>
              <w:rPr>
                <w:b/>
                <w:sz w:val="22"/>
                <w:szCs w:val="22"/>
              </w:rPr>
            </w:pPr>
            <w:r>
              <w:rPr>
                <w:b/>
                <w:sz w:val="22"/>
                <w:szCs w:val="22"/>
              </w:rPr>
              <w:t>2226,00</w:t>
            </w:r>
          </w:p>
        </w:tc>
      </w:tr>
      <w:tr w:rsidR="00504AEC" w:rsidRPr="002D29A4" w:rsidTr="00504AEC">
        <w:tc>
          <w:tcPr>
            <w:tcW w:w="709" w:type="dxa"/>
            <w:tcBorders>
              <w:top w:val="single" w:sz="4" w:space="0" w:color="auto"/>
              <w:left w:val="single" w:sz="4" w:space="0" w:color="auto"/>
              <w:bottom w:val="single" w:sz="4" w:space="0" w:color="auto"/>
              <w:right w:val="single" w:sz="4" w:space="0" w:color="auto"/>
            </w:tcBorders>
          </w:tcPr>
          <w:p w:rsidR="00504AEC" w:rsidRPr="00280A13" w:rsidRDefault="00504AEC" w:rsidP="009B1ACF">
            <w:pPr>
              <w:autoSpaceDE w:val="0"/>
              <w:autoSpaceDN w:val="0"/>
              <w:adjustRightInd w:val="0"/>
              <w:jc w:val="center"/>
              <w:rPr>
                <w:sz w:val="22"/>
                <w:szCs w:val="22"/>
              </w:rPr>
            </w:pPr>
            <w:r w:rsidRPr="00280A13">
              <w:rPr>
                <w:sz w:val="22"/>
                <w:szCs w:val="22"/>
              </w:rPr>
              <w:t>17</w:t>
            </w:r>
          </w:p>
        </w:tc>
        <w:tc>
          <w:tcPr>
            <w:tcW w:w="1418" w:type="dxa"/>
            <w:tcBorders>
              <w:top w:val="single" w:sz="4" w:space="0" w:color="auto"/>
              <w:left w:val="single" w:sz="4" w:space="0" w:color="auto"/>
              <w:bottom w:val="single" w:sz="4" w:space="0" w:color="auto"/>
              <w:right w:val="single" w:sz="4" w:space="0" w:color="auto"/>
            </w:tcBorders>
            <w:vAlign w:val="center"/>
          </w:tcPr>
          <w:p w:rsidR="00504AEC" w:rsidRPr="00280A13" w:rsidRDefault="00504AEC" w:rsidP="0022522E">
            <w:pPr>
              <w:jc w:val="center"/>
              <w:rPr>
                <w:sz w:val="20"/>
                <w:szCs w:val="20"/>
              </w:rPr>
            </w:pPr>
            <w:r w:rsidRPr="00280A13">
              <w:rPr>
                <w:sz w:val="20"/>
                <w:szCs w:val="20"/>
              </w:rPr>
              <w:t>Картридж совместимый</w:t>
            </w:r>
          </w:p>
          <w:p w:rsidR="00504AEC" w:rsidRPr="00280A13" w:rsidRDefault="00504AEC" w:rsidP="0022522E">
            <w:pPr>
              <w:jc w:val="center"/>
              <w:rPr>
                <w:sz w:val="18"/>
                <w:szCs w:val="18"/>
              </w:rPr>
            </w:pPr>
            <w:r w:rsidRPr="00280A13">
              <w:rPr>
                <w:color w:val="000000"/>
                <w:sz w:val="20"/>
                <w:szCs w:val="20"/>
              </w:rPr>
              <w:t>(28.23.25.000)</w:t>
            </w:r>
          </w:p>
        </w:tc>
        <w:tc>
          <w:tcPr>
            <w:tcW w:w="3260" w:type="dxa"/>
            <w:tcBorders>
              <w:top w:val="single" w:sz="4" w:space="0" w:color="auto"/>
              <w:left w:val="single" w:sz="4" w:space="0" w:color="auto"/>
              <w:bottom w:val="single" w:sz="4" w:space="0" w:color="auto"/>
              <w:right w:val="single" w:sz="4" w:space="0" w:color="auto"/>
            </w:tcBorders>
            <w:vAlign w:val="bottom"/>
          </w:tcPr>
          <w:p w:rsidR="00504AEC" w:rsidRPr="00280A13" w:rsidRDefault="00504AEC" w:rsidP="00AF2E82">
            <w:pPr>
              <w:spacing w:line="276" w:lineRule="auto"/>
              <w:rPr>
                <w:color w:val="000000"/>
                <w:sz w:val="20"/>
                <w:szCs w:val="20"/>
              </w:rPr>
            </w:pPr>
            <w:r w:rsidRPr="00280A13">
              <w:rPr>
                <w:sz w:val="20"/>
                <w:szCs w:val="20"/>
              </w:rPr>
              <w:t xml:space="preserve">Тонер-картридж для принтера </w:t>
            </w:r>
            <w:r w:rsidRPr="00280A13">
              <w:rPr>
                <w:sz w:val="20"/>
                <w:szCs w:val="20"/>
                <w:lang w:val="en-US"/>
              </w:rPr>
              <w:t>HP</w:t>
            </w:r>
            <w:r w:rsidRPr="00280A13">
              <w:rPr>
                <w:sz w:val="20"/>
                <w:szCs w:val="20"/>
              </w:rPr>
              <w:t xml:space="preserve"> </w:t>
            </w:r>
            <w:r w:rsidRPr="00280A13">
              <w:rPr>
                <w:sz w:val="20"/>
                <w:szCs w:val="20"/>
                <w:lang w:val="en-US"/>
              </w:rPr>
              <w:t>LaserJet</w:t>
            </w:r>
            <w:r w:rsidRPr="00280A13">
              <w:rPr>
                <w:sz w:val="20"/>
                <w:szCs w:val="20"/>
              </w:rPr>
              <w:t xml:space="preserve"> </w:t>
            </w:r>
            <w:r w:rsidRPr="00280A13">
              <w:rPr>
                <w:sz w:val="20"/>
                <w:szCs w:val="20"/>
                <w:lang w:val="en-US"/>
              </w:rPr>
              <w:t>Color</w:t>
            </w:r>
            <w:r w:rsidRPr="00280A13">
              <w:rPr>
                <w:sz w:val="20"/>
                <w:szCs w:val="20"/>
              </w:rPr>
              <w:t xml:space="preserve"> 2605. Цвет черный. Ресурс 2500 страниц.  </w:t>
            </w:r>
          </w:p>
        </w:tc>
        <w:tc>
          <w:tcPr>
            <w:tcW w:w="708" w:type="dxa"/>
            <w:tcBorders>
              <w:top w:val="single" w:sz="4" w:space="0" w:color="auto"/>
              <w:left w:val="single" w:sz="4" w:space="0" w:color="auto"/>
              <w:bottom w:val="single" w:sz="4" w:space="0" w:color="auto"/>
              <w:right w:val="single" w:sz="4" w:space="0" w:color="auto"/>
            </w:tcBorders>
            <w:vAlign w:val="center"/>
          </w:tcPr>
          <w:p w:rsidR="00504AEC" w:rsidRPr="00280A13" w:rsidRDefault="00504AEC" w:rsidP="00504AEC">
            <w:pPr>
              <w:jc w:val="center"/>
            </w:pPr>
            <w:r w:rsidRPr="00280A13">
              <w:rPr>
                <w:sz w:val="20"/>
                <w:szCs w:val="20"/>
              </w:rPr>
              <w:t>шт.</w:t>
            </w:r>
          </w:p>
        </w:tc>
        <w:tc>
          <w:tcPr>
            <w:tcW w:w="1276" w:type="dxa"/>
            <w:tcBorders>
              <w:top w:val="single" w:sz="4" w:space="0" w:color="auto"/>
              <w:left w:val="single" w:sz="4" w:space="0" w:color="auto"/>
              <w:bottom w:val="single" w:sz="4" w:space="0" w:color="auto"/>
              <w:right w:val="single" w:sz="4" w:space="0" w:color="auto"/>
            </w:tcBorders>
            <w:vAlign w:val="center"/>
          </w:tcPr>
          <w:p w:rsidR="00504AEC" w:rsidRPr="00280A13" w:rsidRDefault="000C28FD" w:rsidP="00504AEC">
            <w:pPr>
              <w:jc w:val="center"/>
              <w:rPr>
                <w:color w:val="000000"/>
                <w:sz w:val="20"/>
                <w:szCs w:val="20"/>
              </w:rPr>
            </w:pPr>
            <w:r w:rsidRPr="00280A13">
              <w:rPr>
                <w:color w:val="000000"/>
                <w:sz w:val="20"/>
                <w:szCs w:val="20"/>
              </w:rPr>
              <w:t>4</w:t>
            </w:r>
          </w:p>
        </w:tc>
        <w:tc>
          <w:tcPr>
            <w:tcW w:w="1134" w:type="dxa"/>
            <w:tcBorders>
              <w:top w:val="single" w:sz="4" w:space="0" w:color="auto"/>
              <w:left w:val="single" w:sz="4" w:space="0" w:color="auto"/>
              <w:bottom w:val="single" w:sz="4" w:space="0" w:color="auto"/>
              <w:right w:val="single" w:sz="4" w:space="0" w:color="auto"/>
            </w:tcBorders>
            <w:vAlign w:val="center"/>
          </w:tcPr>
          <w:p w:rsidR="00504AEC" w:rsidRPr="00280A13" w:rsidRDefault="000C28FD" w:rsidP="00146043">
            <w:pPr>
              <w:autoSpaceDE w:val="0"/>
              <w:autoSpaceDN w:val="0"/>
              <w:adjustRightInd w:val="0"/>
              <w:jc w:val="center"/>
              <w:rPr>
                <w:sz w:val="22"/>
                <w:szCs w:val="22"/>
              </w:rPr>
            </w:pPr>
            <w:r w:rsidRPr="00280A13">
              <w:rPr>
                <w:sz w:val="22"/>
                <w:szCs w:val="22"/>
              </w:rPr>
              <w:t>1827,00</w:t>
            </w:r>
          </w:p>
        </w:tc>
        <w:tc>
          <w:tcPr>
            <w:tcW w:w="1559" w:type="dxa"/>
            <w:tcBorders>
              <w:top w:val="single" w:sz="4" w:space="0" w:color="auto"/>
              <w:left w:val="single" w:sz="4" w:space="0" w:color="auto"/>
              <w:bottom w:val="single" w:sz="4" w:space="0" w:color="auto"/>
              <w:right w:val="single" w:sz="4" w:space="0" w:color="auto"/>
            </w:tcBorders>
            <w:vAlign w:val="center"/>
          </w:tcPr>
          <w:p w:rsidR="00504AEC" w:rsidRPr="002D29A4" w:rsidRDefault="000C28FD" w:rsidP="00146043">
            <w:pPr>
              <w:autoSpaceDE w:val="0"/>
              <w:autoSpaceDN w:val="0"/>
              <w:adjustRightInd w:val="0"/>
              <w:jc w:val="center"/>
              <w:rPr>
                <w:b/>
                <w:sz w:val="22"/>
                <w:szCs w:val="22"/>
              </w:rPr>
            </w:pPr>
            <w:r w:rsidRPr="00280A13">
              <w:rPr>
                <w:b/>
                <w:sz w:val="22"/>
                <w:szCs w:val="22"/>
              </w:rPr>
              <w:t>7 308,00</w:t>
            </w:r>
          </w:p>
        </w:tc>
      </w:tr>
      <w:tr w:rsidR="00280A13" w:rsidRPr="002D29A4" w:rsidTr="00504AEC">
        <w:tc>
          <w:tcPr>
            <w:tcW w:w="709" w:type="dxa"/>
            <w:tcBorders>
              <w:top w:val="single" w:sz="4" w:space="0" w:color="auto"/>
              <w:left w:val="single" w:sz="4" w:space="0" w:color="auto"/>
              <w:bottom w:val="single" w:sz="4" w:space="0" w:color="auto"/>
              <w:right w:val="single" w:sz="4" w:space="0" w:color="auto"/>
            </w:tcBorders>
          </w:tcPr>
          <w:p w:rsidR="00280A13" w:rsidRPr="002D29A4" w:rsidRDefault="00280A13" w:rsidP="009B1ACF">
            <w:pPr>
              <w:autoSpaceDE w:val="0"/>
              <w:autoSpaceDN w:val="0"/>
              <w:adjustRightInd w:val="0"/>
              <w:jc w:val="center"/>
              <w:rPr>
                <w:sz w:val="22"/>
                <w:szCs w:val="22"/>
              </w:rPr>
            </w:pPr>
            <w:r>
              <w:rPr>
                <w:sz w:val="22"/>
                <w:szCs w:val="22"/>
              </w:rPr>
              <w:t>18</w:t>
            </w:r>
          </w:p>
        </w:tc>
        <w:tc>
          <w:tcPr>
            <w:tcW w:w="1418" w:type="dxa"/>
            <w:tcBorders>
              <w:top w:val="single" w:sz="4" w:space="0" w:color="auto"/>
              <w:left w:val="single" w:sz="4" w:space="0" w:color="auto"/>
              <w:bottom w:val="single" w:sz="4" w:space="0" w:color="auto"/>
              <w:right w:val="single" w:sz="4" w:space="0" w:color="auto"/>
            </w:tcBorders>
            <w:vAlign w:val="center"/>
          </w:tcPr>
          <w:p w:rsidR="00280A13" w:rsidRDefault="00280A13" w:rsidP="0022522E">
            <w:pPr>
              <w:jc w:val="center"/>
              <w:rPr>
                <w:sz w:val="20"/>
                <w:szCs w:val="20"/>
              </w:rPr>
            </w:pPr>
            <w:r w:rsidRPr="00A72E96">
              <w:rPr>
                <w:sz w:val="20"/>
                <w:szCs w:val="20"/>
              </w:rPr>
              <w:t>Картридж совместимый</w:t>
            </w:r>
          </w:p>
          <w:p w:rsidR="00280A13" w:rsidRPr="001E3911" w:rsidRDefault="00280A13" w:rsidP="0022522E">
            <w:pPr>
              <w:jc w:val="center"/>
              <w:rPr>
                <w:sz w:val="18"/>
                <w:szCs w:val="18"/>
              </w:rPr>
            </w:pPr>
            <w:r w:rsidRPr="00A72E96">
              <w:rPr>
                <w:color w:val="000000"/>
                <w:sz w:val="20"/>
                <w:szCs w:val="20"/>
              </w:rPr>
              <w:t>(28.23.25.000)</w:t>
            </w:r>
          </w:p>
        </w:tc>
        <w:tc>
          <w:tcPr>
            <w:tcW w:w="3260" w:type="dxa"/>
            <w:tcBorders>
              <w:top w:val="single" w:sz="4" w:space="0" w:color="auto"/>
              <w:left w:val="single" w:sz="4" w:space="0" w:color="auto"/>
              <w:bottom w:val="single" w:sz="4" w:space="0" w:color="auto"/>
              <w:right w:val="single" w:sz="4" w:space="0" w:color="auto"/>
            </w:tcBorders>
            <w:vAlign w:val="bottom"/>
          </w:tcPr>
          <w:p w:rsidR="00280A13" w:rsidRPr="00E133A3" w:rsidRDefault="00280A13" w:rsidP="00AF2E82">
            <w:pPr>
              <w:spacing w:line="276" w:lineRule="auto"/>
              <w:rPr>
                <w:color w:val="000000"/>
                <w:sz w:val="20"/>
                <w:szCs w:val="20"/>
              </w:rPr>
            </w:pPr>
            <w:r w:rsidRPr="00E133A3">
              <w:rPr>
                <w:sz w:val="20"/>
                <w:szCs w:val="20"/>
              </w:rPr>
              <w:t xml:space="preserve">Тонер-картридж для принтера </w:t>
            </w:r>
            <w:r w:rsidRPr="00E133A3">
              <w:rPr>
                <w:sz w:val="20"/>
                <w:szCs w:val="20"/>
                <w:lang w:val="en-US"/>
              </w:rPr>
              <w:t>HP</w:t>
            </w:r>
            <w:r w:rsidRPr="00E133A3">
              <w:rPr>
                <w:sz w:val="20"/>
                <w:szCs w:val="20"/>
              </w:rPr>
              <w:t xml:space="preserve"> </w:t>
            </w:r>
            <w:r w:rsidRPr="00E133A3">
              <w:rPr>
                <w:sz w:val="20"/>
                <w:szCs w:val="20"/>
                <w:lang w:val="en-US"/>
              </w:rPr>
              <w:t>LaserJet</w:t>
            </w:r>
            <w:r w:rsidRPr="00E133A3">
              <w:rPr>
                <w:sz w:val="20"/>
                <w:szCs w:val="20"/>
              </w:rPr>
              <w:t xml:space="preserve"> </w:t>
            </w:r>
            <w:r w:rsidRPr="00E133A3">
              <w:rPr>
                <w:sz w:val="20"/>
                <w:szCs w:val="20"/>
                <w:lang w:val="en-US"/>
              </w:rPr>
              <w:t>Color</w:t>
            </w:r>
            <w:r w:rsidRPr="00E133A3">
              <w:rPr>
                <w:sz w:val="20"/>
                <w:szCs w:val="20"/>
              </w:rPr>
              <w:t xml:space="preserve"> 2605. Цвет желтый. Ресурс 2000 страниц.  </w:t>
            </w:r>
          </w:p>
        </w:tc>
        <w:tc>
          <w:tcPr>
            <w:tcW w:w="708" w:type="dxa"/>
            <w:tcBorders>
              <w:top w:val="single" w:sz="4" w:space="0" w:color="auto"/>
              <w:left w:val="single" w:sz="4" w:space="0" w:color="auto"/>
              <w:bottom w:val="single" w:sz="4" w:space="0" w:color="auto"/>
              <w:right w:val="single" w:sz="4" w:space="0" w:color="auto"/>
            </w:tcBorders>
            <w:vAlign w:val="center"/>
          </w:tcPr>
          <w:p w:rsidR="00280A13" w:rsidRPr="00E133A3" w:rsidRDefault="00280A13" w:rsidP="00504AEC">
            <w:pPr>
              <w:jc w:val="center"/>
            </w:pPr>
            <w:proofErr w:type="gramStart"/>
            <w:r w:rsidRPr="00E133A3">
              <w:rPr>
                <w:sz w:val="20"/>
                <w:szCs w:val="20"/>
              </w:rPr>
              <w:t>ш</w:t>
            </w:r>
            <w:proofErr w:type="gramEnd"/>
            <w:r w:rsidRPr="00E133A3">
              <w:rPr>
                <w:sz w:val="20"/>
                <w:szCs w:val="20"/>
              </w:rPr>
              <w:t>т.</w:t>
            </w:r>
          </w:p>
        </w:tc>
        <w:tc>
          <w:tcPr>
            <w:tcW w:w="1276" w:type="dxa"/>
            <w:tcBorders>
              <w:top w:val="single" w:sz="4" w:space="0" w:color="auto"/>
              <w:left w:val="single" w:sz="4" w:space="0" w:color="auto"/>
              <w:bottom w:val="single" w:sz="4" w:space="0" w:color="auto"/>
              <w:right w:val="single" w:sz="4" w:space="0" w:color="auto"/>
            </w:tcBorders>
            <w:vAlign w:val="center"/>
          </w:tcPr>
          <w:p w:rsidR="00280A13" w:rsidRPr="00280A13" w:rsidRDefault="00280A13" w:rsidP="00AB0B77">
            <w:pPr>
              <w:jc w:val="center"/>
              <w:rPr>
                <w:color w:val="000000"/>
                <w:sz w:val="20"/>
                <w:szCs w:val="20"/>
              </w:rPr>
            </w:pPr>
            <w:r w:rsidRPr="00280A13">
              <w:rPr>
                <w:color w:val="000000"/>
                <w:sz w:val="20"/>
                <w:szCs w:val="20"/>
              </w:rPr>
              <w:t>4</w:t>
            </w:r>
          </w:p>
        </w:tc>
        <w:tc>
          <w:tcPr>
            <w:tcW w:w="1134" w:type="dxa"/>
            <w:tcBorders>
              <w:top w:val="single" w:sz="4" w:space="0" w:color="auto"/>
              <w:left w:val="single" w:sz="4" w:space="0" w:color="auto"/>
              <w:bottom w:val="single" w:sz="4" w:space="0" w:color="auto"/>
              <w:right w:val="single" w:sz="4" w:space="0" w:color="auto"/>
            </w:tcBorders>
            <w:vAlign w:val="center"/>
          </w:tcPr>
          <w:p w:rsidR="00280A13" w:rsidRPr="00280A13" w:rsidRDefault="00280A13" w:rsidP="00AB0B77">
            <w:pPr>
              <w:autoSpaceDE w:val="0"/>
              <w:autoSpaceDN w:val="0"/>
              <w:adjustRightInd w:val="0"/>
              <w:jc w:val="center"/>
              <w:rPr>
                <w:sz w:val="22"/>
                <w:szCs w:val="22"/>
              </w:rPr>
            </w:pPr>
            <w:r w:rsidRPr="00280A13">
              <w:rPr>
                <w:sz w:val="22"/>
                <w:szCs w:val="22"/>
              </w:rPr>
              <w:t>1827,00</w:t>
            </w:r>
          </w:p>
        </w:tc>
        <w:tc>
          <w:tcPr>
            <w:tcW w:w="1559" w:type="dxa"/>
            <w:tcBorders>
              <w:top w:val="single" w:sz="4" w:space="0" w:color="auto"/>
              <w:left w:val="single" w:sz="4" w:space="0" w:color="auto"/>
              <w:bottom w:val="single" w:sz="4" w:space="0" w:color="auto"/>
              <w:right w:val="single" w:sz="4" w:space="0" w:color="auto"/>
            </w:tcBorders>
            <w:vAlign w:val="center"/>
          </w:tcPr>
          <w:p w:rsidR="00280A13" w:rsidRPr="002D29A4" w:rsidRDefault="00280A13" w:rsidP="00AB0B77">
            <w:pPr>
              <w:autoSpaceDE w:val="0"/>
              <w:autoSpaceDN w:val="0"/>
              <w:adjustRightInd w:val="0"/>
              <w:jc w:val="center"/>
              <w:rPr>
                <w:b/>
                <w:sz w:val="22"/>
                <w:szCs w:val="22"/>
              </w:rPr>
            </w:pPr>
            <w:r w:rsidRPr="00280A13">
              <w:rPr>
                <w:b/>
                <w:sz w:val="22"/>
                <w:szCs w:val="22"/>
              </w:rPr>
              <w:t>7 308,00</w:t>
            </w:r>
          </w:p>
        </w:tc>
      </w:tr>
      <w:tr w:rsidR="00280A13" w:rsidRPr="002D29A4" w:rsidTr="00504AEC">
        <w:tc>
          <w:tcPr>
            <w:tcW w:w="709" w:type="dxa"/>
            <w:tcBorders>
              <w:top w:val="single" w:sz="4" w:space="0" w:color="auto"/>
              <w:left w:val="single" w:sz="4" w:space="0" w:color="auto"/>
              <w:bottom w:val="single" w:sz="4" w:space="0" w:color="auto"/>
              <w:right w:val="single" w:sz="4" w:space="0" w:color="auto"/>
            </w:tcBorders>
          </w:tcPr>
          <w:p w:rsidR="00280A13" w:rsidRPr="002D29A4" w:rsidRDefault="00280A13" w:rsidP="009B1ACF">
            <w:pPr>
              <w:autoSpaceDE w:val="0"/>
              <w:autoSpaceDN w:val="0"/>
              <w:adjustRightInd w:val="0"/>
              <w:jc w:val="center"/>
              <w:rPr>
                <w:sz w:val="22"/>
                <w:szCs w:val="22"/>
              </w:rPr>
            </w:pPr>
            <w:r>
              <w:rPr>
                <w:sz w:val="22"/>
                <w:szCs w:val="22"/>
              </w:rPr>
              <w:t>19</w:t>
            </w:r>
          </w:p>
        </w:tc>
        <w:tc>
          <w:tcPr>
            <w:tcW w:w="1418" w:type="dxa"/>
            <w:tcBorders>
              <w:top w:val="single" w:sz="4" w:space="0" w:color="auto"/>
              <w:left w:val="single" w:sz="4" w:space="0" w:color="auto"/>
              <w:bottom w:val="single" w:sz="4" w:space="0" w:color="auto"/>
              <w:right w:val="single" w:sz="4" w:space="0" w:color="auto"/>
            </w:tcBorders>
            <w:vAlign w:val="center"/>
          </w:tcPr>
          <w:p w:rsidR="00280A13" w:rsidRDefault="00280A13" w:rsidP="0022522E">
            <w:pPr>
              <w:jc w:val="center"/>
              <w:rPr>
                <w:sz w:val="20"/>
                <w:szCs w:val="20"/>
              </w:rPr>
            </w:pPr>
            <w:r w:rsidRPr="00A72E96">
              <w:rPr>
                <w:sz w:val="20"/>
                <w:szCs w:val="20"/>
              </w:rPr>
              <w:t>Картридж совместимый</w:t>
            </w:r>
          </w:p>
          <w:p w:rsidR="00280A13" w:rsidRPr="001E3911" w:rsidRDefault="00280A13" w:rsidP="0022522E">
            <w:pPr>
              <w:jc w:val="center"/>
              <w:rPr>
                <w:sz w:val="18"/>
                <w:szCs w:val="18"/>
              </w:rPr>
            </w:pPr>
            <w:r w:rsidRPr="00A72E96">
              <w:rPr>
                <w:color w:val="000000"/>
                <w:sz w:val="20"/>
                <w:szCs w:val="20"/>
              </w:rPr>
              <w:t>(28.23.25.000)</w:t>
            </w:r>
          </w:p>
        </w:tc>
        <w:tc>
          <w:tcPr>
            <w:tcW w:w="3260" w:type="dxa"/>
            <w:tcBorders>
              <w:top w:val="single" w:sz="4" w:space="0" w:color="auto"/>
              <w:left w:val="single" w:sz="4" w:space="0" w:color="auto"/>
              <w:bottom w:val="single" w:sz="4" w:space="0" w:color="auto"/>
              <w:right w:val="single" w:sz="4" w:space="0" w:color="auto"/>
            </w:tcBorders>
            <w:vAlign w:val="bottom"/>
          </w:tcPr>
          <w:p w:rsidR="00280A13" w:rsidRPr="00E133A3" w:rsidRDefault="00280A13" w:rsidP="00AF2E82">
            <w:pPr>
              <w:spacing w:line="276" w:lineRule="auto"/>
              <w:rPr>
                <w:color w:val="000000"/>
                <w:sz w:val="20"/>
                <w:szCs w:val="20"/>
              </w:rPr>
            </w:pPr>
            <w:r w:rsidRPr="00E133A3">
              <w:rPr>
                <w:sz w:val="20"/>
                <w:szCs w:val="20"/>
              </w:rPr>
              <w:t xml:space="preserve">Тонер-картридж для принтера </w:t>
            </w:r>
            <w:r w:rsidRPr="00E133A3">
              <w:rPr>
                <w:sz w:val="20"/>
                <w:szCs w:val="20"/>
                <w:lang w:val="en-US"/>
              </w:rPr>
              <w:t>HP</w:t>
            </w:r>
            <w:r w:rsidRPr="00E133A3">
              <w:rPr>
                <w:sz w:val="20"/>
                <w:szCs w:val="20"/>
              </w:rPr>
              <w:t xml:space="preserve"> </w:t>
            </w:r>
            <w:r w:rsidRPr="00E133A3">
              <w:rPr>
                <w:sz w:val="20"/>
                <w:szCs w:val="20"/>
                <w:lang w:val="en-US"/>
              </w:rPr>
              <w:t>LaserJet</w:t>
            </w:r>
            <w:r w:rsidRPr="00E133A3">
              <w:rPr>
                <w:sz w:val="20"/>
                <w:szCs w:val="20"/>
              </w:rPr>
              <w:t xml:space="preserve"> </w:t>
            </w:r>
            <w:r w:rsidRPr="00E133A3">
              <w:rPr>
                <w:sz w:val="20"/>
                <w:szCs w:val="20"/>
                <w:lang w:val="en-US"/>
              </w:rPr>
              <w:t>Color</w:t>
            </w:r>
            <w:r w:rsidRPr="00E133A3">
              <w:rPr>
                <w:sz w:val="20"/>
                <w:szCs w:val="20"/>
              </w:rPr>
              <w:t xml:space="preserve"> 2605. Цвет пурпурный. Ресурс 2000 страниц.  </w:t>
            </w:r>
          </w:p>
        </w:tc>
        <w:tc>
          <w:tcPr>
            <w:tcW w:w="708" w:type="dxa"/>
            <w:tcBorders>
              <w:top w:val="single" w:sz="4" w:space="0" w:color="auto"/>
              <w:left w:val="single" w:sz="4" w:space="0" w:color="auto"/>
              <w:bottom w:val="single" w:sz="4" w:space="0" w:color="auto"/>
              <w:right w:val="single" w:sz="4" w:space="0" w:color="auto"/>
            </w:tcBorders>
            <w:vAlign w:val="center"/>
          </w:tcPr>
          <w:p w:rsidR="00280A13" w:rsidRPr="00E133A3" w:rsidRDefault="00280A13" w:rsidP="00504AEC">
            <w:pPr>
              <w:jc w:val="center"/>
            </w:pPr>
            <w:r w:rsidRPr="00E133A3">
              <w:rPr>
                <w:sz w:val="20"/>
                <w:szCs w:val="20"/>
              </w:rPr>
              <w:t>шт.</w:t>
            </w:r>
          </w:p>
        </w:tc>
        <w:tc>
          <w:tcPr>
            <w:tcW w:w="1276" w:type="dxa"/>
            <w:tcBorders>
              <w:top w:val="single" w:sz="4" w:space="0" w:color="auto"/>
              <w:left w:val="single" w:sz="4" w:space="0" w:color="auto"/>
              <w:bottom w:val="single" w:sz="4" w:space="0" w:color="auto"/>
              <w:right w:val="single" w:sz="4" w:space="0" w:color="auto"/>
            </w:tcBorders>
            <w:vAlign w:val="center"/>
          </w:tcPr>
          <w:p w:rsidR="00280A13" w:rsidRPr="00280A13" w:rsidRDefault="00280A13" w:rsidP="00AB0B77">
            <w:pPr>
              <w:jc w:val="center"/>
              <w:rPr>
                <w:color w:val="000000"/>
                <w:sz w:val="20"/>
                <w:szCs w:val="20"/>
              </w:rPr>
            </w:pPr>
            <w:r w:rsidRPr="00280A13">
              <w:rPr>
                <w:color w:val="000000"/>
                <w:sz w:val="20"/>
                <w:szCs w:val="20"/>
              </w:rPr>
              <w:t>4</w:t>
            </w:r>
          </w:p>
        </w:tc>
        <w:tc>
          <w:tcPr>
            <w:tcW w:w="1134" w:type="dxa"/>
            <w:tcBorders>
              <w:top w:val="single" w:sz="4" w:space="0" w:color="auto"/>
              <w:left w:val="single" w:sz="4" w:space="0" w:color="auto"/>
              <w:bottom w:val="single" w:sz="4" w:space="0" w:color="auto"/>
              <w:right w:val="single" w:sz="4" w:space="0" w:color="auto"/>
            </w:tcBorders>
            <w:vAlign w:val="center"/>
          </w:tcPr>
          <w:p w:rsidR="00280A13" w:rsidRPr="00280A13" w:rsidRDefault="00280A13" w:rsidP="00AB0B77">
            <w:pPr>
              <w:autoSpaceDE w:val="0"/>
              <w:autoSpaceDN w:val="0"/>
              <w:adjustRightInd w:val="0"/>
              <w:jc w:val="center"/>
              <w:rPr>
                <w:sz w:val="22"/>
                <w:szCs w:val="22"/>
              </w:rPr>
            </w:pPr>
            <w:r w:rsidRPr="00280A13">
              <w:rPr>
                <w:sz w:val="22"/>
                <w:szCs w:val="22"/>
              </w:rPr>
              <w:t>1827,00</w:t>
            </w:r>
          </w:p>
        </w:tc>
        <w:tc>
          <w:tcPr>
            <w:tcW w:w="1559" w:type="dxa"/>
            <w:tcBorders>
              <w:top w:val="single" w:sz="4" w:space="0" w:color="auto"/>
              <w:left w:val="single" w:sz="4" w:space="0" w:color="auto"/>
              <w:bottom w:val="single" w:sz="4" w:space="0" w:color="auto"/>
              <w:right w:val="single" w:sz="4" w:space="0" w:color="auto"/>
            </w:tcBorders>
            <w:vAlign w:val="center"/>
          </w:tcPr>
          <w:p w:rsidR="00280A13" w:rsidRPr="002D29A4" w:rsidRDefault="00280A13" w:rsidP="00AB0B77">
            <w:pPr>
              <w:autoSpaceDE w:val="0"/>
              <w:autoSpaceDN w:val="0"/>
              <w:adjustRightInd w:val="0"/>
              <w:jc w:val="center"/>
              <w:rPr>
                <w:b/>
                <w:sz w:val="22"/>
                <w:szCs w:val="22"/>
              </w:rPr>
            </w:pPr>
            <w:r w:rsidRPr="00280A13">
              <w:rPr>
                <w:b/>
                <w:sz w:val="22"/>
                <w:szCs w:val="22"/>
              </w:rPr>
              <w:t>7 308,00</w:t>
            </w:r>
          </w:p>
        </w:tc>
      </w:tr>
      <w:tr w:rsidR="00280A13" w:rsidRPr="002D29A4" w:rsidTr="00504AEC">
        <w:tc>
          <w:tcPr>
            <w:tcW w:w="709" w:type="dxa"/>
            <w:tcBorders>
              <w:top w:val="single" w:sz="4" w:space="0" w:color="auto"/>
              <w:left w:val="single" w:sz="4" w:space="0" w:color="auto"/>
              <w:bottom w:val="single" w:sz="4" w:space="0" w:color="auto"/>
              <w:right w:val="single" w:sz="4" w:space="0" w:color="auto"/>
            </w:tcBorders>
          </w:tcPr>
          <w:p w:rsidR="00280A13" w:rsidRPr="002D29A4" w:rsidRDefault="00280A13" w:rsidP="009B1ACF">
            <w:pPr>
              <w:autoSpaceDE w:val="0"/>
              <w:autoSpaceDN w:val="0"/>
              <w:adjustRightInd w:val="0"/>
              <w:jc w:val="center"/>
              <w:rPr>
                <w:sz w:val="22"/>
                <w:szCs w:val="22"/>
              </w:rPr>
            </w:pPr>
            <w:r>
              <w:rPr>
                <w:sz w:val="22"/>
                <w:szCs w:val="22"/>
              </w:rPr>
              <w:t>20</w:t>
            </w:r>
          </w:p>
        </w:tc>
        <w:tc>
          <w:tcPr>
            <w:tcW w:w="1418" w:type="dxa"/>
            <w:tcBorders>
              <w:top w:val="single" w:sz="4" w:space="0" w:color="auto"/>
              <w:left w:val="single" w:sz="4" w:space="0" w:color="auto"/>
              <w:bottom w:val="single" w:sz="4" w:space="0" w:color="auto"/>
              <w:right w:val="single" w:sz="4" w:space="0" w:color="auto"/>
            </w:tcBorders>
            <w:vAlign w:val="center"/>
          </w:tcPr>
          <w:p w:rsidR="00280A13" w:rsidRDefault="00280A13" w:rsidP="0022522E">
            <w:pPr>
              <w:jc w:val="center"/>
              <w:rPr>
                <w:sz w:val="20"/>
                <w:szCs w:val="20"/>
              </w:rPr>
            </w:pPr>
            <w:r w:rsidRPr="00A72E96">
              <w:rPr>
                <w:sz w:val="20"/>
                <w:szCs w:val="20"/>
              </w:rPr>
              <w:t>Картридж совместимый</w:t>
            </w:r>
          </w:p>
          <w:p w:rsidR="00280A13" w:rsidRPr="001E3911" w:rsidRDefault="00280A13" w:rsidP="0022522E">
            <w:pPr>
              <w:jc w:val="center"/>
              <w:rPr>
                <w:sz w:val="18"/>
                <w:szCs w:val="18"/>
              </w:rPr>
            </w:pPr>
            <w:r w:rsidRPr="00A72E96">
              <w:rPr>
                <w:color w:val="000000"/>
                <w:sz w:val="20"/>
                <w:szCs w:val="20"/>
              </w:rPr>
              <w:t>(28.23.25.000)</w:t>
            </w:r>
          </w:p>
        </w:tc>
        <w:tc>
          <w:tcPr>
            <w:tcW w:w="3260" w:type="dxa"/>
            <w:tcBorders>
              <w:top w:val="single" w:sz="4" w:space="0" w:color="auto"/>
              <w:left w:val="single" w:sz="4" w:space="0" w:color="auto"/>
              <w:bottom w:val="single" w:sz="4" w:space="0" w:color="auto"/>
              <w:right w:val="single" w:sz="4" w:space="0" w:color="auto"/>
            </w:tcBorders>
            <w:vAlign w:val="bottom"/>
          </w:tcPr>
          <w:p w:rsidR="00280A13" w:rsidRPr="00E133A3" w:rsidRDefault="00280A13" w:rsidP="00AF2E82">
            <w:pPr>
              <w:spacing w:line="276" w:lineRule="auto"/>
              <w:rPr>
                <w:color w:val="000000"/>
                <w:sz w:val="20"/>
                <w:szCs w:val="20"/>
              </w:rPr>
            </w:pPr>
            <w:r w:rsidRPr="00E133A3">
              <w:rPr>
                <w:sz w:val="20"/>
                <w:szCs w:val="20"/>
              </w:rPr>
              <w:t xml:space="preserve">Тонер-картридж для принтера </w:t>
            </w:r>
            <w:r w:rsidRPr="00E133A3">
              <w:rPr>
                <w:sz w:val="20"/>
                <w:szCs w:val="20"/>
                <w:lang w:val="en-US"/>
              </w:rPr>
              <w:t>HP</w:t>
            </w:r>
            <w:r w:rsidRPr="00E133A3">
              <w:rPr>
                <w:sz w:val="20"/>
                <w:szCs w:val="20"/>
              </w:rPr>
              <w:t xml:space="preserve"> </w:t>
            </w:r>
            <w:r w:rsidRPr="00E133A3">
              <w:rPr>
                <w:sz w:val="20"/>
                <w:szCs w:val="20"/>
                <w:lang w:val="en-US"/>
              </w:rPr>
              <w:t>LaserJet</w:t>
            </w:r>
            <w:r w:rsidRPr="00E133A3">
              <w:rPr>
                <w:sz w:val="20"/>
                <w:szCs w:val="20"/>
              </w:rPr>
              <w:t xml:space="preserve"> </w:t>
            </w:r>
            <w:r w:rsidRPr="00E133A3">
              <w:rPr>
                <w:sz w:val="20"/>
                <w:szCs w:val="20"/>
                <w:lang w:val="en-US"/>
              </w:rPr>
              <w:t>Color</w:t>
            </w:r>
            <w:r w:rsidRPr="00E133A3">
              <w:rPr>
                <w:sz w:val="20"/>
                <w:szCs w:val="20"/>
              </w:rPr>
              <w:t xml:space="preserve"> 2605. Цвет синий. Ресурс 2000 страниц.  </w:t>
            </w:r>
          </w:p>
        </w:tc>
        <w:tc>
          <w:tcPr>
            <w:tcW w:w="708" w:type="dxa"/>
            <w:tcBorders>
              <w:top w:val="single" w:sz="4" w:space="0" w:color="auto"/>
              <w:left w:val="single" w:sz="4" w:space="0" w:color="auto"/>
              <w:bottom w:val="single" w:sz="4" w:space="0" w:color="auto"/>
              <w:right w:val="single" w:sz="4" w:space="0" w:color="auto"/>
            </w:tcBorders>
            <w:vAlign w:val="center"/>
          </w:tcPr>
          <w:p w:rsidR="00280A13" w:rsidRPr="00E133A3" w:rsidRDefault="00280A13" w:rsidP="00504AEC">
            <w:pPr>
              <w:jc w:val="center"/>
            </w:pPr>
            <w:proofErr w:type="gramStart"/>
            <w:r w:rsidRPr="00E133A3">
              <w:rPr>
                <w:sz w:val="20"/>
                <w:szCs w:val="20"/>
              </w:rPr>
              <w:t>ш</w:t>
            </w:r>
            <w:proofErr w:type="gramEnd"/>
            <w:r w:rsidRPr="00E133A3">
              <w:rPr>
                <w:sz w:val="20"/>
                <w:szCs w:val="20"/>
              </w:rPr>
              <w:t>т.</w:t>
            </w:r>
          </w:p>
        </w:tc>
        <w:tc>
          <w:tcPr>
            <w:tcW w:w="1276" w:type="dxa"/>
            <w:tcBorders>
              <w:top w:val="single" w:sz="4" w:space="0" w:color="auto"/>
              <w:left w:val="single" w:sz="4" w:space="0" w:color="auto"/>
              <w:bottom w:val="single" w:sz="4" w:space="0" w:color="auto"/>
              <w:right w:val="single" w:sz="4" w:space="0" w:color="auto"/>
            </w:tcBorders>
            <w:vAlign w:val="center"/>
          </w:tcPr>
          <w:p w:rsidR="00280A13" w:rsidRPr="00280A13" w:rsidRDefault="00280A13" w:rsidP="00AB0B77">
            <w:pPr>
              <w:jc w:val="center"/>
              <w:rPr>
                <w:color w:val="000000"/>
                <w:sz w:val="20"/>
                <w:szCs w:val="20"/>
              </w:rPr>
            </w:pPr>
            <w:r w:rsidRPr="00280A13">
              <w:rPr>
                <w:color w:val="000000"/>
                <w:sz w:val="20"/>
                <w:szCs w:val="20"/>
              </w:rPr>
              <w:t>4</w:t>
            </w:r>
          </w:p>
        </w:tc>
        <w:tc>
          <w:tcPr>
            <w:tcW w:w="1134" w:type="dxa"/>
            <w:tcBorders>
              <w:top w:val="single" w:sz="4" w:space="0" w:color="auto"/>
              <w:left w:val="single" w:sz="4" w:space="0" w:color="auto"/>
              <w:bottom w:val="single" w:sz="4" w:space="0" w:color="auto"/>
              <w:right w:val="single" w:sz="4" w:space="0" w:color="auto"/>
            </w:tcBorders>
            <w:vAlign w:val="center"/>
          </w:tcPr>
          <w:p w:rsidR="00280A13" w:rsidRPr="00280A13" w:rsidRDefault="00280A13" w:rsidP="00AB0B77">
            <w:pPr>
              <w:autoSpaceDE w:val="0"/>
              <w:autoSpaceDN w:val="0"/>
              <w:adjustRightInd w:val="0"/>
              <w:jc w:val="center"/>
              <w:rPr>
                <w:sz w:val="22"/>
                <w:szCs w:val="22"/>
              </w:rPr>
            </w:pPr>
            <w:r w:rsidRPr="00280A13">
              <w:rPr>
                <w:sz w:val="22"/>
                <w:szCs w:val="22"/>
              </w:rPr>
              <w:t>1827,00</w:t>
            </w:r>
          </w:p>
        </w:tc>
        <w:tc>
          <w:tcPr>
            <w:tcW w:w="1559" w:type="dxa"/>
            <w:tcBorders>
              <w:top w:val="single" w:sz="4" w:space="0" w:color="auto"/>
              <w:left w:val="single" w:sz="4" w:space="0" w:color="auto"/>
              <w:bottom w:val="single" w:sz="4" w:space="0" w:color="auto"/>
              <w:right w:val="single" w:sz="4" w:space="0" w:color="auto"/>
            </w:tcBorders>
            <w:vAlign w:val="center"/>
          </w:tcPr>
          <w:p w:rsidR="00280A13" w:rsidRPr="002D29A4" w:rsidRDefault="00280A13" w:rsidP="00AB0B77">
            <w:pPr>
              <w:autoSpaceDE w:val="0"/>
              <w:autoSpaceDN w:val="0"/>
              <w:adjustRightInd w:val="0"/>
              <w:jc w:val="center"/>
              <w:rPr>
                <w:b/>
                <w:sz w:val="22"/>
                <w:szCs w:val="22"/>
              </w:rPr>
            </w:pPr>
            <w:r w:rsidRPr="00280A13">
              <w:rPr>
                <w:b/>
                <w:sz w:val="22"/>
                <w:szCs w:val="22"/>
              </w:rPr>
              <w:t>7 308,00</w:t>
            </w:r>
          </w:p>
        </w:tc>
      </w:tr>
      <w:tr w:rsidR="00504AEC" w:rsidRPr="002D29A4" w:rsidTr="00504AEC">
        <w:tc>
          <w:tcPr>
            <w:tcW w:w="709" w:type="dxa"/>
            <w:tcBorders>
              <w:top w:val="single" w:sz="4" w:space="0" w:color="auto"/>
              <w:left w:val="single" w:sz="4" w:space="0" w:color="auto"/>
              <w:bottom w:val="single" w:sz="4" w:space="0" w:color="auto"/>
              <w:right w:val="single" w:sz="4" w:space="0" w:color="auto"/>
            </w:tcBorders>
          </w:tcPr>
          <w:p w:rsidR="00504AEC" w:rsidRPr="002D29A4" w:rsidRDefault="00504AEC" w:rsidP="009B1ACF">
            <w:pPr>
              <w:autoSpaceDE w:val="0"/>
              <w:autoSpaceDN w:val="0"/>
              <w:adjustRightInd w:val="0"/>
              <w:jc w:val="center"/>
              <w:rPr>
                <w:sz w:val="22"/>
                <w:szCs w:val="22"/>
              </w:rPr>
            </w:pPr>
            <w:r>
              <w:rPr>
                <w:sz w:val="22"/>
                <w:szCs w:val="22"/>
              </w:rPr>
              <w:t>21</w:t>
            </w:r>
          </w:p>
        </w:tc>
        <w:tc>
          <w:tcPr>
            <w:tcW w:w="1418" w:type="dxa"/>
            <w:tcBorders>
              <w:top w:val="single" w:sz="4" w:space="0" w:color="auto"/>
              <w:left w:val="single" w:sz="4" w:space="0" w:color="auto"/>
              <w:bottom w:val="single" w:sz="4" w:space="0" w:color="auto"/>
              <w:right w:val="single" w:sz="4" w:space="0" w:color="auto"/>
            </w:tcBorders>
            <w:vAlign w:val="center"/>
          </w:tcPr>
          <w:p w:rsidR="00504AEC" w:rsidRDefault="00504AEC" w:rsidP="0022522E">
            <w:pPr>
              <w:jc w:val="center"/>
              <w:rPr>
                <w:sz w:val="20"/>
                <w:szCs w:val="20"/>
              </w:rPr>
            </w:pPr>
            <w:r w:rsidRPr="00A72E96">
              <w:rPr>
                <w:sz w:val="20"/>
                <w:szCs w:val="20"/>
              </w:rPr>
              <w:t>Картридж совместимый</w:t>
            </w:r>
          </w:p>
          <w:p w:rsidR="00504AEC" w:rsidRPr="001E3911" w:rsidRDefault="00504AEC" w:rsidP="0022522E">
            <w:pPr>
              <w:jc w:val="center"/>
              <w:rPr>
                <w:sz w:val="18"/>
                <w:szCs w:val="18"/>
              </w:rPr>
            </w:pPr>
            <w:r w:rsidRPr="00A72E96">
              <w:rPr>
                <w:color w:val="000000"/>
                <w:sz w:val="20"/>
                <w:szCs w:val="20"/>
              </w:rPr>
              <w:t>(28.23.25.000)</w:t>
            </w:r>
          </w:p>
        </w:tc>
        <w:tc>
          <w:tcPr>
            <w:tcW w:w="3260" w:type="dxa"/>
            <w:tcBorders>
              <w:top w:val="single" w:sz="4" w:space="0" w:color="auto"/>
              <w:left w:val="single" w:sz="4" w:space="0" w:color="auto"/>
              <w:bottom w:val="single" w:sz="4" w:space="0" w:color="auto"/>
              <w:right w:val="single" w:sz="4" w:space="0" w:color="auto"/>
            </w:tcBorders>
            <w:vAlign w:val="bottom"/>
          </w:tcPr>
          <w:p w:rsidR="00504AEC" w:rsidRPr="00E133A3" w:rsidRDefault="00504AEC" w:rsidP="00AF2E82">
            <w:pPr>
              <w:rPr>
                <w:color w:val="000000"/>
                <w:sz w:val="20"/>
                <w:szCs w:val="20"/>
              </w:rPr>
            </w:pPr>
            <w:r w:rsidRPr="00E133A3">
              <w:rPr>
                <w:sz w:val="20"/>
                <w:szCs w:val="20"/>
              </w:rPr>
              <w:t xml:space="preserve">Тонер-картридж для принтера </w:t>
            </w:r>
            <w:r w:rsidRPr="00E133A3">
              <w:rPr>
                <w:sz w:val="20"/>
                <w:szCs w:val="20"/>
                <w:lang w:val="en-US"/>
              </w:rPr>
              <w:t>Samsung</w:t>
            </w:r>
            <w:r w:rsidRPr="00E133A3">
              <w:rPr>
                <w:sz w:val="20"/>
                <w:szCs w:val="20"/>
              </w:rPr>
              <w:t>/</w:t>
            </w:r>
            <w:r w:rsidRPr="00E133A3">
              <w:rPr>
                <w:sz w:val="20"/>
                <w:szCs w:val="20"/>
                <w:lang w:val="en-US"/>
              </w:rPr>
              <w:t>Xpress</w:t>
            </w:r>
            <w:r w:rsidRPr="00E133A3">
              <w:rPr>
                <w:sz w:val="20"/>
                <w:szCs w:val="20"/>
              </w:rPr>
              <w:t xml:space="preserve"> </w:t>
            </w:r>
            <w:r w:rsidRPr="00E133A3">
              <w:rPr>
                <w:sz w:val="20"/>
                <w:szCs w:val="20"/>
                <w:lang w:val="en-US"/>
              </w:rPr>
              <w:t>M</w:t>
            </w:r>
            <w:r w:rsidRPr="00E133A3">
              <w:rPr>
                <w:sz w:val="20"/>
                <w:szCs w:val="20"/>
              </w:rPr>
              <w:t xml:space="preserve">2020. Цвет черный. Ресурс не менее 1000 страниц. Тип печати: </w:t>
            </w:r>
            <w:proofErr w:type="gramStart"/>
            <w:r w:rsidRPr="00E133A3">
              <w:rPr>
                <w:sz w:val="20"/>
                <w:szCs w:val="20"/>
              </w:rPr>
              <w:t>лазерная</w:t>
            </w:r>
            <w:proofErr w:type="gramEnd"/>
            <w:r w:rsidRPr="00E133A3">
              <w:rPr>
                <w:sz w:val="20"/>
                <w:szCs w:val="20"/>
              </w:rPr>
              <w:t xml:space="preserve">.     </w:t>
            </w:r>
          </w:p>
        </w:tc>
        <w:tc>
          <w:tcPr>
            <w:tcW w:w="708" w:type="dxa"/>
            <w:tcBorders>
              <w:top w:val="single" w:sz="4" w:space="0" w:color="auto"/>
              <w:left w:val="single" w:sz="4" w:space="0" w:color="auto"/>
              <w:bottom w:val="single" w:sz="4" w:space="0" w:color="auto"/>
              <w:right w:val="single" w:sz="4" w:space="0" w:color="auto"/>
            </w:tcBorders>
            <w:vAlign w:val="center"/>
          </w:tcPr>
          <w:p w:rsidR="00504AEC" w:rsidRPr="00E133A3" w:rsidRDefault="00504AEC" w:rsidP="00504AEC">
            <w:pPr>
              <w:jc w:val="center"/>
            </w:pPr>
            <w:proofErr w:type="gramStart"/>
            <w:r w:rsidRPr="00E133A3">
              <w:rPr>
                <w:sz w:val="20"/>
                <w:szCs w:val="20"/>
              </w:rPr>
              <w:t>ш</w:t>
            </w:r>
            <w:proofErr w:type="gramEnd"/>
            <w:r w:rsidRPr="00E133A3">
              <w:rPr>
                <w:sz w:val="20"/>
                <w:szCs w:val="20"/>
              </w:rPr>
              <w:t>т.</w:t>
            </w:r>
          </w:p>
        </w:tc>
        <w:tc>
          <w:tcPr>
            <w:tcW w:w="1276" w:type="dxa"/>
            <w:tcBorders>
              <w:top w:val="single" w:sz="4" w:space="0" w:color="auto"/>
              <w:left w:val="single" w:sz="4" w:space="0" w:color="auto"/>
              <w:bottom w:val="single" w:sz="4" w:space="0" w:color="auto"/>
              <w:right w:val="single" w:sz="4" w:space="0" w:color="auto"/>
            </w:tcBorders>
            <w:vAlign w:val="center"/>
          </w:tcPr>
          <w:p w:rsidR="00504AEC" w:rsidRPr="00E133A3" w:rsidRDefault="00280A13" w:rsidP="00504AEC">
            <w:pPr>
              <w:jc w:val="center"/>
              <w:rPr>
                <w:color w:val="000000"/>
                <w:sz w:val="20"/>
                <w:szCs w:val="20"/>
              </w:rPr>
            </w:pPr>
            <w:r>
              <w:rPr>
                <w:color w:val="000000"/>
                <w:sz w:val="20"/>
                <w:szCs w:val="20"/>
              </w:rPr>
              <w:t>15</w:t>
            </w:r>
          </w:p>
        </w:tc>
        <w:tc>
          <w:tcPr>
            <w:tcW w:w="1134" w:type="dxa"/>
            <w:tcBorders>
              <w:top w:val="single" w:sz="4" w:space="0" w:color="auto"/>
              <w:left w:val="single" w:sz="4" w:space="0" w:color="auto"/>
              <w:bottom w:val="single" w:sz="4" w:space="0" w:color="auto"/>
              <w:right w:val="single" w:sz="4" w:space="0" w:color="auto"/>
            </w:tcBorders>
            <w:vAlign w:val="center"/>
          </w:tcPr>
          <w:p w:rsidR="00504AEC" w:rsidRPr="002D29A4" w:rsidRDefault="00280A13" w:rsidP="00146043">
            <w:pPr>
              <w:autoSpaceDE w:val="0"/>
              <w:autoSpaceDN w:val="0"/>
              <w:adjustRightInd w:val="0"/>
              <w:jc w:val="center"/>
              <w:rPr>
                <w:sz w:val="22"/>
                <w:szCs w:val="22"/>
              </w:rPr>
            </w:pPr>
            <w:r>
              <w:rPr>
                <w:sz w:val="22"/>
                <w:szCs w:val="22"/>
              </w:rPr>
              <w:t>1438,50</w:t>
            </w:r>
          </w:p>
        </w:tc>
        <w:tc>
          <w:tcPr>
            <w:tcW w:w="1559" w:type="dxa"/>
            <w:tcBorders>
              <w:top w:val="single" w:sz="4" w:space="0" w:color="auto"/>
              <w:left w:val="single" w:sz="4" w:space="0" w:color="auto"/>
              <w:bottom w:val="single" w:sz="4" w:space="0" w:color="auto"/>
              <w:right w:val="single" w:sz="4" w:space="0" w:color="auto"/>
            </w:tcBorders>
            <w:vAlign w:val="center"/>
          </w:tcPr>
          <w:p w:rsidR="00504AEC" w:rsidRPr="002D29A4" w:rsidRDefault="00280A13" w:rsidP="00146043">
            <w:pPr>
              <w:autoSpaceDE w:val="0"/>
              <w:autoSpaceDN w:val="0"/>
              <w:adjustRightInd w:val="0"/>
              <w:jc w:val="center"/>
              <w:rPr>
                <w:b/>
                <w:sz w:val="22"/>
                <w:szCs w:val="22"/>
              </w:rPr>
            </w:pPr>
            <w:r>
              <w:rPr>
                <w:b/>
                <w:sz w:val="22"/>
                <w:szCs w:val="22"/>
              </w:rPr>
              <w:t>21 577,50</w:t>
            </w:r>
          </w:p>
        </w:tc>
      </w:tr>
      <w:tr w:rsidR="00504AEC" w:rsidRPr="002D29A4" w:rsidTr="00504AEC">
        <w:tc>
          <w:tcPr>
            <w:tcW w:w="709" w:type="dxa"/>
            <w:tcBorders>
              <w:top w:val="single" w:sz="4" w:space="0" w:color="auto"/>
              <w:left w:val="single" w:sz="4" w:space="0" w:color="auto"/>
              <w:bottom w:val="single" w:sz="4" w:space="0" w:color="auto"/>
              <w:right w:val="single" w:sz="4" w:space="0" w:color="auto"/>
            </w:tcBorders>
          </w:tcPr>
          <w:p w:rsidR="00504AEC" w:rsidRPr="002D29A4" w:rsidRDefault="00504AEC" w:rsidP="009B1ACF">
            <w:pPr>
              <w:autoSpaceDE w:val="0"/>
              <w:autoSpaceDN w:val="0"/>
              <w:adjustRightInd w:val="0"/>
              <w:jc w:val="center"/>
              <w:rPr>
                <w:sz w:val="22"/>
                <w:szCs w:val="22"/>
              </w:rPr>
            </w:pPr>
            <w:r>
              <w:rPr>
                <w:sz w:val="22"/>
                <w:szCs w:val="22"/>
              </w:rPr>
              <w:t>22</w:t>
            </w:r>
          </w:p>
        </w:tc>
        <w:tc>
          <w:tcPr>
            <w:tcW w:w="1418" w:type="dxa"/>
            <w:tcBorders>
              <w:top w:val="single" w:sz="4" w:space="0" w:color="auto"/>
              <w:left w:val="single" w:sz="4" w:space="0" w:color="auto"/>
              <w:bottom w:val="single" w:sz="4" w:space="0" w:color="auto"/>
              <w:right w:val="single" w:sz="4" w:space="0" w:color="auto"/>
            </w:tcBorders>
            <w:vAlign w:val="center"/>
          </w:tcPr>
          <w:p w:rsidR="00504AEC" w:rsidRDefault="00504AEC" w:rsidP="0022522E">
            <w:pPr>
              <w:jc w:val="center"/>
              <w:rPr>
                <w:sz w:val="20"/>
                <w:szCs w:val="20"/>
              </w:rPr>
            </w:pPr>
            <w:r w:rsidRPr="00A72E96">
              <w:rPr>
                <w:sz w:val="20"/>
                <w:szCs w:val="20"/>
              </w:rPr>
              <w:t>Картридж совместимый</w:t>
            </w:r>
          </w:p>
          <w:p w:rsidR="00504AEC" w:rsidRPr="001E3911" w:rsidRDefault="00504AEC" w:rsidP="0022522E">
            <w:pPr>
              <w:jc w:val="center"/>
              <w:rPr>
                <w:sz w:val="18"/>
                <w:szCs w:val="18"/>
              </w:rPr>
            </w:pPr>
            <w:r w:rsidRPr="00A72E96">
              <w:rPr>
                <w:color w:val="000000"/>
                <w:sz w:val="20"/>
                <w:szCs w:val="20"/>
              </w:rPr>
              <w:t>(28.23.25.000)</w:t>
            </w:r>
          </w:p>
        </w:tc>
        <w:tc>
          <w:tcPr>
            <w:tcW w:w="3260" w:type="dxa"/>
            <w:tcBorders>
              <w:top w:val="single" w:sz="4" w:space="0" w:color="auto"/>
              <w:left w:val="single" w:sz="4" w:space="0" w:color="auto"/>
              <w:bottom w:val="single" w:sz="4" w:space="0" w:color="auto"/>
              <w:right w:val="single" w:sz="4" w:space="0" w:color="auto"/>
            </w:tcBorders>
            <w:vAlign w:val="bottom"/>
          </w:tcPr>
          <w:p w:rsidR="00504AEC" w:rsidRPr="00E133A3" w:rsidRDefault="00504AEC" w:rsidP="00AF2E82">
            <w:pPr>
              <w:rPr>
                <w:color w:val="000000"/>
                <w:sz w:val="20"/>
                <w:szCs w:val="20"/>
              </w:rPr>
            </w:pPr>
            <w:r w:rsidRPr="00E133A3">
              <w:rPr>
                <w:sz w:val="20"/>
                <w:szCs w:val="20"/>
              </w:rPr>
              <w:t xml:space="preserve">Тонер-картридж для принтера </w:t>
            </w:r>
            <w:hyperlink r:id="rId9" w:tooltip="МФУ Canon i-SENSYS MF4410" w:history="1">
              <w:r w:rsidRPr="00E133A3">
                <w:rPr>
                  <w:bCs/>
                  <w:sz w:val="20"/>
                  <w:szCs w:val="20"/>
                  <w:lang w:val="en-US"/>
                </w:rPr>
                <w:t>Canon</w:t>
              </w:r>
              <w:r w:rsidRPr="00E133A3">
                <w:rPr>
                  <w:sz w:val="20"/>
                  <w:szCs w:val="20"/>
                </w:rPr>
                <w:t xml:space="preserve"> </w:t>
              </w:r>
              <w:proofErr w:type="spellStart"/>
              <w:r w:rsidRPr="00E133A3">
                <w:rPr>
                  <w:bCs/>
                  <w:sz w:val="20"/>
                  <w:szCs w:val="20"/>
                  <w:lang w:val="en-US"/>
                </w:rPr>
                <w:t>i</w:t>
              </w:r>
              <w:proofErr w:type="spellEnd"/>
              <w:r w:rsidRPr="00E133A3">
                <w:rPr>
                  <w:sz w:val="20"/>
                  <w:szCs w:val="20"/>
                </w:rPr>
                <w:t>-</w:t>
              </w:r>
              <w:r w:rsidRPr="00E133A3">
                <w:rPr>
                  <w:sz w:val="20"/>
                  <w:szCs w:val="20"/>
                  <w:lang w:val="en-US"/>
                </w:rPr>
                <w:t>SENSYS</w:t>
              </w:r>
              <w:r w:rsidRPr="00E133A3">
                <w:rPr>
                  <w:sz w:val="20"/>
                  <w:szCs w:val="20"/>
                </w:rPr>
                <w:t xml:space="preserve"> </w:t>
              </w:r>
              <w:r w:rsidRPr="00E133A3">
                <w:rPr>
                  <w:bCs/>
                  <w:sz w:val="20"/>
                  <w:szCs w:val="20"/>
                  <w:lang w:val="en-US"/>
                </w:rPr>
                <w:t>MF</w:t>
              </w:r>
              <w:r w:rsidRPr="00E133A3">
                <w:rPr>
                  <w:bCs/>
                  <w:sz w:val="20"/>
                  <w:szCs w:val="20"/>
                </w:rPr>
                <w:t>4410</w:t>
              </w:r>
            </w:hyperlink>
            <w:r w:rsidRPr="00E133A3">
              <w:rPr>
                <w:sz w:val="20"/>
                <w:szCs w:val="20"/>
              </w:rPr>
              <w:t xml:space="preserve">. Цвет черный. Ресурс 2100 страниц.  </w:t>
            </w:r>
          </w:p>
        </w:tc>
        <w:tc>
          <w:tcPr>
            <w:tcW w:w="708" w:type="dxa"/>
            <w:tcBorders>
              <w:top w:val="single" w:sz="4" w:space="0" w:color="auto"/>
              <w:left w:val="single" w:sz="4" w:space="0" w:color="auto"/>
              <w:bottom w:val="single" w:sz="4" w:space="0" w:color="auto"/>
              <w:right w:val="single" w:sz="4" w:space="0" w:color="auto"/>
            </w:tcBorders>
            <w:vAlign w:val="center"/>
          </w:tcPr>
          <w:p w:rsidR="00504AEC" w:rsidRPr="00E133A3" w:rsidRDefault="00504AEC" w:rsidP="00504AEC">
            <w:pPr>
              <w:jc w:val="center"/>
            </w:pPr>
            <w:proofErr w:type="gramStart"/>
            <w:r w:rsidRPr="00E133A3">
              <w:rPr>
                <w:sz w:val="20"/>
                <w:szCs w:val="20"/>
              </w:rPr>
              <w:t>ш</w:t>
            </w:r>
            <w:proofErr w:type="gramEnd"/>
            <w:r w:rsidRPr="00E133A3">
              <w:rPr>
                <w:sz w:val="20"/>
                <w:szCs w:val="20"/>
              </w:rPr>
              <w:t>т.</w:t>
            </w:r>
          </w:p>
        </w:tc>
        <w:tc>
          <w:tcPr>
            <w:tcW w:w="1276" w:type="dxa"/>
            <w:tcBorders>
              <w:top w:val="single" w:sz="4" w:space="0" w:color="auto"/>
              <w:left w:val="single" w:sz="4" w:space="0" w:color="auto"/>
              <w:bottom w:val="single" w:sz="4" w:space="0" w:color="auto"/>
              <w:right w:val="single" w:sz="4" w:space="0" w:color="auto"/>
            </w:tcBorders>
            <w:vAlign w:val="center"/>
          </w:tcPr>
          <w:p w:rsidR="00504AEC" w:rsidRPr="00E133A3" w:rsidRDefault="00504AEC" w:rsidP="00504AEC">
            <w:pPr>
              <w:jc w:val="center"/>
              <w:rPr>
                <w:color w:val="000000"/>
                <w:sz w:val="20"/>
                <w:szCs w:val="20"/>
              </w:rPr>
            </w:pPr>
            <w:r w:rsidRPr="00E133A3">
              <w:rPr>
                <w:color w:val="000000"/>
                <w:sz w:val="20"/>
                <w:szCs w:val="20"/>
              </w:rPr>
              <w:t>3</w:t>
            </w:r>
          </w:p>
        </w:tc>
        <w:tc>
          <w:tcPr>
            <w:tcW w:w="1134" w:type="dxa"/>
            <w:tcBorders>
              <w:top w:val="single" w:sz="4" w:space="0" w:color="auto"/>
              <w:left w:val="single" w:sz="4" w:space="0" w:color="auto"/>
              <w:bottom w:val="single" w:sz="4" w:space="0" w:color="auto"/>
              <w:right w:val="single" w:sz="4" w:space="0" w:color="auto"/>
            </w:tcBorders>
            <w:vAlign w:val="center"/>
          </w:tcPr>
          <w:p w:rsidR="00504AEC" w:rsidRPr="002D29A4" w:rsidRDefault="00280A13" w:rsidP="00146043">
            <w:pPr>
              <w:autoSpaceDE w:val="0"/>
              <w:autoSpaceDN w:val="0"/>
              <w:adjustRightInd w:val="0"/>
              <w:jc w:val="center"/>
              <w:rPr>
                <w:sz w:val="22"/>
                <w:szCs w:val="22"/>
              </w:rPr>
            </w:pPr>
            <w:r>
              <w:rPr>
                <w:sz w:val="22"/>
                <w:szCs w:val="22"/>
              </w:rPr>
              <w:t>640,50</w:t>
            </w:r>
          </w:p>
        </w:tc>
        <w:tc>
          <w:tcPr>
            <w:tcW w:w="1559" w:type="dxa"/>
            <w:tcBorders>
              <w:top w:val="single" w:sz="4" w:space="0" w:color="auto"/>
              <w:left w:val="single" w:sz="4" w:space="0" w:color="auto"/>
              <w:bottom w:val="single" w:sz="4" w:space="0" w:color="auto"/>
              <w:right w:val="single" w:sz="4" w:space="0" w:color="auto"/>
            </w:tcBorders>
            <w:vAlign w:val="center"/>
          </w:tcPr>
          <w:p w:rsidR="00504AEC" w:rsidRPr="002D29A4" w:rsidRDefault="00280A13" w:rsidP="00146043">
            <w:pPr>
              <w:autoSpaceDE w:val="0"/>
              <w:autoSpaceDN w:val="0"/>
              <w:adjustRightInd w:val="0"/>
              <w:jc w:val="center"/>
              <w:rPr>
                <w:b/>
                <w:sz w:val="22"/>
                <w:szCs w:val="22"/>
              </w:rPr>
            </w:pPr>
            <w:r>
              <w:rPr>
                <w:b/>
                <w:sz w:val="22"/>
                <w:szCs w:val="22"/>
              </w:rPr>
              <w:t>1 921,50</w:t>
            </w:r>
          </w:p>
        </w:tc>
      </w:tr>
      <w:tr w:rsidR="00504AEC" w:rsidRPr="002D29A4" w:rsidTr="00504AEC">
        <w:tc>
          <w:tcPr>
            <w:tcW w:w="709" w:type="dxa"/>
            <w:tcBorders>
              <w:top w:val="single" w:sz="4" w:space="0" w:color="auto"/>
              <w:left w:val="single" w:sz="4" w:space="0" w:color="auto"/>
              <w:bottom w:val="single" w:sz="4" w:space="0" w:color="auto"/>
              <w:right w:val="single" w:sz="4" w:space="0" w:color="auto"/>
            </w:tcBorders>
          </w:tcPr>
          <w:p w:rsidR="00504AEC" w:rsidRPr="002D29A4" w:rsidRDefault="00504AEC" w:rsidP="009B1ACF">
            <w:pPr>
              <w:autoSpaceDE w:val="0"/>
              <w:autoSpaceDN w:val="0"/>
              <w:adjustRightInd w:val="0"/>
              <w:jc w:val="center"/>
              <w:rPr>
                <w:sz w:val="22"/>
                <w:szCs w:val="22"/>
              </w:rPr>
            </w:pPr>
            <w:r>
              <w:rPr>
                <w:sz w:val="22"/>
                <w:szCs w:val="22"/>
              </w:rPr>
              <w:t>23</w:t>
            </w:r>
          </w:p>
        </w:tc>
        <w:tc>
          <w:tcPr>
            <w:tcW w:w="1418" w:type="dxa"/>
            <w:tcBorders>
              <w:top w:val="single" w:sz="4" w:space="0" w:color="auto"/>
              <w:left w:val="single" w:sz="4" w:space="0" w:color="auto"/>
              <w:bottom w:val="single" w:sz="4" w:space="0" w:color="auto"/>
              <w:right w:val="single" w:sz="4" w:space="0" w:color="auto"/>
            </w:tcBorders>
            <w:vAlign w:val="center"/>
          </w:tcPr>
          <w:p w:rsidR="00504AEC" w:rsidRDefault="00504AEC" w:rsidP="0022522E">
            <w:pPr>
              <w:jc w:val="center"/>
              <w:rPr>
                <w:sz w:val="20"/>
                <w:szCs w:val="20"/>
              </w:rPr>
            </w:pPr>
            <w:r w:rsidRPr="00A72E96">
              <w:rPr>
                <w:sz w:val="20"/>
                <w:szCs w:val="20"/>
              </w:rPr>
              <w:t>Картридж совместимый</w:t>
            </w:r>
          </w:p>
          <w:p w:rsidR="00504AEC" w:rsidRPr="001E3911" w:rsidRDefault="00504AEC" w:rsidP="0022522E">
            <w:pPr>
              <w:autoSpaceDE w:val="0"/>
              <w:autoSpaceDN w:val="0"/>
              <w:adjustRightInd w:val="0"/>
              <w:jc w:val="center"/>
              <w:rPr>
                <w:bCs/>
                <w:sz w:val="18"/>
                <w:szCs w:val="18"/>
              </w:rPr>
            </w:pPr>
            <w:r w:rsidRPr="00A72E96">
              <w:rPr>
                <w:color w:val="000000"/>
                <w:sz w:val="20"/>
                <w:szCs w:val="20"/>
              </w:rPr>
              <w:t>(28.23.25.000)</w:t>
            </w:r>
          </w:p>
        </w:tc>
        <w:tc>
          <w:tcPr>
            <w:tcW w:w="3260" w:type="dxa"/>
            <w:tcBorders>
              <w:top w:val="single" w:sz="4" w:space="0" w:color="auto"/>
              <w:left w:val="single" w:sz="4" w:space="0" w:color="auto"/>
              <w:bottom w:val="single" w:sz="4" w:space="0" w:color="auto"/>
              <w:right w:val="single" w:sz="4" w:space="0" w:color="auto"/>
            </w:tcBorders>
            <w:vAlign w:val="bottom"/>
          </w:tcPr>
          <w:p w:rsidR="00504AEC" w:rsidRPr="00E133A3" w:rsidRDefault="00504AEC" w:rsidP="00AF2E82">
            <w:pPr>
              <w:rPr>
                <w:color w:val="000000"/>
                <w:sz w:val="20"/>
                <w:szCs w:val="20"/>
              </w:rPr>
            </w:pPr>
            <w:r w:rsidRPr="00E133A3">
              <w:rPr>
                <w:sz w:val="20"/>
                <w:szCs w:val="20"/>
              </w:rPr>
              <w:t xml:space="preserve">Тонер-картридж для принтера </w:t>
            </w:r>
            <w:r w:rsidRPr="00E133A3">
              <w:rPr>
                <w:sz w:val="20"/>
                <w:szCs w:val="20"/>
                <w:lang w:val="en-US"/>
              </w:rPr>
              <w:t>HP</w:t>
            </w:r>
            <w:r w:rsidRPr="00E133A3">
              <w:rPr>
                <w:sz w:val="20"/>
                <w:szCs w:val="20"/>
              </w:rPr>
              <w:t xml:space="preserve"> /</w:t>
            </w:r>
            <w:r w:rsidRPr="00E133A3">
              <w:rPr>
                <w:sz w:val="20"/>
                <w:szCs w:val="20"/>
                <w:lang w:val="en-US"/>
              </w:rPr>
              <w:t>LaserJet</w:t>
            </w:r>
            <w:r w:rsidRPr="00E133A3">
              <w:rPr>
                <w:sz w:val="20"/>
                <w:szCs w:val="20"/>
              </w:rPr>
              <w:t xml:space="preserve"> </w:t>
            </w:r>
            <w:r w:rsidRPr="00E133A3">
              <w:rPr>
                <w:sz w:val="20"/>
                <w:szCs w:val="20"/>
                <w:lang w:val="en-US"/>
              </w:rPr>
              <w:t>Pro</w:t>
            </w:r>
            <w:r w:rsidRPr="00E133A3">
              <w:rPr>
                <w:sz w:val="20"/>
                <w:szCs w:val="20"/>
              </w:rPr>
              <w:t xml:space="preserve"> </w:t>
            </w:r>
            <w:r w:rsidRPr="00E133A3">
              <w:rPr>
                <w:sz w:val="20"/>
                <w:szCs w:val="20"/>
                <w:lang w:val="en-US"/>
              </w:rPr>
              <w:t>MFP</w:t>
            </w:r>
            <w:r w:rsidRPr="00E133A3">
              <w:rPr>
                <w:sz w:val="20"/>
                <w:szCs w:val="20"/>
              </w:rPr>
              <w:t xml:space="preserve"> </w:t>
            </w:r>
            <w:r w:rsidRPr="00E133A3">
              <w:rPr>
                <w:sz w:val="20"/>
                <w:szCs w:val="20"/>
                <w:lang w:val="en-US"/>
              </w:rPr>
              <w:t>M</w:t>
            </w:r>
            <w:r w:rsidRPr="00E133A3">
              <w:rPr>
                <w:sz w:val="20"/>
                <w:szCs w:val="20"/>
              </w:rPr>
              <w:t>127</w:t>
            </w:r>
            <w:proofErr w:type="spellStart"/>
            <w:r w:rsidRPr="00E133A3">
              <w:rPr>
                <w:sz w:val="20"/>
                <w:szCs w:val="20"/>
                <w:lang w:val="en-US"/>
              </w:rPr>
              <w:t>fn</w:t>
            </w:r>
            <w:proofErr w:type="spellEnd"/>
            <w:r w:rsidRPr="00E133A3">
              <w:rPr>
                <w:sz w:val="20"/>
                <w:szCs w:val="20"/>
              </w:rPr>
              <w:t xml:space="preserve">. Цвет черный. Ресурс 1600 страниц.  </w:t>
            </w:r>
          </w:p>
        </w:tc>
        <w:tc>
          <w:tcPr>
            <w:tcW w:w="708" w:type="dxa"/>
            <w:tcBorders>
              <w:top w:val="single" w:sz="4" w:space="0" w:color="auto"/>
              <w:left w:val="single" w:sz="4" w:space="0" w:color="auto"/>
              <w:bottom w:val="single" w:sz="4" w:space="0" w:color="auto"/>
              <w:right w:val="single" w:sz="4" w:space="0" w:color="auto"/>
            </w:tcBorders>
            <w:vAlign w:val="center"/>
          </w:tcPr>
          <w:p w:rsidR="00504AEC" w:rsidRPr="00E133A3" w:rsidRDefault="00504AEC" w:rsidP="00504AEC">
            <w:pPr>
              <w:autoSpaceDE w:val="0"/>
              <w:autoSpaceDN w:val="0"/>
              <w:adjustRightInd w:val="0"/>
              <w:jc w:val="center"/>
              <w:rPr>
                <w:sz w:val="20"/>
                <w:szCs w:val="20"/>
              </w:rPr>
            </w:pPr>
            <w:r w:rsidRPr="00E133A3">
              <w:rPr>
                <w:sz w:val="20"/>
                <w:szCs w:val="20"/>
              </w:rPr>
              <w:t>шт.</w:t>
            </w:r>
          </w:p>
        </w:tc>
        <w:tc>
          <w:tcPr>
            <w:tcW w:w="1276" w:type="dxa"/>
            <w:tcBorders>
              <w:top w:val="single" w:sz="4" w:space="0" w:color="auto"/>
              <w:left w:val="single" w:sz="4" w:space="0" w:color="auto"/>
              <w:bottom w:val="single" w:sz="4" w:space="0" w:color="auto"/>
              <w:right w:val="single" w:sz="4" w:space="0" w:color="auto"/>
            </w:tcBorders>
            <w:vAlign w:val="center"/>
          </w:tcPr>
          <w:p w:rsidR="00504AEC" w:rsidRPr="00E133A3" w:rsidRDefault="00504AEC" w:rsidP="00504AEC">
            <w:pPr>
              <w:jc w:val="center"/>
              <w:rPr>
                <w:color w:val="000000"/>
                <w:sz w:val="20"/>
                <w:szCs w:val="20"/>
              </w:rPr>
            </w:pPr>
            <w:r w:rsidRPr="00E133A3">
              <w:rPr>
                <w:color w:val="000000"/>
                <w:sz w:val="20"/>
                <w:szCs w:val="20"/>
              </w:rPr>
              <w:t>9</w:t>
            </w:r>
          </w:p>
        </w:tc>
        <w:tc>
          <w:tcPr>
            <w:tcW w:w="1134" w:type="dxa"/>
            <w:tcBorders>
              <w:top w:val="single" w:sz="4" w:space="0" w:color="auto"/>
              <w:left w:val="single" w:sz="4" w:space="0" w:color="auto"/>
              <w:bottom w:val="single" w:sz="4" w:space="0" w:color="auto"/>
              <w:right w:val="single" w:sz="4" w:space="0" w:color="auto"/>
            </w:tcBorders>
            <w:vAlign w:val="center"/>
          </w:tcPr>
          <w:p w:rsidR="00504AEC" w:rsidRPr="002D29A4" w:rsidRDefault="00280A13" w:rsidP="00146043">
            <w:pPr>
              <w:autoSpaceDE w:val="0"/>
              <w:autoSpaceDN w:val="0"/>
              <w:adjustRightInd w:val="0"/>
              <w:jc w:val="center"/>
              <w:rPr>
                <w:sz w:val="22"/>
                <w:szCs w:val="22"/>
              </w:rPr>
            </w:pPr>
            <w:r>
              <w:rPr>
                <w:sz w:val="22"/>
                <w:szCs w:val="22"/>
              </w:rPr>
              <w:t>556,50</w:t>
            </w:r>
          </w:p>
        </w:tc>
        <w:tc>
          <w:tcPr>
            <w:tcW w:w="1559" w:type="dxa"/>
            <w:tcBorders>
              <w:top w:val="single" w:sz="4" w:space="0" w:color="auto"/>
              <w:left w:val="single" w:sz="4" w:space="0" w:color="auto"/>
              <w:bottom w:val="single" w:sz="4" w:space="0" w:color="auto"/>
              <w:right w:val="single" w:sz="4" w:space="0" w:color="auto"/>
            </w:tcBorders>
            <w:vAlign w:val="center"/>
          </w:tcPr>
          <w:p w:rsidR="00504AEC" w:rsidRPr="002D29A4" w:rsidRDefault="00280A13" w:rsidP="00146043">
            <w:pPr>
              <w:autoSpaceDE w:val="0"/>
              <w:autoSpaceDN w:val="0"/>
              <w:adjustRightInd w:val="0"/>
              <w:jc w:val="center"/>
              <w:rPr>
                <w:b/>
                <w:sz w:val="22"/>
                <w:szCs w:val="22"/>
              </w:rPr>
            </w:pPr>
            <w:r>
              <w:rPr>
                <w:b/>
                <w:sz w:val="22"/>
                <w:szCs w:val="22"/>
              </w:rPr>
              <w:t>5 008,50</w:t>
            </w:r>
          </w:p>
        </w:tc>
      </w:tr>
      <w:tr w:rsidR="00504AEC" w:rsidRPr="002D29A4" w:rsidTr="00504AEC">
        <w:tc>
          <w:tcPr>
            <w:tcW w:w="709" w:type="dxa"/>
            <w:tcBorders>
              <w:top w:val="single" w:sz="4" w:space="0" w:color="auto"/>
              <w:left w:val="single" w:sz="4" w:space="0" w:color="auto"/>
              <w:bottom w:val="single" w:sz="4" w:space="0" w:color="auto"/>
              <w:right w:val="single" w:sz="4" w:space="0" w:color="auto"/>
            </w:tcBorders>
          </w:tcPr>
          <w:p w:rsidR="00504AEC" w:rsidRPr="002D29A4" w:rsidRDefault="00504AEC" w:rsidP="009B1ACF">
            <w:pPr>
              <w:autoSpaceDE w:val="0"/>
              <w:autoSpaceDN w:val="0"/>
              <w:adjustRightInd w:val="0"/>
              <w:jc w:val="center"/>
              <w:rPr>
                <w:sz w:val="22"/>
                <w:szCs w:val="22"/>
              </w:rPr>
            </w:pPr>
            <w:r>
              <w:rPr>
                <w:sz w:val="22"/>
                <w:szCs w:val="22"/>
              </w:rPr>
              <w:t>24</w:t>
            </w:r>
          </w:p>
        </w:tc>
        <w:tc>
          <w:tcPr>
            <w:tcW w:w="1418" w:type="dxa"/>
            <w:tcBorders>
              <w:top w:val="single" w:sz="4" w:space="0" w:color="auto"/>
              <w:left w:val="single" w:sz="4" w:space="0" w:color="auto"/>
              <w:bottom w:val="single" w:sz="4" w:space="0" w:color="auto"/>
              <w:right w:val="single" w:sz="4" w:space="0" w:color="auto"/>
            </w:tcBorders>
            <w:vAlign w:val="center"/>
          </w:tcPr>
          <w:p w:rsidR="00504AEC" w:rsidRDefault="00504AEC" w:rsidP="0022522E">
            <w:pPr>
              <w:jc w:val="center"/>
              <w:rPr>
                <w:sz w:val="20"/>
                <w:szCs w:val="20"/>
              </w:rPr>
            </w:pPr>
            <w:r w:rsidRPr="00A72E96">
              <w:rPr>
                <w:sz w:val="20"/>
                <w:szCs w:val="20"/>
              </w:rPr>
              <w:t>Картридж совместимый</w:t>
            </w:r>
          </w:p>
          <w:p w:rsidR="00504AEC" w:rsidRPr="001E3911" w:rsidRDefault="00504AEC" w:rsidP="0022522E">
            <w:pPr>
              <w:jc w:val="center"/>
              <w:rPr>
                <w:sz w:val="18"/>
                <w:szCs w:val="18"/>
              </w:rPr>
            </w:pPr>
            <w:r w:rsidRPr="00A72E96">
              <w:rPr>
                <w:color w:val="000000"/>
                <w:sz w:val="20"/>
                <w:szCs w:val="20"/>
              </w:rPr>
              <w:t>(28.23.25.000)</w:t>
            </w:r>
          </w:p>
        </w:tc>
        <w:tc>
          <w:tcPr>
            <w:tcW w:w="3260" w:type="dxa"/>
            <w:tcBorders>
              <w:top w:val="single" w:sz="4" w:space="0" w:color="auto"/>
              <w:left w:val="single" w:sz="4" w:space="0" w:color="auto"/>
              <w:bottom w:val="single" w:sz="4" w:space="0" w:color="auto"/>
              <w:right w:val="single" w:sz="4" w:space="0" w:color="auto"/>
            </w:tcBorders>
            <w:vAlign w:val="bottom"/>
          </w:tcPr>
          <w:p w:rsidR="00504AEC" w:rsidRPr="00E133A3" w:rsidRDefault="00504AEC" w:rsidP="00AF2E82">
            <w:pPr>
              <w:rPr>
                <w:color w:val="000000"/>
                <w:sz w:val="20"/>
                <w:szCs w:val="20"/>
              </w:rPr>
            </w:pPr>
            <w:r w:rsidRPr="00E133A3">
              <w:rPr>
                <w:sz w:val="20"/>
                <w:szCs w:val="20"/>
              </w:rPr>
              <w:t>Тонер-картридж</w:t>
            </w:r>
            <w:r w:rsidRPr="00E133A3">
              <w:t xml:space="preserve"> </w:t>
            </w:r>
            <w:r w:rsidRPr="00E133A3">
              <w:rPr>
                <w:sz w:val="20"/>
                <w:szCs w:val="20"/>
              </w:rPr>
              <w:t xml:space="preserve">для принтера </w:t>
            </w:r>
            <w:r w:rsidRPr="00E133A3">
              <w:rPr>
                <w:sz w:val="20"/>
                <w:szCs w:val="20"/>
                <w:lang w:val="en-US"/>
              </w:rPr>
              <w:t>HP</w:t>
            </w:r>
            <w:r w:rsidRPr="00E133A3">
              <w:rPr>
                <w:sz w:val="20"/>
                <w:szCs w:val="20"/>
              </w:rPr>
              <w:t xml:space="preserve"> /</w:t>
            </w:r>
            <w:r w:rsidRPr="00E133A3">
              <w:rPr>
                <w:sz w:val="20"/>
                <w:szCs w:val="20"/>
                <w:lang w:val="en-US"/>
              </w:rPr>
              <w:t>Color</w:t>
            </w:r>
            <w:r w:rsidRPr="00E133A3">
              <w:rPr>
                <w:sz w:val="20"/>
                <w:szCs w:val="20"/>
              </w:rPr>
              <w:t xml:space="preserve"> </w:t>
            </w:r>
            <w:r w:rsidRPr="00E133A3">
              <w:rPr>
                <w:sz w:val="20"/>
                <w:szCs w:val="20"/>
                <w:lang w:val="en-US"/>
              </w:rPr>
              <w:t>LaserJet</w:t>
            </w:r>
            <w:r w:rsidRPr="00E133A3">
              <w:rPr>
                <w:sz w:val="20"/>
                <w:szCs w:val="20"/>
              </w:rPr>
              <w:t xml:space="preserve"> </w:t>
            </w:r>
            <w:r w:rsidRPr="00E133A3">
              <w:rPr>
                <w:sz w:val="20"/>
                <w:szCs w:val="20"/>
                <w:lang w:val="en-US"/>
              </w:rPr>
              <w:t>Pro</w:t>
            </w:r>
            <w:r w:rsidRPr="00E133A3">
              <w:rPr>
                <w:sz w:val="20"/>
                <w:szCs w:val="20"/>
              </w:rPr>
              <w:t xml:space="preserve"> </w:t>
            </w:r>
            <w:r w:rsidRPr="00E133A3">
              <w:rPr>
                <w:sz w:val="20"/>
                <w:szCs w:val="20"/>
                <w:lang w:val="en-US"/>
              </w:rPr>
              <w:t>MFP</w:t>
            </w:r>
            <w:r w:rsidRPr="00E133A3">
              <w:rPr>
                <w:sz w:val="20"/>
                <w:szCs w:val="20"/>
              </w:rPr>
              <w:t xml:space="preserve"> </w:t>
            </w:r>
            <w:r w:rsidRPr="00E133A3">
              <w:rPr>
                <w:sz w:val="20"/>
                <w:szCs w:val="20"/>
                <w:lang w:val="en-US"/>
              </w:rPr>
              <w:t>M</w:t>
            </w:r>
            <w:r w:rsidRPr="00E133A3">
              <w:rPr>
                <w:sz w:val="20"/>
                <w:szCs w:val="20"/>
              </w:rPr>
              <w:t>176</w:t>
            </w:r>
            <w:r w:rsidRPr="00E133A3">
              <w:rPr>
                <w:sz w:val="20"/>
                <w:szCs w:val="20"/>
                <w:lang w:val="en-US"/>
              </w:rPr>
              <w:t>n</w:t>
            </w:r>
            <w:r w:rsidRPr="00E133A3">
              <w:rPr>
                <w:sz w:val="20"/>
                <w:szCs w:val="20"/>
              </w:rPr>
              <w:t xml:space="preserve">. Цвет черный. Ресурс 1300 страниц.  </w:t>
            </w:r>
          </w:p>
        </w:tc>
        <w:tc>
          <w:tcPr>
            <w:tcW w:w="708" w:type="dxa"/>
            <w:tcBorders>
              <w:top w:val="single" w:sz="4" w:space="0" w:color="auto"/>
              <w:left w:val="single" w:sz="4" w:space="0" w:color="auto"/>
              <w:bottom w:val="single" w:sz="4" w:space="0" w:color="auto"/>
              <w:right w:val="single" w:sz="4" w:space="0" w:color="auto"/>
            </w:tcBorders>
            <w:vAlign w:val="center"/>
          </w:tcPr>
          <w:p w:rsidR="00504AEC" w:rsidRPr="00E133A3" w:rsidRDefault="00504AEC" w:rsidP="00504AEC">
            <w:pPr>
              <w:autoSpaceDE w:val="0"/>
              <w:autoSpaceDN w:val="0"/>
              <w:adjustRightInd w:val="0"/>
              <w:jc w:val="center"/>
              <w:rPr>
                <w:sz w:val="20"/>
                <w:szCs w:val="20"/>
              </w:rPr>
            </w:pPr>
            <w:proofErr w:type="gramStart"/>
            <w:r w:rsidRPr="00E133A3">
              <w:rPr>
                <w:sz w:val="20"/>
                <w:szCs w:val="20"/>
              </w:rPr>
              <w:t>ш</w:t>
            </w:r>
            <w:proofErr w:type="gramEnd"/>
            <w:r w:rsidRPr="00E133A3">
              <w:rPr>
                <w:sz w:val="20"/>
                <w:szCs w:val="20"/>
              </w:rPr>
              <w:t>т.</w:t>
            </w:r>
          </w:p>
        </w:tc>
        <w:tc>
          <w:tcPr>
            <w:tcW w:w="1276" w:type="dxa"/>
            <w:tcBorders>
              <w:top w:val="single" w:sz="4" w:space="0" w:color="auto"/>
              <w:left w:val="single" w:sz="4" w:space="0" w:color="auto"/>
              <w:bottom w:val="single" w:sz="4" w:space="0" w:color="auto"/>
              <w:right w:val="single" w:sz="4" w:space="0" w:color="auto"/>
            </w:tcBorders>
            <w:vAlign w:val="center"/>
          </w:tcPr>
          <w:p w:rsidR="00504AEC" w:rsidRPr="00E133A3" w:rsidRDefault="00504AEC" w:rsidP="00504AEC">
            <w:pPr>
              <w:jc w:val="center"/>
              <w:rPr>
                <w:color w:val="000000"/>
                <w:sz w:val="20"/>
                <w:szCs w:val="20"/>
              </w:rPr>
            </w:pPr>
            <w:r w:rsidRPr="00E133A3">
              <w:rPr>
                <w:color w:val="000000"/>
                <w:sz w:val="20"/>
                <w:szCs w:val="20"/>
              </w:rPr>
              <w:t>3</w:t>
            </w:r>
          </w:p>
        </w:tc>
        <w:tc>
          <w:tcPr>
            <w:tcW w:w="1134" w:type="dxa"/>
            <w:tcBorders>
              <w:top w:val="single" w:sz="4" w:space="0" w:color="auto"/>
              <w:left w:val="single" w:sz="4" w:space="0" w:color="auto"/>
              <w:bottom w:val="single" w:sz="4" w:space="0" w:color="auto"/>
              <w:right w:val="single" w:sz="4" w:space="0" w:color="auto"/>
            </w:tcBorders>
            <w:vAlign w:val="center"/>
          </w:tcPr>
          <w:p w:rsidR="00504AEC" w:rsidRPr="002D29A4" w:rsidRDefault="00280A13" w:rsidP="00146043">
            <w:pPr>
              <w:autoSpaceDE w:val="0"/>
              <w:autoSpaceDN w:val="0"/>
              <w:adjustRightInd w:val="0"/>
              <w:jc w:val="center"/>
              <w:rPr>
                <w:sz w:val="22"/>
                <w:szCs w:val="22"/>
              </w:rPr>
            </w:pPr>
            <w:r>
              <w:rPr>
                <w:sz w:val="22"/>
                <w:szCs w:val="22"/>
              </w:rPr>
              <w:t>850,50</w:t>
            </w:r>
          </w:p>
        </w:tc>
        <w:tc>
          <w:tcPr>
            <w:tcW w:w="1559" w:type="dxa"/>
            <w:tcBorders>
              <w:top w:val="single" w:sz="4" w:space="0" w:color="auto"/>
              <w:left w:val="single" w:sz="4" w:space="0" w:color="auto"/>
              <w:bottom w:val="single" w:sz="4" w:space="0" w:color="auto"/>
              <w:right w:val="single" w:sz="4" w:space="0" w:color="auto"/>
            </w:tcBorders>
            <w:vAlign w:val="center"/>
          </w:tcPr>
          <w:p w:rsidR="00504AEC" w:rsidRPr="002D29A4" w:rsidRDefault="00280A13" w:rsidP="00146043">
            <w:pPr>
              <w:autoSpaceDE w:val="0"/>
              <w:autoSpaceDN w:val="0"/>
              <w:adjustRightInd w:val="0"/>
              <w:jc w:val="center"/>
              <w:rPr>
                <w:b/>
                <w:sz w:val="22"/>
                <w:szCs w:val="22"/>
              </w:rPr>
            </w:pPr>
            <w:r>
              <w:rPr>
                <w:b/>
                <w:sz w:val="22"/>
                <w:szCs w:val="22"/>
              </w:rPr>
              <w:t>2 551,50</w:t>
            </w:r>
          </w:p>
        </w:tc>
      </w:tr>
      <w:tr w:rsidR="00504AEC" w:rsidRPr="002D29A4" w:rsidTr="00504AEC">
        <w:tc>
          <w:tcPr>
            <w:tcW w:w="709" w:type="dxa"/>
            <w:tcBorders>
              <w:top w:val="single" w:sz="4" w:space="0" w:color="auto"/>
              <w:left w:val="single" w:sz="4" w:space="0" w:color="auto"/>
              <w:bottom w:val="single" w:sz="4" w:space="0" w:color="auto"/>
              <w:right w:val="single" w:sz="4" w:space="0" w:color="auto"/>
            </w:tcBorders>
          </w:tcPr>
          <w:p w:rsidR="00504AEC" w:rsidRPr="002D29A4" w:rsidRDefault="00504AEC" w:rsidP="009B1ACF">
            <w:pPr>
              <w:autoSpaceDE w:val="0"/>
              <w:autoSpaceDN w:val="0"/>
              <w:adjustRightInd w:val="0"/>
              <w:jc w:val="center"/>
              <w:rPr>
                <w:sz w:val="22"/>
                <w:szCs w:val="22"/>
              </w:rPr>
            </w:pPr>
            <w:r>
              <w:rPr>
                <w:sz w:val="22"/>
                <w:szCs w:val="22"/>
              </w:rPr>
              <w:t>25</w:t>
            </w:r>
          </w:p>
        </w:tc>
        <w:tc>
          <w:tcPr>
            <w:tcW w:w="1418" w:type="dxa"/>
            <w:tcBorders>
              <w:top w:val="single" w:sz="4" w:space="0" w:color="auto"/>
              <w:left w:val="single" w:sz="4" w:space="0" w:color="auto"/>
              <w:bottom w:val="single" w:sz="4" w:space="0" w:color="auto"/>
              <w:right w:val="single" w:sz="4" w:space="0" w:color="auto"/>
            </w:tcBorders>
            <w:vAlign w:val="center"/>
          </w:tcPr>
          <w:p w:rsidR="00504AEC" w:rsidRDefault="00504AEC" w:rsidP="0022522E">
            <w:pPr>
              <w:jc w:val="center"/>
              <w:rPr>
                <w:sz w:val="20"/>
                <w:szCs w:val="20"/>
              </w:rPr>
            </w:pPr>
            <w:r w:rsidRPr="00A72E96">
              <w:rPr>
                <w:sz w:val="20"/>
                <w:szCs w:val="20"/>
              </w:rPr>
              <w:t>Картридж совместимый</w:t>
            </w:r>
          </w:p>
          <w:p w:rsidR="00504AEC" w:rsidRPr="001E3911" w:rsidRDefault="00504AEC" w:rsidP="0022522E">
            <w:pPr>
              <w:jc w:val="center"/>
              <w:rPr>
                <w:sz w:val="18"/>
                <w:szCs w:val="18"/>
              </w:rPr>
            </w:pPr>
            <w:r w:rsidRPr="00A72E96">
              <w:rPr>
                <w:color w:val="000000"/>
                <w:sz w:val="20"/>
                <w:szCs w:val="20"/>
              </w:rPr>
              <w:t>(28.23.25.000)</w:t>
            </w:r>
          </w:p>
        </w:tc>
        <w:tc>
          <w:tcPr>
            <w:tcW w:w="3260" w:type="dxa"/>
            <w:tcBorders>
              <w:top w:val="single" w:sz="4" w:space="0" w:color="auto"/>
              <w:left w:val="single" w:sz="4" w:space="0" w:color="auto"/>
              <w:bottom w:val="single" w:sz="4" w:space="0" w:color="auto"/>
              <w:right w:val="single" w:sz="4" w:space="0" w:color="auto"/>
            </w:tcBorders>
            <w:vAlign w:val="bottom"/>
          </w:tcPr>
          <w:p w:rsidR="00504AEC" w:rsidRPr="00E133A3" w:rsidRDefault="00504AEC" w:rsidP="00AF2E82">
            <w:pPr>
              <w:rPr>
                <w:color w:val="000000"/>
                <w:sz w:val="20"/>
                <w:szCs w:val="20"/>
              </w:rPr>
            </w:pPr>
            <w:r w:rsidRPr="00E133A3">
              <w:rPr>
                <w:sz w:val="20"/>
                <w:szCs w:val="20"/>
              </w:rPr>
              <w:t>Тонер-картридж</w:t>
            </w:r>
            <w:r w:rsidRPr="00E133A3">
              <w:t xml:space="preserve"> </w:t>
            </w:r>
            <w:r w:rsidRPr="00E133A3">
              <w:rPr>
                <w:sz w:val="20"/>
                <w:szCs w:val="20"/>
              </w:rPr>
              <w:t xml:space="preserve">для принтера </w:t>
            </w:r>
            <w:r w:rsidRPr="00E133A3">
              <w:rPr>
                <w:sz w:val="20"/>
                <w:szCs w:val="20"/>
                <w:lang w:val="en-US"/>
              </w:rPr>
              <w:t>HP</w:t>
            </w:r>
            <w:r w:rsidRPr="00E133A3">
              <w:rPr>
                <w:sz w:val="20"/>
                <w:szCs w:val="20"/>
              </w:rPr>
              <w:t xml:space="preserve"> /</w:t>
            </w:r>
            <w:r w:rsidRPr="00E133A3">
              <w:rPr>
                <w:sz w:val="20"/>
                <w:szCs w:val="20"/>
                <w:lang w:val="en-US"/>
              </w:rPr>
              <w:t>Color</w:t>
            </w:r>
            <w:r w:rsidRPr="00E133A3">
              <w:rPr>
                <w:sz w:val="20"/>
                <w:szCs w:val="20"/>
              </w:rPr>
              <w:t xml:space="preserve"> </w:t>
            </w:r>
            <w:r w:rsidRPr="00E133A3">
              <w:rPr>
                <w:sz w:val="20"/>
                <w:szCs w:val="20"/>
                <w:lang w:val="en-US"/>
              </w:rPr>
              <w:t>LaserJet</w:t>
            </w:r>
            <w:r w:rsidRPr="00E133A3">
              <w:rPr>
                <w:sz w:val="20"/>
                <w:szCs w:val="20"/>
              </w:rPr>
              <w:t xml:space="preserve"> </w:t>
            </w:r>
            <w:r w:rsidRPr="00E133A3">
              <w:rPr>
                <w:sz w:val="20"/>
                <w:szCs w:val="20"/>
                <w:lang w:val="en-US"/>
              </w:rPr>
              <w:t>Pro</w:t>
            </w:r>
            <w:r w:rsidRPr="00E133A3">
              <w:rPr>
                <w:sz w:val="20"/>
                <w:szCs w:val="20"/>
              </w:rPr>
              <w:t xml:space="preserve"> </w:t>
            </w:r>
            <w:r w:rsidRPr="00E133A3">
              <w:rPr>
                <w:sz w:val="20"/>
                <w:szCs w:val="20"/>
                <w:lang w:val="en-US"/>
              </w:rPr>
              <w:t>MFP</w:t>
            </w:r>
            <w:r w:rsidRPr="00E133A3">
              <w:rPr>
                <w:sz w:val="20"/>
                <w:szCs w:val="20"/>
              </w:rPr>
              <w:t xml:space="preserve"> </w:t>
            </w:r>
            <w:r w:rsidRPr="00E133A3">
              <w:rPr>
                <w:sz w:val="20"/>
                <w:szCs w:val="20"/>
                <w:lang w:val="en-US"/>
              </w:rPr>
              <w:t>M</w:t>
            </w:r>
            <w:r w:rsidRPr="00E133A3">
              <w:rPr>
                <w:sz w:val="20"/>
                <w:szCs w:val="20"/>
              </w:rPr>
              <w:t>176</w:t>
            </w:r>
            <w:r w:rsidRPr="00E133A3">
              <w:rPr>
                <w:sz w:val="20"/>
                <w:szCs w:val="20"/>
                <w:lang w:val="en-US"/>
              </w:rPr>
              <w:t>n</w:t>
            </w:r>
            <w:r w:rsidRPr="00E133A3">
              <w:rPr>
                <w:sz w:val="20"/>
                <w:szCs w:val="20"/>
              </w:rPr>
              <w:t xml:space="preserve">. Цвет желтый. Ресурс не менее 1000 страниц.  </w:t>
            </w:r>
          </w:p>
        </w:tc>
        <w:tc>
          <w:tcPr>
            <w:tcW w:w="708" w:type="dxa"/>
            <w:tcBorders>
              <w:top w:val="single" w:sz="4" w:space="0" w:color="auto"/>
              <w:left w:val="single" w:sz="4" w:space="0" w:color="auto"/>
              <w:bottom w:val="single" w:sz="4" w:space="0" w:color="auto"/>
              <w:right w:val="single" w:sz="4" w:space="0" w:color="auto"/>
            </w:tcBorders>
            <w:vAlign w:val="center"/>
          </w:tcPr>
          <w:p w:rsidR="00504AEC" w:rsidRPr="00E133A3" w:rsidRDefault="00504AEC" w:rsidP="00504AEC">
            <w:pPr>
              <w:autoSpaceDE w:val="0"/>
              <w:autoSpaceDN w:val="0"/>
              <w:adjustRightInd w:val="0"/>
              <w:jc w:val="center"/>
              <w:rPr>
                <w:sz w:val="20"/>
                <w:szCs w:val="20"/>
              </w:rPr>
            </w:pPr>
            <w:r w:rsidRPr="00E133A3">
              <w:rPr>
                <w:sz w:val="20"/>
                <w:szCs w:val="20"/>
              </w:rPr>
              <w:t>шт.</w:t>
            </w:r>
          </w:p>
        </w:tc>
        <w:tc>
          <w:tcPr>
            <w:tcW w:w="1276" w:type="dxa"/>
            <w:tcBorders>
              <w:top w:val="single" w:sz="4" w:space="0" w:color="auto"/>
              <w:left w:val="single" w:sz="4" w:space="0" w:color="auto"/>
              <w:bottom w:val="single" w:sz="4" w:space="0" w:color="auto"/>
              <w:right w:val="single" w:sz="4" w:space="0" w:color="auto"/>
            </w:tcBorders>
            <w:vAlign w:val="center"/>
          </w:tcPr>
          <w:p w:rsidR="00504AEC" w:rsidRPr="00E133A3" w:rsidRDefault="00504AEC" w:rsidP="00504AEC">
            <w:pPr>
              <w:jc w:val="center"/>
              <w:rPr>
                <w:color w:val="000000"/>
                <w:sz w:val="20"/>
                <w:szCs w:val="20"/>
              </w:rPr>
            </w:pPr>
            <w:r w:rsidRPr="00E133A3">
              <w:rPr>
                <w:color w:val="000000"/>
                <w:sz w:val="20"/>
                <w:szCs w:val="20"/>
              </w:rPr>
              <w:t>3</w:t>
            </w:r>
          </w:p>
        </w:tc>
        <w:tc>
          <w:tcPr>
            <w:tcW w:w="1134" w:type="dxa"/>
            <w:tcBorders>
              <w:top w:val="single" w:sz="4" w:space="0" w:color="auto"/>
              <w:left w:val="single" w:sz="4" w:space="0" w:color="auto"/>
              <w:bottom w:val="single" w:sz="4" w:space="0" w:color="auto"/>
              <w:right w:val="single" w:sz="4" w:space="0" w:color="auto"/>
            </w:tcBorders>
            <w:vAlign w:val="center"/>
          </w:tcPr>
          <w:p w:rsidR="00504AEC" w:rsidRPr="002D29A4" w:rsidRDefault="00280A13" w:rsidP="00504AEC">
            <w:pPr>
              <w:autoSpaceDE w:val="0"/>
              <w:autoSpaceDN w:val="0"/>
              <w:adjustRightInd w:val="0"/>
              <w:jc w:val="center"/>
              <w:rPr>
                <w:sz w:val="22"/>
                <w:szCs w:val="22"/>
              </w:rPr>
            </w:pPr>
            <w:r>
              <w:rPr>
                <w:sz w:val="22"/>
                <w:szCs w:val="22"/>
              </w:rPr>
              <w:t>819,00</w:t>
            </w:r>
          </w:p>
        </w:tc>
        <w:tc>
          <w:tcPr>
            <w:tcW w:w="1559" w:type="dxa"/>
            <w:tcBorders>
              <w:top w:val="single" w:sz="4" w:space="0" w:color="auto"/>
              <w:left w:val="single" w:sz="4" w:space="0" w:color="auto"/>
              <w:bottom w:val="single" w:sz="4" w:space="0" w:color="auto"/>
              <w:right w:val="single" w:sz="4" w:space="0" w:color="auto"/>
            </w:tcBorders>
            <w:vAlign w:val="center"/>
          </w:tcPr>
          <w:p w:rsidR="00504AEC" w:rsidRPr="002D29A4" w:rsidRDefault="00280A13" w:rsidP="00504AEC">
            <w:pPr>
              <w:autoSpaceDE w:val="0"/>
              <w:autoSpaceDN w:val="0"/>
              <w:adjustRightInd w:val="0"/>
              <w:jc w:val="center"/>
              <w:rPr>
                <w:b/>
                <w:sz w:val="22"/>
                <w:szCs w:val="22"/>
              </w:rPr>
            </w:pPr>
            <w:r>
              <w:rPr>
                <w:b/>
                <w:sz w:val="22"/>
                <w:szCs w:val="22"/>
              </w:rPr>
              <w:t>2 457,00</w:t>
            </w:r>
          </w:p>
        </w:tc>
      </w:tr>
      <w:tr w:rsidR="00504AEC" w:rsidRPr="002D29A4" w:rsidTr="00504AEC">
        <w:tc>
          <w:tcPr>
            <w:tcW w:w="709" w:type="dxa"/>
            <w:tcBorders>
              <w:top w:val="single" w:sz="4" w:space="0" w:color="auto"/>
              <w:left w:val="single" w:sz="4" w:space="0" w:color="auto"/>
              <w:bottom w:val="single" w:sz="4" w:space="0" w:color="auto"/>
              <w:right w:val="single" w:sz="4" w:space="0" w:color="auto"/>
            </w:tcBorders>
          </w:tcPr>
          <w:p w:rsidR="00504AEC" w:rsidRPr="002D29A4" w:rsidRDefault="00504AEC" w:rsidP="009B1ACF">
            <w:pPr>
              <w:autoSpaceDE w:val="0"/>
              <w:autoSpaceDN w:val="0"/>
              <w:adjustRightInd w:val="0"/>
              <w:jc w:val="center"/>
              <w:rPr>
                <w:sz w:val="22"/>
                <w:szCs w:val="22"/>
              </w:rPr>
            </w:pPr>
            <w:r>
              <w:rPr>
                <w:sz w:val="22"/>
                <w:szCs w:val="22"/>
              </w:rPr>
              <w:t>26</w:t>
            </w:r>
          </w:p>
        </w:tc>
        <w:tc>
          <w:tcPr>
            <w:tcW w:w="1418" w:type="dxa"/>
            <w:tcBorders>
              <w:top w:val="single" w:sz="4" w:space="0" w:color="auto"/>
              <w:left w:val="single" w:sz="4" w:space="0" w:color="auto"/>
              <w:bottom w:val="single" w:sz="4" w:space="0" w:color="auto"/>
              <w:right w:val="single" w:sz="4" w:space="0" w:color="auto"/>
            </w:tcBorders>
            <w:vAlign w:val="center"/>
          </w:tcPr>
          <w:p w:rsidR="00504AEC" w:rsidRDefault="00504AEC" w:rsidP="0022522E">
            <w:pPr>
              <w:jc w:val="center"/>
              <w:rPr>
                <w:sz w:val="20"/>
                <w:szCs w:val="20"/>
              </w:rPr>
            </w:pPr>
            <w:r w:rsidRPr="00A72E96">
              <w:rPr>
                <w:sz w:val="20"/>
                <w:szCs w:val="20"/>
              </w:rPr>
              <w:t xml:space="preserve">Картридж </w:t>
            </w:r>
            <w:r w:rsidRPr="00A72E96">
              <w:rPr>
                <w:sz w:val="20"/>
                <w:szCs w:val="20"/>
              </w:rPr>
              <w:lastRenderedPageBreak/>
              <w:t>совместимый</w:t>
            </w:r>
          </w:p>
          <w:p w:rsidR="00504AEC" w:rsidRPr="001E3911" w:rsidRDefault="00504AEC" w:rsidP="0022522E">
            <w:pPr>
              <w:jc w:val="center"/>
              <w:rPr>
                <w:sz w:val="18"/>
                <w:szCs w:val="18"/>
              </w:rPr>
            </w:pPr>
            <w:r w:rsidRPr="00A72E96">
              <w:rPr>
                <w:color w:val="000000"/>
                <w:sz w:val="20"/>
                <w:szCs w:val="20"/>
              </w:rPr>
              <w:t>(28.23.25.000)</w:t>
            </w:r>
          </w:p>
        </w:tc>
        <w:tc>
          <w:tcPr>
            <w:tcW w:w="3260" w:type="dxa"/>
            <w:tcBorders>
              <w:top w:val="single" w:sz="4" w:space="0" w:color="auto"/>
              <w:left w:val="single" w:sz="4" w:space="0" w:color="auto"/>
              <w:bottom w:val="single" w:sz="4" w:space="0" w:color="auto"/>
              <w:right w:val="single" w:sz="4" w:space="0" w:color="auto"/>
            </w:tcBorders>
            <w:vAlign w:val="bottom"/>
          </w:tcPr>
          <w:p w:rsidR="00504AEC" w:rsidRPr="00E133A3" w:rsidRDefault="00504AEC" w:rsidP="00AF2E82">
            <w:pPr>
              <w:rPr>
                <w:color w:val="000000"/>
                <w:sz w:val="20"/>
                <w:szCs w:val="20"/>
              </w:rPr>
            </w:pPr>
            <w:r w:rsidRPr="00E133A3">
              <w:rPr>
                <w:sz w:val="20"/>
                <w:szCs w:val="20"/>
              </w:rPr>
              <w:lastRenderedPageBreak/>
              <w:t>Тонер-картридж</w:t>
            </w:r>
            <w:r w:rsidRPr="00E133A3">
              <w:t xml:space="preserve"> </w:t>
            </w:r>
            <w:r w:rsidRPr="00E133A3">
              <w:rPr>
                <w:sz w:val="20"/>
                <w:szCs w:val="20"/>
              </w:rPr>
              <w:t xml:space="preserve">для принтера </w:t>
            </w:r>
            <w:r w:rsidRPr="00E133A3">
              <w:rPr>
                <w:sz w:val="20"/>
                <w:szCs w:val="20"/>
                <w:lang w:val="en-US"/>
              </w:rPr>
              <w:t>HP</w:t>
            </w:r>
            <w:r w:rsidRPr="00E133A3">
              <w:rPr>
                <w:sz w:val="20"/>
                <w:szCs w:val="20"/>
              </w:rPr>
              <w:t xml:space="preserve"> </w:t>
            </w:r>
            <w:r w:rsidRPr="00E133A3">
              <w:rPr>
                <w:sz w:val="20"/>
                <w:szCs w:val="20"/>
              </w:rPr>
              <w:lastRenderedPageBreak/>
              <w:t>/</w:t>
            </w:r>
            <w:r w:rsidRPr="00E133A3">
              <w:rPr>
                <w:sz w:val="20"/>
                <w:szCs w:val="20"/>
                <w:lang w:val="en-US"/>
              </w:rPr>
              <w:t>Color</w:t>
            </w:r>
            <w:r w:rsidRPr="00E133A3">
              <w:rPr>
                <w:sz w:val="20"/>
                <w:szCs w:val="20"/>
              </w:rPr>
              <w:t xml:space="preserve"> </w:t>
            </w:r>
            <w:r w:rsidRPr="00E133A3">
              <w:rPr>
                <w:sz w:val="20"/>
                <w:szCs w:val="20"/>
                <w:lang w:val="en-US"/>
              </w:rPr>
              <w:t>LaserJet</w:t>
            </w:r>
            <w:r w:rsidRPr="00E133A3">
              <w:rPr>
                <w:sz w:val="20"/>
                <w:szCs w:val="20"/>
              </w:rPr>
              <w:t xml:space="preserve"> </w:t>
            </w:r>
            <w:r w:rsidRPr="00E133A3">
              <w:rPr>
                <w:sz w:val="20"/>
                <w:szCs w:val="20"/>
                <w:lang w:val="en-US"/>
              </w:rPr>
              <w:t>Pro</w:t>
            </w:r>
            <w:r w:rsidRPr="00E133A3">
              <w:rPr>
                <w:sz w:val="20"/>
                <w:szCs w:val="20"/>
              </w:rPr>
              <w:t xml:space="preserve"> </w:t>
            </w:r>
            <w:r w:rsidRPr="00E133A3">
              <w:rPr>
                <w:sz w:val="20"/>
                <w:szCs w:val="20"/>
                <w:lang w:val="en-US"/>
              </w:rPr>
              <w:t>MFP</w:t>
            </w:r>
            <w:r w:rsidRPr="00E133A3">
              <w:rPr>
                <w:sz w:val="20"/>
                <w:szCs w:val="20"/>
              </w:rPr>
              <w:t xml:space="preserve"> </w:t>
            </w:r>
            <w:r w:rsidRPr="00E133A3">
              <w:rPr>
                <w:sz w:val="20"/>
                <w:szCs w:val="20"/>
                <w:lang w:val="en-US"/>
              </w:rPr>
              <w:t>M</w:t>
            </w:r>
            <w:r w:rsidRPr="00E133A3">
              <w:rPr>
                <w:sz w:val="20"/>
                <w:szCs w:val="20"/>
              </w:rPr>
              <w:t>176</w:t>
            </w:r>
            <w:r w:rsidRPr="00E133A3">
              <w:rPr>
                <w:sz w:val="20"/>
                <w:szCs w:val="20"/>
                <w:lang w:val="en-US"/>
              </w:rPr>
              <w:t>n</w:t>
            </w:r>
            <w:r w:rsidRPr="00E133A3">
              <w:rPr>
                <w:sz w:val="20"/>
                <w:szCs w:val="20"/>
              </w:rPr>
              <w:t xml:space="preserve">. Цвет пурпурный. Ресурс не менее 1000 страниц.  </w:t>
            </w:r>
          </w:p>
        </w:tc>
        <w:tc>
          <w:tcPr>
            <w:tcW w:w="708" w:type="dxa"/>
            <w:tcBorders>
              <w:top w:val="single" w:sz="4" w:space="0" w:color="auto"/>
              <w:left w:val="single" w:sz="4" w:space="0" w:color="auto"/>
              <w:bottom w:val="single" w:sz="4" w:space="0" w:color="auto"/>
              <w:right w:val="single" w:sz="4" w:space="0" w:color="auto"/>
            </w:tcBorders>
            <w:vAlign w:val="center"/>
          </w:tcPr>
          <w:p w:rsidR="00504AEC" w:rsidRPr="00E133A3" w:rsidRDefault="00504AEC" w:rsidP="00504AEC">
            <w:pPr>
              <w:autoSpaceDE w:val="0"/>
              <w:autoSpaceDN w:val="0"/>
              <w:adjustRightInd w:val="0"/>
              <w:jc w:val="center"/>
              <w:rPr>
                <w:sz w:val="20"/>
                <w:szCs w:val="20"/>
              </w:rPr>
            </w:pPr>
            <w:r w:rsidRPr="00E133A3">
              <w:rPr>
                <w:sz w:val="20"/>
                <w:szCs w:val="20"/>
              </w:rPr>
              <w:lastRenderedPageBreak/>
              <w:t>шт.</w:t>
            </w:r>
          </w:p>
        </w:tc>
        <w:tc>
          <w:tcPr>
            <w:tcW w:w="1276" w:type="dxa"/>
            <w:tcBorders>
              <w:top w:val="single" w:sz="4" w:space="0" w:color="auto"/>
              <w:left w:val="single" w:sz="4" w:space="0" w:color="auto"/>
              <w:bottom w:val="single" w:sz="4" w:space="0" w:color="auto"/>
              <w:right w:val="single" w:sz="4" w:space="0" w:color="auto"/>
            </w:tcBorders>
            <w:vAlign w:val="center"/>
          </w:tcPr>
          <w:p w:rsidR="00504AEC" w:rsidRPr="00E133A3" w:rsidRDefault="00504AEC" w:rsidP="00504AEC">
            <w:pPr>
              <w:jc w:val="center"/>
              <w:rPr>
                <w:color w:val="000000"/>
                <w:sz w:val="20"/>
                <w:szCs w:val="20"/>
              </w:rPr>
            </w:pPr>
            <w:r w:rsidRPr="00E133A3">
              <w:rPr>
                <w:color w:val="000000"/>
                <w:sz w:val="20"/>
                <w:szCs w:val="20"/>
              </w:rPr>
              <w:t>3</w:t>
            </w:r>
          </w:p>
        </w:tc>
        <w:tc>
          <w:tcPr>
            <w:tcW w:w="1134" w:type="dxa"/>
            <w:tcBorders>
              <w:top w:val="single" w:sz="4" w:space="0" w:color="auto"/>
              <w:left w:val="single" w:sz="4" w:space="0" w:color="auto"/>
              <w:bottom w:val="single" w:sz="4" w:space="0" w:color="auto"/>
              <w:right w:val="single" w:sz="4" w:space="0" w:color="auto"/>
            </w:tcBorders>
            <w:vAlign w:val="center"/>
          </w:tcPr>
          <w:p w:rsidR="00504AEC" w:rsidRPr="002D29A4" w:rsidRDefault="00280A13" w:rsidP="00504AEC">
            <w:pPr>
              <w:autoSpaceDE w:val="0"/>
              <w:autoSpaceDN w:val="0"/>
              <w:adjustRightInd w:val="0"/>
              <w:jc w:val="center"/>
              <w:rPr>
                <w:sz w:val="22"/>
                <w:szCs w:val="22"/>
              </w:rPr>
            </w:pPr>
            <w:r>
              <w:rPr>
                <w:sz w:val="22"/>
                <w:szCs w:val="22"/>
              </w:rPr>
              <w:t>840,00</w:t>
            </w:r>
          </w:p>
        </w:tc>
        <w:tc>
          <w:tcPr>
            <w:tcW w:w="1559" w:type="dxa"/>
            <w:tcBorders>
              <w:top w:val="single" w:sz="4" w:space="0" w:color="auto"/>
              <w:left w:val="single" w:sz="4" w:space="0" w:color="auto"/>
              <w:bottom w:val="single" w:sz="4" w:space="0" w:color="auto"/>
              <w:right w:val="single" w:sz="4" w:space="0" w:color="auto"/>
            </w:tcBorders>
            <w:vAlign w:val="center"/>
          </w:tcPr>
          <w:p w:rsidR="00504AEC" w:rsidRPr="002D29A4" w:rsidRDefault="00280A13" w:rsidP="00504AEC">
            <w:pPr>
              <w:autoSpaceDE w:val="0"/>
              <w:autoSpaceDN w:val="0"/>
              <w:adjustRightInd w:val="0"/>
              <w:jc w:val="center"/>
              <w:rPr>
                <w:b/>
                <w:sz w:val="22"/>
                <w:szCs w:val="22"/>
              </w:rPr>
            </w:pPr>
            <w:r>
              <w:rPr>
                <w:b/>
                <w:sz w:val="22"/>
                <w:szCs w:val="22"/>
              </w:rPr>
              <w:t>2 520,00</w:t>
            </w:r>
          </w:p>
        </w:tc>
      </w:tr>
      <w:tr w:rsidR="00504AEC" w:rsidRPr="002D29A4" w:rsidTr="00504AEC">
        <w:tc>
          <w:tcPr>
            <w:tcW w:w="709" w:type="dxa"/>
            <w:tcBorders>
              <w:top w:val="single" w:sz="4" w:space="0" w:color="auto"/>
              <w:left w:val="single" w:sz="4" w:space="0" w:color="auto"/>
              <w:bottom w:val="single" w:sz="4" w:space="0" w:color="auto"/>
              <w:right w:val="single" w:sz="4" w:space="0" w:color="auto"/>
            </w:tcBorders>
          </w:tcPr>
          <w:p w:rsidR="00504AEC" w:rsidRPr="002D29A4" w:rsidRDefault="00504AEC" w:rsidP="009B1ACF">
            <w:pPr>
              <w:autoSpaceDE w:val="0"/>
              <w:autoSpaceDN w:val="0"/>
              <w:adjustRightInd w:val="0"/>
              <w:jc w:val="center"/>
              <w:rPr>
                <w:sz w:val="22"/>
                <w:szCs w:val="22"/>
              </w:rPr>
            </w:pPr>
            <w:r>
              <w:rPr>
                <w:sz w:val="22"/>
                <w:szCs w:val="22"/>
              </w:rPr>
              <w:lastRenderedPageBreak/>
              <w:t>27</w:t>
            </w:r>
          </w:p>
        </w:tc>
        <w:tc>
          <w:tcPr>
            <w:tcW w:w="1418" w:type="dxa"/>
            <w:tcBorders>
              <w:top w:val="single" w:sz="4" w:space="0" w:color="auto"/>
              <w:left w:val="single" w:sz="4" w:space="0" w:color="auto"/>
              <w:bottom w:val="single" w:sz="4" w:space="0" w:color="auto"/>
              <w:right w:val="single" w:sz="4" w:space="0" w:color="auto"/>
            </w:tcBorders>
            <w:vAlign w:val="center"/>
          </w:tcPr>
          <w:p w:rsidR="00504AEC" w:rsidRDefault="00504AEC" w:rsidP="0022522E">
            <w:pPr>
              <w:jc w:val="center"/>
              <w:rPr>
                <w:sz w:val="20"/>
                <w:szCs w:val="20"/>
              </w:rPr>
            </w:pPr>
            <w:r w:rsidRPr="00A72E96">
              <w:rPr>
                <w:sz w:val="20"/>
                <w:szCs w:val="20"/>
              </w:rPr>
              <w:t>Картридж совместимый</w:t>
            </w:r>
          </w:p>
          <w:p w:rsidR="00504AEC" w:rsidRPr="001E3911" w:rsidRDefault="00504AEC" w:rsidP="0022522E">
            <w:pPr>
              <w:jc w:val="center"/>
              <w:rPr>
                <w:sz w:val="18"/>
                <w:szCs w:val="18"/>
              </w:rPr>
            </w:pPr>
            <w:r w:rsidRPr="00A72E96">
              <w:rPr>
                <w:color w:val="000000"/>
                <w:sz w:val="20"/>
                <w:szCs w:val="20"/>
              </w:rPr>
              <w:t>(28.23.25.000)</w:t>
            </w:r>
          </w:p>
        </w:tc>
        <w:tc>
          <w:tcPr>
            <w:tcW w:w="3260" w:type="dxa"/>
            <w:tcBorders>
              <w:top w:val="single" w:sz="4" w:space="0" w:color="auto"/>
              <w:left w:val="single" w:sz="4" w:space="0" w:color="auto"/>
              <w:bottom w:val="single" w:sz="4" w:space="0" w:color="auto"/>
              <w:right w:val="single" w:sz="4" w:space="0" w:color="auto"/>
            </w:tcBorders>
            <w:vAlign w:val="bottom"/>
          </w:tcPr>
          <w:p w:rsidR="00504AEC" w:rsidRPr="00E133A3" w:rsidRDefault="00504AEC" w:rsidP="00AF2E82">
            <w:pPr>
              <w:rPr>
                <w:color w:val="000000"/>
                <w:sz w:val="20"/>
                <w:szCs w:val="20"/>
              </w:rPr>
            </w:pPr>
            <w:r w:rsidRPr="00E133A3">
              <w:rPr>
                <w:sz w:val="20"/>
                <w:szCs w:val="20"/>
              </w:rPr>
              <w:t>Тонер-картридж</w:t>
            </w:r>
            <w:r w:rsidRPr="00E133A3">
              <w:t xml:space="preserve"> </w:t>
            </w:r>
            <w:r w:rsidRPr="00E133A3">
              <w:rPr>
                <w:sz w:val="20"/>
                <w:szCs w:val="20"/>
              </w:rPr>
              <w:t xml:space="preserve">для принтера </w:t>
            </w:r>
            <w:r w:rsidRPr="00E133A3">
              <w:rPr>
                <w:sz w:val="20"/>
                <w:szCs w:val="20"/>
                <w:lang w:val="en-US"/>
              </w:rPr>
              <w:t>HP</w:t>
            </w:r>
            <w:r w:rsidRPr="00E133A3">
              <w:rPr>
                <w:sz w:val="20"/>
                <w:szCs w:val="20"/>
              </w:rPr>
              <w:t xml:space="preserve"> /</w:t>
            </w:r>
            <w:r w:rsidRPr="00E133A3">
              <w:rPr>
                <w:sz w:val="20"/>
                <w:szCs w:val="20"/>
                <w:lang w:val="en-US"/>
              </w:rPr>
              <w:t>Color</w:t>
            </w:r>
            <w:r w:rsidRPr="00E133A3">
              <w:rPr>
                <w:sz w:val="20"/>
                <w:szCs w:val="20"/>
              </w:rPr>
              <w:t xml:space="preserve"> </w:t>
            </w:r>
            <w:r w:rsidRPr="00E133A3">
              <w:rPr>
                <w:sz w:val="20"/>
                <w:szCs w:val="20"/>
                <w:lang w:val="en-US"/>
              </w:rPr>
              <w:t>LaserJet</w:t>
            </w:r>
            <w:r w:rsidRPr="00E133A3">
              <w:rPr>
                <w:sz w:val="20"/>
                <w:szCs w:val="20"/>
              </w:rPr>
              <w:t xml:space="preserve"> </w:t>
            </w:r>
            <w:r w:rsidRPr="00E133A3">
              <w:rPr>
                <w:sz w:val="20"/>
                <w:szCs w:val="20"/>
                <w:lang w:val="en-US"/>
              </w:rPr>
              <w:t>Pro</w:t>
            </w:r>
            <w:r w:rsidRPr="00E133A3">
              <w:rPr>
                <w:sz w:val="20"/>
                <w:szCs w:val="20"/>
              </w:rPr>
              <w:t xml:space="preserve"> </w:t>
            </w:r>
            <w:r w:rsidRPr="00E133A3">
              <w:rPr>
                <w:sz w:val="20"/>
                <w:szCs w:val="20"/>
                <w:lang w:val="en-US"/>
              </w:rPr>
              <w:t>MFP</w:t>
            </w:r>
            <w:r w:rsidRPr="00E133A3">
              <w:rPr>
                <w:sz w:val="20"/>
                <w:szCs w:val="20"/>
              </w:rPr>
              <w:t xml:space="preserve"> </w:t>
            </w:r>
            <w:r w:rsidRPr="00E133A3">
              <w:rPr>
                <w:sz w:val="20"/>
                <w:szCs w:val="20"/>
                <w:lang w:val="en-US"/>
              </w:rPr>
              <w:t>M</w:t>
            </w:r>
            <w:r w:rsidRPr="00E133A3">
              <w:rPr>
                <w:sz w:val="20"/>
                <w:szCs w:val="20"/>
              </w:rPr>
              <w:t>176</w:t>
            </w:r>
            <w:r w:rsidRPr="00E133A3">
              <w:rPr>
                <w:sz w:val="20"/>
                <w:szCs w:val="20"/>
                <w:lang w:val="en-US"/>
              </w:rPr>
              <w:t>n</w:t>
            </w:r>
            <w:r w:rsidRPr="00E133A3">
              <w:rPr>
                <w:sz w:val="20"/>
                <w:szCs w:val="20"/>
              </w:rPr>
              <w:t xml:space="preserve">. Цвет синий. Ресурс не менее 1000 страниц.  </w:t>
            </w:r>
          </w:p>
        </w:tc>
        <w:tc>
          <w:tcPr>
            <w:tcW w:w="708" w:type="dxa"/>
            <w:tcBorders>
              <w:top w:val="single" w:sz="4" w:space="0" w:color="auto"/>
              <w:left w:val="single" w:sz="4" w:space="0" w:color="auto"/>
              <w:bottom w:val="single" w:sz="4" w:space="0" w:color="auto"/>
              <w:right w:val="single" w:sz="4" w:space="0" w:color="auto"/>
            </w:tcBorders>
            <w:vAlign w:val="center"/>
          </w:tcPr>
          <w:p w:rsidR="00504AEC" w:rsidRPr="00E133A3" w:rsidRDefault="00504AEC" w:rsidP="00504AEC">
            <w:pPr>
              <w:autoSpaceDE w:val="0"/>
              <w:autoSpaceDN w:val="0"/>
              <w:adjustRightInd w:val="0"/>
              <w:jc w:val="center"/>
              <w:rPr>
                <w:sz w:val="20"/>
                <w:szCs w:val="20"/>
              </w:rPr>
            </w:pPr>
            <w:r w:rsidRPr="00E133A3">
              <w:rPr>
                <w:sz w:val="20"/>
                <w:szCs w:val="20"/>
              </w:rPr>
              <w:t>шт.</w:t>
            </w:r>
          </w:p>
        </w:tc>
        <w:tc>
          <w:tcPr>
            <w:tcW w:w="1276" w:type="dxa"/>
            <w:tcBorders>
              <w:top w:val="single" w:sz="4" w:space="0" w:color="auto"/>
              <w:left w:val="single" w:sz="4" w:space="0" w:color="auto"/>
              <w:bottom w:val="single" w:sz="4" w:space="0" w:color="auto"/>
              <w:right w:val="single" w:sz="4" w:space="0" w:color="auto"/>
            </w:tcBorders>
            <w:vAlign w:val="center"/>
          </w:tcPr>
          <w:p w:rsidR="00504AEC" w:rsidRPr="00E133A3" w:rsidRDefault="00504AEC" w:rsidP="00504AEC">
            <w:pPr>
              <w:jc w:val="center"/>
              <w:rPr>
                <w:color w:val="000000"/>
                <w:sz w:val="20"/>
                <w:szCs w:val="20"/>
              </w:rPr>
            </w:pPr>
            <w:r w:rsidRPr="00E133A3">
              <w:rPr>
                <w:color w:val="000000"/>
                <w:sz w:val="20"/>
                <w:szCs w:val="20"/>
              </w:rPr>
              <w:t>3</w:t>
            </w:r>
          </w:p>
        </w:tc>
        <w:tc>
          <w:tcPr>
            <w:tcW w:w="1134" w:type="dxa"/>
            <w:tcBorders>
              <w:top w:val="single" w:sz="4" w:space="0" w:color="auto"/>
              <w:left w:val="single" w:sz="4" w:space="0" w:color="auto"/>
              <w:bottom w:val="single" w:sz="4" w:space="0" w:color="auto"/>
              <w:right w:val="single" w:sz="4" w:space="0" w:color="auto"/>
            </w:tcBorders>
            <w:vAlign w:val="center"/>
          </w:tcPr>
          <w:p w:rsidR="00504AEC" w:rsidRPr="002D29A4" w:rsidRDefault="00280A13" w:rsidP="00504AEC">
            <w:pPr>
              <w:autoSpaceDE w:val="0"/>
              <w:autoSpaceDN w:val="0"/>
              <w:adjustRightInd w:val="0"/>
              <w:jc w:val="center"/>
              <w:rPr>
                <w:sz w:val="22"/>
                <w:szCs w:val="22"/>
              </w:rPr>
            </w:pPr>
            <w:r>
              <w:rPr>
                <w:sz w:val="22"/>
                <w:szCs w:val="22"/>
              </w:rPr>
              <w:t>798,00</w:t>
            </w:r>
          </w:p>
        </w:tc>
        <w:tc>
          <w:tcPr>
            <w:tcW w:w="1559" w:type="dxa"/>
            <w:tcBorders>
              <w:top w:val="single" w:sz="4" w:space="0" w:color="auto"/>
              <w:left w:val="single" w:sz="4" w:space="0" w:color="auto"/>
              <w:bottom w:val="single" w:sz="4" w:space="0" w:color="auto"/>
              <w:right w:val="single" w:sz="4" w:space="0" w:color="auto"/>
            </w:tcBorders>
            <w:vAlign w:val="center"/>
          </w:tcPr>
          <w:p w:rsidR="00504AEC" w:rsidRPr="002D29A4" w:rsidRDefault="00280A13" w:rsidP="00504AEC">
            <w:pPr>
              <w:autoSpaceDE w:val="0"/>
              <w:autoSpaceDN w:val="0"/>
              <w:adjustRightInd w:val="0"/>
              <w:jc w:val="center"/>
              <w:rPr>
                <w:b/>
                <w:sz w:val="22"/>
                <w:szCs w:val="22"/>
              </w:rPr>
            </w:pPr>
            <w:r>
              <w:rPr>
                <w:b/>
                <w:sz w:val="22"/>
                <w:szCs w:val="22"/>
              </w:rPr>
              <w:t>2 394,00</w:t>
            </w:r>
          </w:p>
        </w:tc>
      </w:tr>
      <w:tr w:rsidR="00504AEC" w:rsidRPr="002D29A4" w:rsidTr="00504AEC">
        <w:tc>
          <w:tcPr>
            <w:tcW w:w="709" w:type="dxa"/>
            <w:tcBorders>
              <w:top w:val="single" w:sz="4" w:space="0" w:color="auto"/>
              <w:left w:val="single" w:sz="4" w:space="0" w:color="auto"/>
              <w:bottom w:val="single" w:sz="4" w:space="0" w:color="auto"/>
              <w:right w:val="single" w:sz="4" w:space="0" w:color="auto"/>
            </w:tcBorders>
          </w:tcPr>
          <w:p w:rsidR="00504AEC" w:rsidRPr="002D29A4" w:rsidRDefault="00504AEC" w:rsidP="009B1ACF">
            <w:pPr>
              <w:autoSpaceDE w:val="0"/>
              <w:autoSpaceDN w:val="0"/>
              <w:adjustRightInd w:val="0"/>
              <w:jc w:val="center"/>
              <w:rPr>
                <w:sz w:val="22"/>
                <w:szCs w:val="22"/>
              </w:rPr>
            </w:pPr>
            <w:r>
              <w:rPr>
                <w:sz w:val="22"/>
                <w:szCs w:val="22"/>
              </w:rPr>
              <w:t>28</w:t>
            </w:r>
          </w:p>
        </w:tc>
        <w:tc>
          <w:tcPr>
            <w:tcW w:w="1418" w:type="dxa"/>
            <w:tcBorders>
              <w:top w:val="single" w:sz="4" w:space="0" w:color="auto"/>
              <w:left w:val="single" w:sz="4" w:space="0" w:color="auto"/>
              <w:bottom w:val="single" w:sz="4" w:space="0" w:color="auto"/>
              <w:right w:val="single" w:sz="4" w:space="0" w:color="auto"/>
            </w:tcBorders>
            <w:vAlign w:val="center"/>
          </w:tcPr>
          <w:p w:rsidR="00504AEC" w:rsidRDefault="00504AEC" w:rsidP="0022522E">
            <w:pPr>
              <w:jc w:val="center"/>
              <w:rPr>
                <w:sz w:val="20"/>
                <w:szCs w:val="20"/>
              </w:rPr>
            </w:pPr>
            <w:r w:rsidRPr="00A72E96">
              <w:rPr>
                <w:sz w:val="20"/>
                <w:szCs w:val="20"/>
              </w:rPr>
              <w:t>Картридж совместимый</w:t>
            </w:r>
          </w:p>
          <w:p w:rsidR="00504AEC" w:rsidRPr="001E3911" w:rsidRDefault="00504AEC" w:rsidP="0022522E">
            <w:pPr>
              <w:jc w:val="center"/>
              <w:rPr>
                <w:sz w:val="18"/>
                <w:szCs w:val="18"/>
              </w:rPr>
            </w:pPr>
            <w:r w:rsidRPr="00A72E96">
              <w:rPr>
                <w:color w:val="000000"/>
                <w:sz w:val="20"/>
                <w:szCs w:val="20"/>
              </w:rPr>
              <w:t>(28.23.25.000)</w:t>
            </w:r>
          </w:p>
        </w:tc>
        <w:tc>
          <w:tcPr>
            <w:tcW w:w="3260" w:type="dxa"/>
            <w:tcBorders>
              <w:top w:val="single" w:sz="4" w:space="0" w:color="auto"/>
              <w:left w:val="single" w:sz="4" w:space="0" w:color="auto"/>
              <w:bottom w:val="single" w:sz="4" w:space="0" w:color="auto"/>
              <w:right w:val="single" w:sz="4" w:space="0" w:color="auto"/>
            </w:tcBorders>
            <w:vAlign w:val="bottom"/>
          </w:tcPr>
          <w:p w:rsidR="00504AEC" w:rsidRPr="00E133A3" w:rsidRDefault="00504AEC" w:rsidP="00AF2E82">
            <w:pPr>
              <w:rPr>
                <w:color w:val="000000"/>
                <w:sz w:val="20"/>
                <w:szCs w:val="20"/>
              </w:rPr>
            </w:pPr>
            <w:r w:rsidRPr="00E133A3">
              <w:rPr>
                <w:sz w:val="20"/>
                <w:szCs w:val="20"/>
              </w:rPr>
              <w:t>Тонер-картридж</w:t>
            </w:r>
            <w:r w:rsidRPr="00E133A3">
              <w:t xml:space="preserve"> </w:t>
            </w:r>
            <w:r w:rsidRPr="00E133A3">
              <w:rPr>
                <w:sz w:val="20"/>
                <w:szCs w:val="20"/>
              </w:rPr>
              <w:t xml:space="preserve">для принтера </w:t>
            </w:r>
            <w:r w:rsidRPr="00E133A3">
              <w:rPr>
                <w:sz w:val="20"/>
                <w:szCs w:val="20"/>
                <w:lang w:val="en-US"/>
              </w:rPr>
              <w:t>HP</w:t>
            </w:r>
            <w:r w:rsidRPr="00E133A3">
              <w:rPr>
                <w:sz w:val="20"/>
                <w:szCs w:val="20"/>
              </w:rPr>
              <w:t xml:space="preserve"> </w:t>
            </w:r>
            <w:r w:rsidRPr="00E133A3">
              <w:rPr>
                <w:sz w:val="20"/>
                <w:szCs w:val="20"/>
                <w:lang w:val="en-US"/>
              </w:rPr>
              <w:t>LaserJet</w:t>
            </w:r>
            <w:r w:rsidRPr="00E133A3">
              <w:rPr>
                <w:sz w:val="20"/>
                <w:szCs w:val="20"/>
              </w:rPr>
              <w:t xml:space="preserve"> </w:t>
            </w:r>
            <w:r w:rsidRPr="00E133A3">
              <w:rPr>
                <w:sz w:val="20"/>
                <w:szCs w:val="20"/>
                <w:lang w:val="en-US"/>
              </w:rPr>
              <w:t>P</w:t>
            </w:r>
            <w:r w:rsidRPr="00E133A3">
              <w:rPr>
                <w:sz w:val="20"/>
                <w:szCs w:val="20"/>
              </w:rPr>
              <w:t xml:space="preserve">1005. Цвет черный. Ресурс не менее 2000 страниц.  </w:t>
            </w:r>
          </w:p>
        </w:tc>
        <w:tc>
          <w:tcPr>
            <w:tcW w:w="708" w:type="dxa"/>
            <w:tcBorders>
              <w:top w:val="single" w:sz="4" w:space="0" w:color="auto"/>
              <w:left w:val="single" w:sz="4" w:space="0" w:color="auto"/>
              <w:bottom w:val="single" w:sz="4" w:space="0" w:color="auto"/>
              <w:right w:val="single" w:sz="4" w:space="0" w:color="auto"/>
            </w:tcBorders>
            <w:vAlign w:val="center"/>
          </w:tcPr>
          <w:p w:rsidR="00504AEC" w:rsidRPr="00E133A3" w:rsidRDefault="00504AEC" w:rsidP="00504AEC">
            <w:pPr>
              <w:autoSpaceDE w:val="0"/>
              <w:autoSpaceDN w:val="0"/>
              <w:adjustRightInd w:val="0"/>
              <w:jc w:val="center"/>
              <w:rPr>
                <w:sz w:val="20"/>
                <w:szCs w:val="20"/>
              </w:rPr>
            </w:pPr>
            <w:r w:rsidRPr="00E133A3">
              <w:rPr>
                <w:sz w:val="20"/>
                <w:szCs w:val="20"/>
              </w:rPr>
              <w:t>шт.</w:t>
            </w:r>
          </w:p>
        </w:tc>
        <w:tc>
          <w:tcPr>
            <w:tcW w:w="1276" w:type="dxa"/>
            <w:tcBorders>
              <w:top w:val="single" w:sz="4" w:space="0" w:color="auto"/>
              <w:left w:val="single" w:sz="4" w:space="0" w:color="auto"/>
              <w:bottom w:val="single" w:sz="4" w:space="0" w:color="auto"/>
              <w:right w:val="single" w:sz="4" w:space="0" w:color="auto"/>
            </w:tcBorders>
            <w:vAlign w:val="center"/>
          </w:tcPr>
          <w:p w:rsidR="00504AEC" w:rsidRPr="00E133A3" w:rsidRDefault="00504AEC" w:rsidP="00504AEC">
            <w:pPr>
              <w:jc w:val="center"/>
              <w:rPr>
                <w:color w:val="000000"/>
                <w:sz w:val="20"/>
                <w:szCs w:val="20"/>
              </w:rPr>
            </w:pPr>
            <w:r w:rsidRPr="00E133A3">
              <w:rPr>
                <w:color w:val="000000"/>
                <w:sz w:val="20"/>
                <w:szCs w:val="20"/>
              </w:rPr>
              <w:t>5</w:t>
            </w:r>
          </w:p>
        </w:tc>
        <w:tc>
          <w:tcPr>
            <w:tcW w:w="1134" w:type="dxa"/>
            <w:tcBorders>
              <w:top w:val="single" w:sz="4" w:space="0" w:color="auto"/>
              <w:left w:val="single" w:sz="4" w:space="0" w:color="auto"/>
              <w:bottom w:val="single" w:sz="4" w:space="0" w:color="auto"/>
              <w:right w:val="single" w:sz="4" w:space="0" w:color="auto"/>
            </w:tcBorders>
            <w:vAlign w:val="center"/>
          </w:tcPr>
          <w:p w:rsidR="00504AEC" w:rsidRPr="002D29A4" w:rsidRDefault="00280A13" w:rsidP="00146043">
            <w:pPr>
              <w:autoSpaceDE w:val="0"/>
              <w:autoSpaceDN w:val="0"/>
              <w:adjustRightInd w:val="0"/>
              <w:jc w:val="center"/>
              <w:rPr>
                <w:sz w:val="22"/>
                <w:szCs w:val="22"/>
              </w:rPr>
            </w:pPr>
            <w:r>
              <w:rPr>
                <w:sz w:val="22"/>
                <w:szCs w:val="22"/>
              </w:rPr>
              <w:t>640,50</w:t>
            </w:r>
          </w:p>
        </w:tc>
        <w:tc>
          <w:tcPr>
            <w:tcW w:w="1559" w:type="dxa"/>
            <w:tcBorders>
              <w:top w:val="single" w:sz="4" w:space="0" w:color="auto"/>
              <w:left w:val="single" w:sz="4" w:space="0" w:color="auto"/>
              <w:bottom w:val="single" w:sz="4" w:space="0" w:color="auto"/>
              <w:right w:val="single" w:sz="4" w:space="0" w:color="auto"/>
            </w:tcBorders>
            <w:vAlign w:val="center"/>
          </w:tcPr>
          <w:p w:rsidR="00504AEC" w:rsidRPr="002D29A4" w:rsidRDefault="00280A13" w:rsidP="00146043">
            <w:pPr>
              <w:autoSpaceDE w:val="0"/>
              <w:autoSpaceDN w:val="0"/>
              <w:adjustRightInd w:val="0"/>
              <w:jc w:val="center"/>
              <w:rPr>
                <w:b/>
                <w:sz w:val="22"/>
                <w:szCs w:val="22"/>
              </w:rPr>
            </w:pPr>
            <w:r>
              <w:rPr>
                <w:b/>
                <w:sz w:val="22"/>
                <w:szCs w:val="22"/>
              </w:rPr>
              <w:t>3 202,50</w:t>
            </w:r>
          </w:p>
        </w:tc>
      </w:tr>
      <w:tr w:rsidR="00504AEC" w:rsidRPr="002D29A4" w:rsidTr="00504AEC">
        <w:tc>
          <w:tcPr>
            <w:tcW w:w="709" w:type="dxa"/>
            <w:tcBorders>
              <w:top w:val="single" w:sz="4" w:space="0" w:color="auto"/>
              <w:left w:val="single" w:sz="4" w:space="0" w:color="auto"/>
              <w:bottom w:val="single" w:sz="4" w:space="0" w:color="auto"/>
              <w:right w:val="single" w:sz="4" w:space="0" w:color="auto"/>
            </w:tcBorders>
          </w:tcPr>
          <w:p w:rsidR="00504AEC" w:rsidRPr="002D29A4" w:rsidRDefault="00504AEC" w:rsidP="009B1ACF">
            <w:pPr>
              <w:autoSpaceDE w:val="0"/>
              <w:autoSpaceDN w:val="0"/>
              <w:adjustRightInd w:val="0"/>
              <w:jc w:val="center"/>
              <w:rPr>
                <w:sz w:val="22"/>
                <w:szCs w:val="22"/>
              </w:rPr>
            </w:pPr>
            <w:r>
              <w:rPr>
                <w:sz w:val="22"/>
                <w:szCs w:val="22"/>
              </w:rPr>
              <w:t>29</w:t>
            </w:r>
          </w:p>
        </w:tc>
        <w:tc>
          <w:tcPr>
            <w:tcW w:w="1418" w:type="dxa"/>
            <w:tcBorders>
              <w:top w:val="single" w:sz="4" w:space="0" w:color="auto"/>
              <w:left w:val="single" w:sz="4" w:space="0" w:color="auto"/>
              <w:bottom w:val="single" w:sz="4" w:space="0" w:color="auto"/>
              <w:right w:val="single" w:sz="4" w:space="0" w:color="auto"/>
            </w:tcBorders>
            <w:vAlign w:val="center"/>
          </w:tcPr>
          <w:p w:rsidR="00504AEC" w:rsidRDefault="00504AEC" w:rsidP="0022522E">
            <w:pPr>
              <w:jc w:val="center"/>
              <w:rPr>
                <w:sz w:val="20"/>
                <w:szCs w:val="20"/>
              </w:rPr>
            </w:pPr>
            <w:r w:rsidRPr="00A72E96">
              <w:rPr>
                <w:sz w:val="20"/>
                <w:szCs w:val="20"/>
              </w:rPr>
              <w:t>Картридж совместимый</w:t>
            </w:r>
          </w:p>
          <w:p w:rsidR="00504AEC" w:rsidRPr="001E3911" w:rsidRDefault="00504AEC" w:rsidP="0022522E">
            <w:pPr>
              <w:jc w:val="center"/>
              <w:rPr>
                <w:sz w:val="18"/>
                <w:szCs w:val="18"/>
              </w:rPr>
            </w:pPr>
            <w:r w:rsidRPr="00A72E96">
              <w:rPr>
                <w:color w:val="000000"/>
                <w:sz w:val="20"/>
                <w:szCs w:val="20"/>
              </w:rPr>
              <w:t>(28.23.25.000)</w:t>
            </w:r>
          </w:p>
        </w:tc>
        <w:tc>
          <w:tcPr>
            <w:tcW w:w="3260" w:type="dxa"/>
            <w:tcBorders>
              <w:top w:val="single" w:sz="4" w:space="0" w:color="auto"/>
              <w:left w:val="single" w:sz="4" w:space="0" w:color="auto"/>
              <w:bottom w:val="single" w:sz="4" w:space="0" w:color="auto"/>
              <w:right w:val="single" w:sz="4" w:space="0" w:color="auto"/>
            </w:tcBorders>
            <w:vAlign w:val="bottom"/>
          </w:tcPr>
          <w:p w:rsidR="00504AEC" w:rsidRPr="00E133A3" w:rsidRDefault="00504AEC" w:rsidP="00AF2E82">
            <w:pPr>
              <w:rPr>
                <w:color w:val="000000"/>
                <w:sz w:val="20"/>
                <w:szCs w:val="20"/>
              </w:rPr>
            </w:pPr>
            <w:r w:rsidRPr="00E133A3">
              <w:rPr>
                <w:sz w:val="20"/>
                <w:szCs w:val="20"/>
              </w:rPr>
              <w:t xml:space="preserve">Тонер-картридж для принтера </w:t>
            </w:r>
            <w:r w:rsidRPr="00E133A3">
              <w:rPr>
                <w:sz w:val="20"/>
                <w:szCs w:val="20"/>
                <w:lang w:val="en-US"/>
              </w:rPr>
              <w:t>HP</w:t>
            </w:r>
            <w:r w:rsidRPr="00E133A3">
              <w:rPr>
                <w:sz w:val="20"/>
                <w:szCs w:val="20"/>
              </w:rPr>
              <w:t xml:space="preserve"> </w:t>
            </w:r>
            <w:r w:rsidRPr="00E133A3">
              <w:rPr>
                <w:sz w:val="20"/>
                <w:szCs w:val="20"/>
                <w:lang w:val="en-US"/>
              </w:rPr>
              <w:t>LaserJet</w:t>
            </w:r>
            <w:r w:rsidRPr="00E133A3">
              <w:rPr>
                <w:sz w:val="20"/>
                <w:szCs w:val="20"/>
              </w:rPr>
              <w:t xml:space="preserve"> </w:t>
            </w:r>
            <w:r w:rsidRPr="00E133A3">
              <w:rPr>
                <w:sz w:val="20"/>
                <w:szCs w:val="20"/>
                <w:lang w:val="en-US"/>
              </w:rPr>
              <w:t>PRO</w:t>
            </w:r>
            <w:r w:rsidRPr="00E133A3">
              <w:rPr>
                <w:sz w:val="20"/>
                <w:szCs w:val="20"/>
              </w:rPr>
              <w:t xml:space="preserve"> </w:t>
            </w:r>
            <w:r w:rsidRPr="00E133A3">
              <w:rPr>
                <w:sz w:val="20"/>
                <w:szCs w:val="20"/>
                <w:lang w:val="en-US"/>
              </w:rPr>
              <w:t>MFP</w:t>
            </w:r>
            <w:r w:rsidRPr="00E133A3">
              <w:rPr>
                <w:sz w:val="20"/>
                <w:szCs w:val="20"/>
              </w:rPr>
              <w:t xml:space="preserve"> </w:t>
            </w:r>
            <w:r w:rsidRPr="00E133A3">
              <w:rPr>
                <w:sz w:val="20"/>
                <w:szCs w:val="20"/>
                <w:lang w:val="en-US"/>
              </w:rPr>
              <w:t>M</w:t>
            </w:r>
            <w:r w:rsidRPr="00E133A3">
              <w:rPr>
                <w:sz w:val="20"/>
                <w:szCs w:val="20"/>
              </w:rPr>
              <w:t>227-</w:t>
            </w:r>
            <w:r w:rsidRPr="00E133A3">
              <w:rPr>
                <w:sz w:val="20"/>
                <w:szCs w:val="20"/>
                <w:lang w:val="en-US"/>
              </w:rPr>
              <w:t>M</w:t>
            </w:r>
            <w:r w:rsidRPr="00E133A3">
              <w:rPr>
                <w:sz w:val="20"/>
                <w:szCs w:val="20"/>
              </w:rPr>
              <w:t xml:space="preserve">231. Цвет черный. Ресурс не менее 3500 страниц.  </w:t>
            </w:r>
          </w:p>
        </w:tc>
        <w:tc>
          <w:tcPr>
            <w:tcW w:w="708" w:type="dxa"/>
            <w:tcBorders>
              <w:top w:val="single" w:sz="4" w:space="0" w:color="auto"/>
              <w:left w:val="single" w:sz="4" w:space="0" w:color="auto"/>
              <w:bottom w:val="single" w:sz="4" w:space="0" w:color="auto"/>
              <w:right w:val="single" w:sz="4" w:space="0" w:color="auto"/>
            </w:tcBorders>
            <w:vAlign w:val="center"/>
          </w:tcPr>
          <w:p w:rsidR="00504AEC" w:rsidRPr="00E133A3" w:rsidRDefault="00504AEC" w:rsidP="00504AEC">
            <w:pPr>
              <w:autoSpaceDE w:val="0"/>
              <w:autoSpaceDN w:val="0"/>
              <w:adjustRightInd w:val="0"/>
              <w:jc w:val="center"/>
              <w:rPr>
                <w:sz w:val="20"/>
                <w:szCs w:val="20"/>
              </w:rPr>
            </w:pPr>
            <w:r w:rsidRPr="00E133A3">
              <w:rPr>
                <w:sz w:val="20"/>
                <w:szCs w:val="20"/>
              </w:rPr>
              <w:t>шт.</w:t>
            </w:r>
          </w:p>
        </w:tc>
        <w:tc>
          <w:tcPr>
            <w:tcW w:w="1276" w:type="dxa"/>
            <w:tcBorders>
              <w:top w:val="single" w:sz="4" w:space="0" w:color="auto"/>
              <w:left w:val="single" w:sz="4" w:space="0" w:color="auto"/>
              <w:bottom w:val="single" w:sz="4" w:space="0" w:color="auto"/>
              <w:right w:val="single" w:sz="4" w:space="0" w:color="auto"/>
            </w:tcBorders>
            <w:vAlign w:val="center"/>
          </w:tcPr>
          <w:p w:rsidR="00504AEC" w:rsidRPr="00E133A3" w:rsidRDefault="00504AEC" w:rsidP="00504AEC">
            <w:pPr>
              <w:jc w:val="center"/>
              <w:rPr>
                <w:color w:val="000000"/>
                <w:sz w:val="20"/>
                <w:szCs w:val="20"/>
              </w:rPr>
            </w:pPr>
            <w:r w:rsidRPr="00E133A3">
              <w:rPr>
                <w:color w:val="000000"/>
                <w:sz w:val="20"/>
                <w:szCs w:val="20"/>
              </w:rPr>
              <w:t>2</w:t>
            </w:r>
          </w:p>
        </w:tc>
        <w:tc>
          <w:tcPr>
            <w:tcW w:w="1134" w:type="dxa"/>
            <w:tcBorders>
              <w:top w:val="single" w:sz="4" w:space="0" w:color="auto"/>
              <w:left w:val="single" w:sz="4" w:space="0" w:color="auto"/>
              <w:bottom w:val="single" w:sz="4" w:space="0" w:color="auto"/>
              <w:right w:val="single" w:sz="4" w:space="0" w:color="auto"/>
            </w:tcBorders>
            <w:vAlign w:val="center"/>
          </w:tcPr>
          <w:p w:rsidR="00504AEC" w:rsidRPr="002D29A4" w:rsidRDefault="00280A13" w:rsidP="00146043">
            <w:pPr>
              <w:autoSpaceDE w:val="0"/>
              <w:autoSpaceDN w:val="0"/>
              <w:adjustRightInd w:val="0"/>
              <w:jc w:val="center"/>
              <w:rPr>
                <w:sz w:val="22"/>
                <w:szCs w:val="22"/>
              </w:rPr>
            </w:pPr>
            <w:r>
              <w:rPr>
                <w:sz w:val="22"/>
                <w:szCs w:val="22"/>
              </w:rPr>
              <w:t>2 820,30</w:t>
            </w:r>
          </w:p>
        </w:tc>
        <w:tc>
          <w:tcPr>
            <w:tcW w:w="1559" w:type="dxa"/>
            <w:tcBorders>
              <w:top w:val="single" w:sz="4" w:space="0" w:color="auto"/>
              <w:left w:val="single" w:sz="4" w:space="0" w:color="auto"/>
              <w:bottom w:val="single" w:sz="4" w:space="0" w:color="auto"/>
              <w:right w:val="single" w:sz="4" w:space="0" w:color="auto"/>
            </w:tcBorders>
            <w:vAlign w:val="center"/>
          </w:tcPr>
          <w:p w:rsidR="00504AEC" w:rsidRPr="002D29A4" w:rsidRDefault="00280A13" w:rsidP="00146043">
            <w:pPr>
              <w:autoSpaceDE w:val="0"/>
              <w:autoSpaceDN w:val="0"/>
              <w:adjustRightInd w:val="0"/>
              <w:jc w:val="center"/>
              <w:rPr>
                <w:b/>
                <w:sz w:val="22"/>
                <w:szCs w:val="22"/>
              </w:rPr>
            </w:pPr>
            <w:r>
              <w:rPr>
                <w:b/>
                <w:sz w:val="22"/>
                <w:szCs w:val="22"/>
              </w:rPr>
              <w:t>5 640,60</w:t>
            </w:r>
          </w:p>
        </w:tc>
      </w:tr>
      <w:tr w:rsidR="00504AEC" w:rsidRPr="002D29A4" w:rsidTr="00146043">
        <w:tc>
          <w:tcPr>
            <w:tcW w:w="709" w:type="dxa"/>
            <w:tcBorders>
              <w:top w:val="single" w:sz="4" w:space="0" w:color="auto"/>
              <w:left w:val="single" w:sz="4" w:space="0" w:color="auto"/>
              <w:bottom w:val="single" w:sz="4" w:space="0" w:color="auto"/>
              <w:right w:val="single" w:sz="4" w:space="0" w:color="auto"/>
            </w:tcBorders>
          </w:tcPr>
          <w:p w:rsidR="00504AEC" w:rsidRPr="002D29A4" w:rsidRDefault="00504AEC" w:rsidP="009B1ACF">
            <w:pPr>
              <w:autoSpaceDE w:val="0"/>
              <w:autoSpaceDN w:val="0"/>
              <w:adjustRightInd w:val="0"/>
              <w:jc w:val="center"/>
              <w:rPr>
                <w:sz w:val="22"/>
                <w:szCs w:val="22"/>
              </w:rPr>
            </w:pPr>
            <w:r>
              <w:rPr>
                <w:sz w:val="22"/>
                <w:szCs w:val="22"/>
              </w:rPr>
              <w:t>30</w:t>
            </w:r>
          </w:p>
        </w:tc>
        <w:tc>
          <w:tcPr>
            <w:tcW w:w="1418" w:type="dxa"/>
            <w:tcBorders>
              <w:top w:val="single" w:sz="4" w:space="0" w:color="auto"/>
              <w:left w:val="single" w:sz="4" w:space="0" w:color="auto"/>
              <w:bottom w:val="single" w:sz="4" w:space="0" w:color="auto"/>
              <w:right w:val="single" w:sz="4" w:space="0" w:color="auto"/>
            </w:tcBorders>
            <w:vAlign w:val="center"/>
          </w:tcPr>
          <w:p w:rsidR="00504AEC" w:rsidRDefault="00504AEC" w:rsidP="0022522E">
            <w:pPr>
              <w:jc w:val="center"/>
              <w:rPr>
                <w:sz w:val="20"/>
                <w:szCs w:val="20"/>
              </w:rPr>
            </w:pPr>
            <w:r w:rsidRPr="00A72E96">
              <w:rPr>
                <w:sz w:val="20"/>
                <w:szCs w:val="20"/>
              </w:rPr>
              <w:t>Картридж совместимый</w:t>
            </w:r>
          </w:p>
          <w:p w:rsidR="00504AEC" w:rsidRPr="001E3911" w:rsidRDefault="00504AEC" w:rsidP="0022522E">
            <w:pPr>
              <w:jc w:val="center"/>
              <w:rPr>
                <w:sz w:val="18"/>
                <w:szCs w:val="18"/>
              </w:rPr>
            </w:pPr>
            <w:r w:rsidRPr="00A72E96">
              <w:rPr>
                <w:color w:val="000000"/>
                <w:sz w:val="20"/>
                <w:szCs w:val="20"/>
              </w:rPr>
              <w:t>(28.23.25.000)</w:t>
            </w:r>
          </w:p>
        </w:tc>
        <w:tc>
          <w:tcPr>
            <w:tcW w:w="3260" w:type="dxa"/>
            <w:tcBorders>
              <w:top w:val="single" w:sz="4" w:space="0" w:color="auto"/>
              <w:left w:val="single" w:sz="4" w:space="0" w:color="auto"/>
              <w:bottom w:val="single" w:sz="4" w:space="0" w:color="auto"/>
              <w:right w:val="single" w:sz="4" w:space="0" w:color="auto"/>
            </w:tcBorders>
          </w:tcPr>
          <w:p w:rsidR="00504AEC" w:rsidRPr="00E133A3" w:rsidRDefault="00504AEC" w:rsidP="00AF2E82">
            <w:pPr>
              <w:spacing w:line="276" w:lineRule="auto"/>
            </w:pPr>
            <w:r w:rsidRPr="00E133A3">
              <w:rPr>
                <w:sz w:val="20"/>
                <w:szCs w:val="20"/>
              </w:rPr>
              <w:t xml:space="preserve">Тонер-картридж для принтера НР </w:t>
            </w:r>
            <w:proofErr w:type="spellStart"/>
            <w:r w:rsidRPr="00E133A3">
              <w:rPr>
                <w:sz w:val="20"/>
                <w:szCs w:val="20"/>
              </w:rPr>
              <w:t>LaserJet</w:t>
            </w:r>
            <w:proofErr w:type="spellEnd"/>
            <w:r w:rsidRPr="00E133A3">
              <w:rPr>
                <w:sz w:val="20"/>
                <w:szCs w:val="20"/>
              </w:rPr>
              <w:t xml:space="preserve"> </w:t>
            </w:r>
            <w:proofErr w:type="spellStart"/>
            <w:r w:rsidRPr="00E133A3">
              <w:rPr>
                <w:sz w:val="20"/>
                <w:szCs w:val="20"/>
              </w:rPr>
              <w:t>Pro</w:t>
            </w:r>
            <w:proofErr w:type="spellEnd"/>
            <w:r w:rsidRPr="00E133A3">
              <w:rPr>
                <w:sz w:val="20"/>
                <w:szCs w:val="20"/>
              </w:rPr>
              <w:t xml:space="preserve"> </w:t>
            </w:r>
            <w:r w:rsidRPr="00E133A3">
              <w:rPr>
                <w:sz w:val="20"/>
                <w:szCs w:val="20"/>
                <w:lang w:val="en-US"/>
              </w:rPr>
              <w:t>MFP</w:t>
            </w:r>
            <w:r w:rsidRPr="00E133A3">
              <w:rPr>
                <w:sz w:val="20"/>
                <w:szCs w:val="20"/>
              </w:rPr>
              <w:t xml:space="preserve"> </w:t>
            </w:r>
            <w:r w:rsidRPr="00E133A3">
              <w:rPr>
                <w:sz w:val="20"/>
                <w:szCs w:val="20"/>
                <w:lang w:val="en-US"/>
              </w:rPr>
              <w:t>M</w:t>
            </w:r>
            <w:r w:rsidRPr="00E133A3">
              <w:rPr>
                <w:sz w:val="20"/>
                <w:szCs w:val="20"/>
              </w:rPr>
              <w:t xml:space="preserve">225 </w:t>
            </w:r>
            <w:proofErr w:type="spellStart"/>
            <w:r w:rsidRPr="00E133A3">
              <w:rPr>
                <w:sz w:val="20"/>
                <w:szCs w:val="20"/>
                <w:lang w:val="en-US"/>
              </w:rPr>
              <w:t>rdn</w:t>
            </w:r>
            <w:proofErr w:type="spellEnd"/>
            <w:r w:rsidRPr="00E133A3">
              <w:rPr>
                <w:sz w:val="20"/>
                <w:szCs w:val="20"/>
              </w:rPr>
              <w:t xml:space="preserve">.  Ресурс не менее 2200 страниц. Цвет черный. </w:t>
            </w:r>
          </w:p>
        </w:tc>
        <w:tc>
          <w:tcPr>
            <w:tcW w:w="708" w:type="dxa"/>
            <w:tcBorders>
              <w:top w:val="single" w:sz="4" w:space="0" w:color="auto"/>
              <w:left w:val="single" w:sz="4" w:space="0" w:color="auto"/>
              <w:bottom w:val="single" w:sz="4" w:space="0" w:color="auto"/>
              <w:right w:val="single" w:sz="4" w:space="0" w:color="auto"/>
            </w:tcBorders>
            <w:vAlign w:val="center"/>
          </w:tcPr>
          <w:p w:rsidR="00504AEC" w:rsidRPr="00E133A3" w:rsidRDefault="00504AEC" w:rsidP="00504AEC">
            <w:pPr>
              <w:autoSpaceDE w:val="0"/>
              <w:autoSpaceDN w:val="0"/>
              <w:adjustRightInd w:val="0"/>
              <w:jc w:val="center"/>
              <w:rPr>
                <w:sz w:val="20"/>
                <w:szCs w:val="20"/>
              </w:rPr>
            </w:pPr>
            <w:r w:rsidRPr="00E133A3">
              <w:rPr>
                <w:sz w:val="20"/>
                <w:szCs w:val="20"/>
              </w:rPr>
              <w:t>шт.</w:t>
            </w:r>
          </w:p>
        </w:tc>
        <w:tc>
          <w:tcPr>
            <w:tcW w:w="1276" w:type="dxa"/>
            <w:tcBorders>
              <w:top w:val="single" w:sz="4" w:space="0" w:color="auto"/>
              <w:left w:val="single" w:sz="4" w:space="0" w:color="auto"/>
              <w:bottom w:val="single" w:sz="4" w:space="0" w:color="auto"/>
              <w:right w:val="single" w:sz="4" w:space="0" w:color="auto"/>
            </w:tcBorders>
            <w:vAlign w:val="center"/>
          </w:tcPr>
          <w:p w:rsidR="00504AEC" w:rsidRPr="00E133A3" w:rsidRDefault="00504AEC" w:rsidP="00504AEC">
            <w:pPr>
              <w:jc w:val="center"/>
              <w:rPr>
                <w:color w:val="000000"/>
                <w:sz w:val="20"/>
                <w:szCs w:val="20"/>
                <w:lang w:val="en-US"/>
              </w:rPr>
            </w:pPr>
            <w:r w:rsidRPr="00E133A3">
              <w:rPr>
                <w:color w:val="000000"/>
                <w:sz w:val="20"/>
                <w:szCs w:val="20"/>
                <w:lang w:val="en-US"/>
              </w:rPr>
              <w:t>10</w:t>
            </w:r>
          </w:p>
        </w:tc>
        <w:tc>
          <w:tcPr>
            <w:tcW w:w="1134" w:type="dxa"/>
            <w:tcBorders>
              <w:top w:val="single" w:sz="4" w:space="0" w:color="auto"/>
              <w:left w:val="single" w:sz="4" w:space="0" w:color="auto"/>
              <w:bottom w:val="single" w:sz="4" w:space="0" w:color="auto"/>
              <w:right w:val="single" w:sz="4" w:space="0" w:color="auto"/>
            </w:tcBorders>
            <w:vAlign w:val="center"/>
          </w:tcPr>
          <w:p w:rsidR="00504AEC" w:rsidRPr="002D29A4" w:rsidRDefault="000A3904" w:rsidP="00146043">
            <w:pPr>
              <w:autoSpaceDE w:val="0"/>
              <w:autoSpaceDN w:val="0"/>
              <w:adjustRightInd w:val="0"/>
              <w:jc w:val="center"/>
              <w:rPr>
                <w:sz w:val="22"/>
                <w:szCs w:val="22"/>
              </w:rPr>
            </w:pPr>
            <w:r>
              <w:rPr>
                <w:sz w:val="22"/>
                <w:szCs w:val="22"/>
              </w:rPr>
              <w:t>798,00</w:t>
            </w:r>
          </w:p>
        </w:tc>
        <w:tc>
          <w:tcPr>
            <w:tcW w:w="1559" w:type="dxa"/>
            <w:tcBorders>
              <w:top w:val="single" w:sz="4" w:space="0" w:color="auto"/>
              <w:left w:val="single" w:sz="4" w:space="0" w:color="auto"/>
              <w:bottom w:val="single" w:sz="4" w:space="0" w:color="auto"/>
              <w:right w:val="single" w:sz="4" w:space="0" w:color="auto"/>
            </w:tcBorders>
            <w:vAlign w:val="center"/>
          </w:tcPr>
          <w:p w:rsidR="00504AEC" w:rsidRPr="002D29A4" w:rsidRDefault="000A3904" w:rsidP="00146043">
            <w:pPr>
              <w:autoSpaceDE w:val="0"/>
              <w:autoSpaceDN w:val="0"/>
              <w:adjustRightInd w:val="0"/>
              <w:jc w:val="center"/>
              <w:rPr>
                <w:b/>
                <w:sz w:val="22"/>
                <w:szCs w:val="22"/>
              </w:rPr>
            </w:pPr>
            <w:r>
              <w:rPr>
                <w:b/>
                <w:sz w:val="22"/>
                <w:szCs w:val="22"/>
              </w:rPr>
              <w:t>7 980,00</w:t>
            </w:r>
          </w:p>
        </w:tc>
      </w:tr>
      <w:tr w:rsidR="00504AEC" w:rsidRPr="002D29A4" w:rsidTr="00146043">
        <w:tc>
          <w:tcPr>
            <w:tcW w:w="709" w:type="dxa"/>
            <w:tcBorders>
              <w:top w:val="single" w:sz="4" w:space="0" w:color="auto"/>
              <w:left w:val="single" w:sz="4" w:space="0" w:color="auto"/>
              <w:bottom w:val="single" w:sz="4" w:space="0" w:color="auto"/>
              <w:right w:val="single" w:sz="4" w:space="0" w:color="auto"/>
            </w:tcBorders>
          </w:tcPr>
          <w:p w:rsidR="00504AEC" w:rsidRPr="002D29A4" w:rsidRDefault="00504AEC" w:rsidP="009B1ACF">
            <w:pPr>
              <w:autoSpaceDE w:val="0"/>
              <w:autoSpaceDN w:val="0"/>
              <w:adjustRightInd w:val="0"/>
              <w:jc w:val="center"/>
              <w:rPr>
                <w:sz w:val="22"/>
                <w:szCs w:val="22"/>
              </w:rPr>
            </w:pPr>
            <w:r>
              <w:rPr>
                <w:sz w:val="22"/>
                <w:szCs w:val="22"/>
              </w:rPr>
              <w:t>3</w:t>
            </w:r>
            <w:r w:rsidRPr="002D29A4">
              <w:rPr>
                <w:sz w:val="22"/>
                <w:szCs w:val="22"/>
              </w:rPr>
              <w:t>1</w:t>
            </w:r>
          </w:p>
        </w:tc>
        <w:tc>
          <w:tcPr>
            <w:tcW w:w="1418" w:type="dxa"/>
            <w:tcBorders>
              <w:top w:val="single" w:sz="4" w:space="0" w:color="auto"/>
              <w:left w:val="single" w:sz="4" w:space="0" w:color="auto"/>
              <w:bottom w:val="single" w:sz="4" w:space="0" w:color="auto"/>
              <w:right w:val="single" w:sz="4" w:space="0" w:color="auto"/>
            </w:tcBorders>
            <w:vAlign w:val="center"/>
          </w:tcPr>
          <w:p w:rsidR="00504AEC" w:rsidRDefault="00504AEC" w:rsidP="0022522E">
            <w:pPr>
              <w:jc w:val="center"/>
              <w:rPr>
                <w:sz w:val="20"/>
                <w:szCs w:val="20"/>
              </w:rPr>
            </w:pPr>
            <w:r w:rsidRPr="00A72E96">
              <w:rPr>
                <w:sz w:val="20"/>
                <w:szCs w:val="20"/>
              </w:rPr>
              <w:t>Картридж совместимый</w:t>
            </w:r>
          </w:p>
          <w:p w:rsidR="00504AEC" w:rsidRPr="001E3911" w:rsidRDefault="00504AEC" w:rsidP="0022522E">
            <w:pPr>
              <w:jc w:val="center"/>
              <w:rPr>
                <w:sz w:val="18"/>
                <w:szCs w:val="18"/>
              </w:rPr>
            </w:pPr>
            <w:r w:rsidRPr="00A72E96">
              <w:rPr>
                <w:color w:val="000000"/>
                <w:sz w:val="20"/>
                <w:szCs w:val="20"/>
              </w:rPr>
              <w:t>(28.23.25.000)</w:t>
            </w:r>
          </w:p>
        </w:tc>
        <w:tc>
          <w:tcPr>
            <w:tcW w:w="3260" w:type="dxa"/>
            <w:tcBorders>
              <w:top w:val="single" w:sz="4" w:space="0" w:color="auto"/>
              <w:left w:val="single" w:sz="4" w:space="0" w:color="auto"/>
              <w:bottom w:val="single" w:sz="4" w:space="0" w:color="auto"/>
              <w:right w:val="single" w:sz="4" w:space="0" w:color="auto"/>
            </w:tcBorders>
          </w:tcPr>
          <w:p w:rsidR="00504AEC" w:rsidRPr="00E133A3" w:rsidRDefault="00504AEC" w:rsidP="00AF2E82">
            <w:pPr>
              <w:spacing w:line="276" w:lineRule="auto"/>
            </w:pPr>
            <w:r w:rsidRPr="00E133A3">
              <w:rPr>
                <w:sz w:val="20"/>
                <w:szCs w:val="20"/>
              </w:rPr>
              <w:t xml:space="preserve">Тонер-картридж для принтера НР </w:t>
            </w:r>
            <w:proofErr w:type="spellStart"/>
            <w:r w:rsidRPr="00E133A3">
              <w:rPr>
                <w:sz w:val="20"/>
                <w:szCs w:val="20"/>
              </w:rPr>
              <w:t>LaserJet</w:t>
            </w:r>
            <w:proofErr w:type="spellEnd"/>
            <w:r w:rsidRPr="00E133A3">
              <w:rPr>
                <w:sz w:val="20"/>
                <w:szCs w:val="20"/>
              </w:rPr>
              <w:t xml:space="preserve"> </w:t>
            </w:r>
            <w:proofErr w:type="spellStart"/>
            <w:r w:rsidRPr="00E133A3">
              <w:rPr>
                <w:sz w:val="20"/>
                <w:szCs w:val="20"/>
              </w:rPr>
              <w:t>Pro</w:t>
            </w:r>
            <w:proofErr w:type="spellEnd"/>
            <w:r w:rsidRPr="00E133A3">
              <w:rPr>
                <w:sz w:val="20"/>
                <w:szCs w:val="20"/>
              </w:rPr>
              <w:t xml:space="preserve"> 1536</w:t>
            </w:r>
            <w:proofErr w:type="spellStart"/>
            <w:r w:rsidRPr="00E133A3">
              <w:rPr>
                <w:sz w:val="20"/>
                <w:szCs w:val="20"/>
                <w:lang w:val="en-US"/>
              </w:rPr>
              <w:t>dnf</w:t>
            </w:r>
            <w:proofErr w:type="spellEnd"/>
            <w:r w:rsidRPr="00E133A3">
              <w:rPr>
                <w:sz w:val="20"/>
                <w:szCs w:val="20"/>
              </w:rPr>
              <w:t xml:space="preserve">  </w:t>
            </w:r>
            <w:proofErr w:type="spellStart"/>
            <w:r w:rsidRPr="00E133A3">
              <w:rPr>
                <w:sz w:val="20"/>
                <w:szCs w:val="20"/>
                <w:lang w:val="en-US"/>
              </w:rPr>
              <w:t>mfp</w:t>
            </w:r>
            <w:proofErr w:type="spellEnd"/>
            <w:r w:rsidRPr="00E133A3">
              <w:rPr>
                <w:sz w:val="20"/>
                <w:szCs w:val="20"/>
              </w:rPr>
              <w:t xml:space="preserve">.  Ресурс не менее 2100 страниц. Цвет черный. </w:t>
            </w:r>
          </w:p>
        </w:tc>
        <w:tc>
          <w:tcPr>
            <w:tcW w:w="708" w:type="dxa"/>
            <w:tcBorders>
              <w:top w:val="single" w:sz="4" w:space="0" w:color="auto"/>
              <w:left w:val="single" w:sz="4" w:space="0" w:color="auto"/>
              <w:bottom w:val="single" w:sz="4" w:space="0" w:color="auto"/>
              <w:right w:val="single" w:sz="4" w:space="0" w:color="auto"/>
            </w:tcBorders>
            <w:vAlign w:val="center"/>
          </w:tcPr>
          <w:p w:rsidR="00504AEC" w:rsidRPr="00E133A3" w:rsidRDefault="00504AEC" w:rsidP="00504AEC">
            <w:pPr>
              <w:autoSpaceDE w:val="0"/>
              <w:autoSpaceDN w:val="0"/>
              <w:adjustRightInd w:val="0"/>
              <w:jc w:val="center"/>
              <w:rPr>
                <w:sz w:val="20"/>
                <w:szCs w:val="20"/>
              </w:rPr>
            </w:pPr>
            <w:r w:rsidRPr="00E133A3">
              <w:rPr>
                <w:sz w:val="20"/>
                <w:szCs w:val="20"/>
              </w:rPr>
              <w:t>шт.</w:t>
            </w:r>
          </w:p>
        </w:tc>
        <w:tc>
          <w:tcPr>
            <w:tcW w:w="1276" w:type="dxa"/>
            <w:tcBorders>
              <w:top w:val="single" w:sz="4" w:space="0" w:color="auto"/>
              <w:left w:val="single" w:sz="4" w:space="0" w:color="auto"/>
              <w:bottom w:val="single" w:sz="4" w:space="0" w:color="auto"/>
              <w:right w:val="single" w:sz="4" w:space="0" w:color="auto"/>
            </w:tcBorders>
            <w:vAlign w:val="center"/>
          </w:tcPr>
          <w:p w:rsidR="00504AEC" w:rsidRPr="00E133A3" w:rsidRDefault="00504AEC" w:rsidP="00504AEC">
            <w:pPr>
              <w:jc w:val="center"/>
              <w:rPr>
                <w:color w:val="000000"/>
                <w:sz w:val="20"/>
                <w:szCs w:val="20"/>
                <w:lang w:val="en-US"/>
              </w:rPr>
            </w:pPr>
            <w:r w:rsidRPr="00E133A3">
              <w:rPr>
                <w:color w:val="000000"/>
                <w:sz w:val="20"/>
                <w:szCs w:val="20"/>
                <w:lang w:val="en-US"/>
              </w:rPr>
              <w:t>10</w:t>
            </w:r>
          </w:p>
        </w:tc>
        <w:tc>
          <w:tcPr>
            <w:tcW w:w="1134" w:type="dxa"/>
            <w:tcBorders>
              <w:top w:val="single" w:sz="4" w:space="0" w:color="auto"/>
              <w:left w:val="single" w:sz="4" w:space="0" w:color="auto"/>
              <w:bottom w:val="single" w:sz="4" w:space="0" w:color="auto"/>
              <w:right w:val="single" w:sz="4" w:space="0" w:color="auto"/>
            </w:tcBorders>
            <w:vAlign w:val="center"/>
          </w:tcPr>
          <w:p w:rsidR="00504AEC" w:rsidRPr="002D29A4" w:rsidRDefault="00685D0D" w:rsidP="00146043">
            <w:pPr>
              <w:autoSpaceDE w:val="0"/>
              <w:autoSpaceDN w:val="0"/>
              <w:adjustRightInd w:val="0"/>
              <w:jc w:val="center"/>
              <w:rPr>
                <w:sz w:val="22"/>
                <w:szCs w:val="22"/>
              </w:rPr>
            </w:pPr>
            <w:r>
              <w:rPr>
                <w:sz w:val="22"/>
                <w:szCs w:val="22"/>
              </w:rPr>
              <w:t>546,00</w:t>
            </w:r>
          </w:p>
        </w:tc>
        <w:tc>
          <w:tcPr>
            <w:tcW w:w="1559" w:type="dxa"/>
            <w:tcBorders>
              <w:top w:val="single" w:sz="4" w:space="0" w:color="auto"/>
              <w:left w:val="single" w:sz="4" w:space="0" w:color="auto"/>
              <w:bottom w:val="single" w:sz="4" w:space="0" w:color="auto"/>
              <w:right w:val="single" w:sz="4" w:space="0" w:color="auto"/>
            </w:tcBorders>
            <w:vAlign w:val="center"/>
          </w:tcPr>
          <w:p w:rsidR="00504AEC" w:rsidRPr="002D29A4" w:rsidRDefault="00685D0D" w:rsidP="00146043">
            <w:pPr>
              <w:autoSpaceDE w:val="0"/>
              <w:autoSpaceDN w:val="0"/>
              <w:adjustRightInd w:val="0"/>
              <w:jc w:val="center"/>
              <w:rPr>
                <w:b/>
                <w:sz w:val="22"/>
                <w:szCs w:val="22"/>
              </w:rPr>
            </w:pPr>
            <w:r>
              <w:rPr>
                <w:b/>
                <w:sz w:val="22"/>
                <w:szCs w:val="22"/>
              </w:rPr>
              <w:t>5 460,00</w:t>
            </w:r>
          </w:p>
        </w:tc>
      </w:tr>
      <w:tr w:rsidR="00504AEC" w:rsidRPr="002D29A4" w:rsidTr="00504AEC">
        <w:tc>
          <w:tcPr>
            <w:tcW w:w="709" w:type="dxa"/>
            <w:tcBorders>
              <w:top w:val="single" w:sz="4" w:space="0" w:color="auto"/>
              <w:left w:val="single" w:sz="4" w:space="0" w:color="auto"/>
              <w:bottom w:val="single" w:sz="4" w:space="0" w:color="auto"/>
              <w:right w:val="single" w:sz="4" w:space="0" w:color="auto"/>
            </w:tcBorders>
          </w:tcPr>
          <w:p w:rsidR="00504AEC" w:rsidRPr="002D29A4" w:rsidRDefault="00504AEC" w:rsidP="009B1ACF">
            <w:pPr>
              <w:autoSpaceDE w:val="0"/>
              <w:autoSpaceDN w:val="0"/>
              <w:adjustRightInd w:val="0"/>
              <w:jc w:val="center"/>
              <w:rPr>
                <w:sz w:val="22"/>
                <w:szCs w:val="22"/>
              </w:rPr>
            </w:pPr>
            <w:r>
              <w:rPr>
                <w:sz w:val="22"/>
                <w:szCs w:val="22"/>
              </w:rPr>
              <w:t>32</w:t>
            </w:r>
          </w:p>
        </w:tc>
        <w:tc>
          <w:tcPr>
            <w:tcW w:w="1418" w:type="dxa"/>
            <w:tcBorders>
              <w:top w:val="single" w:sz="4" w:space="0" w:color="auto"/>
              <w:left w:val="single" w:sz="4" w:space="0" w:color="auto"/>
              <w:bottom w:val="single" w:sz="4" w:space="0" w:color="auto"/>
              <w:right w:val="single" w:sz="4" w:space="0" w:color="auto"/>
            </w:tcBorders>
            <w:vAlign w:val="center"/>
          </w:tcPr>
          <w:p w:rsidR="00504AEC" w:rsidRDefault="00504AEC" w:rsidP="0022522E">
            <w:pPr>
              <w:jc w:val="center"/>
              <w:rPr>
                <w:sz w:val="20"/>
                <w:szCs w:val="20"/>
              </w:rPr>
            </w:pPr>
            <w:r w:rsidRPr="00A72E96">
              <w:rPr>
                <w:sz w:val="20"/>
                <w:szCs w:val="20"/>
              </w:rPr>
              <w:t>Картридж совместимый</w:t>
            </w:r>
          </w:p>
          <w:p w:rsidR="00504AEC" w:rsidRPr="001E3911" w:rsidRDefault="00504AEC" w:rsidP="0022522E">
            <w:pPr>
              <w:jc w:val="center"/>
              <w:rPr>
                <w:sz w:val="18"/>
                <w:szCs w:val="18"/>
              </w:rPr>
            </w:pPr>
            <w:r w:rsidRPr="00A72E96">
              <w:rPr>
                <w:color w:val="000000"/>
                <w:sz w:val="20"/>
                <w:szCs w:val="20"/>
              </w:rPr>
              <w:t>(28.23.25.000)</w:t>
            </w:r>
          </w:p>
        </w:tc>
        <w:tc>
          <w:tcPr>
            <w:tcW w:w="3260" w:type="dxa"/>
            <w:tcBorders>
              <w:top w:val="single" w:sz="4" w:space="0" w:color="auto"/>
              <w:left w:val="single" w:sz="4" w:space="0" w:color="auto"/>
              <w:bottom w:val="single" w:sz="4" w:space="0" w:color="auto"/>
              <w:right w:val="single" w:sz="4" w:space="0" w:color="auto"/>
            </w:tcBorders>
            <w:vAlign w:val="bottom"/>
          </w:tcPr>
          <w:p w:rsidR="00504AEC" w:rsidRPr="00E133A3" w:rsidRDefault="00504AEC" w:rsidP="00AF2E82">
            <w:pPr>
              <w:rPr>
                <w:color w:val="000000"/>
                <w:sz w:val="20"/>
                <w:szCs w:val="20"/>
              </w:rPr>
            </w:pPr>
            <w:r w:rsidRPr="00E133A3">
              <w:rPr>
                <w:sz w:val="20"/>
                <w:szCs w:val="20"/>
              </w:rPr>
              <w:t xml:space="preserve">Тонер-картридж для принтера </w:t>
            </w:r>
            <w:hyperlink r:id="rId10" w:tooltip="МФУ Canon i-SENSYS MF4410" w:history="1">
              <w:r w:rsidRPr="00E133A3">
                <w:rPr>
                  <w:bCs/>
                  <w:sz w:val="20"/>
                  <w:szCs w:val="20"/>
                  <w:lang w:val="en-US"/>
                </w:rPr>
                <w:t>Canon</w:t>
              </w:r>
              <w:r w:rsidRPr="00E133A3">
                <w:rPr>
                  <w:sz w:val="20"/>
                  <w:szCs w:val="20"/>
                </w:rPr>
                <w:t xml:space="preserve"> </w:t>
              </w:r>
              <w:proofErr w:type="spellStart"/>
              <w:r w:rsidRPr="00E133A3">
                <w:rPr>
                  <w:bCs/>
                  <w:sz w:val="20"/>
                  <w:szCs w:val="20"/>
                  <w:lang w:val="en-US"/>
                </w:rPr>
                <w:t>i</w:t>
              </w:r>
              <w:proofErr w:type="spellEnd"/>
              <w:r w:rsidRPr="00E133A3">
                <w:rPr>
                  <w:sz w:val="20"/>
                  <w:szCs w:val="20"/>
                </w:rPr>
                <w:t>-</w:t>
              </w:r>
              <w:r w:rsidRPr="00E133A3">
                <w:rPr>
                  <w:sz w:val="20"/>
                  <w:szCs w:val="20"/>
                  <w:lang w:val="en-US"/>
                </w:rPr>
                <w:t>SENSYS</w:t>
              </w:r>
              <w:r w:rsidRPr="00E133A3">
                <w:rPr>
                  <w:sz w:val="20"/>
                  <w:szCs w:val="20"/>
                </w:rPr>
                <w:t xml:space="preserve"> </w:t>
              </w:r>
              <w:r w:rsidRPr="00E133A3">
                <w:rPr>
                  <w:bCs/>
                  <w:sz w:val="20"/>
                  <w:szCs w:val="20"/>
                  <w:lang w:val="en-US"/>
                </w:rPr>
                <w:t>MF</w:t>
              </w:r>
              <w:r w:rsidRPr="00E133A3">
                <w:rPr>
                  <w:bCs/>
                  <w:sz w:val="20"/>
                  <w:szCs w:val="20"/>
                </w:rPr>
                <w:t>247</w:t>
              </w:r>
            </w:hyperlink>
            <w:r w:rsidRPr="00E133A3">
              <w:rPr>
                <w:sz w:val="20"/>
                <w:szCs w:val="20"/>
              </w:rPr>
              <w:t xml:space="preserve"> </w:t>
            </w:r>
            <w:proofErr w:type="spellStart"/>
            <w:r w:rsidRPr="00E133A3">
              <w:rPr>
                <w:sz w:val="20"/>
                <w:szCs w:val="20"/>
                <w:lang w:val="en-US"/>
              </w:rPr>
              <w:t>dw</w:t>
            </w:r>
            <w:proofErr w:type="spellEnd"/>
            <w:r w:rsidRPr="00E133A3">
              <w:rPr>
                <w:sz w:val="20"/>
                <w:szCs w:val="20"/>
              </w:rPr>
              <w:t xml:space="preserve">. Цвет черный. Ресурс не менее 2400 страниц.  </w:t>
            </w:r>
          </w:p>
        </w:tc>
        <w:tc>
          <w:tcPr>
            <w:tcW w:w="708" w:type="dxa"/>
            <w:tcBorders>
              <w:top w:val="single" w:sz="4" w:space="0" w:color="auto"/>
              <w:left w:val="single" w:sz="4" w:space="0" w:color="auto"/>
              <w:bottom w:val="single" w:sz="4" w:space="0" w:color="auto"/>
              <w:right w:val="single" w:sz="4" w:space="0" w:color="auto"/>
            </w:tcBorders>
            <w:vAlign w:val="center"/>
          </w:tcPr>
          <w:p w:rsidR="00504AEC" w:rsidRPr="00E133A3" w:rsidRDefault="00504AEC" w:rsidP="00504AEC">
            <w:pPr>
              <w:autoSpaceDE w:val="0"/>
              <w:autoSpaceDN w:val="0"/>
              <w:adjustRightInd w:val="0"/>
              <w:jc w:val="center"/>
              <w:rPr>
                <w:sz w:val="20"/>
                <w:szCs w:val="20"/>
              </w:rPr>
            </w:pPr>
            <w:proofErr w:type="gramStart"/>
            <w:r w:rsidRPr="00E133A3">
              <w:rPr>
                <w:sz w:val="20"/>
                <w:szCs w:val="20"/>
              </w:rPr>
              <w:t>ш</w:t>
            </w:r>
            <w:proofErr w:type="gramEnd"/>
            <w:r w:rsidRPr="00E133A3">
              <w:rPr>
                <w:sz w:val="20"/>
                <w:szCs w:val="20"/>
              </w:rPr>
              <w:t>т.</w:t>
            </w:r>
          </w:p>
        </w:tc>
        <w:tc>
          <w:tcPr>
            <w:tcW w:w="1276" w:type="dxa"/>
            <w:tcBorders>
              <w:top w:val="single" w:sz="4" w:space="0" w:color="auto"/>
              <w:left w:val="single" w:sz="4" w:space="0" w:color="auto"/>
              <w:bottom w:val="single" w:sz="4" w:space="0" w:color="auto"/>
              <w:right w:val="single" w:sz="4" w:space="0" w:color="auto"/>
            </w:tcBorders>
            <w:vAlign w:val="center"/>
          </w:tcPr>
          <w:p w:rsidR="00504AEC" w:rsidRPr="00E133A3" w:rsidRDefault="00504AEC" w:rsidP="00504AEC">
            <w:pPr>
              <w:jc w:val="center"/>
              <w:rPr>
                <w:color w:val="000000"/>
                <w:sz w:val="20"/>
                <w:szCs w:val="20"/>
              </w:rPr>
            </w:pPr>
            <w:r w:rsidRPr="00E133A3">
              <w:rPr>
                <w:color w:val="000000"/>
                <w:sz w:val="20"/>
                <w:szCs w:val="20"/>
              </w:rPr>
              <w:t>5</w:t>
            </w:r>
          </w:p>
        </w:tc>
        <w:tc>
          <w:tcPr>
            <w:tcW w:w="1134" w:type="dxa"/>
            <w:tcBorders>
              <w:top w:val="single" w:sz="4" w:space="0" w:color="auto"/>
              <w:left w:val="single" w:sz="4" w:space="0" w:color="auto"/>
              <w:bottom w:val="single" w:sz="4" w:space="0" w:color="auto"/>
              <w:right w:val="single" w:sz="4" w:space="0" w:color="auto"/>
            </w:tcBorders>
            <w:vAlign w:val="center"/>
          </w:tcPr>
          <w:p w:rsidR="00504AEC" w:rsidRPr="002D29A4" w:rsidRDefault="00685D0D" w:rsidP="00146043">
            <w:pPr>
              <w:autoSpaceDE w:val="0"/>
              <w:autoSpaceDN w:val="0"/>
              <w:adjustRightInd w:val="0"/>
              <w:jc w:val="center"/>
              <w:rPr>
                <w:sz w:val="22"/>
                <w:szCs w:val="22"/>
              </w:rPr>
            </w:pPr>
            <w:r>
              <w:rPr>
                <w:sz w:val="22"/>
                <w:szCs w:val="22"/>
              </w:rPr>
              <w:t>682,50</w:t>
            </w:r>
          </w:p>
        </w:tc>
        <w:tc>
          <w:tcPr>
            <w:tcW w:w="1559" w:type="dxa"/>
            <w:tcBorders>
              <w:top w:val="single" w:sz="4" w:space="0" w:color="auto"/>
              <w:left w:val="single" w:sz="4" w:space="0" w:color="auto"/>
              <w:bottom w:val="single" w:sz="4" w:space="0" w:color="auto"/>
              <w:right w:val="single" w:sz="4" w:space="0" w:color="auto"/>
            </w:tcBorders>
            <w:vAlign w:val="center"/>
          </w:tcPr>
          <w:p w:rsidR="00504AEC" w:rsidRPr="002D29A4" w:rsidRDefault="00685D0D" w:rsidP="00146043">
            <w:pPr>
              <w:autoSpaceDE w:val="0"/>
              <w:autoSpaceDN w:val="0"/>
              <w:adjustRightInd w:val="0"/>
              <w:jc w:val="center"/>
              <w:rPr>
                <w:b/>
                <w:sz w:val="22"/>
                <w:szCs w:val="22"/>
              </w:rPr>
            </w:pPr>
            <w:r>
              <w:rPr>
                <w:b/>
                <w:sz w:val="22"/>
                <w:szCs w:val="22"/>
              </w:rPr>
              <w:t>3 412,50</w:t>
            </w:r>
          </w:p>
        </w:tc>
      </w:tr>
      <w:tr w:rsidR="00E95AA7" w:rsidRPr="002D29A4" w:rsidTr="00E5240A">
        <w:tc>
          <w:tcPr>
            <w:tcW w:w="709" w:type="dxa"/>
            <w:tcBorders>
              <w:top w:val="single" w:sz="4" w:space="0" w:color="auto"/>
              <w:left w:val="single" w:sz="4" w:space="0" w:color="auto"/>
              <w:bottom w:val="single" w:sz="4" w:space="0" w:color="auto"/>
              <w:right w:val="single" w:sz="4" w:space="0" w:color="auto"/>
            </w:tcBorders>
          </w:tcPr>
          <w:p w:rsidR="00E95AA7" w:rsidRPr="002D29A4" w:rsidRDefault="00E95AA7" w:rsidP="00E5240A">
            <w:pPr>
              <w:autoSpaceDE w:val="0"/>
              <w:autoSpaceDN w:val="0"/>
              <w:adjustRightInd w:val="0"/>
              <w:jc w:val="center"/>
              <w:rPr>
                <w:sz w:val="22"/>
                <w:szCs w:val="22"/>
              </w:rPr>
            </w:pPr>
            <w:r>
              <w:rPr>
                <w:sz w:val="22"/>
                <w:szCs w:val="22"/>
              </w:rPr>
              <w:t>33</w:t>
            </w:r>
          </w:p>
        </w:tc>
        <w:tc>
          <w:tcPr>
            <w:tcW w:w="1418" w:type="dxa"/>
            <w:tcBorders>
              <w:top w:val="single" w:sz="4" w:space="0" w:color="auto"/>
              <w:left w:val="single" w:sz="4" w:space="0" w:color="auto"/>
              <w:bottom w:val="single" w:sz="4" w:space="0" w:color="auto"/>
              <w:right w:val="single" w:sz="4" w:space="0" w:color="auto"/>
            </w:tcBorders>
            <w:vAlign w:val="center"/>
          </w:tcPr>
          <w:p w:rsidR="00E95AA7" w:rsidRDefault="00E95AA7" w:rsidP="00E5240A">
            <w:pPr>
              <w:jc w:val="center"/>
              <w:rPr>
                <w:sz w:val="20"/>
                <w:szCs w:val="20"/>
              </w:rPr>
            </w:pPr>
            <w:r w:rsidRPr="00A72E96">
              <w:rPr>
                <w:sz w:val="20"/>
                <w:szCs w:val="20"/>
              </w:rPr>
              <w:t>Картридж совместимый</w:t>
            </w:r>
          </w:p>
          <w:p w:rsidR="00E95AA7" w:rsidRPr="001E3911" w:rsidRDefault="00E95AA7" w:rsidP="00E5240A">
            <w:pPr>
              <w:jc w:val="center"/>
              <w:rPr>
                <w:sz w:val="18"/>
                <w:szCs w:val="18"/>
              </w:rPr>
            </w:pPr>
            <w:r w:rsidRPr="00A72E96">
              <w:rPr>
                <w:color w:val="000000"/>
                <w:sz w:val="20"/>
                <w:szCs w:val="20"/>
              </w:rPr>
              <w:t>(28.23.25.000)</w:t>
            </w:r>
          </w:p>
        </w:tc>
        <w:tc>
          <w:tcPr>
            <w:tcW w:w="3260" w:type="dxa"/>
            <w:tcBorders>
              <w:top w:val="single" w:sz="4" w:space="0" w:color="auto"/>
              <w:left w:val="single" w:sz="4" w:space="0" w:color="auto"/>
              <w:bottom w:val="single" w:sz="4" w:space="0" w:color="auto"/>
              <w:right w:val="single" w:sz="4" w:space="0" w:color="auto"/>
            </w:tcBorders>
            <w:vAlign w:val="bottom"/>
          </w:tcPr>
          <w:p w:rsidR="00E95AA7" w:rsidRPr="00E133A3" w:rsidRDefault="00E95AA7" w:rsidP="00E5240A">
            <w:pPr>
              <w:rPr>
                <w:color w:val="000000"/>
                <w:sz w:val="20"/>
                <w:szCs w:val="20"/>
              </w:rPr>
            </w:pPr>
            <w:r w:rsidRPr="00E133A3">
              <w:rPr>
                <w:sz w:val="20"/>
                <w:szCs w:val="20"/>
              </w:rPr>
              <w:t xml:space="preserve">Тонер-картридж  для принтера </w:t>
            </w:r>
            <w:r w:rsidRPr="00E133A3">
              <w:rPr>
                <w:sz w:val="20"/>
                <w:szCs w:val="20"/>
                <w:lang w:val="en-US"/>
              </w:rPr>
              <w:t>Xerox</w:t>
            </w:r>
            <w:r w:rsidRPr="00E133A3">
              <w:rPr>
                <w:sz w:val="20"/>
                <w:szCs w:val="20"/>
              </w:rPr>
              <w:t xml:space="preserve"> </w:t>
            </w:r>
            <w:r w:rsidRPr="00E133A3">
              <w:rPr>
                <w:sz w:val="20"/>
                <w:szCs w:val="20"/>
                <w:lang w:val="en-US"/>
              </w:rPr>
              <w:t>WorkCentre</w:t>
            </w:r>
            <w:r w:rsidRPr="00E133A3">
              <w:rPr>
                <w:sz w:val="20"/>
                <w:szCs w:val="20"/>
              </w:rPr>
              <w:t xml:space="preserve"> 3210. Цвет черный. Ресурс не менее 2000 страниц.  </w:t>
            </w:r>
          </w:p>
        </w:tc>
        <w:tc>
          <w:tcPr>
            <w:tcW w:w="708" w:type="dxa"/>
            <w:tcBorders>
              <w:top w:val="single" w:sz="4" w:space="0" w:color="auto"/>
              <w:left w:val="single" w:sz="4" w:space="0" w:color="auto"/>
              <w:bottom w:val="single" w:sz="4" w:space="0" w:color="auto"/>
              <w:right w:val="single" w:sz="4" w:space="0" w:color="auto"/>
            </w:tcBorders>
            <w:vAlign w:val="center"/>
          </w:tcPr>
          <w:p w:rsidR="00E95AA7" w:rsidRPr="00E133A3" w:rsidRDefault="00E95AA7" w:rsidP="00E5240A">
            <w:pPr>
              <w:autoSpaceDE w:val="0"/>
              <w:autoSpaceDN w:val="0"/>
              <w:adjustRightInd w:val="0"/>
              <w:jc w:val="center"/>
              <w:rPr>
                <w:sz w:val="20"/>
                <w:szCs w:val="20"/>
              </w:rPr>
            </w:pPr>
            <w:r w:rsidRPr="00E133A3">
              <w:rPr>
                <w:sz w:val="20"/>
                <w:szCs w:val="20"/>
              </w:rPr>
              <w:t>шт.</w:t>
            </w:r>
          </w:p>
        </w:tc>
        <w:tc>
          <w:tcPr>
            <w:tcW w:w="1276" w:type="dxa"/>
            <w:tcBorders>
              <w:top w:val="single" w:sz="4" w:space="0" w:color="auto"/>
              <w:left w:val="single" w:sz="4" w:space="0" w:color="auto"/>
              <w:bottom w:val="single" w:sz="4" w:space="0" w:color="auto"/>
              <w:right w:val="single" w:sz="4" w:space="0" w:color="auto"/>
            </w:tcBorders>
            <w:vAlign w:val="center"/>
          </w:tcPr>
          <w:p w:rsidR="00E95AA7" w:rsidRPr="00E133A3" w:rsidRDefault="00685D0D" w:rsidP="00E5240A">
            <w:pPr>
              <w:jc w:val="center"/>
              <w:rPr>
                <w:color w:val="000000"/>
                <w:sz w:val="20"/>
                <w:szCs w:val="20"/>
              </w:rPr>
            </w:pPr>
            <w:r>
              <w:rPr>
                <w:color w:val="000000"/>
                <w:sz w:val="20"/>
                <w:szCs w:val="20"/>
              </w:rPr>
              <w:t>2</w:t>
            </w:r>
          </w:p>
        </w:tc>
        <w:tc>
          <w:tcPr>
            <w:tcW w:w="1134" w:type="dxa"/>
            <w:tcBorders>
              <w:top w:val="single" w:sz="4" w:space="0" w:color="auto"/>
              <w:left w:val="single" w:sz="4" w:space="0" w:color="auto"/>
              <w:bottom w:val="single" w:sz="4" w:space="0" w:color="auto"/>
              <w:right w:val="single" w:sz="4" w:space="0" w:color="auto"/>
            </w:tcBorders>
            <w:vAlign w:val="center"/>
          </w:tcPr>
          <w:p w:rsidR="00E95AA7" w:rsidRPr="002D29A4" w:rsidRDefault="00685D0D" w:rsidP="00E5240A">
            <w:pPr>
              <w:autoSpaceDE w:val="0"/>
              <w:autoSpaceDN w:val="0"/>
              <w:adjustRightInd w:val="0"/>
              <w:jc w:val="center"/>
              <w:rPr>
                <w:sz w:val="22"/>
                <w:szCs w:val="22"/>
              </w:rPr>
            </w:pPr>
            <w:r>
              <w:rPr>
                <w:sz w:val="22"/>
                <w:szCs w:val="22"/>
              </w:rPr>
              <w:t>7 654,50</w:t>
            </w:r>
          </w:p>
        </w:tc>
        <w:tc>
          <w:tcPr>
            <w:tcW w:w="1559" w:type="dxa"/>
            <w:tcBorders>
              <w:top w:val="single" w:sz="4" w:space="0" w:color="auto"/>
              <w:left w:val="single" w:sz="4" w:space="0" w:color="auto"/>
              <w:bottom w:val="single" w:sz="4" w:space="0" w:color="auto"/>
              <w:right w:val="single" w:sz="4" w:space="0" w:color="auto"/>
            </w:tcBorders>
            <w:vAlign w:val="center"/>
          </w:tcPr>
          <w:p w:rsidR="00E95AA7" w:rsidRPr="002D29A4" w:rsidRDefault="00685D0D" w:rsidP="00E5240A">
            <w:pPr>
              <w:autoSpaceDE w:val="0"/>
              <w:autoSpaceDN w:val="0"/>
              <w:adjustRightInd w:val="0"/>
              <w:jc w:val="center"/>
              <w:rPr>
                <w:b/>
                <w:sz w:val="22"/>
                <w:szCs w:val="22"/>
              </w:rPr>
            </w:pPr>
            <w:r>
              <w:rPr>
                <w:b/>
                <w:sz w:val="22"/>
                <w:szCs w:val="22"/>
              </w:rPr>
              <w:t>15 309,00</w:t>
            </w:r>
          </w:p>
        </w:tc>
      </w:tr>
      <w:tr w:rsidR="00E95AA7" w:rsidRPr="002D29A4" w:rsidTr="00E95AA7">
        <w:tc>
          <w:tcPr>
            <w:tcW w:w="709" w:type="dxa"/>
            <w:tcBorders>
              <w:top w:val="single" w:sz="4" w:space="0" w:color="auto"/>
              <w:left w:val="single" w:sz="4" w:space="0" w:color="auto"/>
              <w:bottom w:val="single" w:sz="4" w:space="0" w:color="auto"/>
              <w:right w:val="single" w:sz="4" w:space="0" w:color="auto"/>
            </w:tcBorders>
          </w:tcPr>
          <w:p w:rsidR="00E95AA7" w:rsidRPr="002D29A4" w:rsidRDefault="00E95AA7" w:rsidP="00E5240A">
            <w:pPr>
              <w:autoSpaceDE w:val="0"/>
              <w:autoSpaceDN w:val="0"/>
              <w:adjustRightInd w:val="0"/>
              <w:jc w:val="center"/>
              <w:rPr>
                <w:sz w:val="22"/>
                <w:szCs w:val="22"/>
              </w:rPr>
            </w:pPr>
            <w:r>
              <w:rPr>
                <w:sz w:val="22"/>
                <w:szCs w:val="22"/>
              </w:rPr>
              <w:t>34</w:t>
            </w:r>
          </w:p>
        </w:tc>
        <w:tc>
          <w:tcPr>
            <w:tcW w:w="1418" w:type="dxa"/>
            <w:tcBorders>
              <w:top w:val="single" w:sz="4" w:space="0" w:color="auto"/>
              <w:left w:val="single" w:sz="4" w:space="0" w:color="auto"/>
              <w:bottom w:val="single" w:sz="4" w:space="0" w:color="auto"/>
              <w:right w:val="single" w:sz="4" w:space="0" w:color="auto"/>
            </w:tcBorders>
            <w:vAlign w:val="center"/>
          </w:tcPr>
          <w:p w:rsidR="00E95AA7" w:rsidRDefault="00E95AA7" w:rsidP="00E5240A">
            <w:pPr>
              <w:jc w:val="center"/>
              <w:rPr>
                <w:sz w:val="20"/>
                <w:szCs w:val="20"/>
              </w:rPr>
            </w:pPr>
            <w:r w:rsidRPr="00A72E96">
              <w:rPr>
                <w:sz w:val="20"/>
                <w:szCs w:val="20"/>
              </w:rPr>
              <w:t>Картридж совместимый</w:t>
            </w:r>
          </w:p>
          <w:p w:rsidR="00E95AA7" w:rsidRPr="001E3911" w:rsidRDefault="00E95AA7" w:rsidP="00E5240A">
            <w:pPr>
              <w:jc w:val="center"/>
              <w:rPr>
                <w:sz w:val="18"/>
                <w:szCs w:val="18"/>
              </w:rPr>
            </w:pPr>
            <w:r w:rsidRPr="00A72E96">
              <w:rPr>
                <w:color w:val="000000"/>
                <w:sz w:val="20"/>
                <w:szCs w:val="20"/>
              </w:rPr>
              <w:t>(28.23.25.000)</w:t>
            </w:r>
          </w:p>
        </w:tc>
        <w:tc>
          <w:tcPr>
            <w:tcW w:w="3260" w:type="dxa"/>
            <w:tcBorders>
              <w:top w:val="single" w:sz="4" w:space="0" w:color="auto"/>
              <w:left w:val="single" w:sz="4" w:space="0" w:color="auto"/>
              <w:bottom w:val="single" w:sz="4" w:space="0" w:color="auto"/>
              <w:right w:val="single" w:sz="4" w:space="0" w:color="auto"/>
            </w:tcBorders>
          </w:tcPr>
          <w:p w:rsidR="00E95AA7" w:rsidRPr="00E133A3" w:rsidRDefault="00DF4849" w:rsidP="00E95AA7">
            <w:pPr>
              <w:rPr>
                <w:sz w:val="20"/>
                <w:szCs w:val="20"/>
              </w:rPr>
            </w:pPr>
            <w:r w:rsidRPr="00DF4849">
              <w:rPr>
                <w:sz w:val="20"/>
                <w:szCs w:val="20"/>
              </w:rPr>
              <w:t xml:space="preserve">Тонер-картридж для принтера HP </w:t>
            </w:r>
            <w:proofErr w:type="spellStart"/>
            <w:r w:rsidRPr="00DF4849">
              <w:rPr>
                <w:sz w:val="20"/>
                <w:szCs w:val="20"/>
              </w:rPr>
              <w:t>LaserJetPro</w:t>
            </w:r>
            <w:proofErr w:type="spellEnd"/>
            <w:r w:rsidRPr="00DF4849">
              <w:rPr>
                <w:sz w:val="20"/>
                <w:szCs w:val="20"/>
              </w:rPr>
              <w:t xml:space="preserve"> M521dn. Цвет черный. Ресурс не менее 6000 страниц.   </w:t>
            </w:r>
          </w:p>
        </w:tc>
        <w:tc>
          <w:tcPr>
            <w:tcW w:w="708" w:type="dxa"/>
            <w:tcBorders>
              <w:top w:val="single" w:sz="4" w:space="0" w:color="auto"/>
              <w:left w:val="single" w:sz="4" w:space="0" w:color="auto"/>
              <w:bottom w:val="single" w:sz="4" w:space="0" w:color="auto"/>
              <w:right w:val="single" w:sz="4" w:space="0" w:color="auto"/>
            </w:tcBorders>
            <w:vAlign w:val="center"/>
          </w:tcPr>
          <w:p w:rsidR="00E95AA7" w:rsidRPr="00E133A3" w:rsidRDefault="00E95AA7" w:rsidP="00E5240A">
            <w:pPr>
              <w:autoSpaceDE w:val="0"/>
              <w:autoSpaceDN w:val="0"/>
              <w:adjustRightInd w:val="0"/>
              <w:jc w:val="center"/>
              <w:rPr>
                <w:sz w:val="20"/>
                <w:szCs w:val="20"/>
              </w:rPr>
            </w:pPr>
            <w:r>
              <w:rPr>
                <w:sz w:val="20"/>
                <w:szCs w:val="20"/>
              </w:rPr>
              <w:t>шт.</w:t>
            </w:r>
          </w:p>
        </w:tc>
        <w:tc>
          <w:tcPr>
            <w:tcW w:w="1276" w:type="dxa"/>
            <w:tcBorders>
              <w:top w:val="single" w:sz="4" w:space="0" w:color="auto"/>
              <w:left w:val="single" w:sz="4" w:space="0" w:color="auto"/>
              <w:bottom w:val="single" w:sz="4" w:space="0" w:color="auto"/>
              <w:right w:val="single" w:sz="4" w:space="0" w:color="auto"/>
            </w:tcBorders>
            <w:vAlign w:val="center"/>
          </w:tcPr>
          <w:p w:rsidR="00E95AA7" w:rsidRPr="00E133A3" w:rsidRDefault="00685D0D" w:rsidP="00E5240A">
            <w:pPr>
              <w:jc w:val="center"/>
              <w:rPr>
                <w:color w:val="000000"/>
                <w:sz w:val="20"/>
                <w:szCs w:val="20"/>
              </w:rPr>
            </w:pPr>
            <w:r>
              <w:rPr>
                <w:color w:val="000000"/>
                <w:sz w:val="20"/>
                <w:szCs w:val="20"/>
              </w:rPr>
              <w:t>20</w:t>
            </w:r>
          </w:p>
        </w:tc>
        <w:tc>
          <w:tcPr>
            <w:tcW w:w="1134" w:type="dxa"/>
            <w:tcBorders>
              <w:top w:val="single" w:sz="4" w:space="0" w:color="auto"/>
              <w:left w:val="single" w:sz="4" w:space="0" w:color="auto"/>
              <w:bottom w:val="single" w:sz="4" w:space="0" w:color="auto"/>
              <w:right w:val="single" w:sz="4" w:space="0" w:color="auto"/>
            </w:tcBorders>
            <w:vAlign w:val="center"/>
          </w:tcPr>
          <w:p w:rsidR="00E95AA7" w:rsidRPr="002D29A4" w:rsidRDefault="00685D0D" w:rsidP="00E5240A">
            <w:pPr>
              <w:autoSpaceDE w:val="0"/>
              <w:autoSpaceDN w:val="0"/>
              <w:adjustRightInd w:val="0"/>
              <w:jc w:val="center"/>
              <w:rPr>
                <w:sz w:val="22"/>
                <w:szCs w:val="22"/>
              </w:rPr>
            </w:pPr>
            <w:r>
              <w:rPr>
                <w:sz w:val="22"/>
                <w:szCs w:val="22"/>
              </w:rPr>
              <w:t>1 806,00</w:t>
            </w:r>
          </w:p>
        </w:tc>
        <w:tc>
          <w:tcPr>
            <w:tcW w:w="1559" w:type="dxa"/>
            <w:tcBorders>
              <w:top w:val="single" w:sz="4" w:space="0" w:color="auto"/>
              <w:left w:val="single" w:sz="4" w:space="0" w:color="auto"/>
              <w:bottom w:val="single" w:sz="4" w:space="0" w:color="auto"/>
              <w:right w:val="single" w:sz="4" w:space="0" w:color="auto"/>
            </w:tcBorders>
            <w:vAlign w:val="center"/>
          </w:tcPr>
          <w:p w:rsidR="00E95AA7" w:rsidRPr="002D29A4" w:rsidRDefault="00685D0D" w:rsidP="00E5240A">
            <w:pPr>
              <w:autoSpaceDE w:val="0"/>
              <w:autoSpaceDN w:val="0"/>
              <w:adjustRightInd w:val="0"/>
              <w:jc w:val="center"/>
              <w:rPr>
                <w:b/>
                <w:sz w:val="22"/>
                <w:szCs w:val="22"/>
              </w:rPr>
            </w:pPr>
            <w:r>
              <w:rPr>
                <w:b/>
                <w:sz w:val="22"/>
                <w:szCs w:val="22"/>
              </w:rPr>
              <w:t>36 120,00</w:t>
            </w:r>
          </w:p>
        </w:tc>
      </w:tr>
      <w:tr w:rsidR="00E95AA7" w:rsidRPr="002D29A4" w:rsidTr="00E95AA7">
        <w:tc>
          <w:tcPr>
            <w:tcW w:w="709" w:type="dxa"/>
            <w:tcBorders>
              <w:top w:val="single" w:sz="4" w:space="0" w:color="auto"/>
              <w:left w:val="single" w:sz="4" w:space="0" w:color="auto"/>
              <w:bottom w:val="single" w:sz="4" w:space="0" w:color="auto"/>
              <w:right w:val="single" w:sz="4" w:space="0" w:color="auto"/>
            </w:tcBorders>
          </w:tcPr>
          <w:p w:rsidR="00E95AA7" w:rsidRPr="002D29A4" w:rsidRDefault="00E95AA7" w:rsidP="00E5240A">
            <w:pPr>
              <w:autoSpaceDE w:val="0"/>
              <w:autoSpaceDN w:val="0"/>
              <w:adjustRightInd w:val="0"/>
              <w:jc w:val="center"/>
              <w:rPr>
                <w:sz w:val="22"/>
                <w:szCs w:val="22"/>
              </w:rPr>
            </w:pPr>
            <w:r>
              <w:rPr>
                <w:sz w:val="22"/>
                <w:szCs w:val="22"/>
              </w:rPr>
              <w:t>35</w:t>
            </w:r>
          </w:p>
        </w:tc>
        <w:tc>
          <w:tcPr>
            <w:tcW w:w="1418" w:type="dxa"/>
            <w:tcBorders>
              <w:top w:val="single" w:sz="4" w:space="0" w:color="auto"/>
              <w:left w:val="single" w:sz="4" w:space="0" w:color="auto"/>
              <w:bottom w:val="single" w:sz="4" w:space="0" w:color="auto"/>
              <w:right w:val="single" w:sz="4" w:space="0" w:color="auto"/>
            </w:tcBorders>
            <w:vAlign w:val="center"/>
          </w:tcPr>
          <w:p w:rsidR="00E95AA7" w:rsidRDefault="00E95AA7" w:rsidP="00E5240A">
            <w:pPr>
              <w:jc w:val="center"/>
              <w:rPr>
                <w:sz w:val="20"/>
                <w:szCs w:val="20"/>
              </w:rPr>
            </w:pPr>
            <w:r w:rsidRPr="00A72E96">
              <w:rPr>
                <w:sz w:val="20"/>
                <w:szCs w:val="20"/>
              </w:rPr>
              <w:t>Картридж совместимый</w:t>
            </w:r>
          </w:p>
          <w:p w:rsidR="00E95AA7" w:rsidRPr="001E3911" w:rsidRDefault="00E95AA7" w:rsidP="00E5240A">
            <w:pPr>
              <w:jc w:val="center"/>
              <w:rPr>
                <w:sz w:val="18"/>
                <w:szCs w:val="18"/>
              </w:rPr>
            </w:pPr>
            <w:r w:rsidRPr="00A72E96">
              <w:rPr>
                <w:color w:val="000000"/>
                <w:sz w:val="20"/>
                <w:szCs w:val="20"/>
              </w:rPr>
              <w:t>(28.23.25.000)</w:t>
            </w:r>
          </w:p>
        </w:tc>
        <w:tc>
          <w:tcPr>
            <w:tcW w:w="3260" w:type="dxa"/>
            <w:tcBorders>
              <w:top w:val="single" w:sz="4" w:space="0" w:color="auto"/>
              <w:left w:val="single" w:sz="4" w:space="0" w:color="auto"/>
              <w:bottom w:val="single" w:sz="4" w:space="0" w:color="auto"/>
              <w:right w:val="single" w:sz="4" w:space="0" w:color="auto"/>
            </w:tcBorders>
          </w:tcPr>
          <w:p w:rsidR="00E95AA7" w:rsidRPr="004C17BE" w:rsidRDefault="00DF4849" w:rsidP="00E95AA7">
            <w:pPr>
              <w:rPr>
                <w:sz w:val="20"/>
                <w:szCs w:val="20"/>
              </w:rPr>
            </w:pPr>
            <w:r w:rsidRPr="00DF4849">
              <w:rPr>
                <w:sz w:val="20"/>
                <w:szCs w:val="20"/>
              </w:rPr>
              <w:t xml:space="preserve">Тонер-картридж для принтера </w:t>
            </w:r>
            <w:proofErr w:type="spellStart"/>
            <w:r w:rsidRPr="00DF4849">
              <w:rPr>
                <w:sz w:val="20"/>
                <w:szCs w:val="20"/>
              </w:rPr>
              <w:t>BrotherDCP</w:t>
            </w:r>
            <w:proofErr w:type="spellEnd"/>
            <w:r w:rsidRPr="00DF4849">
              <w:rPr>
                <w:sz w:val="20"/>
                <w:szCs w:val="20"/>
              </w:rPr>
              <w:t xml:space="preserve"> 7057R. Цвет черный  Ресурс не менее 2500 страниц. Цвет черный.</w:t>
            </w:r>
          </w:p>
        </w:tc>
        <w:tc>
          <w:tcPr>
            <w:tcW w:w="708" w:type="dxa"/>
            <w:tcBorders>
              <w:top w:val="single" w:sz="4" w:space="0" w:color="auto"/>
              <w:left w:val="single" w:sz="4" w:space="0" w:color="auto"/>
              <w:bottom w:val="single" w:sz="4" w:space="0" w:color="auto"/>
              <w:right w:val="single" w:sz="4" w:space="0" w:color="auto"/>
            </w:tcBorders>
            <w:vAlign w:val="center"/>
          </w:tcPr>
          <w:p w:rsidR="00E95AA7" w:rsidRPr="00E133A3" w:rsidRDefault="00E95AA7" w:rsidP="00E5240A">
            <w:pPr>
              <w:autoSpaceDE w:val="0"/>
              <w:autoSpaceDN w:val="0"/>
              <w:adjustRightInd w:val="0"/>
              <w:jc w:val="center"/>
              <w:rPr>
                <w:sz w:val="20"/>
                <w:szCs w:val="20"/>
              </w:rPr>
            </w:pPr>
            <w:r>
              <w:rPr>
                <w:sz w:val="20"/>
                <w:szCs w:val="20"/>
              </w:rPr>
              <w:t>шт.</w:t>
            </w:r>
          </w:p>
        </w:tc>
        <w:tc>
          <w:tcPr>
            <w:tcW w:w="1276" w:type="dxa"/>
            <w:tcBorders>
              <w:top w:val="single" w:sz="4" w:space="0" w:color="auto"/>
              <w:left w:val="single" w:sz="4" w:space="0" w:color="auto"/>
              <w:bottom w:val="single" w:sz="4" w:space="0" w:color="auto"/>
              <w:right w:val="single" w:sz="4" w:space="0" w:color="auto"/>
            </w:tcBorders>
            <w:vAlign w:val="center"/>
          </w:tcPr>
          <w:p w:rsidR="00E95AA7" w:rsidRPr="00E133A3" w:rsidRDefault="00E95AA7" w:rsidP="00E5240A">
            <w:pPr>
              <w:jc w:val="center"/>
              <w:rPr>
                <w:color w:val="000000"/>
                <w:sz w:val="20"/>
                <w:szCs w:val="20"/>
              </w:rPr>
            </w:pPr>
            <w:r>
              <w:rPr>
                <w:color w:val="000000"/>
                <w:sz w:val="20"/>
                <w:szCs w:val="20"/>
              </w:rPr>
              <w:t>4</w:t>
            </w:r>
          </w:p>
        </w:tc>
        <w:tc>
          <w:tcPr>
            <w:tcW w:w="1134" w:type="dxa"/>
            <w:tcBorders>
              <w:top w:val="single" w:sz="4" w:space="0" w:color="auto"/>
              <w:left w:val="single" w:sz="4" w:space="0" w:color="auto"/>
              <w:bottom w:val="single" w:sz="4" w:space="0" w:color="auto"/>
              <w:right w:val="single" w:sz="4" w:space="0" w:color="auto"/>
            </w:tcBorders>
            <w:vAlign w:val="center"/>
          </w:tcPr>
          <w:p w:rsidR="00E95AA7" w:rsidRPr="002D29A4" w:rsidRDefault="00685D0D" w:rsidP="00E5240A">
            <w:pPr>
              <w:autoSpaceDE w:val="0"/>
              <w:autoSpaceDN w:val="0"/>
              <w:adjustRightInd w:val="0"/>
              <w:jc w:val="center"/>
              <w:rPr>
                <w:sz w:val="22"/>
                <w:szCs w:val="22"/>
              </w:rPr>
            </w:pPr>
            <w:r>
              <w:rPr>
                <w:sz w:val="22"/>
                <w:szCs w:val="22"/>
              </w:rPr>
              <w:t>630,00</w:t>
            </w:r>
          </w:p>
        </w:tc>
        <w:tc>
          <w:tcPr>
            <w:tcW w:w="1559" w:type="dxa"/>
            <w:tcBorders>
              <w:top w:val="single" w:sz="4" w:space="0" w:color="auto"/>
              <w:left w:val="single" w:sz="4" w:space="0" w:color="auto"/>
              <w:bottom w:val="single" w:sz="4" w:space="0" w:color="auto"/>
              <w:right w:val="single" w:sz="4" w:space="0" w:color="auto"/>
            </w:tcBorders>
            <w:vAlign w:val="center"/>
          </w:tcPr>
          <w:p w:rsidR="00E95AA7" w:rsidRPr="002D29A4" w:rsidRDefault="00685D0D" w:rsidP="00E5240A">
            <w:pPr>
              <w:autoSpaceDE w:val="0"/>
              <w:autoSpaceDN w:val="0"/>
              <w:adjustRightInd w:val="0"/>
              <w:jc w:val="center"/>
              <w:rPr>
                <w:b/>
                <w:sz w:val="22"/>
                <w:szCs w:val="22"/>
              </w:rPr>
            </w:pPr>
            <w:r>
              <w:rPr>
                <w:b/>
                <w:sz w:val="22"/>
                <w:szCs w:val="22"/>
              </w:rPr>
              <w:t>2 520,00</w:t>
            </w:r>
          </w:p>
        </w:tc>
      </w:tr>
      <w:tr w:rsidR="00E95AA7" w:rsidRPr="002D29A4" w:rsidTr="00E5240A">
        <w:tc>
          <w:tcPr>
            <w:tcW w:w="709" w:type="dxa"/>
            <w:tcBorders>
              <w:top w:val="single" w:sz="4" w:space="0" w:color="auto"/>
              <w:left w:val="single" w:sz="4" w:space="0" w:color="auto"/>
              <w:bottom w:val="single" w:sz="4" w:space="0" w:color="auto"/>
              <w:right w:val="single" w:sz="4" w:space="0" w:color="auto"/>
            </w:tcBorders>
          </w:tcPr>
          <w:p w:rsidR="00E95AA7" w:rsidRPr="002D29A4" w:rsidRDefault="00E95AA7" w:rsidP="00E5240A">
            <w:pPr>
              <w:autoSpaceDE w:val="0"/>
              <w:autoSpaceDN w:val="0"/>
              <w:adjustRightInd w:val="0"/>
              <w:jc w:val="center"/>
              <w:rPr>
                <w:sz w:val="22"/>
                <w:szCs w:val="22"/>
              </w:rPr>
            </w:pPr>
            <w:r>
              <w:rPr>
                <w:sz w:val="22"/>
                <w:szCs w:val="22"/>
              </w:rPr>
              <w:t>36</w:t>
            </w:r>
          </w:p>
        </w:tc>
        <w:tc>
          <w:tcPr>
            <w:tcW w:w="1418" w:type="dxa"/>
            <w:tcBorders>
              <w:top w:val="single" w:sz="4" w:space="0" w:color="auto"/>
              <w:left w:val="single" w:sz="4" w:space="0" w:color="auto"/>
              <w:bottom w:val="single" w:sz="4" w:space="0" w:color="auto"/>
              <w:right w:val="single" w:sz="4" w:space="0" w:color="auto"/>
            </w:tcBorders>
            <w:vAlign w:val="center"/>
          </w:tcPr>
          <w:p w:rsidR="00E95AA7" w:rsidRDefault="00E95AA7" w:rsidP="00E5240A">
            <w:pPr>
              <w:jc w:val="center"/>
              <w:rPr>
                <w:sz w:val="20"/>
                <w:szCs w:val="20"/>
              </w:rPr>
            </w:pPr>
            <w:r w:rsidRPr="00A72E96">
              <w:rPr>
                <w:sz w:val="20"/>
                <w:szCs w:val="20"/>
              </w:rPr>
              <w:t>Картридж совместимый</w:t>
            </w:r>
          </w:p>
          <w:p w:rsidR="00E95AA7" w:rsidRPr="001E3911" w:rsidRDefault="00E95AA7" w:rsidP="00E5240A">
            <w:pPr>
              <w:autoSpaceDE w:val="0"/>
              <w:autoSpaceDN w:val="0"/>
              <w:adjustRightInd w:val="0"/>
              <w:jc w:val="center"/>
              <w:rPr>
                <w:bCs/>
                <w:sz w:val="18"/>
                <w:szCs w:val="18"/>
              </w:rPr>
            </w:pPr>
            <w:r w:rsidRPr="00A72E96">
              <w:rPr>
                <w:color w:val="000000"/>
                <w:sz w:val="20"/>
                <w:szCs w:val="20"/>
              </w:rPr>
              <w:t>(28.23.25.000)</w:t>
            </w:r>
          </w:p>
        </w:tc>
        <w:tc>
          <w:tcPr>
            <w:tcW w:w="3260" w:type="dxa"/>
            <w:tcBorders>
              <w:top w:val="single" w:sz="4" w:space="0" w:color="auto"/>
              <w:left w:val="single" w:sz="4" w:space="0" w:color="auto"/>
              <w:bottom w:val="single" w:sz="4" w:space="0" w:color="auto"/>
              <w:right w:val="single" w:sz="4" w:space="0" w:color="auto"/>
            </w:tcBorders>
            <w:vAlign w:val="bottom"/>
          </w:tcPr>
          <w:p w:rsidR="00E95AA7" w:rsidRPr="004C17BE" w:rsidRDefault="00DF4849" w:rsidP="00E5240A">
            <w:pPr>
              <w:rPr>
                <w:sz w:val="20"/>
                <w:szCs w:val="20"/>
              </w:rPr>
            </w:pPr>
            <w:r w:rsidRPr="00DF4849">
              <w:rPr>
                <w:sz w:val="20"/>
                <w:szCs w:val="20"/>
              </w:rPr>
              <w:t xml:space="preserve">Тонер-картридж для принтера </w:t>
            </w:r>
            <w:proofErr w:type="spellStart"/>
            <w:r w:rsidRPr="00DF4849">
              <w:rPr>
                <w:sz w:val="20"/>
                <w:szCs w:val="20"/>
              </w:rPr>
              <w:t>KyoceraM</w:t>
            </w:r>
            <w:proofErr w:type="spellEnd"/>
            <w:r w:rsidRPr="00DF4849">
              <w:rPr>
                <w:sz w:val="20"/>
                <w:szCs w:val="20"/>
              </w:rPr>
              <w:t xml:space="preserve"> 2540. </w:t>
            </w:r>
            <w:proofErr w:type="spellStart"/>
            <w:r w:rsidRPr="00DF4849">
              <w:rPr>
                <w:sz w:val="20"/>
                <w:szCs w:val="20"/>
              </w:rPr>
              <w:t>Цвет</w:t>
            </w:r>
            <w:proofErr w:type="gramStart"/>
            <w:r w:rsidRPr="00DF4849">
              <w:rPr>
                <w:sz w:val="20"/>
                <w:szCs w:val="20"/>
              </w:rPr>
              <w:t>:ч</w:t>
            </w:r>
            <w:proofErr w:type="gramEnd"/>
            <w:r w:rsidRPr="00DF4849">
              <w:rPr>
                <w:sz w:val="20"/>
                <w:szCs w:val="20"/>
              </w:rPr>
              <w:t>ерный</w:t>
            </w:r>
            <w:proofErr w:type="spellEnd"/>
            <w:r w:rsidRPr="00DF4849">
              <w:rPr>
                <w:sz w:val="20"/>
                <w:szCs w:val="20"/>
              </w:rPr>
              <w:t>. Ресурс не менее 7200 страниц.</w:t>
            </w:r>
          </w:p>
        </w:tc>
        <w:tc>
          <w:tcPr>
            <w:tcW w:w="708" w:type="dxa"/>
            <w:tcBorders>
              <w:top w:val="single" w:sz="4" w:space="0" w:color="auto"/>
              <w:left w:val="single" w:sz="4" w:space="0" w:color="auto"/>
              <w:bottom w:val="single" w:sz="4" w:space="0" w:color="auto"/>
              <w:right w:val="single" w:sz="4" w:space="0" w:color="auto"/>
            </w:tcBorders>
            <w:vAlign w:val="center"/>
          </w:tcPr>
          <w:p w:rsidR="00E95AA7" w:rsidRPr="00E133A3" w:rsidRDefault="00E95AA7" w:rsidP="00E5240A">
            <w:pPr>
              <w:autoSpaceDE w:val="0"/>
              <w:autoSpaceDN w:val="0"/>
              <w:adjustRightInd w:val="0"/>
              <w:jc w:val="center"/>
              <w:rPr>
                <w:sz w:val="20"/>
                <w:szCs w:val="20"/>
              </w:rPr>
            </w:pPr>
            <w:r>
              <w:rPr>
                <w:sz w:val="20"/>
                <w:szCs w:val="20"/>
              </w:rPr>
              <w:t>шт.</w:t>
            </w:r>
          </w:p>
        </w:tc>
        <w:tc>
          <w:tcPr>
            <w:tcW w:w="1276" w:type="dxa"/>
            <w:tcBorders>
              <w:top w:val="single" w:sz="4" w:space="0" w:color="auto"/>
              <w:left w:val="single" w:sz="4" w:space="0" w:color="auto"/>
              <w:bottom w:val="single" w:sz="4" w:space="0" w:color="auto"/>
              <w:right w:val="single" w:sz="4" w:space="0" w:color="auto"/>
            </w:tcBorders>
            <w:vAlign w:val="center"/>
          </w:tcPr>
          <w:p w:rsidR="00E95AA7" w:rsidRPr="00E133A3" w:rsidRDefault="00685D0D" w:rsidP="00E5240A">
            <w:pPr>
              <w:jc w:val="center"/>
              <w:rPr>
                <w:color w:val="000000"/>
                <w:sz w:val="20"/>
                <w:szCs w:val="20"/>
              </w:rPr>
            </w:pPr>
            <w:r>
              <w:rPr>
                <w:color w:val="000000"/>
                <w:sz w:val="20"/>
                <w:szCs w:val="20"/>
              </w:rPr>
              <w:t>12</w:t>
            </w:r>
          </w:p>
        </w:tc>
        <w:tc>
          <w:tcPr>
            <w:tcW w:w="1134" w:type="dxa"/>
            <w:tcBorders>
              <w:top w:val="single" w:sz="4" w:space="0" w:color="auto"/>
              <w:left w:val="single" w:sz="4" w:space="0" w:color="auto"/>
              <w:bottom w:val="single" w:sz="4" w:space="0" w:color="auto"/>
              <w:right w:val="single" w:sz="4" w:space="0" w:color="auto"/>
            </w:tcBorders>
            <w:vAlign w:val="center"/>
          </w:tcPr>
          <w:p w:rsidR="00E95AA7" w:rsidRPr="002D29A4" w:rsidRDefault="00685D0D" w:rsidP="00E5240A">
            <w:pPr>
              <w:autoSpaceDE w:val="0"/>
              <w:autoSpaceDN w:val="0"/>
              <w:adjustRightInd w:val="0"/>
              <w:jc w:val="center"/>
              <w:rPr>
                <w:sz w:val="22"/>
                <w:szCs w:val="22"/>
              </w:rPr>
            </w:pPr>
            <w:r>
              <w:rPr>
                <w:sz w:val="22"/>
                <w:szCs w:val="22"/>
              </w:rPr>
              <w:t>2 142,00</w:t>
            </w:r>
          </w:p>
        </w:tc>
        <w:tc>
          <w:tcPr>
            <w:tcW w:w="1559" w:type="dxa"/>
            <w:tcBorders>
              <w:top w:val="single" w:sz="4" w:space="0" w:color="auto"/>
              <w:left w:val="single" w:sz="4" w:space="0" w:color="auto"/>
              <w:bottom w:val="single" w:sz="4" w:space="0" w:color="auto"/>
              <w:right w:val="single" w:sz="4" w:space="0" w:color="auto"/>
            </w:tcBorders>
            <w:vAlign w:val="center"/>
          </w:tcPr>
          <w:p w:rsidR="00E95AA7" w:rsidRPr="002D29A4" w:rsidRDefault="00685D0D" w:rsidP="00E5240A">
            <w:pPr>
              <w:autoSpaceDE w:val="0"/>
              <w:autoSpaceDN w:val="0"/>
              <w:adjustRightInd w:val="0"/>
              <w:jc w:val="center"/>
              <w:rPr>
                <w:b/>
                <w:sz w:val="22"/>
                <w:szCs w:val="22"/>
              </w:rPr>
            </w:pPr>
            <w:r>
              <w:rPr>
                <w:b/>
                <w:sz w:val="22"/>
                <w:szCs w:val="22"/>
              </w:rPr>
              <w:t>25 704,00</w:t>
            </w:r>
          </w:p>
        </w:tc>
      </w:tr>
      <w:tr w:rsidR="00E95AA7" w:rsidRPr="002D29A4" w:rsidTr="00E5240A">
        <w:tc>
          <w:tcPr>
            <w:tcW w:w="709" w:type="dxa"/>
            <w:tcBorders>
              <w:top w:val="single" w:sz="4" w:space="0" w:color="auto"/>
              <w:left w:val="single" w:sz="4" w:space="0" w:color="auto"/>
              <w:bottom w:val="single" w:sz="4" w:space="0" w:color="auto"/>
              <w:right w:val="single" w:sz="4" w:space="0" w:color="auto"/>
            </w:tcBorders>
          </w:tcPr>
          <w:p w:rsidR="00E95AA7" w:rsidRPr="002D29A4" w:rsidRDefault="00E95AA7" w:rsidP="00E5240A">
            <w:pPr>
              <w:autoSpaceDE w:val="0"/>
              <w:autoSpaceDN w:val="0"/>
              <w:adjustRightInd w:val="0"/>
              <w:jc w:val="center"/>
              <w:rPr>
                <w:sz w:val="22"/>
                <w:szCs w:val="22"/>
              </w:rPr>
            </w:pPr>
            <w:r>
              <w:rPr>
                <w:sz w:val="22"/>
                <w:szCs w:val="22"/>
              </w:rPr>
              <w:t>37</w:t>
            </w:r>
          </w:p>
        </w:tc>
        <w:tc>
          <w:tcPr>
            <w:tcW w:w="1418" w:type="dxa"/>
            <w:tcBorders>
              <w:top w:val="single" w:sz="4" w:space="0" w:color="auto"/>
              <w:left w:val="single" w:sz="4" w:space="0" w:color="auto"/>
              <w:bottom w:val="single" w:sz="4" w:space="0" w:color="auto"/>
              <w:right w:val="single" w:sz="4" w:space="0" w:color="auto"/>
            </w:tcBorders>
            <w:vAlign w:val="center"/>
          </w:tcPr>
          <w:p w:rsidR="00E95AA7" w:rsidRDefault="00E95AA7" w:rsidP="00E5240A">
            <w:pPr>
              <w:jc w:val="center"/>
              <w:rPr>
                <w:sz w:val="20"/>
                <w:szCs w:val="20"/>
              </w:rPr>
            </w:pPr>
            <w:r w:rsidRPr="00A72E96">
              <w:rPr>
                <w:sz w:val="20"/>
                <w:szCs w:val="20"/>
              </w:rPr>
              <w:t>Картридж совместимый</w:t>
            </w:r>
          </w:p>
          <w:p w:rsidR="00E95AA7" w:rsidRPr="001E3911" w:rsidRDefault="00E95AA7" w:rsidP="00E5240A">
            <w:pPr>
              <w:jc w:val="center"/>
              <w:rPr>
                <w:sz w:val="18"/>
                <w:szCs w:val="18"/>
              </w:rPr>
            </w:pPr>
            <w:r w:rsidRPr="00A72E96">
              <w:rPr>
                <w:color w:val="000000"/>
                <w:sz w:val="20"/>
                <w:szCs w:val="20"/>
              </w:rPr>
              <w:t>(28.23.25.000)</w:t>
            </w:r>
          </w:p>
        </w:tc>
        <w:tc>
          <w:tcPr>
            <w:tcW w:w="3260" w:type="dxa"/>
            <w:tcBorders>
              <w:top w:val="single" w:sz="4" w:space="0" w:color="auto"/>
              <w:left w:val="single" w:sz="4" w:space="0" w:color="auto"/>
              <w:bottom w:val="single" w:sz="4" w:space="0" w:color="auto"/>
              <w:right w:val="single" w:sz="4" w:space="0" w:color="auto"/>
            </w:tcBorders>
            <w:vAlign w:val="bottom"/>
          </w:tcPr>
          <w:p w:rsidR="00E95AA7" w:rsidRPr="004C17BE" w:rsidRDefault="00DF4849" w:rsidP="00E5240A">
            <w:pPr>
              <w:rPr>
                <w:sz w:val="20"/>
                <w:szCs w:val="20"/>
              </w:rPr>
            </w:pPr>
            <w:r w:rsidRPr="00DF4849">
              <w:rPr>
                <w:sz w:val="20"/>
                <w:szCs w:val="20"/>
              </w:rPr>
              <w:t>Тонер-картридж для принтера OKYMC 861. Цвет: черный. Ресурс не менее 7000 страниц.</w:t>
            </w:r>
          </w:p>
        </w:tc>
        <w:tc>
          <w:tcPr>
            <w:tcW w:w="708" w:type="dxa"/>
            <w:tcBorders>
              <w:top w:val="single" w:sz="4" w:space="0" w:color="auto"/>
              <w:left w:val="single" w:sz="4" w:space="0" w:color="auto"/>
              <w:bottom w:val="single" w:sz="4" w:space="0" w:color="auto"/>
              <w:right w:val="single" w:sz="4" w:space="0" w:color="auto"/>
            </w:tcBorders>
            <w:vAlign w:val="center"/>
          </w:tcPr>
          <w:p w:rsidR="00E95AA7" w:rsidRPr="00E133A3" w:rsidRDefault="00E95AA7" w:rsidP="00E5240A">
            <w:pPr>
              <w:autoSpaceDE w:val="0"/>
              <w:autoSpaceDN w:val="0"/>
              <w:adjustRightInd w:val="0"/>
              <w:jc w:val="center"/>
              <w:rPr>
                <w:sz w:val="20"/>
                <w:szCs w:val="20"/>
              </w:rPr>
            </w:pPr>
            <w:r>
              <w:rPr>
                <w:sz w:val="20"/>
                <w:szCs w:val="20"/>
              </w:rPr>
              <w:t>шт.</w:t>
            </w:r>
          </w:p>
        </w:tc>
        <w:tc>
          <w:tcPr>
            <w:tcW w:w="1276" w:type="dxa"/>
            <w:tcBorders>
              <w:top w:val="single" w:sz="4" w:space="0" w:color="auto"/>
              <w:left w:val="single" w:sz="4" w:space="0" w:color="auto"/>
              <w:bottom w:val="single" w:sz="4" w:space="0" w:color="auto"/>
              <w:right w:val="single" w:sz="4" w:space="0" w:color="auto"/>
            </w:tcBorders>
            <w:vAlign w:val="center"/>
          </w:tcPr>
          <w:p w:rsidR="00E95AA7" w:rsidRPr="00E133A3" w:rsidRDefault="00685D0D" w:rsidP="00E5240A">
            <w:pPr>
              <w:jc w:val="center"/>
              <w:rPr>
                <w:color w:val="000000"/>
                <w:sz w:val="20"/>
                <w:szCs w:val="20"/>
              </w:rPr>
            </w:pPr>
            <w:r>
              <w:rPr>
                <w:color w:val="000000"/>
                <w:sz w:val="20"/>
                <w:szCs w:val="20"/>
              </w:rPr>
              <w:t>2</w:t>
            </w:r>
          </w:p>
        </w:tc>
        <w:tc>
          <w:tcPr>
            <w:tcW w:w="1134" w:type="dxa"/>
            <w:tcBorders>
              <w:top w:val="single" w:sz="4" w:space="0" w:color="auto"/>
              <w:left w:val="single" w:sz="4" w:space="0" w:color="auto"/>
              <w:bottom w:val="single" w:sz="4" w:space="0" w:color="auto"/>
              <w:right w:val="single" w:sz="4" w:space="0" w:color="auto"/>
            </w:tcBorders>
            <w:vAlign w:val="center"/>
          </w:tcPr>
          <w:p w:rsidR="00E95AA7" w:rsidRPr="002D29A4" w:rsidRDefault="00685D0D" w:rsidP="00E5240A">
            <w:pPr>
              <w:autoSpaceDE w:val="0"/>
              <w:autoSpaceDN w:val="0"/>
              <w:adjustRightInd w:val="0"/>
              <w:jc w:val="center"/>
              <w:rPr>
                <w:sz w:val="22"/>
                <w:szCs w:val="22"/>
              </w:rPr>
            </w:pPr>
            <w:r>
              <w:rPr>
                <w:sz w:val="22"/>
                <w:szCs w:val="22"/>
              </w:rPr>
              <w:t>7980,00</w:t>
            </w:r>
          </w:p>
        </w:tc>
        <w:tc>
          <w:tcPr>
            <w:tcW w:w="1559" w:type="dxa"/>
            <w:tcBorders>
              <w:top w:val="single" w:sz="4" w:space="0" w:color="auto"/>
              <w:left w:val="single" w:sz="4" w:space="0" w:color="auto"/>
              <w:bottom w:val="single" w:sz="4" w:space="0" w:color="auto"/>
              <w:right w:val="single" w:sz="4" w:space="0" w:color="auto"/>
            </w:tcBorders>
            <w:vAlign w:val="center"/>
          </w:tcPr>
          <w:p w:rsidR="00E95AA7" w:rsidRPr="002D29A4" w:rsidRDefault="00685D0D" w:rsidP="00E5240A">
            <w:pPr>
              <w:autoSpaceDE w:val="0"/>
              <w:autoSpaceDN w:val="0"/>
              <w:adjustRightInd w:val="0"/>
              <w:jc w:val="center"/>
              <w:rPr>
                <w:b/>
                <w:sz w:val="22"/>
                <w:szCs w:val="22"/>
              </w:rPr>
            </w:pPr>
            <w:r>
              <w:rPr>
                <w:b/>
                <w:sz w:val="22"/>
                <w:szCs w:val="22"/>
              </w:rPr>
              <w:t>15 960,00</w:t>
            </w:r>
          </w:p>
        </w:tc>
      </w:tr>
      <w:tr w:rsidR="00E95AA7" w:rsidRPr="002D29A4" w:rsidTr="00E5240A">
        <w:tc>
          <w:tcPr>
            <w:tcW w:w="709" w:type="dxa"/>
            <w:tcBorders>
              <w:top w:val="single" w:sz="4" w:space="0" w:color="auto"/>
              <w:left w:val="single" w:sz="4" w:space="0" w:color="auto"/>
              <w:bottom w:val="single" w:sz="4" w:space="0" w:color="auto"/>
              <w:right w:val="single" w:sz="4" w:space="0" w:color="auto"/>
            </w:tcBorders>
          </w:tcPr>
          <w:p w:rsidR="00E95AA7" w:rsidRPr="002D29A4" w:rsidRDefault="00E95AA7" w:rsidP="00E5240A">
            <w:pPr>
              <w:autoSpaceDE w:val="0"/>
              <w:autoSpaceDN w:val="0"/>
              <w:adjustRightInd w:val="0"/>
              <w:jc w:val="center"/>
              <w:rPr>
                <w:sz w:val="22"/>
                <w:szCs w:val="22"/>
              </w:rPr>
            </w:pPr>
            <w:r>
              <w:rPr>
                <w:sz w:val="22"/>
                <w:szCs w:val="22"/>
              </w:rPr>
              <w:t>38</w:t>
            </w:r>
          </w:p>
        </w:tc>
        <w:tc>
          <w:tcPr>
            <w:tcW w:w="1418" w:type="dxa"/>
            <w:tcBorders>
              <w:top w:val="single" w:sz="4" w:space="0" w:color="auto"/>
              <w:left w:val="single" w:sz="4" w:space="0" w:color="auto"/>
              <w:bottom w:val="single" w:sz="4" w:space="0" w:color="auto"/>
              <w:right w:val="single" w:sz="4" w:space="0" w:color="auto"/>
            </w:tcBorders>
            <w:vAlign w:val="center"/>
          </w:tcPr>
          <w:p w:rsidR="00E95AA7" w:rsidRDefault="00E95AA7" w:rsidP="00E5240A">
            <w:pPr>
              <w:jc w:val="center"/>
              <w:rPr>
                <w:sz w:val="20"/>
                <w:szCs w:val="20"/>
              </w:rPr>
            </w:pPr>
            <w:r w:rsidRPr="00A72E96">
              <w:rPr>
                <w:sz w:val="20"/>
                <w:szCs w:val="20"/>
              </w:rPr>
              <w:t>Картридж совместимый</w:t>
            </w:r>
          </w:p>
          <w:p w:rsidR="00E95AA7" w:rsidRPr="001E3911" w:rsidRDefault="00E95AA7" w:rsidP="00E5240A">
            <w:pPr>
              <w:jc w:val="center"/>
              <w:rPr>
                <w:sz w:val="18"/>
                <w:szCs w:val="18"/>
              </w:rPr>
            </w:pPr>
            <w:r w:rsidRPr="00A72E96">
              <w:rPr>
                <w:color w:val="000000"/>
                <w:sz w:val="20"/>
                <w:szCs w:val="20"/>
              </w:rPr>
              <w:t>(28.23.25.000)</w:t>
            </w:r>
          </w:p>
        </w:tc>
        <w:tc>
          <w:tcPr>
            <w:tcW w:w="3260" w:type="dxa"/>
            <w:tcBorders>
              <w:top w:val="single" w:sz="4" w:space="0" w:color="auto"/>
              <w:left w:val="single" w:sz="4" w:space="0" w:color="auto"/>
              <w:bottom w:val="single" w:sz="4" w:space="0" w:color="auto"/>
              <w:right w:val="single" w:sz="4" w:space="0" w:color="auto"/>
            </w:tcBorders>
            <w:vAlign w:val="bottom"/>
          </w:tcPr>
          <w:p w:rsidR="00E95AA7" w:rsidRPr="00E30A9F" w:rsidRDefault="00DF4849" w:rsidP="00E5240A">
            <w:pPr>
              <w:rPr>
                <w:sz w:val="20"/>
                <w:szCs w:val="20"/>
              </w:rPr>
            </w:pPr>
            <w:r w:rsidRPr="00DF4849">
              <w:rPr>
                <w:sz w:val="20"/>
                <w:szCs w:val="20"/>
              </w:rPr>
              <w:t>Тонер-картридж для принтера OKYMC 861. Цвет: желтый. Ресурс не менее 7300 страниц.</w:t>
            </w:r>
          </w:p>
        </w:tc>
        <w:tc>
          <w:tcPr>
            <w:tcW w:w="708" w:type="dxa"/>
            <w:tcBorders>
              <w:top w:val="single" w:sz="4" w:space="0" w:color="auto"/>
              <w:left w:val="single" w:sz="4" w:space="0" w:color="auto"/>
              <w:bottom w:val="single" w:sz="4" w:space="0" w:color="auto"/>
              <w:right w:val="single" w:sz="4" w:space="0" w:color="auto"/>
            </w:tcBorders>
            <w:vAlign w:val="center"/>
          </w:tcPr>
          <w:p w:rsidR="00E95AA7" w:rsidRPr="00E133A3" w:rsidRDefault="00E95AA7" w:rsidP="00E5240A">
            <w:pPr>
              <w:autoSpaceDE w:val="0"/>
              <w:autoSpaceDN w:val="0"/>
              <w:adjustRightInd w:val="0"/>
              <w:jc w:val="center"/>
              <w:rPr>
                <w:sz w:val="20"/>
                <w:szCs w:val="20"/>
              </w:rPr>
            </w:pPr>
            <w:r>
              <w:rPr>
                <w:sz w:val="20"/>
                <w:szCs w:val="20"/>
              </w:rPr>
              <w:t>шт.</w:t>
            </w:r>
          </w:p>
        </w:tc>
        <w:tc>
          <w:tcPr>
            <w:tcW w:w="1276" w:type="dxa"/>
            <w:tcBorders>
              <w:top w:val="single" w:sz="4" w:space="0" w:color="auto"/>
              <w:left w:val="single" w:sz="4" w:space="0" w:color="auto"/>
              <w:bottom w:val="single" w:sz="4" w:space="0" w:color="auto"/>
              <w:right w:val="single" w:sz="4" w:space="0" w:color="auto"/>
            </w:tcBorders>
            <w:vAlign w:val="center"/>
          </w:tcPr>
          <w:p w:rsidR="00E95AA7" w:rsidRPr="00E133A3" w:rsidRDefault="00685D0D" w:rsidP="00E5240A">
            <w:pPr>
              <w:jc w:val="center"/>
              <w:rPr>
                <w:color w:val="000000"/>
                <w:sz w:val="20"/>
                <w:szCs w:val="20"/>
              </w:rPr>
            </w:pPr>
            <w:r>
              <w:rPr>
                <w:color w:val="000000"/>
                <w:sz w:val="20"/>
                <w:szCs w:val="20"/>
              </w:rPr>
              <w:t>2</w:t>
            </w:r>
          </w:p>
        </w:tc>
        <w:tc>
          <w:tcPr>
            <w:tcW w:w="1134" w:type="dxa"/>
            <w:tcBorders>
              <w:top w:val="single" w:sz="4" w:space="0" w:color="auto"/>
              <w:left w:val="single" w:sz="4" w:space="0" w:color="auto"/>
              <w:bottom w:val="single" w:sz="4" w:space="0" w:color="auto"/>
              <w:right w:val="single" w:sz="4" w:space="0" w:color="auto"/>
            </w:tcBorders>
            <w:vAlign w:val="center"/>
          </w:tcPr>
          <w:p w:rsidR="00E95AA7" w:rsidRPr="002D29A4" w:rsidRDefault="00685D0D" w:rsidP="00E5240A">
            <w:pPr>
              <w:autoSpaceDE w:val="0"/>
              <w:autoSpaceDN w:val="0"/>
              <w:adjustRightInd w:val="0"/>
              <w:jc w:val="center"/>
              <w:rPr>
                <w:sz w:val="22"/>
                <w:szCs w:val="22"/>
              </w:rPr>
            </w:pPr>
            <w:r>
              <w:rPr>
                <w:sz w:val="22"/>
                <w:szCs w:val="22"/>
              </w:rPr>
              <w:t>14 559,30</w:t>
            </w:r>
          </w:p>
        </w:tc>
        <w:tc>
          <w:tcPr>
            <w:tcW w:w="1559" w:type="dxa"/>
            <w:tcBorders>
              <w:top w:val="single" w:sz="4" w:space="0" w:color="auto"/>
              <w:left w:val="single" w:sz="4" w:space="0" w:color="auto"/>
              <w:bottom w:val="single" w:sz="4" w:space="0" w:color="auto"/>
              <w:right w:val="single" w:sz="4" w:space="0" w:color="auto"/>
            </w:tcBorders>
            <w:vAlign w:val="center"/>
          </w:tcPr>
          <w:p w:rsidR="00E95AA7" w:rsidRPr="002D29A4" w:rsidRDefault="00685D0D" w:rsidP="00E5240A">
            <w:pPr>
              <w:autoSpaceDE w:val="0"/>
              <w:autoSpaceDN w:val="0"/>
              <w:adjustRightInd w:val="0"/>
              <w:jc w:val="center"/>
              <w:rPr>
                <w:b/>
                <w:sz w:val="22"/>
                <w:szCs w:val="22"/>
              </w:rPr>
            </w:pPr>
            <w:r>
              <w:rPr>
                <w:b/>
                <w:sz w:val="22"/>
                <w:szCs w:val="22"/>
              </w:rPr>
              <w:t>29 118,60</w:t>
            </w:r>
          </w:p>
        </w:tc>
      </w:tr>
      <w:tr w:rsidR="00685D0D" w:rsidRPr="002D29A4" w:rsidTr="00E5240A">
        <w:tc>
          <w:tcPr>
            <w:tcW w:w="709" w:type="dxa"/>
            <w:tcBorders>
              <w:top w:val="single" w:sz="4" w:space="0" w:color="auto"/>
              <w:left w:val="single" w:sz="4" w:space="0" w:color="auto"/>
              <w:bottom w:val="single" w:sz="4" w:space="0" w:color="auto"/>
              <w:right w:val="single" w:sz="4" w:space="0" w:color="auto"/>
            </w:tcBorders>
          </w:tcPr>
          <w:p w:rsidR="00685D0D" w:rsidRPr="002D29A4" w:rsidRDefault="00685D0D" w:rsidP="00E5240A">
            <w:pPr>
              <w:autoSpaceDE w:val="0"/>
              <w:autoSpaceDN w:val="0"/>
              <w:adjustRightInd w:val="0"/>
              <w:jc w:val="center"/>
              <w:rPr>
                <w:sz w:val="22"/>
                <w:szCs w:val="22"/>
              </w:rPr>
            </w:pPr>
            <w:r>
              <w:rPr>
                <w:sz w:val="22"/>
                <w:szCs w:val="22"/>
              </w:rPr>
              <w:t>39</w:t>
            </w:r>
          </w:p>
        </w:tc>
        <w:tc>
          <w:tcPr>
            <w:tcW w:w="1418" w:type="dxa"/>
            <w:tcBorders>
              <w:top w:val="single" w:sz="4" w:space="0" w:color="auto"/>
              <w:left w:val="single" w:sz="4" w:space="0" w:color="auto"/>
              <w:bottom w:val="single" w:sz="4" w:space="0" w:color="auto"/>
              <w:right w:val="single" w:sz="4" w:space="0" w:color="auto"/>
            </w:tcBorders>
            <w:vAlign w:val="center"/>
          </w:tcPr>
          <w:p w:rsidR="00685D0D" w:rsidRDefault="00685D0D" w:rsidP="00E5240A">
            <w:pPr>
              <w:jc w:val="center"/>
              <w:rPr>
                <w:sz w:val="20"/>
                <w:szCs w:val="20"/>
              </w:rPr>
            </w:pPr>
            <w:r w:rsidRPr="00A72E96">
              <w:rPr>
                <w:sz w:val="20"/>
                <w:szCs w:val="20"/>
              </w:rPr>
              <w:t>Картридж совместимый</w:t>
            </w:r>
          </w:p>
          <w:p w:rsidR="00685D0D" w:rsidRPr="001E3911" w:rsidRDefault="00685D0D" w:rsidP="00E5240A">
            <w:pPr>
              <w:jc w:val="center"/>
              <w:rPr>
                <w:sz w:val="18"/>
                <w:szCs w:val="18"/>
              </w:rPr>
            </w:pPr>
            <w:r w:rsidRPr="00A72E96">
              <w:rPr>
                <w:color w:val="000000"/>
                <w:sz w:val="20"/>
                <w:szCs w:val="20"/>
              </w:rPr>
              <w:t>(28.23.25.000)</w:t>
            </w:r>
          </w:p>
        </w:tc>
        <w:tc>
          <w:tcPr>
            <w:tcW w:w="3260" w:type="dxa"/>
            <w:tcBorders>
              <w:top w:val="single" w:sz="4" w:space="0" w:color="auto"/>
              <w:left w:val="single" w:sz="4" w:space="0" w:color="auto"/>
              <w:bottom w:val="single" w:sz="4" w:space="0" w:color="auto"/>
              <w:right w:val="single" w:sz="4" w:space="0" w:color="auto"/>
            </w:tcBorders>
            <w:vAlign w:val="bottom"/>
          </w:tcPr>
          <w:p w:rsidR="00685D0D" w:rsidRPr="00E30A9F" w:rsidRDefault="00685D0D" w:rsidP="00E5240A">
            <w:pPr>
              <w:rPr>
                <w:sz w:val="20"/>
                <w:szCs w:val="20"/>
              </w:rPr>
            </w:pPr>
            <w:r w:rsidRPr="00DF4849">
              <w:rPr>
                <w:sz w:val="20"/>
                <w:szCs w:val="20"/>
              </w:rPr>
              <w:t xml:space="preserve">Тонер-картридж для </w:t>
            </w:r>
            <w:proofErr w:type="spellStart"/>
            <w:r w:rsidRPr="00DF4849">
              <w:rPr>
                <w:sz w:val="20"/>
                <w:szCs w:val="20"/>
              </w:rPr>
              <w:t>принтера</w:t>
            </w:r>
            <w:proofErr w:type="gramStart"/>
            <w:r w:rsidRPr="00DF4849">
              <w:rPr>
                <w:sz w:val="20"/>
                <w:szCs w:val="20"/>
              </w:rPr>
              <w:t>OKYMC</w:t>
            </w:r>
            <w:proofErr w:type="spellEnd"/>
            <w:proofErr w:type="gramEnd"/>
            <w:r w:rsidRPr="00DF4849">
              <w:rPr>
                <w:sz w:val="20"/>
                <w:szCs w:val="20"/>
              </w:rPr>
              <w:t xml:space="preserve"> 861. Цвет: пурпурный. Ресурс не менее 7300 страниц.</w:t>
            </w:r>
          </w:p>
        </w:tc>
        <w:tc>
          <w:tcPr>
            <w:tcW w:w="708" w:type="dxa"/>
            <w:tcBorders>
              <w:top w:val="single" w:sz="4" w:space="0" w:color="auto"/>
              <w:left w:val="single" w:sz="4" w:space="0" w:color="auto"/>
              <w:bottom w:val="single" w:sz="4" w:space="0" w:color="auto"/>
              <w:right w:val="single" w:sz="4" w:space="0" w:color="auto"/>
            </w:tcBorders>
            <w:vAlign w:val="center"/>
          </w:tcPr>
          <w:p w:rsidR="00685D0D" w:rsidRPr="00E133A3" w:rsidRDefault="00685D0D" w:rsidP="00E5240A">
            <w:pPr>
              <w:autoSpaceDE w:val="0"/>
              <w:autoSpaceDN w:val="0"/>
              <w:adjustRightInd w:val="0"/>
              <w:jc w:val="center"/>
              <w:rPr>
                <w:sz w:val="20"/>
                <w:szCs w:val="20"/>
              </w:rPr>
            </w:pPr>
            <w:proofErr w:type="gramStart"/>
            <w:r>
              <w:rPr>
                <w:sz w:val="20"/>
                <w:szCs w:val="20"/>
              </w:rPr>
              <w:t>ш</w:t>
            </w:r>
            <w:proofErr w:type="gramEnd"/>
            <w:r>
              <w:rPr>
                <w:sz w:val="20"/>
                <w:szCs w:val="20"/>
              </w:rPr>
              <w:t>т.</w:t>
            </w:r>
          </w:p>
        </w:tc>
        <w:tc>
          <w:tcPr>
            <w:tcW w:w="1276" w:type="dxa"/>
            <w:tcBorders>
              <w:top w:val="single" w:sz="4" w:space="0" w:color="auto"/>
              <w:left w:val="single" w:sz="4" w:space="0" w:color="auto"/>
              <w:bottom w:val="single" w:sz="4" w:space="0" w:color="auto"/>
              <w:right w:val="single" w:sz="4" w:space="0" w:color="auto"/>
            </w:tcBorders>
            <w:vAlign w:val="center"/>
          </w:tcPr>
          <w:p w:rsidR="00685D0D" w:rsidRPr="00E133A3" w:rsidRDefault="00685D0D" w:rsidP="00AB0B77">
            <w:pPr>
              <w:jc w:val="center"/>
              <w:rPr>
                <w:color w:val="000000"/>
                <w:sz w:val="20"/>
                <w:szCs w:val="20"/>
              </w:rPr>
            </w:pPr>
            <w:r>
              <w:rPr>
                <w:color w:val="000000"/>
                <w:sz w:val="20"/>
                <w:szCs w:val="20"/>
              </w:rPr>
              <w:t>2</w:t>
            </w:r>
          </w:p>
        </w:tc>
        <w:tc>
          <w:tcPr>
            <w:tcW w:w="1134" w:type="dxa"/>
            <w:tcBorders>
              <w:top w:val="single" w:sz="4" w:space="0" w:color="auto"/>
              <w:left w:val="single" w:sz="4" w:space="0" w:color="auto"/>
              <w:bottom w:val="single" w:sz="4" w:space="0" w:color="auto"/>
              <w:right w:val="single" w:sz="4" w:space="0" w:color="auto"/>
            </w:tcBorders>
            <w:vAlign w:val="center"/>
          </w:tcPr>
          <w:p w:rsidR="00685D0D" w:rsidRPr="002D29A4" w:rsidRDefault="00685D0D" w:rsidP="00AB0B77">
            <w:pPr>
              <w:autoSpaceDE w:val="0"/>
              <w:autoSpaceDN w:val="0"/>
              <w:adjustRightInd w:val="0"/>
              <w:jc w:val="center"/>
              <w:rPr>
                <w:sz w:val="22"/>
                <w:szCs w:val="22"/>
              </w:rPr>
            </w:pPr>
            <w:r>
              <w:rPr>
                <w:sz w:val="22"/>
                <w:szCs w:val="22"/>
              </w:rPr>
              <w:t>14 559,30</w:t>
            </w:r>
          </w:p>
        </w:tc>
        <w:tc>
          <w:tcPr>
            <w:tcW w:w="1559" w:type="dxa"/>
            <w:tcBorders>
              <w:top w:val="single" w:sz="4" w:space="0" w:color="auto"/>
              <w:left w:val="single" w:sz="4" w:space="0" w:color="auto"/>
              <w:bottom w:val="single" w:sz="4" w:space="0" w:color="auto"/>
              <w:right w:val="single" w:sz="4" w:space="0" w:color="auto"/>
            </w:tcBorders>
            <w:vAlign w:val="center"/>
          </w:tcPr>
          <w:p w:rsidR="00685D0D" w:rsidRPr="002D29A4" w:rsidRDefault="00685D0D" w:rsidP="00AB0B77">
            <w:pPr>
              <w:autoSpaceDE w:val="0"/>
              <w:autoSpaceDN w:val="0"/>
              <w:adjustRightInd w:val="0"/>
              <w:jc w:val="center"/>
              <w:rPr>
                <w:b/>
                <w:sz w:val="22"/>
                <w:szCs w:val="22"/>
              </w:rPr>
            </w:pPr>
            <w:r>
              <w:rPr>
                <w:b/>
                <w:sz w:val="22"/>
                <w:szCs w:val="22"/>
              </w:rPr>
              <w:t>29 118,60</w:t>
            </w:r>
          </w:p>
        </w:tc>
      </w:tr>
      <w:tr w:rsidR="00685D0D" w:rsidRPr="002D29A4" w:rsidTr="00E5240A">
        <w:tc>
          <w:tcPr>
            <w:tcW w:w="709" w:type="dxa"/>
            <w:tcBorders>
              <w:top w:val="single" w:sz="4" w:space="0" w:color="auto"/>
              <w:left w:val="single" w:sz="4" w:space="0" w:color="auto"/>
              <w:bottom w:val="single" w:sz="4" w:space="0" w:color="auto"/>
              <w:right w:val="single" w:sz="4" w:space="0" w:color="auto"/>
            </w:tcBorders>
          </w:tcPr>
          <w:p w:rsidR="00685D0D" w:rsidRPr="002D29A4" w:rsidRDefault="00685D0D" w:rsidP="00E5240A">
            <w:pPr>
              <w:autoSpaceDE w:val="0"/>
              <w:autoSpaceDN w:val="0"/>
              <w:adjustRightInd w:val="0"/>
              <w:jc w:val="center"/>
              <w:rPr>
                <w:sz w:val="22"/>
                <w:szCs w:val="22"/>
              </w:rPr>
            </w:pPr>
            <w:r>
              <w:rPr>
                <w:sz w:val="22"/>
                <w:szCs w:val="22"/>
              </w:rPr>
              <w:t>40</w:t>
            </w:r>
          </w:p>
        </w:tc>
        <w:tc>
          <w:tcPr>
            <w:tcW w:w="1418" w:type="dxa"/>
            <w:tcBorders>
              <w:top w:val="single" w:sz="4" w:space="0" w:color="auto"/>
              <w:left w:val="single" w:sz="4" w:space="0" w:color="auto"/>
              <w:bottom w:val="single" w:sz="4" w:space="0" w:color="auto"/>
              <w:right w:val="single" w:sz="4" w:space="0" w:color="auto"/>
            </w:tcBorders>
            <w:vAlign w:val="center"/>
          </w:tcPr>
          <w:p w:rsidR="00685D0D" w:rsidRDefault="00685D0D" w:rsidP="00E5240A">
            <w:pPr>
              <w:jc w:val="center"/>
              <w:rPr>
                <w:sz w:val="20"/>
                <w:szCs w:val="20"/>
              </w:rPr>
            </w:pPr>
            <w:r w:rsidRPr="00A72E96">
              <w:rPr>
                <w:sz w:val="20"/>
                <w:szCs w:val="20"/>
              </w:rPr>
              <w:t>Картридж совместимый</w:t>
            </w:r>
          </w:p>
          <w:p w:rsidR="00685D0D" w:rsidRPr="001E3911" w:rsidRDefault="00685D0D" w:rsidP="00E5240A">
            <w:pPr>
              <w:jc w:val="center"/>
              <w:rPr>
                <w:sz w:val="18"/>
                <w:szCs w:val="18"/>
              </w:rPr>
            </w:pPr>
            <w:r w:rsidRPr="00A72E96">
              <w:rPr>
                <w:color w:val="000000"/>
                <w:sz w:val="20"/>
                <w:szCs w:val="20"/>
              </w:rPr>
              <w:t>(28.23.25.000)</w:t>
            </w:r>
          </w:p>
        </w:tc>
        <w:tc>
          <w:tcPr>
            <w:tcW w:w="3260" w:type="dxa"/>
            <w:tcBorders>
              <w:top w:val="single" w:sz="4" w:space="0" w:color="auto"/>
              <w:left w:val="single" w:sz="4" w:space="0" w:color="auto"/>
              <w:bottom w:val="single" w:sz="4" w:space="0" w:color="auto"/>
              <w:right w:val="single" w:sz="4" w:space="0" w:color="auto"/>
            </w:tcBorders>
            <w:vAlign w:val="bottom"/>
          </w:tcPr>
          <w:p w:rsidR="00685D0D" w:rsidRPr="00AA2907" w:rsidRDefault="00685D0D" w:rsidP="00E5240A">
            <w:pPr>
              <w:rPr>
                <w:sz w:val="20"/>
                <w:szCs w:val="20"/>
              </w:rPr>
            </w:pPr>
            <w:r w:rsidRPr="00DF4849">
              <w:rPr>
                <w:sz w:val="20"/>
                <w:szCs w:val="20"/>
              </w:rPr>
              <w:t>Тонер-картридж для принтера OKYMC 861. Цвет: голубой. Ресурс не менее 7300 страниц.</w:t>
            </w:r>
          </w:p>
        </w:tc>
        <w:tc>
          <w:tcPr>
            <w:tcW w:w="708" w:type="dxa"/>
            <w:tcBorders>
              <w:top w:val="single" w:sz="4" w:space="0" w:color="auto"/>
              <w:left w:val="single" w:sz="4" w:space="0" w:color="auto"/>
              <w:bottom w:val="single" w:sz="4" w:space="0" w:color="auto"/>
              <w:right w:val="single" w:sz="4" w:space="0" w:color="auto"/>
            </w:tcBorders>
            <w:vAlign w:val="center"/>
          </w:tcPr>
          <w:p w:rsidR="00685D0D" w:rsidRPr="00E133A3" w:rsidRDefault="00685D0D" w:rsidP="00E5240A">
            <w:pPr>
              <w:autoSpaceDE w:val="0"/>
              <w:autoSpaceDN w:val="0"/>
              <w:adjustRightInd w:val="0"/>
              <w:jc w:val="center"/>
              <w:rPr>
                <w:sz w:val="20"/>
                <w:szCs w:val="20"/>
              </w:rPr>
            </w:pPr>
            <w:r>
              <w:rPr>
                <w:sz w:val="20"/>
                <w:szCs w:val="20"/>
              </w:rPr>
              <w:t>шт.</w:t>
            </w:r>
          </w:p>
        </w:tc>
        <w:tc>
          <w:tcPr>
            <w:tcW w:w="1276" w:type="dxa"/>
            <w:tcBorders>
              <w:top w:val="single" w:sz="4" w:space="0" w:color="auto"/>
              <w:left w:val="single" w:sz="4" w:space="0" w:color="auto"/>
              <w:bottom w:val="single" w:sz="4" w:space="0" w:color="auto"/>
              <w:right w:val="single" w:sz="4" w:space="0" w:color="auto"/>
            </w:tcBorders>
            <w:vAlign w:val="center"/>
          </w:tcPr>
          <w:p w:rsidR="00685D0D" w:rsidRPr="00E133A3" w:rsidRDefault="00685D0D" w:rsidP="00AB0B77">
            <w:pPr>
              <w:jc w:val="center"/>
              <w:rPr>
                <w:color w:val="000000"/>
                <w:sz w:val="20"/>
                <w:szCs w:val="20"/>
              </w:rPr>
            </w:pPr>
            <w:r>
              <w:rPr>
                <w:color w:val="000000"/>
                <w:sz w:val="20"/>
                <w:szCs w:val="20"/>
              </w:rPr>
              <w:t>2</w:t>
            </w:r>
          </w:p>
        </w:tc>
        <w:tc>
          <w:tcPr>
            <w:tcW w:w="1134" w:type="dxa"/>
            <w:tcBorders>
              <w:top w:val="single" w:sz="4" w:space="0" w:color="auto"/>
              <w:left w:val="single" w:sz="4" w:space="0" w:color="auto"/>
              <w:bottom w:val="single" w:sz="4" w:space="0" w:color="auto"/>
              <w:right w:val="single" w:sz="4" w:space="0" w:color="auto"/>
            </w:tcBorders>
            <w:vAlign w:val="center"/>
          </w:tcPr>
          <w:p w:rsidR="00685D0D" w:rsidRPr="002D29A4" w:rsidRDefault="00685D0D" w:rsidP="00AB0B77">
            <w:pPr>
              <w:autoSpaceDE w:val="0"/>
              <w:autoSpaceDN w:val="0"/>
              <w:adjustRightInd w:val="0"/>
              <w:jc w:val="center"/>
              <w:rPr>
                <w:sz w:val="22"/>
                <w:szCs w:val="22"/>
              </w:rPr>
            </w:pPr>
            <w:r>
              <w:rPr>
                <w:sz w:val="22"/>
                <w:szCs w:val="22"/>
              </w:rPr>
              <w:t>14 559,30</w:t>
            </w:r>
          </w:p>
        </w:tc>
        <w:tc>
          <w:tcPr>
            <w:tcW w:w="1559" w:type="dxa"/>
            <w:tcBorders>
              <w:top w:val="single" w:sz="4" w:space="0" w:color="auto"/>
              <w:left w:val="single" w:sz="4" w:space="0" w:color="auto"/>
              <w:bottom w:val="single" w:sz="4" w:space="0" w:color="auto"/>
              <w:right w:val="single" w:sz="4" w:space="0" w:color="auto"/>
            </w:tcBorders>
            <w:vAlign w:val="center"/>
          </w:tcPr>
          <w:p w:rsidR="00685D0D" w:rsidRPr="002D29A4" w:rsidRDefault="00685D0D" w:rsidP="00AB0B77">
            <w:pPr>
              <w:autoSpaceDE w:val="0"/>
              <w:autoSpaceDN w:val="0"/>
              <w:adjustRightInd w:val="0"/>
              <w:jc w:val="center"/>
              <w:rPr>
                <w:b/>
                <w:sz w:val="22"/>
                <w:szCs w:val="22"/>
              </w:rPr>
            </w:pPr>
            <w:r>
              <w:rPr>
                <w:b/>
                <w:sz w:val="22"/>
                <w:szCs w:val="22"/>
              </w:rPr>
              <w:t>29 118,60</w:t>
            </w:r>
          </w:p>
        </w:tc>
      </w:tr>
      <w:tr w:rsidR="00E95AA7" w:rsidRPr="002D29A4" w:rsidTr="00E5240A">
        <w:tc>
          <w:tcPr>
            <w:tcW w:w="709" w:type="dxa"/>
            <w:tcBorders>
              <w:top w:val="single" w:sz="4" w:space="0" w:color="auto"/>
              <w:left w:val="single" w:sz="4" w:space="0" w:color="auto"/>
              <w:bottom w:val="single" w:sz="4" w:space="0" w:color="auto"/>
              <w:right w:val="single" w:sz="4" w:space="0" w:color="auto"/>
            </w:tcBorders>
          </w:tcPr>
          <w:p w:rsidR="00E95AA7" w:rsidRPr="002D29A4" w:rsidRDefault="00E95AA7" w:rsidP="00E5240A">
            <w:pPr>
              <w:autoSpaceDE w:val="0"/>
              <w:autoSpaceDN w:val="0"/>
              <w:adjustRightInd w:val="0"/>
              <w:jc w:val="center"/>
              <w:rPr>
                <w:sz w:val="22"/>
                <w:szCs w:val="22"/>
              </w:rPr>
            </w:pPr>
            <w:r>
              <w:rPr>
                <w:sz w:val="22"/>
                <w:szCs w:val="22"/>
              </w:rPr>
              <w:t>41</w:t>
            </w:r>
          </w:p>
        </w:tc>
        <w:tc>
          <w:tcPr>
            <w:tcW w:w="1418" w:type="dxa"/>
            <w:tcBorders>
              <w:top w:val="single" w:sz="4" w:space="0" w:color="auto"/>
              <w:left w:val="single" w:sz="4" w:space="0" w:color="auto"/>
              <w:bottom w:val="single" w:sz="4" w:space="0" w:color="auto"/>
              <w:right w:val="single" w:sz="4" w:space="0" w:color="auto"/>
            </w:tcBorders>
            <w:vAlign w:val="center"/>
          </w:tcPr>
          <w:p w:rsidR="00E95AA7" w:rsidRDefault="00E95AA7" w:rsidP="00E5240A">
            <w:pPr>
              <w:jc w:val="center"/>
              <w:rPr>
                <w:sz w:val="20"/>
                <w:szCs w:val="20"/>
              </w:rPr>
            </w:pPr>
            <w:r w:rsidRPr="00A72E96">
              <w:rPr>
                <w:sz w:val="20"/>
                <w:szCs w:val="20"/>
              </w:rPr>
              <w:t>Картридж совместимый</w:t>
            </w:r>
          </w:p>
          <w:p w:rsidR="00E95AA7" w:rsidRPr="001E3911" w:rsidRDefault="00E95AA7" w:rsidP="00E5240A">
            <w:pPr>
              <w:jc w:val="center"/>
              <w:rPr>
                <w:sz w:val="18"/>
                <w:szCs w:val="18"/>
              </w:rPr>
            </w:pPr>
            <w:r w:rsidRPr="00A72E96">
              <w:rPr>
                <w:color w:val="000000"/>
                <w:sz w:val="20"/>
                <w:szCs w:val="20"/>
              </w:rPr>
              <w:t>(28.23.25.000)</w:t>
            </w:r>
          </w:p>
        </w:tc>
        <w:tc>
          <w:tcPr>
            <w:tcW w:w="3260" w:type="dxa"/>
            <w:tcBorders>
              <w:top w:val="single" w:sz="4" w:space="0" w:color="auto"/>
              <w:left w:val="single" w:sz="4" w:space="0" w:color="auto"/>
              <w:bottom w:val="single" w:sz="4" w:space="0" w:color="auto"/>
              <w:right w:val="single" w:sz="4" w:space="0" w:color="auto"/>
            </w:tcBorders>
            <w:vAlign w:val="bottom"/>
          </w:tcPr>
          <w:p w:rsidR="00E95AA7" w:rsidRPr="00AA2907" w:rsidRDefault="00DF4849" w:rsidP="00E5240A">
            <w:pPr>
              <w:rPr>
                <w:sz w:val="20"/>
                <w:szCs w:val="20"/>
              </w:rPr>
            </w:pPr>
            <w:r w:rsidRPr="00DF4849">
              <w:rPr>
                <w:sz w:val="20"/>
                <w:szCs w:val="20"/>
              </w:rPr>
              <w:t xml:space="preserve">Тонер-картридж для принтера </w:t>
            </w:r>
            <w:proofErr w:type="spellStart"/>
            <w:r w:rsidRPr="00DF4849">
              <w:rPr>
                <w:sz w:val="20"/>
                <w:szCs w:val="20"/>
              </w:rPr>
              <w:t>Samsungscx</w:t>
            </w:r>
            <w:proofErr w:type="spellEnd"/>
            <w:r w:rsidRPr="00DF4849">
              <w:rPr>
                <w:sz w:val="20"/>
                <w:szCs w:val="20"/>
              </w:rPr>
              <w:t xml:space="preserve"> 4824fn. Цвет: черный</w:t>
            </w:r>
            <w:proofErr w:type="gramStart"/>
            <w:r w:rsidRPr="00DF4849">
              <w:rPr>
                <w:sz w:val="20"/>
                <w:szCs w:val="20"/>
              </w:rPr>
              <w:t xml:space="preserve"> .</w:t>
            </w:r>
            <w:proofErr w:type="gramEnd"/>
            <w:r w:rsidRPr="00DF4849">
              <w:rPr>
                <w:sz w:val="20"/>
                <w:szCs w:val="20"/>
              </w:rPr>
              <w:t xml:space="preserve"> Ресурс не менее 2000 страниц.</w:t>
            </w:r>
          </w:p>
        </w:tc>
        <w:tc>
          <w:tcPr>
            <w:tcW w:w="708" w:type="dxa"/>
            <w:tcBorders>
              <w:top w:val="single" w:sz="4" w:space="0" w:color="auto"/>
              <w:left w:val="single" w:sz="4" w:space="0" w:color="auto"/>
              <w:bottom w:val="single" w:sz="4" w:space="0" w:color="auto"/>
              <w:right w:val="single" w:sz="4" w:space="0" w:color="auto"/>
            </w:tcBorders>
            <w:vAlign w:val="center"/>
          </w:tcPr>
          <w:p w:rsidR="00E95AA7" w:rsidRPr="00E133A3" w:rsidRDefault="00E95AA7" w:rsidP="00E5240A">
            <w:pPr>
              <w:autoSpaceDE w:val="0"/>
              <w:autoSpaceDN w:val="0"/>
              <w:adjustRightInd w:val="0"/>
              <w:jc w:val="center"/>
              <w:rPr>
                <w:sz w:val="20"/>
                <w:szCs w:val="20"/>
              </w:rPr>
            </w:pPr>
            <w:proofErr w:type="gramStart"/>
            <w:r>
              <w:rPr>
                <w:sz w:val="20"/>
                <w:szCs w:val="20"/>
              </w:rPr>
              <w:t>ш</w:t>
            </w:r>
            <w:proofErr w:type="gramEnd"/>
            <w:r>
              <w:rPr>
                <w:sz w:val="20"/>
                <w:szCs w:val="20"/>
              </w:rPr>
              <w:t>т.</w:t>
            </w:r>
          </w:p>
        </w:tc>
        <w:tc>
          <w:tcPr>
            <w:tcW w:w="1276" w:type="dxa"/>
            <w:tcBorders>
              <w:top w:val="single" w:sz="4" w:space="0" w:color="auto"/>
              <w:left w:val="single" w:sz="4" w:space="0" w:color="auto"/>
              <w:bottom w:val="single" w:sz="4" w:space="0" w:color="auto"/>
              <w:right w:val="single" w:sz="4" w:space="0" w:color="auto"/>
            </w:tcBorders>
            <w:vAlign w:val="center"/>
          </w:tcPr>
          <w:p w:rsidR="00E95AA7" w:rsidRPr="00E133A3" w:rsidRDefault="00141266" w:rsidP="00E5240A">
            <w:pPr>
              <w:jc w:val="center"/>
              <w:rPr>
                <w:color w:val="000000"/>
                <w:sz w:val="20"/>
                <w:szCs w:val="20"/>
              </w:rPr>
            </w:pPr>
            <w:r>
              <w:rPr>
                <w:color w:val="000000"/>
                <w:sz w:val="20"/>
                <w:szCs w:val="20"/>
              </w:rPr>
              <w:t>20</w:t>
            </w:r>
          </w:p>
        </w:tc>
        <w:tc>
          <w:tcPr>
            <w:tcW w:w="1134" w:type="dxa"/>
            <w:tcBorders>
              <w:top w:val="single" w:sz="4" w:space="0" w:color="auto"/>
              <w:left w:val="single" w:sz="4" w:space="0" w:color="auto"/>
              <w:bottom w:val="single" w:sz="4" w:space="0" w:color="auto"/>
              <w:right w:val="single" w:sz="4" w:space="0" w:color="auto"/>
            </w:tcBorders>
            <w:vAlign w:val="center"/>
          </w:tcPr>
          <w:p w:rsidR="00E95AA7" w:rsidRPr="002D29A4" w:rsidRDefault="00141266" w:rsidP="00E5240A">
            <w:pPr>
              <w:autoSpaceDE w:val="0"/>
              <w:autoSpaceDN w:val="0"/>
              <w:adjustRightInd w:val="0"/>
              <w:jc w:val="center"/>
              <w:rPr>
                <w:sz w:val="22"/>
                <w:szCs w:val="22"/>
              </w:rPr>
            </w:pPr>
            <w:r>
              <w:rPr>
                <w:sz w:val="22"/>
                <w:szCs w:val="22"/>
              </w:rPr>
              <w:t>2 866,50</w:t>
            </w:r>
          </w:p>
        </w:tc>
        <w:tc>
          <w:tcPr>
            <w:tcW w:w="1559" w:type="dxa"/>
            <w:tcBorders>
              <w:top w:val="single" w:sz="4" w:space="0" w:color="auto"/>
              <w:left w:val="single" w:sz="4" w:space="0" w:color="auto"/>
              <w:bottom w:val="single" w:sz="4" w:space="0" w:color="auto"/>
              <w:right w:val="single" w:sz="4" w:space="0" w:color="auto"/>
            </w:tcBorders>
            <w:vAlign w:val="center"/>
          </w:tcPr>
          <w:p w:rsidR="00E95AA7" w:rsidRPr="002D29A4" w:rsidRDefault="00141266" w:rsidP="00E5240A">
            <w:pPr>
              <w:autoSpaceDE w:val="0"/>
              <w:autoSpaceDN w:val="0"/>
              <w:adjustRightInd w:val="0"/>
              <w:jc w:val="center"/>
              <w:rPr>
                <w:b/>
                <w:sz w:val="22"/>
                <w:szCs w:val="22"/>
              </w:rPr>
            </w:pPr>
            <w:r>
              <w:rPr>
                <w:b/>
                <w:sz w:val="22"/>
                <w:szCs w:val="22"/>
              </w:rPr>
              <w:t>57 330,00</w:t>
            </w:r>
          </w:p>
        </w:tc>
      </w:tr>
      <w:tr w:rsidR="00E95AA7" w:rsidRPr="002D29A4" w:rsidTr="00E5240A">
        <w:tc>
          <w:tcPr>
            <w:tcW w:w="709" w:type="dxa"/>
            <w:tcBorders>
              <w:top w:val="single" w:sz="4" w:space="0" w:color="auto"/>
              <w:left w:val="single" w:sz="4" w:space="0" w:color="auto"/>
              <w:bottom w:val="single" w:sz="4" w:space="0" w:color="auto"/>
              <w:right w:val="single" w:sz="4" w:space="0" w:color="auto"/>
            </w:tcBorders>
          </w:tcPr>
          <w:p w:rsidR="00E95AA7" w:rsidRPr="002D29A4" w:rsidRDefault="00E95AA7" w:rsidP="00E5240A">
            <w:pPr>
              <w:autoSpaceDE w:val="0"/>
              <w:autoSpaceDN w:val="0"/>
              <w:adjustRightInd w:val="0"/>
              <w:jc w:val="center"/>
              <w:rPr>
                <w:sz w:val="22"/>
                <w:szCs w:val="22"/>
              </w:rPr>
            </w:pPr>
            <w:r>
              <w:rPr>
                <w:sz w:val="22"/>
                <w:szCs w:val="22"/>
              </w:rPr>
              <w:t>42</w:t>
            </w:r>
          </w:p>
        </w:tc>
        <w:tc>
          <w:tcPr>
            <w:tcW w:w="1418" w:type="dxa"/>
            <w:tcBorders>
              <w:top w:val="single" w:sz="4" w:space="0" w:color="auto"/>
              <w:left w:val="single" w:sz="4" w:space="0" w:color="auto"/>
              <w:bottom w:val="single" w:sz="4" w:space="0" w:color="auto"/>
              <w:right w:val="single" w:sz="4" w:space="0" w:color="auto"/>
            </w:tcBorders>
            <w:vAlign w:val="center"/>
          </w:tcPr>
          <w:p w:rsidR="00E95AA7" w:rsidRDefault="00E95AA7" w:rsidP="00E5240A">
            <w:pPr>
              <w:jc w:val="center"/>
              <w:rPr>
                <w:sz w:val="20"/>
                <w:szCs w:val="20"/>
              </w:rPr>
            </w:pPr>
            <w:r w:rsidRPr="00A72E96">
              <w:rPr>
                <w:sz w:val="20"/>
                <w:szCs w:val="20"/>
              </w:rPr>
              <w:t>Картридж совместимый</w:t>
            </w:r>
          </w:p>
          <w:p w:rsidR="00E95AA7" w:rsidRPr="001E3911" w:rsidRDefault="00E95AA7" w:rsidP="00E5240A">
            <w:pPr>
              <w:jc w:val="center"/>
              <w:rPr>
                <w:sz w:val="18"/>
                <w:szCs w:val="18"/>
              </w:rPr>
            </w:pPr>
            <w:r w:rsidRPr="00A72E96">
              <w:rPr>
                <w:color w:val="000000"/>
                <w:sz w:val="20"/>
                <w:szCs w:val="20"/>
              </w:rPr>
              <w:t>(28.23.25.000)</w:t>
            </w:r>
          </w:p>
        </w:tc>
        <w:tc>
          <w:tcPr>
            <w:tcW w:w="3260" w:type="dxa"/>
            <w:tcBorders>
              <w:top w:val="single" w:sz="4" w:space="0" w:color="auto"/>
              <w:left w:val="single" w:sz="4" w:space="0" w:color="auto"/>
              <w:bottom w:val="single" w:sz="4" w:space="0" w:color="auto"/>
              <w:right w:val="single" w:sz="4" w:space="0" w:color="auto"/>
            </w:tcBorders>
            <w:vAlign w:val="bottom"/>
          </w:tcPr>
          <w:p w:rsidR="00E95AA7" w:rsidRPr="00AA2907" w:rsidRDefault="00DF4849" w:rsidP="00E5240A">
            <w:pPr>
              <w:rPr>
                <w:sz w:val="20"/>
                <w:szCs w:val="20"/>
              </w:rPr>
            </w:pPr>
            <w:r w:rsidRPr="00DF4849">
              <w:rPr>
                <w:sz w:val="20"/>
                <w:szCs w:val="20"/>
              </w:rPr>
              <w:t xml:space="preserve">Тонер-картридж для принтера </w:t>
            </w:r>
            <w:proofErr w:type="spellStart"/>
            <w:r w:rsidRPr="00DF4849">
              <w:rPr>
                <w:sz w:val="20"/>
                <w:szCs w:val="20"/>
              </w:rPr>
              <w:t>Canonimage</w:t>
            </w:r>
            <w:proofErr w:type="spellEnd"/>
            <w:r w:rsidRPr="00DF4849">
              <w:rPr>
                <w:sz w:val="20"/>
                <w:szCs w:val="20"/>
              </w:rPr>
              <w:t xml:space="preserve"> RUNNER 2520. Цвет: черный  Ресурс не менее 14600 страниц.</w:t>
            </w:r>
          </w:p>
        </w:tc>
        <w:tc>
          <w:tcPr>
            <w:tcW w:w="708" w:type="dxa"/>
            <w:tcBorders>
              <w:top w:val="single" w:sz="4" w:space="0" w:color="auto"/>
              <w:left w:val="single" w:sz="4" w:space="0" w:color="auto"/>
              <w:bottom w:val="single" w:sz="4" w:space="0" w:color="auto"/>
              <w:right w:val="single" w:sz="4" w:space="0" w:color="auto"/>
            </w:tcBorders>
            <w:vAlign w:val="center"/>
          </w:tcPr>
          <w:p w:rsidR="00E95AA7" w:rsidRPr="00E133A3" w:rsidRDefault="00E95AA7" w:rsidP="00E5240A">
            <w:pPr>
              <w:autoSpaceDE w:val="0"/>
              <w:autoSpaceDN w:val="0"/>
              <w:adjustRightInd w:val="0"/>
              <w:jc w:val="center"/>
              <w:rPr>
                <w:sz w:val="20"/>
                <w:szCs w:val="20"/>
              </w:rPr>
            </w:pPr>
            <w:proofErr w:type="gramStart"/>
            <w:r>
              <w:rPr>
                <w:sz w:val="20"/>
                <w:szCs w:val="20"/>
              </w:rPr>
              <w:t>ш</w:t>
            </w:r>
            <w:proofErr w:type="gramEnd"/>
            <w:r>
              <w:rPr>
                <w:sz w:val="20"/>
                <w:szCs w:val="20"/>
              </w:rPr>
              <w:t>т.</w:t>
            </w:r>
          </w:p>
        </w:tc>
        <w:tc>
          <w:tcPr>
            <w:tcW w:w="1276" w:type="dxa"/>
            <w:tcBorders>
              <w:top w:val="single" w:sz="4" w:space="0" w:color="auto"/>
              <w:left w:val="single" w:sz="4" w:space="0" w:color="auto"/>
              <w:bottom w:val="single" w:sz="4" w:space="0" w:color="auto"/>
              <w:right w:val="single" w:sz="4" w:space="0" w:color="auto"/>
            </w:tcBorders>
            <w:vAlign w:val="center"/>
          </w:tcPr>
          <w:p w:rsidR="00E95AA7" w:rsidRPr="00E133A3" w:rsidRDefault="00141266" w:rsidP="00E5240A">
            <w:pPr>
              <w:jc w:val="center"/>
              <w:rPr>
                <w:color w:val="000000"/>
                <w:sz w:val="20"/>
                <w:szCs w:val="20"/>
              </w:rPr>
            </w:pPr>
            <w:r>
              <w:rPr>
                <w:color w:val="000000"/>
                <w:sz w:val="20"/>
                <w:szCs w:val="20"/>
              </w:rPr>
              <w:t>4</w:t>
            </w:r>
          </w:p>
        </w:tc>
        <w:tc>
          <w:tcPr>
            <w:tcW w:w="1134" w:type="dxa"/>
            <w:tcBorders>
              <w:top w:val="single" w:sz="4" w:space="0" w:color="auto"/>
              <w:left w:val="single" w:sz="4" w:space="0" w:color="auto"/>
              <w:bottom w:val="single" w:sz="4" w:space="0" w:color="auto"/>
              <w:right w:val="single" w:sz="4" w:space="0" w:color="auto"/>
            </w:tcBorders>
            <w:vAlign w:val="center"/>
          </w:tcPr>
          <w:p w:rsidR="00E95AA7" w:rsidRPr="002D29A4" w:rsidRDefault="00141266" w:rsidP="00E5240A">
            <w:pPr>
              <w:autoSpaceDE w:val="0"/>
              <w:autoSpaceDN w:val="0"/>
              <w:adjustRightInd w:val="0"/>
              <w:jc w:val="center"/>
              <w:rPr>
                <w:sz w:val="22"/>
                <w:szCs w:val="22"/>
              </w:rPr>
            </w:pPr>
            <w:r>
              <w:rPr>
                <w:sz w:val="22"/>
                <w:szCs w:val="22"/>
              </w:rPr>
              <w:t>1 438,50</w:t>
            </w:r>
          </w:p>
        </w:tc>
        <w:tc>
          <w:tcPr>
            <w:tcW w:w="1559" w:type="dxa"/>
            <w:tcBorders>
              <w:top w:val="single" w:sz="4" w:space="0" w:color="auto"/>
              <w:left w:val="single" w:sz="4" w:space="0" w:color="auto"/>
              <w:bottom w:val="single" w:sz="4" w:space="0" w:color="auto"/>
              <w:right w:val="single" w:sz="4" w:space="0" w:color="auto"/>
            </w:tcBorders>
            <w:vAlign w:val="center"/>
          </w:tcPr>
          <w:p w:rsidR="00E95AA7" w:rsidRPr="002D29A4" w:rsidRDefault="00141266" w:rsidP="00E5240A">
            <w:pPr>
              <w:autoSpaceDE w:val="0"/>
              <w:autoSpaceDN w:val="0"/>
              <w:adjustRightInd w:val="0"/>
              <w:jc w:val="center"/>
              <w:rPr>
                <w:b/>
                <w:sz w:val="22"/>
                <w:szCs w:val="22"/>
              </w:rPr>
            </w:pPr>
            <w:r>
              <w:rPr>
                <w:b/>
                <w:sz w:val="22"/>
                <w:szCs w:val="22"/>
              </w:rPr>
              <w:t>5 754,00</w:t>
            </w:r>
          </w:p>
        </w:tc>
      </w:tr>
      <w:tr w:rsidR="00E95AA7" w:rsidRPr="002D29A4" w:rsidTr="00E5240A">
        <w:tc>
          <w:tcPr>
            <w:tcW w:w="709" w:type="dxa"/>
            <w:tcBorders>
              <w:top w:val="single" w:sz="4" w:space="0" w:color="auto"/>
              <w:left w:val="single" w:sz="4" w:space="0" w:color="auto"/>
              <w:bottom w:val="single" w:sz="4" w:space="0" w:color="auto"/>
              <w:right w:val="single" w:sz="4" w:space="0" w:color="auto"/>
            </w:tcBorders>
          </w:tcPr>
          <w:p w:rsidR="00E95AA7" w:rsidRPr="002D29A4" w:rsidRDefault="00E95AA7" w:rsidP="00E5240A">
            <w:pPr>
              <w:autoSpaceDE w:val="0"/>
              <w:autoSpaceDN w:val="0"/>
              <w:adjustRightInd w:val="0"/>
              <w:jc w:val="center"/>
              <w:rPr>
                <w:sz w:val="22"/>
                <w:szCs w:val="22"/>
              </w:rPr>
            </w:pPr>
            <w:r>
              <w:rPr>
                <w:sz w:val="22"/>
                <w:szCs w:val="22"/>
              </w:rPr>
              <w:t>43</w:t>
            </w:r>
          </w:p>
        </w:tc>
        <w:tc>
          <w:tcPr>
            <w:tcW w:w="1418" w:type="dxa"/>
            <w:tcBorders>
              <w:top w:val="single" w:sz="4" w:space="0" w:color="auto"/>
              <w:left w:val="single" w:sz="4" w:space="0" w:color="auto"/>
              <w:bottom w:val="single" w:sz="4" w:space="0" w:color="auto"/>
              <w:right w:val="single" w:sz="4" w:space="0" w:color="auto"/>
            </w:tcBorders>
            <w:vAlign w:val="center"/>
          </w:tcPr>
          <w:p w:rsidR="00E95AA7" w:rsidRDefault="00E95AA7" w:rsidP="00E5240A">
            <w:pPr>
              <w:jc w:val="center"/>
              <w:rPr>
                <w:sz w:val="20"/>
                <w:szCs w:val="20"/>
              </w:rPr>
            </w:pPr>
            <w:r w:rsidRPr="00A72E96">
              <w:rPr>
                <w:sz w:val="20"/>
                <w:szCs w:val="20"/>
              </w:rPr>
              <w:t>Картридж совместимый</w:t>
            </w:r>
          </w:p>
          <w:p w:rsidR="00E95AA7" w:rsidRPr="001E3911" w:rsidRDefault="00E95AA7" w:rsidP="00E5240A">
            <w:pPr>
              <w:jc w:val="center"/>
              <w:rPr>
                <w:sz w:val="18"/>
                <w:szCs w:val="18"/>
              </w:rPr>
            </w:pPr>
            <w:r w:rsidRPr="00A72E96">
              <w:rPr>
                <w:color w:val="000000"/>
                <w:sz w:val="20"/>
                <w:szCs w:val="20"/>
              </w:rPr>
              <w:t>(28.23.25.000)</w:t>
            </w:r>
          </w:p>
        </w:tc>
        <w:tc>
          <w:tcPr>
            <w:tcW w:w="3260" w:type="dxa"/>
            <w:tcBorders>
              <w:top w:val="single" w:sz="4" w:space="0" w:color="auto"/>
              <w:left w:val="single" w:sz="4" w:space="0" w:color="auto"/>
              <w:bottom w:val="single" w:sz="4" w:space="0" w:color="auto"/>
              <w:right w:val="single" w:sz="4" w:space="0" w:color="auto"/>
            </w:tcBorders>
            <w:vAlign w:val="bottom"/>
          </w:tcPr>
          <w:p w:rsidR="00E95AA7" w:rsidRPr="00AA2907" w:rsidRDefault="00BA2CFC" w:rsidP="00E5240A">
            <w:pPr>
              <w:rPr>
                <w:sz w:val="20"/>
                <w:szCs w:val="20"/>
              </w:rPr>
            </w:pPr>
            <w:r w:rsidRPr="00BA2CFC">
              <w:rPr>
                <w:sz w:val="20"/>
                <w:szCs w:val="20"/>
              </w:rPr>
              <w:t xml:space="preserve">Тонер-картридж для принтера HP </w:t>
            </w:r>
            <w:proofErr w:type="spellStart"/>
            <w:r w:rsidRPr="00BA2CFC">
              <w:rPr>
                <w:sz w:val="20"/>
                <w:szCs w:val="20"/>
              </w:rPr>
              <w:t>DeskjetInkAdvantage</w:t>
            </w:r>
            <w:proofErr w:type="spellEnd"/>
            <w:r w:rsidRPr="00BA2CFC">
              <w:rPr>
                <w:sz w:val="20"/>
                <w:szCs w:val="20"/>
              </w:rPr>
              <w:t xml:space="preserve"> 3525. Цвет: Черный</w:t>
            </w:r>
            <w:r>
              <w:rPr>
                <w:sz w:val="20"/>
                <w:szCs w:val="20"/>
              </w:rPr>
              <w:t>.</w:t>
            </w:r>
            <w:r w:rsidRPr="00BA2CFC">
              <w:rPr>
                <w:sz w:val="20"/>
                <w:szCs w:val="20"/>
              </w:rPr>
              <w:t xml:space="preserve">  Ресурс  не менее 550 страниц.</w:t>
            </w:r>
          </w:p>
        </w:tc>
        <w:tc>
          <w:tcPr>
            <w:tcW w:w="708" w:type="dxa"/>
            <w:tcBorders>
              <w:top w:val="single" w:sz="4" w:space="0" w:color="auto"/>
              <w:left w:val="single" w:sz="4" w:space="0" w:color="auto"/>
              <w:bottom w:val="single" w:sz="4" w:space="0" w:color="auto"/>
              <w:right w:val="single" w:sz="4" w:space="0" w:color="auto"/>
            </w:tcBorders>
            <w:vAlign w:val="center"/>
          </w:tcPr>
          <w:p w:rsidR="00E95AA7" w:rsidRDefault="00E95AA7" w:rsidP="00E5240A">
            <w:pPr>
              <w:autoSpaceDE w:val="0"/>
              <w:autoSpaceDN w:val="0"/>
              <w:adjustRightInd w:val="0"/>
              <w:jc w:val="center"/>
              <w:rPr>
                <w:sz w:val="20"/>
                <w:szCs w:val="20"/>
              </w:rPr>
            </w:pPr>
            <w:r>
              <w:rPr>
                <w:sz w:val="20"/>
                <w:szCs w:val="20"/>
              </w:rPr>
              <w:t>шт.</w:t>
            </w:r>
          </w:p>
        </w:tc>
        <w:tc>
          <w:tcPr>
            <w:tcW w:w="1276" w:type="dxa"/>
            <w:tcBorders>
              <w:top w:val="single" w:sz="4" w:space="0" w:color="auto"/>
              <w:left w:val="single" w:sz="4" w:space="0" w:color="auto"/>
              <w:bottom w:val="single" w:sz="4" w:space="0" w:color="auto"/>
              <w:right w:val="single" w:sz="4" w:space="0" w:color="auto"/>
            </w:tcBorders>
            <w:vAlign w:val="center"/>
          </w:tcPr>
          <w:p w:rsidR="00E95AA7" w:rsidRPr="00E133A3" w:rsidRDefault="00E95AA7" w:rsidP="00E5240A">
            <w:pPr>
              <w:jc w:val="center"/>
              <w:rPr>
                <w:color w:val="000000"/>
                <w:sz w:val="20"/>
                <w:szCs w:val="20"/>
              </w:rPr>
            </w:pPr>
            <w:r>
              <w:rPr>
                <w:color w:val="000000"/>
                <w:sz w:val="20"/>
                <w:szCs w:val="20"/>
              </w:rPr>
              <w:t>1</w:t>
            </w:r>
          </w:p>
        </w:tc>
        <w:tc>
          <w:tcPr>
            <w:tcW w:w="1134" w:type="dxa"/>
            <w:tcBorders>
              <w:top w:val="single" w:sz="4" w:space="0" w:color="auto"/>
              <w:left w:val="single" w:sz="4" w:space="0" w:color="auto"/>
              <w:bottom w:val="single" w:sz="4" w:space="0" w:color="auto"/>
              <w:right w:val="single" w:sz="4" w:space="0" w:color="auto"/>
            </w:tcBorders>
            <w:vAlign w:val="center"/>
          </w:tcPr>
          <w:p w:rsidR="00E95AA7" w:rsidRPr="002D29A4" w:rsidRDefault="00141266" w:rsidP="00E5240A">
            <w:pPr>
              <w:autoSpaceDE w:val="0"/>
              <w:autoSpaceDN w:val="0"/>
              <w:adjustRightInd w:val="0"/>
              <w:jc w:val="center"/>
              <w:rPr>
                <w:sz w:val="22"/>
                <w:szCs w:val="22"/>
              </w:rPr>
            </w:pPr>
            <w:r>
              <w:rPr>
                <w:sz w:val="22"/>
                <w:szCs w:val="22"/>
              </w:rPr>
              <w:t>584,85</w:t>
            </w:r>
          </w:p>
        </w:tc>
        <w:tc>
          <w:tcPr>
            <w:tcW w:w="1559" w:type="dxa"/>
            <w:tcBorders>
              <w:top w:val="single" w:sz="4" w:space="0" w:color="auto"/>
              <w:left w:val="single" w:sz="4" w:space="0" w:color="auto"/>
              <w:bottom w:val="single" w:sz="4" w:space="0" w:color="auto"/>
              <w:right w:val="single" w:sz="4" w:space="0" w:color="auto"/>
            </w:tcBorders>
            <w:vAlign w:val="center"/>
          </w:tcPr>
          <w:p w:rsidR="00E95AA7" w:rsidRPr="002D29A4" w:rsidRDefault="00141266" w:rsidP="00E5240A">
            <w:pPr>
              <w:autoSpaceDE w:val="0"/>
              <w:autoSpaceDN w:val="0"/>
              <w:adjustRightInd w:val="0"/>
              <w:jc w:val="center"/>
              <w:rPr>
                <w:b/>
                <w:sz w:val="22"/>
                <w:szCs w:val="22"/>
              </w:rPr>
            </w:pPr>
            <w:r>
              <w:rPr>
                <w:b/>
                <w:sz w:val="22"/>
                <w:szCs w:val="22"/>
              </w:rPr>
              <w:t>584,85</w:t>
            </w:r>
          </w:p>
        </w:tc>
      </w:tr>
      <w:tr w:rsidR="00F54E19" w:rsidRPr="002D29A4" w:rsidTr="00E5240A">
        <w:tc>
          <w:tcPr>
            <w:tcW w:w="709" w:type="dxa"/>
            <w:tcBorders>
              <w:top w:val="single" w:sz="4" w:space="0" w:color="auto"/>
              <w:left w:val="single" w:sz="4" w:space="0" w:color="auto"/>
              <w:bottom w:val="single" w:sz="4" w:space="0" w:color="auto"/>
              <w:right w:val="single" w:sz="4" w:space="0" w:color="auto"/>
            </w:tcBorders>
          </w:tcPr>
          <w:p w:rsidR="00F54E19" w:rsidRPr="002D29A4" w:rsidRDefault="00F54E19" w:rsidP="00E5240A">
            <w:pPr>
              <w:autoSpaceDE w:val="0"/>
              <w:autoSpaceDN w:val="0"/>
              <w:adjustRightInd w:val="0"/>
              <w:jc w:val="center"/>
              <w:rPr>
                <w:sz w:val="22"/>
                <w:szCs w:val="22"/>
              </w:rPr>
            </w:pPr>
            <w:r>
              <w:rPr>
                <w:sz w:val="22"/>
                <w:szCs w:val="22"/>
              </w:rPr>
              <w:t>44</w:t>
            </w:r>
          </w:p>
        </w:tc>
        <w:tc>
          <w:tcPr>
            <w:tcW w:w="1418" w:type="dxa"/>
            <w:tcBorders>
              <w:top w:val="single" w:sz="4" w:space="0" w:color="auto"/>
              <w:left w:val="single" w:sz="4" w:space="0" w:color="auto"/>
              <w:bottom w:val="single" w:sz="4" w:space="0" w:color="auto"/>
              <w:right w:val="single" w:sz="4" w:space="0" w:color="auto"/>
            </w:tcBorders>
            <w:vAlign w:val="center"/>
          </w:tcPr>
          <w:p w:rsidR="00F54E19" w:rsidRDefault="00F54E19" w:rsidP="00E5240A">
            <w:pPr>
              <w:jc w:val="center"/>
              <w:rPr>
                <w:sz w:val="20"/>
                <w:szCs w:val="20"/>
              </w:rPr>
            </w:pPr>
            <w:r w:rsidRPr="00A72E96">
              <w:rPr>
                <w:sz w:val="20"/>
                <w:szCs w:val="20"/>
              </w:rPr>
              <w:t>Картридж совместимый</w:t>
            </w:r>
          </w:p>
          <w:p w:rsidR="00F54E19" w:rsidRPr="001E3911" w:rsidRDefault="00F54E19" w:rsidP="00E5240A">
            <w:pPr>
              <w:jc w:val="center"/>
              <w:rPr>
                <w:sz w:val="18"/>
                <w:szCs w:val="18"/>
              </w:rPr>
            </w:pPr>
            <w:r w:rsidRPr="00A72E96">
              <w:rPr>
                <w:color w:val="000000"/>
                <w:sz w:val="20"/>
                <w:szCs w:val="20"/>
              </w:rPr>
              <w:lastRenderedPageBreak/>
              <w:t>(28.23.25.000)</w:t>
            </w:r>
          </w:p>
        </w:tc>
        <w:tc>
          <w:tcPr>
            <w:tcW w:w="3260" w:type="dxa"/>
            <w:tcBorders>
              <w:top w:val="single" w:sz="4" w:space="0" w:color="auto"/>
              <w:left w:val="single" w:sz="4" w:space="0" w:color="auto"/>
              <w:bottom w:val="single" w:sz="4" w:space="0" w:color="auto"/>
              <w:right w:val="single" w:sz="4" w:space="0" w:color="auto"/>
            </w:tcBorders>
            <w:vAlign w:val="bottom"/>
          </w:tcPr>
          <w:p w:rsidR="00F54E19" w:rsidRDefault="00F54E19" w:rsidP="00E5240A">
            <w:pPr>
              <w:rPr>
                <w:sz w:val="20"/>
                <w:szCs w:val="20"/>
              </w:rPr>
            </w:pPr>
            <w:r w:rsidRPr="00933C4C">
              <w:rPr>
                <w:sz w:val="20"/>
                <w:szCs w:val="20"/>
              </w:rPr>
              <w:lastRenderedPageBreak/>
              <w:t xml:space="preserve">Тонер-картридж для принтера HP </w:t>
            </w:r>
            <w:proofErr w:type="spellStart"/>
            <w:r w:rsidRPr="00933C4C">
              <w:rPr>
                <w:sz w:val="20"/>
                <w:szCs w:val="20"/>
              </w:rPr>
              <w:t>DeskjetInkAdvantage</w:t>
            </w:r>
            <w:proofErr w:type="spellEnd"/>
            <w:r w:rsidRPr="00933C4C">
              <w:rPr>
                <w:sz w:val="20"/>
                <w:szCs w:val="20"/>
              </w:rPr>
              <w:t xml:space="preserve"> 3525. Цвет: </w:t>
            </w:r>
            <w:r w:rsidRPr="00933C4C">
              <w:rPr>
                <w:sz w:val="20"/>
                <w:szCs w:val="20"/>
              </w:rPr>
              <w:lastRenderedPageBreak/>
              <w:t>Голубой.   Ресурс не менее 600  страниц.</w:t>
            </w:r>
          </w:p>
        </w:tc>
        <w:tc>
          <w:tcPr>
            <w:tcW w:w="708" w:type="dxa"/>
            <w:tcBorders>
              <w:top w:val="single" w:sz="4" w:space="0" w:color="auto"/>
              <w:left w:val="single" w:sz="4" w:space="0" w:color="auto"/>
              <w:bottom w:val="single" w:sz="4" w:space="0" w:color="auto"/>
              <w:right w:val="single" w:sz="4" w:space="0" w:color="auto"/>
            </w:tcBorders>
            <w:vAlign w:val="center"/>
          </w:tcPr>
          <w:p w:rsidR="00F54E19" w:rsidRDefault="00F54E19" w:rsidP="00E5240A">
            <w:pPr>
              <w:autoSpaceDE w:val="0"/>
              <w:autoSpaceDN w:val="0"/>
              <w:adjustRightInd w:val="0"/>
              <w:jc w:val="center"/>
              <w:rPr>
                <w:sz w:val="20"/>
                <w:szCs w:val="20"/>
              </w:rPr>
            </w:pPr>
            <w:r w:rsidRPr="002448AA">
              <w:rPr>
                <w:sz w:val="20"/>
                <w:szCs w:val="20"/>
              </w:rPr>
              <w:lastRenderedPageBreak/>
              <w:t>шт.</w:t>
            </w:r>
          </w:p>
        </w:tc>
        <w:tc>
          <w:tcPr>
            <w:tcW w:w="1276" w:type="dxa"/>
            <w:tcBorders>
              <w:top w:val="single" w:sz="4" w:space="0" w:color="auto"/>
              <w:left w:val="single" w:sz="4" w:space="0" w:color="auto"/>
              <w:bottom w:val="single" w:sz="4" w:space="0" w:color="auto"/>
              <w:right w:val="single" w:sz="4" w:space="0" w:color="auto"/>
            </w:tcBorders>
            <w:vAlign w:val="center"/>
          </w:tcPr>
          <w:p w:rsidR="00F54E19" w:rsidRPr="00E133A3" w:rsidRDefault="00F54E19" w:rsidP="00AB0B77">
            <w:pPr>
              <w:jc w:val="center"/>
              <w:rPr>
                <w:color w:val="000000"/>
                <w:sz w:val="20"/>
                <w:szCs w:val="20"/>
              </w:rPr>
            </w:pPr>
            <w:r>
              <w:rPr>
                <w:color w:val="000000"/>
                <w:sz w:val="20"/>
                <w:szCs w:val="20"/>
              </w:rPr>
              <w:t>1</w:t>
            </w:r>
          </w:p>
        </w:tc>
        <w:tc>
          <w:tcPr>
            <w:tcW w:w="1134" w:type="dxa"/>
            <w:tcBorders>
              <w:top w:val="single" w:sz="4" w:space="0" w:color="auto"/>
              <w:left w:val="single" w:sz="4" w:space="0" w:color="auto"/>
              <w:bottom w:val="single" w:sz="4" w:space="0" w:color="auto"/>
              <w:right w:val="single" w:sz="4" w:space="0" w:color="auto"/>
            </w:tcBorders>
            <w:vAlign w:val="center"/>
          </w:tcPr>
          <w:p w:rsidR="00F54E19" w:rsidRPr="002D29A4" w:rsidRDefault="00F54E19" w:rsidP="00AB0B77">
            <w:pPr>
              <w:autoSpaceDE w:val="0"/>
              <w:autoSpaceDN w:val="0"/>
              <w:adjustRightInd w:val="0"/>
              <w:jc w:val="center"/>
              <w:rPr>
                <w:sz w:val="22"/>
                <w:szCs w:val="22"/>
              </w:rPr>
            </w:pPr>
            <w:r>
              <w:rPr>
                <w:sz w:val="22"/>
                <w:szCs w:val="22"/>
              </w:rPr>
              <w:t>584,85</w:t>
            </w:r>
          </w:p>
        </w:tc>
        <w:tc>
          <w:tcPr>
            <w:tcW w:w="1559" w:type="dxa"/>
            <w:tcBorders>
              <w:top w:val="single" w:sz="4" w:space="0" w:color="auto"/>
              <w:left w:val="single" w:sz="4" w:space="0" w:color="auto"/>
              <w:bottom w:val="single" w:sz="4" w:space="0" w:color="auto"/>
              <w:right w:val="single" w:sz="4" w:space="0" w:color="auto"/>
            </w:tcBorders>
            <w:vAlign w:val="center"/>
          </w:tcPr>
          <w:p w:rsidR="00F54E19" w:rsidRPr="002D29A4" w:rsidRDefault="00F54E19" w:rsidP="00AB0B77">
            <w:pPr>
              <w:autoSpaceDE w:val="0"/>
              <w:autoSpaceDN w:val="0"/>
              <w:adjustRightInd w:val="0"/>
              <w:jc w:val="center"/>
              <w:rPr>
                <w:b/>
                <w:sz w:val="22"/>
                <w:szCs w:val="22"/>
              </w:rPr>
            </w:pPr>
            <w:r>
              <w:rPr>
                <w:b/>
                <w:sz w:val="22"/>
                <w:szCs w:val="22"/>
              </w:rPr>
              <w:t>584,85</w:t>
            </w:r>
          </w:p>
        </w:tc>
      </w:tr>
      <w:tr w:rsidR="00F54E19" w:rsidRPr="002D29A4" w:rsidTr="00E5240A">
        <w:tc>
          <w:tcPr>
            <w:tcW w:w="709" w:type="dxa"/>
            <w:tcBorders>
              <w:top w:val="single" w:sz="4" w:space="0" w:color="auto"/>
              <w:left w:val="single" w:sz="4" w:space="0" w:color="auto"/>
              <w:bottom w:val="single" w:sz="4" w:space="0" w:color="auto"/>
              <w:right w:val="single" w:sz="4" w:space="0" w:color="auto"/>
            </w:tcBorders>
          </w:tcPr>
          <w:p w:rsidR="00F54E19" w:rsidRPr="002D29A4" w:rsidRDefault="0064635D" w:rsidP="00E5240A">
            <w:pPr>
              <w:autoSpaceDE w:val="0"/>
              <w:autoSpaceDN w:val="0"/>
              <w:adjustRightInd w:val="0"/>
              <w:jc w:val="center"/>
              <w:rPr>
                <w:sz w:val="22"/>
                <w:szCs w:val="22"/>
              </w:rPr>
            </w:pPr>
            <w:r>
              <w:rPr>
                <w:sz w:val="22"/>
                <w:szCs w:val="22"/>
              </w:rPr>
              <w:lastRenderedPageBreak/>
              <w:t xml:space="preserve"> </w:t>
            </w:r>
            <w:r w:rsidR="00F54E19">
              <w:rPr>
                <w:sz w:val="22"/>
                <w:szCs w:val="22"/>
              </w:rPr>
              <w:t>45</w:t>
            </w:r>
          </w:p>
        </w:tc>
        <w:tc>
          <w:tcPr>
            <w:tcW w:w="1418" w:type="dxa"/>
            <w:tcBorders>
              <w:top w:val="single" w:sz="4" w:space="0" w:color="auto"/>
              <w:left w:val="single" w:sz="4" w:space="0" w:color="auto"/>
              <w:bottom w:val="single" w:sz="4" w:space="0" w:color="auto"/>
              <w:right w:val="single" w:sz="4" w:space="0" w:color="auto"/>
            </w:tcBorders>
            <w:vAlign w:val="center"/>
          </w:tcPr>
          <w:p w:rsidR="00F54E19" w:rsidRDefault="00F54E19" w:rsidP="00E5240A">
            <w:pPr>
              <w:jc w:val="center"/>
              <w:rPr>
                <w:sz w:val="20"/>
                <w:szCs w:val="20"/>
              </w:rPr>
            </w:pPr>
            <w:r w:rsidRPr="00A72E96">
              <w:rPr>
                <w:sz w:val="20"/>
                <w:szCs w:val="20"/>
              </w:rPr>
              <w:t>Картридж совместимый</w:t>
            </w:r>
          </w:p>
          <w:p w:rsidR="00F54E19" w:rsidRPr="001E3911" w:rsidRDefault="00F54E19" w:rsidP="00E5240A">
            <w:pPr>
              <w:jc w:val="center"/>
              <w:rPr>
                <w:sz w:val="18"/>
                <w:szCs w:val="18"/>
              </w:rPr>
            </w:pPr>
            <w:r w:rsidRPr="00A72E96">
              <w:rPr>
                <w:color w:val="000000"/>
                <w:sz w:val="20"/>
                <w:szCs w:val="20"/>
              </w:rPr>
              <w:t>(28.23.25.000)</w:t>
            </w:r>
          </w:p>
        </w:tc>
        <w:tc>
          <w:tcPr>
            <w:tcW w:w="3260" w:type="dxa"/>
            <w:tcBorders>
              <w:top w:val="single" w:sz="4" w:space="0" w:color="auto"/>
              <w:left w:val="single" w:sz="4" w:space="0" w:color="auto"/>
              <w:bottom w:val="single" w:sz="4" w:space="0" w:color="auto"/>
              <w:right w:val="single" w:sz="4" w:space="0" w:color="auto"/>
            </w:tcBorders>
            <w:vAlign w:val="bottom"/>
          </w:tcPr>
          <w:p w:rsidR="00F54E19" w:rsidRDefault="00F54E19" w:rsidP="00E5240A">
            <w:pPr>
              <w:rPr>
                <w:sz w:val="20"/>
                <w:szCs w:val="20"/>
              </w:rPr>
            </w:pPr>
            <w:r w:rsidRPr="00933C4C">
              <w:rPr>
                <w:sz w:val="20"/>
                <w:szCs w:val="20"/>
              </w:rPr>
              <w:t xml:space="preserve">Тонер-картридж для принтера HP </w:t>
            </w:r>
            <w:proofErr w:type="spellStart"/>
            <w:r w:rsidRPr="00933C4C">
              <w:rPr>
                <w:sz w:val="20"/>
                <w:szCs w:val="20"/>
              </w:rPr>
              <w:t>DeskjetInkAdvantage</w:t>
            </w:r>
            <w:proofErr w:type="spellEnd"/>
            <w:r w:rsidRPr="00933C4C">
              <w:rPr>
                <w:sz w:val="20"/>
                <w:szCs w:val="20"/>
              </w:rPr>
              <w:t xml:space="preserve"> 3525. Цвет: Пурпурный. Ресурс  не менее 600 страниц.</w:t>
            </w:r>
          </w:p>
        </w:tc>
        <w:tc>
          <w:tcPr>
            <w:tcW w:w="708" w:type="dxa"/>
            <w:tcBorders>
              <w:top w:val="single" w:sz="4" w:space="0" w:color="auto"/>
              <w:left w:val="single" w:sz="4" w:space="0" w:color="auto"/>
              <w:bottom w:val="single" w:sz="4" w:space="0" w:color="auto"/>
              <w:right w:val="single" w:sz="4" w:space="0" w:color="auto"/>
            </w:tcBorders>
            <w:vAlign w:val="center"/>
          </w:tcPr>
          <w:p w:rsidR="00F54E19" w:rsidRDefault="00F54E19" w:rsidP="00E5240A">
            <w:pPr>
              <w:autoSpaceDE w:val="0"/>
              <w:autoSpaceDN w:val="0"/>
              <w:adjustRightInd w:val="0"/>
              <w:jc w:val="center"/>
              <w:rPr>
                <w:sz w:val="20"/>
                <w:szCs w:val="20"/>
              </w:rPr>
            </w:pPr>
            <w:r w:rsidRPr="002448AA">
              <w:rPr>
                <w:sz w:val="20"/>
                <w:szCs w:val="20"/>
              </w:rPr>
              <w:t>шт.</w:t>
            </w:r>
          </w:p>
        </w:tc>
        <w:tc>
          <w:tcPr>
            <w:tcW w:w="1276" w:type="dxa"/>
            <w:tcBorders>
              <w:top w:val="single" w:sz="4" w:space="0" w:color="auto"/>
              <w:left w:val="single" w:sz="4" w:space="0" w:color="auto"/>
              <w:bottom w:val="single" w:sz="4" w:space="0" w:color="auto"/>
              <w:right w:val="single" w:sz="4" w:space="0" w:color="auto"/>
            </w:tcBorders>
            <w:vAlign w:val="center"/>
          </w:tcPr>
          <w:p w:rsidR="00F54E19" w:rsidRPr="00E133A3" w:rsidRDefault="00F54E19" w:rsidP="00AB0B77">
            <w:pPr>
              <w:jc w:val="center"/>
              <w:rPr>
                <w:color w:val="000000"/>
                <w:sz w:val="20"/>
                <w:szCs w:val="20"/>
              </w:rPr>
            </w:pPr>
            <w:r>
              <w:rPr>
                <w:color w:val="000000"/>
                <w:sz w:val="20"/>
                <w:szCs w:val="20"/>
              </w:rPr>
              <w:t>1</w:t>
            </w:r>
          </w:p>
        </w:tc>
        <w:tc>
          <w:tcPr>
            <w:tcW w:w="1134" w:type="dxa"/>
            <w:tcBorders>
              <w:top w:val="single" w:sz="4" w:space="0" w:color="auto"/>
              <w:left w:val="single" w:sz="4" w:space="0" w:color="auto"/>
              <w:bottom w:val="single" w:sz="4" w:space="0" w:color="auto"/>
              <w:right w:val="single" w:sz="4" w:space="0" w:color="auto"/>
            </w:tcBorders>
            <w:vAlign w:val="center"/>
          </w:tcPr>
          <w:p w:rsidR="00F54E19" w:rsidRPr="002D29A4" w:rsidRDefault="00F54E19" w:rsidP="00AB0B77">
            <w:pPr>
              <w:autoSpaceDE w:val="0"/>
              <w:autoSpaceDN w:val="0"/>
              <w:adjustRightInd w:val="0"/>
              <w:jc w:val="center"/>
              <w:rPr>
                <w:sz w:val="22"/>
                <w:szCs w:val="22"/>
              </w:rPr>
            </w:pPr>
            <w:r>
              <w:rPr>
                <w:sz w:val="22"/>
                <w:szCs w:val="22"/>
              </w:rPr>
              <w:t>584,85</w:t>
            </w:r>
          </w:p>
        </w:tc>
        <w:tc>
          <w:tcPr>
            <w:tcW w:w="1559" w:type="dxa"/>
            <w:tcBorders>
              <w:top w:val="single" w:sz="4" w:space="0" w:color="auto"/>
              <w:left w:val="single" w:sz="4" w:space="0" w:color="auto"/>
              <w:bottom w:val="single" w:sz="4" w:space="0" w:color="auto"/>
              <w:right w:val="single" w:sz="4" w:space="0" w:color="auto"/>
            </w:tcBorders>
            <w:vAlign w:val="center"/>
          </w:tcPr>
          <w:p w:rsidR="00F54E19" w:rsidRPr="002D29A4" w:rsidRDefault="00F54E19" w:rsidP="00AB0B77">
            <w:pPr>
              <w:autoSpaceDE w:val="0"/>
              <w:autoSpaceDN w:val="0"/>
              <w:adjustRightInd w:val="0"/>
              <w:jc w:val="center"/>
              <w:rPr>
                <w:b/>
                <w:sz w:val="22"/>
                <w:szCs w:val="22"/>
              </w:rPr>
            </w:pPr>
            <w:r>
              <w:rPr>
                <w:b/>
                <w:sz w:val="22"/>
                <w:szCs w:val="22"/>
              </w:rPr>
              <w:t>584,85</w:t>
            </w:r>
          </w:p>
        </w:tc>
      </w:tr>
      <w:tr w:rsidR="00F54E19" w:rsidRPr="002D29A4" w:rsidTr="00E5240A">
        <w:tc>
          <w:tcPr>
            <w:tcW w:w="709" w:type="dxa"/>
            <w:tcBorders>
              <w:top w:val="single" w:sz="4" w:space="0" w:color="auto"/>
              <w:left w:val="single" w:sz="4" w:space="0" w:color="auto"/>
              <w:bottom w:val="single" w:sz="4" w:space="0" w:color="auto"/>
              <w:right w:val="single" w:sz="4" w:space="0" w:color="auto"/>
            </w:tcBorders>
          </w:tcPr>
          <w:p w:rsidR="00F54E19" w:rsidRPr="002D29A4" w:rsidRDefault="00F54E19" w:rsidP="00E5240A">
            <w:pPr>
              <w:autoSpaceDE w:val="0"/>
              <w:autoSpaceDN w:val="0"/>
              <w:adjustRightInd w:val="0"/>
              <w:jc w:val="center"/>
              <w:rPr>
                <w:sz w:val="22"/>
                <w:szCs w:val="22"/>
              </w:rPr>
            </w:pPr>
            <w:r>
              <w:rPr>
                <w:sz w:val="22"/>
                <w:szCs w:val="22"/>
              </w:rPr>
              <w:t>46</w:t>
            </w:r>
          </w:p>
        </w:tc>
        <w:tc>
          <w:tcPr>
            <w:tcW w:w="1418" w:type="dxa"/>
            <w:tcBorders>
              <w:top w:val="single" w:sz="4" w:space="0" w:color="auto"/>
              <w:left w:val="single" w:sz="4" w:space="0" w:color="auto"/>
              <w:bottom w:val="single" w:sz="4" w:space="0" w:color="auto"/>
              <w:right w:val="single" w:sz="4" w:space="0" w:color="auto"/>
            </w:tcBorders>
            <w:vAlign w:val="center"/>
          </w:tcPr>
          <w:p w:rsidR="00F54E19" w:rsidRDefault="00F54E19" w:rsidP="00E5240A">
            <w:pPr>
              <w:jc w:val="center"/>
              <w:rPr>
                <w:sz w:val="20"/>
                <w:szCs w:val="20"/>
              </w:rPr>
            </w:pPr>
            <w:r w:rsidRPr="00A72E96">
              <w:rPr>
                <w:sz w:val="20"/>
                <w:szCs w:val="20"/>
              </w:rPr>
              <w:t>Картридж совместимый</w:t>
            </w:r>
          </w:p>
          <w:p w:rsidR="00F54E19" w:rsidRPr="001E3911" w:rsidRDefault="00F54E19" w:rsidP="00E5240A">
            <w:pPr>
              <w:jc w:val="center"/>
              <w:rPr>
                <w:sz w:val="18"/>
                <w:szCs w:val="18"/>
              </w:rPr>
            </w:pPr>
            <w:r w:rsidRPr="00A72E96">
              <w:rPr>
                <w:color w:val="000000"/>
                <w:sz w:val="20"/>
                <w:szCs w:val="20"/>
              </w:rPr>
              <w:t>(28.23.25.000)</w:t>
            </w:r>
          </w:p>
        </w:tc>
        <w:tc>
          <w:tcPr>
            <w:tcW w:w="3260" w:type="dxa"/>
            <w:tcBorders>
              <w:top w:val="single" w:sz="4" w:space="0" w:color="auto"/>
              <w:left w:val="single" w:sz="4" w:space="0" w:color="auto"/>
              <w:bottom w:val="single" w:sz="4" w:space="0" w:color="auto"/>
              <w:right w:val="single" w:sz="4" w:space="0" w:color="auto"/>
            </w:tcBorders>
            <w:vAlign w:val="bottom"/>
          </w:tcPr>
          <w:p w:rsidR="00F54E19" w:rsidRDefault="00F54E19" w:rsidP="00E5240A">
            <w:pPr>
              <w:rPr>
                <w:sz w:val="20"/>
                <w:szCs w:val="20"/>
              </w:rPr>
            </w:pPr>
            <w:r w:rsidRPr="00933C4C">
              <w:rPr>
                <w:sz w:val="20"/>
                <w:szCs w:val="20"/>
              </w:rPr>
              <w:t xml:space="preserve">Тонер-картридж для принтера HP </w:t>
            </w:r>
            <w:proofErr w:type="spellStart"/>
            <w:r w:rsidRPr="00933C4C">
              <w:rPr>
                <w:sz w:val="20"/>
                <w:szCs w:val="20"/>
              </w:rPr>
              <w:t>DeskjetInkAdvantage</w:t>
            </w:r>
            <w:proofErr w:type="spellEnd"/>
            <w:r w:rsidRPr="00933C4C">
              <w:rPr>
                <w:sz w:val="20"/>
                <w:szCs w:val="20"/>
              </w:rPr>
              <w:t xml:space="preserve"> 3525. Цвет:  Желтый. Ресурс  не менее 600 страниц.</w:t>
            </w:r>
          </w:p>
        </w:tc>
        <w:tc>
          <w:tcPr>
            <w:tcW w:w="708" w:type="dxa"/>
            <w:tcBorders>
              <w:top w:val="single" w:sz="4" w:space="0" w:color="auto"/>
              <w:left w:val="single" w:sz="4" w:space="0" w:color="auto"/>
              <w:bottom w:val="single" w:sz="4" w:space="0" w:color="auto"/>
              <w:right w:val="single" w:sz="4" w:space="0" w:color="auto"/>
            </w:tcBorders>
            <w:vAlign w:val="center"/>
          </w:tcPr>
          <w:p w:rsidR="00F54E19" w:rsidRDefault="00F54E19" w:rsidP="00E5240A">
            <w:pPr>
              <w:autoSpaceDE w:val="0"/>
              <w:autoSpaceDN w:val="0"/>
              <w:adjustRightInd w:val="0"/>
              <w:jc w:val="center"/>
              <w:rPr>
                <w:sz w:val="20"/>
                <w:szCs w:val="20"/>
              </w:rPr>
            </w:pPr>
            <w:r w:rsidRPr="002448AA">
              <w:rPr>
                <w:sz w:val="20"/>
                <w:szCs w:val="20"/>
              </w:rPr>
              <w:t>шт.</w:t>
            </w:r>
          </w:p>
        </w:tc>
        <w:tc>
          <w:tcPr>
            <w:tcW w:w="1276" w:type="dxa"/>
            <w:tcBorders>
              <w:top w:val="single" w:sz="4" w:space="0" w:color="auto"/>
              <w:left w:val="single" w:sz="4" w:space="0" w:color="auto"/>
              <w:bottom w:val="single" w:sz="4" w:space="0" w:color="auto"/>
              <w:right w:val="single" w:sz="4" w:space="0" w:color="auto"/>
            </w:tcBorders>
            <w:vAlign w:val="center"/>
          </w:tcPr>
          <w:p w:rsidR="00F54E19" w:rsidRPr="00E133A3" w:rsidRDefault="00F54E19" w:rsidP="00AB0B77">
            <w:pPr>
              <w:jc w:val="center"/>
              <w:rPr>
                <w:color w:val="000000"/>
                <w:sz w:val="20"/>
                <w:szCs w:val="20"/>
              </w:rPr>
            </w:pPr>
            <w:r>
              <w:rPr>
                <w:color w:val="000000"/>
                <w:sz w:val="20"/>
                <w:szCs w:val="20"/>
              </w:rPr>
              <w:t>1</w:t>
            </w:r>
          </w:p>
        </w:tc>
        <w:tc>
          <w:tcPr>
            <w:tcW w:w="1134" w:type="dxa"/>
            <w:tcBorders>
              <w:top w:val="single" w:sz="4" w:space="0" w:color="auto"/>
              <w:left w:val="single" w:sz="4" w:space="0" w:color="auto"/>
              <w:bottom w:val="single" w:sz="4" w:space="0" w:color="auto"/>
              <w:right w:val="single" w:sz="4" w:space="0" w:color="auto"/>
            </w:tcBorders>
            <w:vAlign w:val="center"/>
          </w:tcPr>
          <w:p w:rsidR="00F54E19" w:rsidRPr="002D29A4" w:rsidRDefault="00F54E19" w:rsidP="00AB0B77">
            <w:pPr>
              <w:autoSpaceDE w:val="0"/>
              <w:autoSpaceDN w:val="0"/>
              <w:adjustRightInd w:val="0"/>
              <w:jc w:val="center"/>
              <w:rPr>
                <w:sz w:val="22"/>
                <w:szCs w:val="22"/>
              </w:rPr>
            </w:pPr>
            <w:r>
              <w:rPr>
                <w:sz w:val="22"/>
                <w:szCs w:val="22"/>
              </w:rPr>
              <w:t>584,85</w:t>
            </w:r>
          </w:p>
        </w:tc>
        <w:tc>
          <w:tcPr>
            <w:tcW w:w="1559" w:type="dxa"/>
            <w:tcBorders>
              <w:top w:val="single" w:sz="4" w:space="0" w:color="auto"/>
              <w:left w:val="single" w:sz="4" w:space="0" w:color="auto"/>
              <w:bottom w:val="single" w:sz="4" w:space="0" w:color="auto"/>
              <w:right w:val="single" w:sz="4" w:space="0" w:color="auto"/>
            </w:tcBorders>
            <w:vAlign w:val="center"/>
          </w:tcPr>
          <w:p w:rsidR="00F54E19" w:rsidRPr="002D29A4" w:rsidRDefault="00F54E19" w:rsidP="00AB0B77">
            <w:pPr>
              <w:autoSpaceDE w:val="0"/>
              <w:autoSpaceDN w:val="0"/>
              <w:adjustRightInd w:val="0"/>
              <w:jc w:val="center"/>
              <w:rPr>
                <w:b/>
                <w:sz w:val="22"/>
                <w:szCs w:val="22"/>
              </w:rPr>
            </w:pPr>
            <w:r>
              <w:rPr>
                <w:b/>
                <w:sz w:val="22"/>
                <w:szCs w:val="22"/>
              </w:rPr>
              <w:t>584,85</w:t>
            </w:r>
          </w:p>
        </w:tc>
      </w:tr>
      <w:tr w:rsidR="00E95AA7" w:rsidRPr="002D29A4" w:rsidTr="00504AEC">
        <w:tc>
          <w:tcPr>
            <w:tcW w:w="709" w:type="dxa"/>
            <w:tcBorders>
              <w:top w:val="single" w:sz="4" w:space="0" w:color="auto"/>
              <w:left w:val="single" w:sz="4" w:space="0" w:color="auto"/>
              <w:bottom w:val="single" w:sz="4" w:space="0" w:color="auto"/>
              <w:right w:val="single" w:sz="4" w:space="0" w:color="auto"/>
            </w:tcBorders>
          </w:tcPr>
          <w:p w:rsidR="00E95AA7" w:rsidRPr="002D29A4" w:rsidRDefault="00E95AA7" w:rsidP="00654DF0">
            <w:pPr>
              <w:autoSpaceDE w:val="0"/>
              <w:autoSpaceDN w:val="0"/>
              <w:adjustRightInd w:val="0"/>
              <w:jc w:val="center"/>
              <w:rPr>
                <w:sz w:val="22"/>
                <w:szCs w:val="22"/>
              </w:rPr>
            </w:pPr>
            <w:r>
              <w:rPr>
                <w:sz w:val="22"/>
                <w:szCs w:val="22"/>
              </w:rPr>
              <w:t>4</w:t>
            </w:r>
            <w:r w:rsidR="00654DF0">
              <w:rPr>
                <w:sz w:val="22"/>
                <w:szCs w:val="22"/>
              </w:rPr>
              <w:t>7</w:t>
            </w:r>
          </w:p>
        </w:tc>
        <w:tc>
          <w:tcPr>
            <w:tcW w:w="1418" w:type="dxa"/>
            <w:tcBorders>
              <w:top w:val="single" w:sz="4" w:space="0" w:color="auto"/>
              <w:left w:val="single" w:sz="4" w:space="0" w:color="auto"/>
              <w:bottom w:val="single" w:sz="4" w:space="0" w:color="auto"/>
              <w:right w:val="single" w:sz="4" w:space="0" w:color="auto"/>
            </w:tcBorders>
            <w:vAlign w:val="center"/>
          </w:tcPr>
          <w:p w:rsidR="00E95AA7" w:rsidRDefault="00E95AA7" w:rsidP="0022522E">
            <w:pPr>
              <w:jc w:val="center"/>
              <w:rPr>
                <w:sz w:val="20"/>
                <w:szCs w:val="20"/>
              </w:rPr>
            </w:pPr>
            <w:r w:rsidRPr="00A72E96">
              <w:rPr>
                <w:sz w:val="20"/>
                <w:szCs w:val="20"/>
              </w:rPr>
              <w:t>Картридж совместимый</w:t>
            </w:r>
          </w:p>
          <w:p w:rsidR="00E95AA7" w:rsidRPr="001E3911" w:rsidRDefault="00E95AA7" w:rsidP="0022522E">
            <w:pPr>
              <w:jc w:val="center"/>
              <w:rPr>
                <w:sz w:val="18"/>
                <w:szCs w:val="18"/>
              </w:rPr>
            </w:pPr>
            <w:r w:rsidRPr="00A72E96">
              <w:rPr>
                <w:color w:val="000000"/>
                <w:sz w:val="20"/>
                <w:szCs w:val="20"/>
              </w:rPr>
              <w:t>(28.23.25.000)</w:t>
            </w:r>
          </w:p>
        </w:tc>
        <w:tc>
          <w:tcPr>
            <w:tcW w:w="3260" w:type="dxa"/>
            <w:tcBorders>
              <w:top w:val="single" w:sz="4" w:space="0" w:color="auto"/>
              <w:left w:val="single" w:sz="4" w:space="0" w:color="auto"/>
              <w:bottom w:val="single" w:sz="4" w:space="0" w:color="auto"/>
              <w:right w:val="single" w:sz="4" w:space="0" w:color="auto"/>
            </w:tcBorders>
            <w:vAlign w:val="bottom"/>
          </w:tcPr>
          <w:p w:rsidR="00E95AA7" w:rsidRDefault="00933C4C" w:rsidP="00782B80">
            <w:pPr>
              <w:rPr>
                <w:sz w:val="20"/>
                <w:szCs w:val="20"/>
              </w:rPr>
            </w:pPr>
            <w:r w:rsidRPr="00933C4C">
              <w:rPr>
                <w:sz w:val="20"/>
                <w:szCs w:val="20"/>
              </w:rPr>
              <w:t xml:space="preserve">Тонер-картридж </w:t>
            </w:r>
            <w:r w:rsidR="00782B80" w:rsidRPr="00AC4958">
              <w:rPr>
                <w:sz w:val="20"/>
                <w:szCs w:val="20"/>
              </w:rPr>
              <w:t xml:space="preserve">для лазерного принтера </w:t>
            </w:r>
            <w:r w:rsidR="00782B80" w:rsidRPr="00AC4958">
              <w:rPr>
                <w:sz w:val="20"/>
                <w:szCs w:val="20"/>
                <w:lang w:val="en-US"/>
              </w:rPr>
              <w:t>Panasonic</w:t>
            </w:r>
            <w:r w:rsidR="00782B80" w:rsidRPr="00AC4958">
              <w:rPr>
                <w:sz w:val="20"/>
                <w:szCs w:val="20"/>
              </w:rPr>
              <w:t xml:space="preserve">  </w:t>
            </w:r>
            <w:r w:rsidR="00782B80" w:rsidRPr="00AC4958">
              <w:rPr>
                <w:sz w:val="20"/>
                <w:szCs w:val="20"/>
                <w:lang w:val="en-US"/>
              </w:rPr>
              <w:t>KX</w:t>
            </w:r>
            <w:r w:rsidR="00782B80" w:rsidRPr="00AC4958">
              <w:rPr>
                <w:sz w:val="20"/>
                <w:szCs w:val="20"/>
              </w:rPr>
              <w:t xml:space="preserve"> </w:t>
            </w:r>
            <w:r w:rsidR="00782B80" w:rsidRPr="00AC4958">
              <w:rPr>
                <w:sz w:val="20"/>
                <w:szCs w:val="20"/>
                <w:lang w:val="en-US"/>
              </w:rPr>
              <w:t>MB</w:t>
            </w:r>
            <w:r w:rsidR="00782B80" w:rsidRPr="00AC4958">
              <w:rPr>
                <w:sz w:val="20"/>
                <w:szCs w:val="20"/>
              </w:rPr>
              <w:t xml:space="preserve"> 2000. </w:t>
            </w:r>
            <w:r w:rsidRPr="00AC4958">
              <w:rPr>
                <w:sz w:val="20"/>
                <w:szCs w:val="20"/>
              </w:rPr>
              <w:t xml:space="preserve">Цвет:  </w:t>
            </w:r>
            <w:r w:rsidR="00782B80" w:rsidRPr="00AC4958">
              <w:rPr>
                <w:sz w:val="20"/>
                <w:szCs w:val="20"/>
              </w:rPr>
              <w:t>Черный</w:t>
            </w:r>
            <w:r w:rsidRPr="00AC4958">
              <w:rPr>
                <w:sz w:val="20"/>
                <w:szCs w:val="20"/>
              </w:rPr>
              <w:t xml:space="preserve">. Ресурс  не менее </w:t>
            </w:r>
            <w:r w:rsidR="00782B80" w:rsidRPr="00AC4958">
              <w:rPr>
                <w:sz w:val="20"/>
                <w:szCs w:val="20"/>
              </w:rPr>
              <w:t>20</w:t>
            </w:r>
            <w:r w:rsidRPr="00AC4958">
              <w:rPr>
                <w:sz w:val="20"/>
                <w:szCs w:val="20"/>
              </w:rPr>
              <w:t>00 страниц.</w:t>
            </w:r>
          </w:p>
        </w:tc>
        <w:tc>
          <w:tcPr>
            <w:tcW w:w="708" w:type="dxa"/>
            <w:tcBorders>
              <w:top w:val="single" w:sz="4" w:space="0" w:color="auto"/>
              <w:left w:val="single" w:sz="4" w:space="0" w:color="auto"/>
              <w:bottom w:val="single" w:sz="4" w:space="0" w:color="auto"/>
              <w:right w:val="single" w:sz="4" w:space="0" w:color="auto"/>
            </w:tcBorders>
            <w:vAlign w:val="center"/>
          </w:tcPr>
          <w:p w:rsidR="00E95AA7" w:rsidRDefault="00E95AA7" w:rsidP="00E5240A">
            <w:pPr>
              <w:autoSpaceDE w:val="0"/>
              <w:autoSpaceDN w:val="0"/>
              <w:adjustRightInd w:val="0"/>
              <w:jc w:val="center"/>
              <w:rPr>
                <w:sz w:val="20"/>
                <w:szCs w:val="20"/>
              </w:rPr>
            </w:pPr>
            <w:r w:rsidRPr="002448AA">
              <w:rPr>
                <w:sz w:val="20"/>
                <w:szCs w:val="20"/>
              </w:rPr>
              <w:t>шт.</w:t>
            </w:r>
          </w:p>
        </w:tc>
        <w:tc>
          <w:tcPr>
            <w:tcW w:w="1276" w:type="dxa"/>
            <w:tcBorders>
              <w:top w:val="single" w:sz="4" w:space="0" w:color="auto"/>
              <w:left w:val="single" w:sz="4" w:space="0" w:color="auto"/>
              <w:bottom w:val="single" w:sz="4" w:space="0" w:color="auto"/>
              <w:right w:val="single" w:sz="4" w:space="0" w:color="auto"/>
            </w:tcBorders>
            <w:vAlign w:val="center"/>
          </w:tcPr>
          <w:p w:rsidR="00E95AA7" w:rsidRPr="00E133A3" w:rsidRDefault="00F54E19" w:rsidP="00E5240A">
            <w:pPr>
              <w:jc w:val="center"/>
              <w:rPr>
                <w:color w:val="000000"/>
                <w:sz w:val="20"/>
                <w:szCs w:val="20"/>
              </w:rPr>
            </w:pPr>
            <w:r>
              <w:rPr>
                <w:color w:val="000000"/>
                <w:sz w:val="20"/>
                <w:szCs w:val="20"/>
              </w:rPr>
              <w:t>8</w:t>
            </w:r>
          </w:p>
        </w:tc>
        <w:tc>
          <w:tcPr>
            <w:tcW w:w="1134" w:type="dxa"/>
            <w:tcBorders>
              <w:top w:val="single" w:sz="4" w:space="0" w:color="auto"/>
              <w:left w:val="single" w:sz="4" w:space="0" w:color="auto"/>
              <w:bottom w:val="single" w:sz="4" w:space="0" w:color="auto"/>
              <w:right w:val="single" w:sz="4" w:space="0" w:color="auto"/>
            </w:tcBorders>
            <w:vAlign w:val="center"/>
          </w:tcPr>
          <w:p w:rsidR="00E95AA7" w:rsidRPr="002D29A4" w:rsidRDefault="00F54E19" w:rsidP="00146043">
            <w:pPr>
              <w:autoSpaceDE w:val="0"/>
              <w:autoSpaceDN w:val="0"/>
              <w:adjustRightInd w:val="0"/>
              <w:jc w:val="center"/>
              <w:rPr>
                <w:sz w:val="22"/>
                <w:szCs w:val="22"/>
              </w:rPr>
            </w:pPr>
            <w:r>
              <w:rPr>
                <w:sz w:val="22"/>
                <w:szCs w:val="22"/>
              </w:rPr>
              <w:t>516,00</w:t>
            </w:r>
          </w:p>
        </w:tc>
        <w:tc>
          <w:tcPr>
            <w:tcW w:w="1559" w:type="dxa"/>
            <w:tcBorders>
              <w:top w:val="single" w:sz="4" w:space="0" w:color="auto"/>
              <w:left w:val="single" w:sz="4" w:space="0" w:color="auto"/>
              <w:bottom w:val="single" w:sz="4" w:space="0" w:color="auto"/>
              <w:right w:val="single" w:sz="4" w:space="0" w:color="auto"/>
            </w:tcBorders>
            <w:vAlign w:val="center"/>
          </w:tcPr>
          <w:p w:rsidR="00E95AA7" w:rsidRPr="002D29A4" w:rsidRDefault="00F54E19" w:rsidP="00146043">
            <w:pPr>
              <w:autoSpaceDE w:val="0"/>
              <w:autoSpaceDN w:val="0"/>
              <w:adjustRightInd w:val="0"/>
              <w:jc w:val="center"/>
              <w:rPr>
                <w:b/>
                <w:sz w:val="22"/>
                <w:szCs w:val="22"/>
              </w:rPr>
            </w:pPr>
            <w:r>
              <w:rPr>
                <w:b/>
                <w:sz w:val="22"/>
                <w:szCs w:val="22"/>
              </w:rPr>
              <w:t>4 128,00</w:t>
            </w:r>
          </w:p>
        </w:tc>
      </w:tr>
      <w:tr w:rsidR="00090738" w:rsidRPr="002D29A4" w:rsidTr="00BB131C">
        <w:tc>
          <w:tcPr>
            <w:tcW w:w="8505" w:type="dxa"/>
            <w:gridSpan w:val="6"/>
            <w:tcBorders>
              <w:top w:val="single" w:sz="4" w:space="0" w:color="auto"/>
              <w:left w:val="single" w:sz="4" w:space="0" w:color="auto"/>
              <w:bottom w:val="single" w:sz="4" w:space="0" w:color="auto"/>
              <w:right w:val="single" w:sz="4" w:space="0" w:color="auto"/>
            </w:tcBorders>
          </w:tcPr>
          <w:p w:rsidR="00090738" w:rsidRPr="002D29A4" w:rsidRDefault="00090738" w:rsidP="008C4CE5">
            <w:pPr>
              <w:autoSpaceDE w:val="0"/>
              <w:autoSpaceDN w:val="0"/>
              <w:adjustRightInd w:val="0"/>
              <w:rPr>
                <w:sz w:val="22"/>
                <w:szCs w:val="22"/>
              </w:rPr>
            </w:pPr>
            <w:r w:rsidRPr="002D29A4">
              <w:rPr>
                <w:sz w:val="22"/>
                <w:szCs w:val="22"/>
              </w:rPr>
              <w:t>Итого: начальная (максимальная) цена гражданско-правового договора</w:t>
            </w:r>
          </w:p>
        </w:tc>
        <w:tc>
          <w:tcPr>
            <w:tcW w:w="1559" w:type="dxa"/>
            <w:tcBorders>
              <w:top w:val="single" w:sz="4" w:space="0" w:color="auto"/>
              <w:left w:val="single" w:sz="4" w:space="0" w:color="auto"/>
              <w:bottom w:val="single" w:sz="4" w:space="0" w:color="auto"/>
              <w:right w:val="single" w:sz="4" w:space="0" w:color="auto"/>
            </w:tcBorders>
          </w:tcPr>
          <w:p w:rsidR="00090738" w:rsidRPr="002D29A4" w:rsidRDefault="008B676B" w:rsidP="000E29F1">
            <w:pPr>
              <w:autoSpaceDE w:val="0"/>
              <w:autoSpaceDN w:val="0"/>
              <w:adjustRightInd w:val="0"/>
              <w:jc w:val="right"/>
              <w:rPr>
                <w:b/>
                <w:sz w:val="22"/>
                <w:szCs w:val="22"/>
              </w:rPr>
            </w:pPr>
            <w:r>
              <w:rPr>
                <w:b/>
                <w:sz w:val="22"/>
                <w:szCs w:val="22"/>
              </w:rPr>
              <w:t>751 721,70</w:t>
            </w:r>
          </w:p>
        </w:tc>
      </w:tr>
    </w:tbl>
    <w:p w:rsidR="000172BA" w:rsidRPr="002D29A4" w:rsidRDefault="000172BA" w:rsidP="000172BA">
      <w:pPr>
        <w:jc w:val="both"/>
        <w:rPr>
          <w:sz w:val="22"/>
          <w:szCs w:val="22"/>
        </w:rPr>
      </w:pPr>
    </w:p>
    <w:p w:rsidR="0088766B" w:rsidRDefault="004C68DC" w:rsidP="0088766B">
      <w:pPr>
        <w:widowControl w:val="0"/>
        <w:numPr>
          <w:ilvl w:val="0"/>
          <w:numId w:val="5"/>
        </w:numPr>
        <w:tabs>
          <w:tab w:val="clear" w:pos="927"/>
          <w:tab w:val="num" w:pos="0"/>
          <w:tab w:val="num" w:pos="502"/>
        </w:tabs>
        <w:autoSpaceDE w:val="0"/>
        <w:autoSpaceDN w:val="0"/>
        <w:adjustRightInd w:val="0"/>
        <w:ind w:left="502" w:hanging="502"/>
        <w:jc w:val="both"/>
        <w:rPr>
          <w:sz w:val="22"/>
          <w:szCs w:val="22"/>
          <w:u w:val="single"/>
        </w:rPr>
      </w:pPr>
      <w:r w:rsidRPr="002D29A4">
        <w:rPr>
          <w:sz w:val="22"/>
          <w:szCs w:val="22"/>
        </w:rPr>
        <w:t xml:space="preserve">Место поставки товара:  </w:t>
      </w:r>
      <w:r w:rsidR="0088766B" w:rsidRPr="002D29A4">
        <w:rPr>
          <w:sz w:val="22"/>
          <w:szCs w:val="22"/>
          <w:u w:val="single"/>
        </w:rPr>
        <w:t xml:space="preserve">Индекс 628260, Тюменская  область, Ханты-Мансийский автономный округ - Югра, г. </w:t>
      </w:r>
      <w:proofErr w:type="spellStart"/>
      <w:r w:rsidR="0088766B" w:rsidRPr="002D29A4">
        <w:rPr>
          <w:sz w:val="22"/>
          <w:szCs w:val="22"/>
          <w:u w:val="single"/>
        </w:rPr>
        <w:t>Югорск</w:t>
      </w:r>
      <w:proofErr w:type="spellEnd"/>
      <w:r w:rsidR="0088766B" w:rsidRPr="002D29A4">
        <w:rPr>
          <w:sz w:val="22"/>
          <w:szCs w:val="22"/>
          <w:u w:val="single"/>
        </w:rPr>
        <w:t>, ул. Садовая, 1Б.</w:t>
      </w:r>
    </w:p>
    <w:p w:rsidR="001C6521" w:rsidRPr="00D01B34" w:rsidRDefault="001C6521" w:rsidP="001C6521">
      <w:pPr>
        <w:widowControl w:val="0"/>
        <w:numPr>
          <w:ilvl w:val="0"/>
          <w:numId w:val="5"/>
        </w:numPr>
        <w:autoSpaceDE w:val="0"/>
        <w:autoSpaceDN w:val="0"/>
        <w:adjustRightInd w:val="0"/>
        <w:jc w:val="both"/>
        <w:rPr>
          <w:sz w:val="22"/>
          <w:szCs w:val="22"/>
        </w:rPr>
      </w:pPr>
      <w:r w:rsidRPr="00D01B34">
        <w:rPr>
          <w:sz w:val="22"/>
          <w:szCs w:val="22"/>
        </w:rPr>
        <w:t xml:space="preserve">Сроки </w:t>
      </w:r>
      <w:r w:rsidRPr="00D01B34">
        <w:rPr>
          <w:bCs/>
          <w:sz w:val="22"/>
          <w:szCs w:val="22"/>
        </w:rPr>
        <w:t>поставки товара</w:t>
      </w:r>
      <w:r w:rsidRPr="00D01B34">
        <w:rPr>
          <w:sz w:val="22"/>
          <w:szCs w:val="22"/>
        </w:rPr>
        <w:t xml:space="preserve">: в течение </w:t>
      </w:r>
      <w:r>
        <w:rPr>
          <w:sz w:val="22"/>
          <w:szCs w:val="22"/>
        </w:rPr>
        <w:t>20</w:t>
      </w:r>
      <w:r w:rsidRPr="00D01B34">
        <w:rPr>
          <w:sz w:val="22"/>
          <w:szCs w:val="22"/>
        </w:rPr>
        <w:t xml:space="preserve"> рабочих дней с момента заключения гражданско-правового договора. </w:t>
      </w:r>
    </w:p>
    <w:p w:rsidR="001C6521" w:rsidRPr="00162D94" w:rsidRDefault="001C6521" w:rsidP="007C43B8">
      <w:pPr>
        <w:widowControl w:val="0"/>
        <w:autoSpaceDE w:val="0"/>
        <w:autoSpaceDN w:val="0"/>
        <w:adjustRightInd w:val="0"/>
        <w:rPr>
          <w:sz w:val="22"/>
          <w:szCs w:val="22"/>
        </w:rPr>
      </w:pPr>
      <w:r w:rsidRPr="00D01B34">
        <w:rPr>
          <w:sz w:val="22"/>
          <w:szCs w:val="22"/>
        </w:rPr>
        <w:t xml:space="preserve">Источник финансирования:  </w:t>
      </w:r>
      <w:r w:rsidR="007C43B8" w:rsidRPr="00162D94">
        <w:rPr>
          <w:sz w:val="22"/>
          <w:szCs w:val="22"/>
        </w:rPr>
        <w:t>за счет средств бюджетных учреждений на 2019 год.</w:t>
      </w:r>
    </w:p>
    <w:p w:rsidR="001C6521" w:rsidRPr="00D01B34" w:rsidRDefault="001C6521" w:rsidP="001C6521">
      <w:pPr>
        <w:autoSpaceDE w:val="0"/>
        <w:autoSpaceDN w:val="0"/>
        <w:adjustRightInd w:val="0"/>
        <w:jc w:val="both"/>
        <w:rPr>
          <w:sz w:val="22"/>
          <w:szCs w:val="22"/>
        </w:rPr>
      </w:pPr>
      <w:r w:rsidRPr="00D01B34">
        <w:rPr>
          <w:sz w:val="22"/>
          <w:szCs w:val="22"/>
        </w:rPr>
        <w:t xml:space="preserve"> Оплата по Договору производится в следующем порядке:</w:t>
      </w:r>
    </w:p>
    <w:p w:rsidR="001C6521" w:rsidRPr="00D01B34" w:rsidRDefault="001C6521" w:rsidP="001C6521">
      <w:pPr>
        <w:widowControl w:val="0"/>
        <w:autoSpaceDE w:val="0"/>
        <w:autoSpaceDN w:val="0"/>
        <w:adjustRightInd w:val="0"/>
        <w:jc w:val="both"/>
        <w:rPr>
          <w:sz w:val="22"/>
          <w:szCs w:val="22"/>
        </w:rPr>
      </w:pPr>
      <w:r w:rsidRPr="00D01B34">
        <w:rPr>
          <w:sz w:val="22"/>
          <w:szCs w:val="22"/>
        </w:rPr>
        <w:t xml:space="preserve"> Оплата производится в безналичном порядке путем перечисления Заказчиком денежных средств на указанный в Договоре расчетный счет Поставщика. </w:t>
      </w:r>
    </w:p>
    <w:p w:rsidR="001C6521" w:rsidRPr="00D01B34" w:rsidRDefault="001C6521" w:rsidP="001C6521">
      <w:pPr>
        <w:widowControl w:val="0"/>
        <w:autoSpaceDE w:val="0"/>
        <w:autoSpaceDN w:val="0"/>
        <w:adjustRightInd w:val="0"/>
        <w:jc w:val="both"/>
        <w:rPr>
          <w:i/>
          <w:iCs/>
          <w:sz w:val="22"/>
          <w:szCs w:val="22"/>
        </w:rPr>
      </w:pPr>
      <w:r w:rsidRPr="00D01B34">
        <w:rPr>
          <w:sz w:val="22"/>
          <w:szCs w:val="22"/>
        </w:rPr>
        <w:t>Оплата производится в рублях Российской Федерации.</w:t>
      </w:r>
    </w:p>
    <w:p w:rsidR="001C6521" w:rsidRPr="00D01B34" w:rsidRDefault="001C6521" w:rsidP="001C6521">
      <w:pPr>
        <w:widowControl w:val="0"/>
        <w:autoSpaceDE w:val="0"/>
        <w:autoSpaceDN w:val="0"/>
        <w:adjustRightInd w:val="0"/>
        <w:jc w:val="both"/>
        <w:rPr>
          <w:sz w:val="22"/>
          <w:szCs w:val="22"/>
        </w:rPr>
      </w:pPr>
      <w:r w:rsidRPr="00D01B34">
        <w:rPr>
          <w:sz w:val="22"/>
          <w:szCs w:val="22"/>
        </w:rPr>
        <w:t>Авансовые платежи по Договору не предусмотрены.</w:t>
      </w:r>
    </w:p>
    <w:p w:rsidR="001C6521" w:rsidRPr="00D01B34" w:rsidRDefault="001C6521" w:rsidP="001C6521">
      <w:pPr>
        <w:widowControl w:val="0"/>
        <w:autoSpaceDE w:val="0"/>
        <w:autoSpaceDN w:val="0"/>
        <w:adjustRightInd w:val="0"/>
        <w:jc w:val="both"/>
        <w:rPr>
          <w:sz w:val="22"/>
          <w:szCs w:val="22"/>
        </w:rPr>
      </w:pPr>
      <w:r w:rsidRPr="00D01B34">
        <w:rPr>
          <w:sz w:val="22"/>
          <w:szCs w:val="22"/>
        </w:rPr>
        <w:t xml:space="preserve">Расчет  за поставленный товар (партию товара) осуществляется в течение 15 рабочих дней </w:t>
      </w:r>
      <w:proofErr w:type="gramStart"/>
      <w:r w:rsidRPr="00D01B34">
        <w:rPr>
          <w:sz w:val="22"/>
          <w:szCs w:val="22"/>
        </w:rPr>
        <w:t>с даты подписания</w:t>
      </w:r>
      <w:proofErr w:type="gramEnd"/>
      <w:r w:rsidRPr="00D01B34">
        <w:rPr>
          <w:sz w:val="22"/>
          <w:szCs w:val="22"/>
        </w:rPr>
        <w:t xml:space="preserve"> Заказчиком документа о приемке предусмотренного Договором.</w:t>
      </w:r>
    </w:p>
    <w:p w:rsidR="001C6521" w:rsidRPr="00D01B34" w:rsidRDefault="001C6521" w:rsidP="001C6521">
      <w:pPr>
        <w:autoSpaceDE w:val="0"/>
        <w:autoSpaceDN w:val="0"/>
        <w:adjustRightInd w:val="0"/>
        <w:ind w:left="567"/>
        <w:jc w:val="both"/>
        <w:rPr>
          <w:sz w:val="22"/>
          <w:szCs w:val="22"/>
        </w:rPr>
      </w:pPr>
      <w:r w:rsidRPr="00D01B34">
        <w:rPr>
          <w:sz w:val="22"/>
          <w:szCs w:val="22"/>
        </w:rPr>
        <w:t>9. Единые требовани</w:t>
      </w:r>
      <w:bookmarkStart w:id="0" w:name="_GoBack"/>
      <w:bookmarkEnd w:id="0"/>
      <w:r w:rsidRPr="00D01B34">
        <w:rPr>
          <w:sz w:val="22"/>
          <w:szCs w:val="22"/>
        </w:rPr>
        <w:t>я к участникам закупки:</w:t>
      </w:r>
    </w:p>
    <w:p w:rsidR="001C6521" w:rsidRPr="00D01B34" w:rsidRDefault="001C6521" w:rsidP="001C6521">
      <w:pPr>
        <w:suppressAutoHyphens/>
        <w:ind w:firstLine="567"/>
        <w:jc w:val="both"/>
        <w:rPr>
          <w:sz w:val="22"/>
          <w:szCs w:val="22"/>
        </w:rPr>
      </w:pPr>
      <w:proofErr w:type="gramStart"/>
      <w:r w:rsidRPr="00D01B34">
        <w:rPr>
          <w:sz w:val="22"/>
          <w:szCs w:val="22"/>
        </w:rPr>
        <w:t xml:space="preserve">1) соответствие требованиям, </w:t>
      </w:r>
      <w:r w:rsidRPr="00D01B34">
        <w:rPr>
          <w:bCs/>
          <w:sz w:val="22"/>
          <w:szCs w:val="22"/>
        </w:rPr>
        <w:t>установленным</w:t>
      </w:r>
      <w:r w:rsidRPr="00D01B34">
        <w:rPr>
          <w:sz w:val="22"/>
          <w:szCs w:val="22"/>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roofErr w:type="gramEnd"/>
    </w:p>
    <w:p w:rsidR="001C6521" w:rsidRPr="00D01B34" w:rsidRDefault="001C6521" w:rsidP="001C6521">
      <w:pPr>
        <w:suppressAutoHyphens/>
        <w:ind w:firstLine="567"/>
        <w:jc w:val="both"/>
        <w:rPr>
          <w:sz w:val="22"/>
          <w:szCs w:val="22"/>
        </w:rPr>
      </w:pPr>
      <w:r w:rsidRPr="00D01B34">
        <w:rPr>
          <w:sz w:val="22"/>
          <w:szCs w:val="22"/>
        </w:rPr>
        <w:t xml:space="preserve">2) </w:t>
      </w:r>
      <w:proofErr w:type="spellStart"/>
      <w:r w:rsidRPr="00D01B34">
        <w:rPr>
          <w:sz w:val="22"/>
          <w:szCs w:val="22"/>
        </w:rPr>
        <w:t>непроведение</w:t>
      </w:r>
      <w:proofErr w:type="spellEnd"/>
      <w:r w:rsidRPr="00D01B34">
        <w:rPr>
          <w:sz w:val="22"/>
          <w:szCs w:val="22"/>
        </w:rPr>
        <w:t xml:space="preserve"> ликвидации участника </w:t>
      </w:r>
      <w:r w:rsidRPr="00D01B34">
        <w:rPr>
          <w:bCs/>
          <w:sz w:val="22"/>
          <w:szCs w:val="22"/>
        </w:rPr>
        <w:t>закупки -</w:t>
      </w:r>
      <w:r w:rsidRPr="00D01B34">
        <w:rPr>
          <w:sz w:val="22"/>
          <w:szCs w:val="22"/>
        </w:rPr>
        <w:t xml:space="preserve"> юридического лица и отсутствие решения арбитражного суда о признании участника </w:t>
      </w:r>
      <w:r w:rsidRPr="00D01B34">
        <w:rPr>
          <w:bCs/>
          <w:sz w:val="22"/>
          <w:szCs w:val="22"/>
        </w:rPr>
        <w:t>закупки</w:t>
      </w:r>
      <w:r w:rsidRPr="00D01B34">
        <w:rPr>
          <w:sz w:val="22"/>
          <w:szCs w:val="22"/>
        </w:rPr>
        <w:t xml:space="preserve"> - юридического лица, индивидуального предпринимателя </w:t>
      </w:r>
      <w:r w:rsidRPr="00D01B34">
        <w:rPr>
          <w:bCs/>
          <w:sz w:val="22"/>
          <w:szCs w:val="22"/>
        </w:rPr>
        <w:t>несостоятельным (</w:t>
      </w:r>
      <w:r w:rsidRPr="00D01B34">
        <w:rPr>
          <w:sz w:val="22"/>
          <w:szCs w:val="22"/>
        </w:rPr>
        <w:t>банкротом</w:t>
      </w:r>
      <w:r w:rsidRPr="00D01B34">
        <w:rPr>
          <w:bCs/>
          <w:sz w:val="22"/>
          <w:szCs w:val="22"/>
        </w:rPr>
        <w:t>)</w:t>
      </w:r>
      <w:r w:rsidRPr="00D01B34">
        <w:rPr>
          <w:sz w:val="22"/>
          <w:szCs w:val="22"/>
        </w:rPr>
        <w:t xml:space="preserve"> и об открытии конкурсного производства;</w:t>
      </w:r>
    </w:p>
    <w:p w:rsidR="001C6521" w:rsidRPr="00D01B34" w:rsidRDefault="001C6521" w:rsidP="001C6521">
      <w:pPr>
        <w:suppressAutoHyphens/>
        <w:ind w:firstLine="567"/>
        <w:jc w:val="both"/>
        <w:rPr>
          <w:sz w:val="22"/>
          <w:szCs w:val="22"/>
        </w:rPr>
      </w:pPr>
      <w:r w:rsidRPr="00D01B34">
        <w:rPr>
          <w:sz w:val="22"/>
          <w:szCs w:val="22"/>
        </w:rPr>
        <w:t xml:space="preserve">3) </w:t>
      </w:r>
      <w:proofErr w:type="spellStart"/>
      <w:r w:rsidRPr="00D01B34">
        <w:rPr>
          <w:sz w:val="22"/>
          <w:szCs w:val="22"/>
        </w:rPr>
        <w:t>неприостановление</w:t>
      </w:r>
      <w:proofErr w:type="spellEnd"/>
      <w:r w:rsidRPr="00D01B34">
        <w:rPr>
          <w:sz w:val="22"/>
          <w:szCs w:val="22"/>
        </w:rPr>
        <w:t xml:space="preserve"> деятельности участника </w:t>
      </w:r>
      <w:r w:rsidRPr="00D01B34">
        <w:rPr>
          <w:bCs/>
          <w:sz w:val="22"/>
          <w:szCs w:val="22"/>
        </w:rPr>
        <w:t>закупки</w:t>
      </w:r>
      <w:r w:rsidRPr="00D01B34">
        <w:rPr>
          <w:sz w:val="22"/>
          <w:szCs w:val="22"/>
        </w:rPr>
        <w:t xml:space="preserve"> в порядке, </w:t>
      </w:r>
      <w:r w:rsidRPr="00D01B34">
        <w:rPr>
          <w:bCs/>
          <w:sz w:val="22"/>
          <w:szCs w:val="22"/>
        </w:rPr>
        <w:t>установленном</w:t>
      </w:r>
      <w:r w:rsidRPr="00D01B34">
        <w:rPr>
          <w:sz w:val="22"/>
          <w:szCs w:val="22"/>
        </w:rPr>
        <w:t xml:space="preserve"> Кодексом Российской Федерации об административных правонарушениях, на день подачи заявки на участие в закупке;</w:t>
      </w:r>
    </w:p>
    <w:p w:rsidR="001C6521" w:rsidRPr="00D01B34" w:rsidRDefault="001C6521" w:rsidP="001C6521">
      <w:pPr>
        <w:suppressAutoHyphens/>
        <w:ind w:firstLine="567"/>
        <w:jc w:val="both"/>
        <w:rPr>
          <w:sz w:val="22"/>
          <w:szCs w:val="22"/>
        </w:rPr>
      </w:pPr>
      <w:proofErr w:type="gramStart"/>
      <w:r w:rsidRPr="00D01B34">
        <w:rPr>
          <w:sz w:val="22"/>
          <w:szCs w:val="22"/>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D01B34">
        <w:rPr>
          <w:sz w:val="22"/>
          <w:szCs w:val="22"/>
        </w:rPr>
        <w:t xml:space="preserve"> обязанности </w:t>
      </w:r>
      <w:proofErr w:type="gramStart"/>
      <w:r w:rsidRPr="00D01B34">
        <w:rPr>
          <w:sz w:val="22"/>
          <w:szCs w:val="22"/>
        </w:rPr>
        <w:t>заявителя</w:t>
      </w:r>
      <w:proofErr w:type="gramEnd"/>
      <w:r w:rsidRPr="00D01B34">
        <w:rPr>
          <w:sz w:val="22"/>
          <w:szCs w:val="22"/>
        </w:rPr>
        <w:t xml:space="preserve"> по уплате этих сумм исполненной и</w:t>
      </w:r>
      <w:r w:rsidR="00AA2453">
        <w:rPr>
          <w:sz w:val="22"/>
          <w:szCs w:val="22"/>
        </w:rPr>
        <w:t>ли</w:t>
      </w:r>
      <w:r w:rsidRPr="00D01B34">
        <w:rPr>
          <w:sz w:val="22"/>
          <w:szCs w:val="22"/>
        </w:rPr>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01B34">
        <w:rPr>
          <w:sz w:val="22"/>
          <w:szCs w:val="22"/>
        </w:rPr>
        <w:t>указанных</w:t>
      </w:r>
      <w:proofErr w:type="gramEnd"/>
      <w:r w:rsidRPr="00D01B34">
        <w:rPr>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C6521" w:rsidRPr="00D01B34" w:rsidRDefault="001C6521" w:rsidP="001C6521">
      <w:pPr>
        <w:tabs>
          <w:tab w:val="left" w:pos="1701"/>
        </w:tabs>
        <w:suppressAutoHyphens/>
        <w:ind w:firstLine="567"/>
        <w:jc w:val="both"/>
        <w:rPr>
          <w:sz w:val="22"/>
          <w:szCs w:val="22"/>
        </w:rPr>
      </w:pPr>
      <w:proofErr w:type="gramStart"/>
      <w:r w:rsidRPr="00D01B34">
        <w:rPr>
          <w:sz w:val="22"/>
          <w:szCs w:val="22"/>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w:t>
      </w:r>
      <w:proofErr w:type="spellStart"/>
      <w:r w:rsidRPr="00D01B34">
        <w:rPr>
          <w:sz w:val="22"/>
          <w:szCs w:val="22"/>
        </w:rPr>
        <w:t>вотношении</w:t>
      </w:r>
      <w:proofErr w:type="spellEnd"/>
      <w:proofErr w:type="gramEnd"/>
      <w:r w:rsidRPr="00D01B34">
        <w:rPr>
          <w:sz w:val="22"/>
          <w:szCs w:val="22"/>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C6521" w:rsidRPr="00D01B34" w:rsidRDefault="001C6521" w:rsidP="001C6521">
      <w:pPr>
        <w:suppressAutoHyphens/>
        <w:ind w:firstLine="567"/>
        <w:jc w:val="both"/>
        <w:rPr>
          <w:sz w:val="22"/>
          <w:szCs w:val="22"/>
        </w:rPr>
      </w:pPr>
      <w:r w:rsidRPr="00D01B34">
        <w:rPr>
          <w:sz w:val="22"/>
          <w:szCs w:val="22"/>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w:t>
      </w:r>
      <w:r w:rsidRPr="00D01B34">
        <w:rPr>
          <w:sz w:val="22"/>
          <w:szCs w:val="22"/>
        </w:rPr>
        <w:lastRenderedPageBreak/>
        <w:t>административного правонарушения, предусмотренного статьей 19.28 Кодекса Российской Федерации об административных правонарушениях;</w:t>
      </w:r>
    </w:p>
    <w:p w:rsidR="001C6521" w:rsidRPr="00D01B34" w:rsidRDefault="001C6521" w:rsidP="001C6521">
      <w:pPr>
        <w:suppressAutoHyphens/>
        <w:ind w:firstLine="567"/>
        <w:jc w:val="both"/>
        <w:rPr>
          <w:sz w:val="22"/>
          <w:szCs w:val="22"/>
        </w:rPr>
      </w:pPr>
      <w:r w:rsidRPr="00D01B34">
        <w:rPr>
          <w:sz w:val="22"/>
          <w:szCs w:val="22"/>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sidRPr="00D01B34">
        <w:rPr>
          <w:rStyle w:val="af"/>
          <w:sz w:val="22"/>
          <w:szCs w:val="22"/>
        </w:rPr>
        <w:footnoteReference w:id="1"/>
      </w:r>
      <w:r w:rsidRPr="00D01B34">
        <w:rPr>
          <w:sz w:val="22"/>
          <w:szCs w:val="22"/>
        </w:rPr>
        <w:t>;</w:t>
      </w:r>
    </w:p>
    <w:p w:rsidR="001C6521" w:rsidRPr="00D01B34" w:rsidRDefault="001C6521" w:rsidP="001C6521">
      <w:pPr>
        <w:suppressAutoHyphens/>
        <w:ind w:firstLine="567"/>
        <w:jc w:val="both"/>
        <w:rPr>
          <w:sz w:val="22"/>
          <w:szCs w:val="22"/>
        </w:rPr>
      </w:pPr>
      <w:proofErr w:type="gramStart"/>
      <w:r w:rsidRPr="00D01B34">
        <w:rPr>
          <w:sz w:val="22"/>
          <w:szCs w:val="22"/>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w:t>
      </w:r>
      <w:proofErr w:type="spellStart"/>
      <w:r w:rsidRPr="00D01B34">
        <w:rPr>
          <w:sz w:val="22"/>
          <w:szCs w:val="22"/>
        </w:rPr>
        <w:t>илиунитарного</w:t>
      </w:r>
      <w:proofErr w:type="spellEnd"/>
      <w:proofErr w:type="gramEnd"/>
      <w:r w:rsidRPr="00D01B34">
        <w:rPr>
          <w:sz w:val="22"/>
          <w:szCs w:val="22"/>
        </w:rPr>
        <w:t xml:space="preserve"> </w:t>
      </w:r>
      <w:proofErr w:type="gramStart"/>
      <w:r w:rsidRPr="00D01B34">
        <w:rPr>
          <w:sz w:val="22"/>
          <w:szCs w:val="22"/>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01B34">
        <w:rPr>
          <w:sz w:val="22"/>
          <w:szCs w:val="22"/>
        </w:rPr>
        <w:t>неполнородными</w:t>
      </w:r>
      <w:proofErr w:type="spellEnd"/>
      <w:r w:rsidRPr="00D01B34">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D01B34">
        <w:rPr>
          <w:sz w:val="22"/>
          <w:szCs w:val="22"/>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C6521" w:rsidRPr="00D01B34" w:rsidRDefault="001C6521" w:rsidP="001C6521">
      <w:pPr>
        <w:suppressAutoHyphens/>
        <w:ind w:firstLine="567"/>
        <w:jc w:val="both"/>
        <w:rPr>
          <w:sz w:val="22"/>
          <w:szCs w:val="22"/>
        </w:rPr>
      </w:pPr>
      <w:r w:rsidRPr="00D01B34">
        <w:rPr>
          <w:sz w:val="22"/>
          <w:szCs w:val="22"/>
        </w:rPr>
        <w:t>8) участник закупки не является офшорной компанией;</w:t>
      </w:r>
    </w:p>
    <w:p w:rsidR="001C6521" w:rsidRPr="00D01B34" w:rsidRDefault="001C6521" w:rsidP="001C6521">
      <w:pPr>
        <w:suppressAutoHyphens/>
        <w:ind w:firstLine="567"/>
        <w:jc w:val="both"/>
        <w:rPr>
          <w:sz w:val="22"/>
          <w:szCs w:val="22"/>
        </w:rPr>
      </w:pPr>
      <w:r w:rsidRPr="00D01B34">
        <w:rPr>
          <w:sz w:val="22"/>
          <w:szCs w:val="22"/>
        </w:rPr>
        <w:t>9) отсутствие у участника закупки ограничений для участия в закупках, установленных законодательством Российской Федерации.</w:t>
      </w:r>
    </w:p>
    <w:p w:rsidR="001C6521" w:rsidRPr="00D01B34" w:rsidRDefault="001C6521" w:rsidP="001C6521">
      <w:pPr>
        <w:suppressAutoHyphens/>
        <w:jc w:val="both"/>
        <w:rPr>
          <w:sz w:val="22"/>
          <w:szCs w:val="22"/>
        </w:rPr>
      </w:pPr>
      <w:r w:rsidRPr="00D01B34">
        <w:rPr>
          <w:sz w:val="22"/>
          <w:szCs w:val="22"/>
        </w:rPr>
        <w:t>10. Требование об отсутствии сведений об участнике закупки в реестре недобросовестных поставщиков:</w:t>
      </w:r>
    </w:p>
    <w:p w:rsidR="001C6521" w:rsidRPr="00D01B34" w:rsidRDefault="001C6521" w:rsidP="001C6521">
      <w:pPr>
        <w:suppressAutoHyphens/>
        <w:jc w:val="both"/>
        <w:rPr>
          <w:sz w:val="22"/>
          <w:szCs w:val="22"/>
        </w:rPr>
      </w:pPr>
      <w:r w:rsidRPr="00D01B34">
        <w:rPr>
          <w:sz w:val="22"/>
          <w:szCs w:val="22"/>
        </w:rPr>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1C6521" w:rsidRPr="00D01B34" w:rsidRDefault="001C6521" w:rsidP="001C6521">
      <w:pPr>
        <w:autoSpaceDE w:val="0"/>
        <w:autoSpaceDN w:val="0"/>
        <w:adjustRightInd w:val="0"/>
        <w:jc w:val="both"/>
        <w:rPr>
          <w:sz w:val="22"/>
          <w:szCs w:val="22"/>
        </w:rPr>
      </w:pPr>
      <w:r w:rsidRPr="00D01B34">
        <w:rPr>
          <w:sz w:val="22"/>
          <w:szCs w:val="22"/>
        </w:rPr>
        <w:t>11.Требования, предъявляемые к участникам аукциона, в соответствии с </w:t>
      </w:r>
      <w:hyperlink r:id="rId11" w:anchor="/document/57431179/entry/3111" w:history="1">
        <w:r w:rsidRPr="00D01B34">
          <w:rPr>
            <w:sz w:val="22"/>
            <w:szCs w:val="22"/>
          </w:rPr>
          <w:t>пунктом 1 части 1</w:t>
        </w:r>
      </w:hyperlink>
      <w:r w:rsidRPr="00D01B34">
        <w:rPr>
          <w:sz w:val="22"/>
          <w:szCs w:val="22"/>
        </w:rPr>
        <w:t>, </w:t>
      </w:r>
      <w:hyperlink r:id="rId12" w:anchor="/document/57431179/entry/3120" w:history="1">
        <w:r w:rsidRPr="00D01B34">
          <w:rPr>
            <w:sz w:val="22"/>
            <w:szCs w:val="22"/>
          </w:rPr>
          <w:t>частями 2</w:t>
        </w:r>
      </w:hyperlink>
      <w:r w:rsidRPr="00D01B34">
        <w:rPr>
          <w:sz w:val="22"/>
          <w:szCs w:val="22"/>
        </w:rPr>
        <w:t> и </w:t>
      </w:r>
      <w:hyperlink r:id="rId13" w:anchor="/document/57431179/entry/990272" w:history="1">
        <w:r w:rsidRPr="00D01B34">
          <w:rPr>
            <w:sz w:val="22"/>
            <w:szCs w:val="22"/>
          </w:rPr>
          <w:t>2.1</w:t>
        </w:r>
      </w:hyperlink>
      <w:r w:rsidRPr="00D01B34">
        <w:rPr>
          <w:sz w:val="22"/>
          <w:szCs w:val="22"/>
        </w:rPr>
        <w:t> (при наличии таких требований) статьи 31 Закона  о контрактной системе: Не установлено.</w:t>
      </w:r>
    </w:p>
    <w:p w:rsidR="001C6521" w:rsidRPr="00D01B34" w:rsidRDefault="001C6521" w:rsidP="001C6521">
      <w:pPr>
        <w:autoSpaceDE w:val="0"/>
        <w:autoSpaceDN w:val="0"/>
        <w:adjustRightInd w:val="0"/>
        <w:jc w:val="both"/>
        <w:rPr>
          <w:sz w:val="22"/>
          <w:szCs w:val="22"/>
        </w:rPr>
      </w:pPr>
      <w:r w:rsidRPr="00D01B34">
        <w:rPr>
          <w:sz w:val="22"/>
          <w:szCs w:val="22"/>
        </w:rPr>
        <w:t xml:space="preserve">12. Документы, представляемые участниками закупки в подтверждение соответствия требованиям, установленным пунктом 1 части 1, </w:t>
      </w:r>
      <w:hyperlink r:id="rId14" w:anchor="/document/57431179/entry/3120" w:history="1">
        <w:r w:rsidRPr="00D01B34">
          <w:rPr>
            <w:rStyle w:val="a5"/>
            <w:color w:val="auto"/>
            <w:sz w:val="22"/>
            <w:szCs w:val="22"/>
            <w:shd w:val="clear" w:color="auto" w:fill="F3F1E9"/>
          </w:rPr>
          <w:t>частями 2</w:t>
        </w:r>
      </w:hyperlink>
      <w:r w:rsidRPr="00D01B34">
        <w:rPr>
          <w:sz w:val="22"/>
          <w:szCs w:val="22"/>
          <w:shd w:val="clear" w:color="auto" w:fill="F3F1E9"/>
        </w:rPr>
        <w:t> и </w:t>
      </w:r>
      <w:hyperlink r:id="rId15" w:anchor="/document/57431179/entry/990272" w:history="1">
        <w:r w:rsidRPr="00D01B34">
          <w:rPr>
            <w:rStyle w:val="a5"/>
            <w:color w:val="auto"/>
            <w:sz w:val="22"/>
            <w:szCs w:val="22"/>
            <w:shd w:val="clear" w:color="auto" w:fill="F3F1E9"/>
          </w:rPr>
          <w:t>2.1</w:t>
        </w:r>
      </w:hyperlink>
      <w:r w:rsidRPr="00D01B34">
        <w:rPr>
          <w:sz w:val="22"/>
          <w:szCs w:val="22"/>
        </w:rPr>
        <w:t xml:space="preserve"> статьи 31 Закона о контрактной системе: Не требуется.</w:t>
      </w:r>
    </w:p>
    <w:p w:rsidR="001C6521" w:rsidRPr="00D01B34" w:rsidRDefault="001C6521" w:rsidP="001C6521">
      <w:pPr>
        <w:autoSpaceDE w:val="0"/>
        <w:autoSpaceDN w:val="0"/>
        <w:adjustRightInd w:val="0"/>
        <w:jc w:val="both"/>
        <w:rPr>
          <w:sz w:val="22"/>
          <w:szCs w:val="22"/>
        </w:rPr>
      </w:pPr>
      <w:r w:rsidRPr="00D01B34">
        <w:rPr>
          <w:sz w:val="22"/>
          <w:szCs w:val="22"/>
        </w:rPr>
        <w:t>13.</w:t>
      </w:r>
      <w:r w:rsidRPr="00D01B34">
        <w:rPr>
          <w:i/>
          <w:sz w:val="22"/>
          <w:szCs w:val="22"/>
        </w:rPr>
        <w:t xml:space="preserve">Участниками </w:t>
      </w:r>
      <w:r w:rsidRPr="00D01B34">
        <w:rPr>
          <w:bCs/>
          <w:i/>
          <w:sz w:val="22"/>
          <w:szCs w:val="22"/>
        </w:rPr>
        <w:t>закупки</w:t>
      </w:r>
      <w:r w:rsidRPr="00D01B34">
        <w:rPr>
          <w:i/>
          <w:sz w:val="22"/>
          <w:szCs w:val="22"/>
        </w:rPr>
        <w:t xml:space="preserve"> могут быть только субъекты малого предпринимательства </w:t>
      </w:r>
      <w:r w:rsidRPr="00D01B34">
        <w:rPr>
          <w:bCs/>
          <w:i/>
          <w:sz w:val="22"/>
          <w:szCs w:val="22"/>
        </w:rPr>
        <w:t>и социально ориентированные некоммерческие организации</w:t>
      </w:r>
      <w:r w:rsidRPr="00D01B34">
        <w:rPr>
          <w:rStyle w:val="af"/>
          <w:sz w:val="22"/>
          <w:szCs w:val="22"/>
        </w:rPr>
        <w:footnoteReference w:id="2"/>
      </w:r>
      <w:r w:rsidRPr="00D01B34">
        <w:rPr>
          <w:b/>
          <w:bCs/>
          <w:sz w:val="22"/>
          <w:szCs w:val="22"/>
        </w:rPr>
        <w:t>.</w:t>
      </w:r>
    </w:p>
    <w:p w:rsidR="001C6521" w:rsidRPr="00D01B34" w:rsidRDefault="001C6521" w:rsidP="001C6521">
      <w:pPr>
        <w:autoSpaceDE w:val="0"/>
        <w:autoSpaceDN w:val="0"/>
        <w:adjustRightInd w:val="0"/>
        <w:jc w:val="both"/>
        <w:rPr>
          <w:sz w:val="22"/>
          <w:szCs w:val="22"/>
        </w:rPr>
      </w:pPr>
      <w:r w:rsidRPr="00D01B34">
        <w:rPr>
          <w:sz w:val="22"/>
          <w:szCs w:val="22"/>
        </w:rPr>
        <w:t xml:space="preserve">14. 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w:t>
      </w:r>
      <w:r w:rsidRPr="00D01B34">
        <w:rPr>
          <w:i/>
          <w:sz w:val="22"/>
          <w:szCs w:val="22"/>
        </w:rPr>
        <w:t>не установлено.</w:t>
      </w:r>
    </w:p>
    <w:p w:rsidR="001C6521" w:rsidRPr="00D01B34" w:rsidRDefault="001C6521" w:rsidP="001C6521">
      <w:pPr>
        <w:autoSpaceDE w:val="0"/>
        <w:autoSpaceDN w:val="0"/>
        <w:adjustRightInd w:val="0"/>
        <w:jc w:val="both"/>
        <w:rPr>
          <w:sz w:val="22"/>
          <w:szCs w:val="22"/>
        </w:rPr>
      </w:pPr>
      <w:r w:rsidRPr="00D01B34">
        <w:rPr>
          <w:sz w:val="22"/>
          <w:szCs w:val="22"/>
        </w:rPr>
        <w:t xml:space="preserve">15. </w:t>
      </w:r>
      <w:proofErr w:type="gramStart"/>
      <w:r w:rsidRPr="00D01B34">
        <w:rPr>
          <w:sz w:val="22"/>
          <w:szCs w:val="22"/>
        </w:rPr>
        <w:t>Документация об аукционе в электронной форме размещена в единой информационной системе</w:t>
      </w:r>
      <w:r w:rsidRPr="00D01B34">
        <w:rPr>
          <w:sz w:val="22"/>
          <w:szCs w:val="22"/>
        </w:rPr>
        <w:noBreakHyphen/>
      </w:r>
      <w:proofErr w:type="spellStart"/>
      <w:r w:rsidRPr="00D01B34">
        <w:rPr>
          <w:sz w:val="22"/>
          <w:szCs w:val="22"/>
        </w:rPr>
        <w:t>www</w:t>
      </w:r>
      <w:proofErr w:type="spellEnd"/>
      <w:r w:rsidRPr="00D01B34">
        <w:rPr>
          <w:sz w:val="22"/>
          <w:szCs w:val="22"/>
        </w:rPr>
        <w:t>.</w:t>
      </w:r>
      <w:proofErr w:type="spellStart"/>
      <w:r w:rsidRPr="00D01B34">
        <w:rPr>
          <w:sz w:val="22"/>
          <w:szCs w:val="22"/>
          <w:lang w:val="en-US"/>
        </w:rPr>
        <w:t>zakupki</w:t>
      </w:r>
      <w:proofErr w:type="spellEnd"/>
      <w:r w:rsidRPr="00D01B34">
        <w:rPr>
          <w:sz w:val="22"/>
          <w:szCs w:val="22"/>
        </w:rPr>
        <w:t>.</w:t>
      </w:r>
      <w:proofErr w:type="spellStart"/>
      <w:r w:rsidRPr="00D01B34">
        <w:rPr>
          <w:sz w:val="22"/>
          <w:szCs w:val="22"/>
          <w:lang w:val="en-US"/>
        </w:rPr>
        <w:t>gov</w:t>
      </w:r>
      <w:proofErr w:type="spellEnd"/>
      <w:r w:rsidRPr="00D01B34">
        <w:rPr>
          <w:sz w:val="22"/>
          <w:szCs w:val="22"/>
        </w:rPr>
        <w:t>.</w:t>
      </w:r>
      <w:proofErr w:type="spellStart"/>
      <w:r w:rsidRPr="00D01B34">
        <w:rPr>
          <w:sz w:val="22"/>
          <w:szCs w:val="22"/>
          <w:lang w:val="en-US"/>
        </w:rPr>
        <w:t>ru</w:t>
      </w:r>
      <w:proofErr w:type="spellEnd"/>
      <w:r w:rsidRPr="00D01B34">
        <w:rPr>
          <w:sz w:val="22"/>
          <w:szCs w:val="22"/>
        </w:rPr>
        <w:t>.</w:t>
      </w:r>
      <w:proofErr w:type="gramEnd"/>
    </w:p>
    <w:p w:rsidR="001C6521" w:rsidRPr="00D01B34" w:rsidRDefault="001C6521" w:rsidP="001C6521">
      <w:pPr>
        <w:autoSpaceDE w:val="0"/>
        <w:autoSpaceDN w:val="0"/>
        <w:adjustRightInd w:val="0"/>
        <w:jc w:val="both"/>
        <w:rPr>
          <w:sz w:val="22"/>
          <w:szCs w:val="22"/>
        </w:rPr>
      </w:pPr>
      <w:r w:rsidRPr="00D01B34">
        <w:rPr>
          <w:sz w:val="22"/>
          <w:szCs w:val="22"/>
        </w:rPr>
        <w:t xml:space="preserve">16. Участник закупки, </w:t>
      </w:r>
      <w:r w:rsidRPr="00D01B34">
        <w:rPr>
          <w:rStyle w:val="aff5"/>
          <w:color w:val="22272F"/>
          <w:sz w:val="22"/>
          <w:szCs w:val="22"/>
          <w:shd w:val="clear" w:color="auto" w:fill="ABE0FF"/>
        </w:rPr>
        <w:t>зарегистрированный в единой информационной системе и аккредитованный</w:t>
      </w:r>
      <w:r w:rsidRPr="00D01B34">
        <w:rPr>
          <w:color w:val="22272F"/>
          <w:sz w:val="22"/>
          <w:szCs w:val="22"/>
          <w:shd w:val="clear" w:color="auto" w:fill="F3F1E9"/>
        </w:rPr>
        <w:t> </w:t>
      </w:r>
      <w:r w:rsidRPr="00D01B34">
        <w:rPr>
          <w:sz w:val="22"/>
          <w:szCs w:val="22"/>
        </w:rPr>
        <w:t xml:space="preserve">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w:t>
      </w:r>
      <w:r w:rsidR="00AB0B77">
        <w:rPr>
          <w:sz w:val="22"/>
          <w:szCs w:val="22"/>
        </w:rPr>
        <w:t>10</w:t>
      </w:r>
      <w:r w:rsidRPr="00D01B34">
        <w:rPr>
          <w:sz w:val="22"/>
          <w:szCs w:val="22"/>
        </w:rPr>
        <w:t xml:space="preserve">__ часов </w:t>
      </w:r>
      <w:r w:rsidR="00AB0B77">
        <w:rPr>
          <w:sz w:val="22"/>
          <w:szCs w:val="22"/>
        </w:rPr>
        <w:t>00</w:t>
      </w:r>
      <w:r w:rsidRPr="00D01B34">
        <w:rPr>
          <w:sz w:val="22"/>
          <w:szCs w:val="22"/>
        </w:rPr>
        <w:t>__ минут «</w:t>
      </w:r>
      <w:r w:rsidR="00AB0B77">
        <w:rPr>
          <w:sz w:val="22"/>
          <w:szCs w:val="22"/>
        </w:rPr>
        <w:t>03</w:t>
      </w:r>
      <w:r w:rsidRPr="00D01B34">
        <w:rPr>
          <w:sz w:val="22"/>
          <w:szCs w:val="22"/>
        </w:rPr>
        <w:t>__» _</w:t>
      </w:r>
      <w:r w:rsidR="00AB0B77">
        <w:rPr>
          <w:sz w:val="22"/>
          <w:szCs w:val="22"/>
        </w:rPr>
        <w:t>июня</w:t>
      </w:r>
      <w:r w:rsidRPr="00D01B34">
        <w:rPr>
          <w:sz w:val="22"/>
          <w:szCs w:val="22"/>
        </w:rPr>
        <w:t>____________ 2019 года.</w:t>
      </w:r>
    </w:p>
    <w:p w:rsidR="001C6521" w:rsidRPr="00D01B34" w:rsidRDefault="001C6521" w:rsidP="001C6521">
      <w:pPr>
        <w:autoSpaceDE w:val="0"/>
        <w:autoSpaceDN w:val="0"/>
        <w:adjustRightInd w:val="0"/>
        <w:jc w:val="both"/>
        <w:rPr>
          <w:sz w:val="22"/>
          <w:szCs w:val="22"/>
        </w:rPr>
      </w:pPr>
      <w:r w:rsidRPr="00D01B34">
        <w:rPr>
          <w:sz w:val="22"/>
          <w:szCs w:val="22"/>
        </w:rPr>
        <w:t>16.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1C6521" w:rsidRPr="00D01B34" w:rsidRDefault="001C6521" w:rsidP="001C6521">
      <w:pPr>
        <w:autoSpaceDE w:val="0"/>
        <w:autoSpaceDN w:val="0"/>
        <w:adjustRightInd w:val="0"/>
        <w:jc w:val="both"/>
        <w:rPr>
          <w:sz w:val="22"/>
          <w:szCs w:val="22"/>
        </w:rPr>
      </w:pPr>
      <w:r w:rsidRPr="00D01B34">
        <w:rPr>
          <w:sz w:val="22"/>
          <w:szCs w:val="22"/>
        </w:rPr>
        <w:t>17. Дата окончания срока рассмотрения заявок на участие в аукционе в электронной форме: «</w:t>
      </w:r>
      <w:r w:rsidR="00AB0B77">
        <w:rPr>
          <w:sz w:val="22"/>
          <w:szCs w:val="22"/>
        </w:rPr>
        <w:t>04</w:t>
      </w:r>
      <w:r w:rsidRPr="00D01B34">
        <w:rPr>
          <w:sz w:val="22"/>
          <w:szCs w:val="22"/>
        </w:rPr>
        <w:t>__» </w:t>
      </w:r>
      <w:r w:rsidR="00AB0B77">
        <w:rPr>
          <w:sz w:val="22"/>
          <w:szCs w:val="22"/>
        </w:rPr>
        <w:t>июня</w:t>
      </w:r>
      <w:r w:rsidRPr="00D01B34">
        <w:rPr>
          <w:sz w:val="22"/>
          <w:szCs w:val="22"/>
        </w:rPr>
        <w:t>_________ 2019 года.</w:t>
      </w:r>
    </w:p>
    <w:p w:rsidR="001C6521" w:rsidRPr="00D01B34" w:rsidRDefault="001C6521" w:rsidP="001C6521">
      <w:pPr>
        <w:autoSpaceDE w:val="0"/>
        <w:autoSpaceDN w:val="0"/>
        <w:adjustRightInd w:val="0"/>
        <w:jc w:val="both"/>
        <w:rPr>
          <w:sz w:val="22"/>
          <w:szCs w:val="22"/>
        </w:rPr>
      </w:pPr>
      <w:r w:rsidRPr="00D01B34">
        <w:rPr>
          <w:sz w:val="22"/>
          <w:szCs w:val="22"/>
        </w:rPr>
        <w:t>18. Дата проведения аукциона в электронной форме: «</w:t>
      </w:r>
      <w:r w:rsidR="00AB0B77">
        <w:rPr>
          <w:sz w:val="22"/>
          <w:szCs w:val="22"/>
        </w:rPr>
        <w:t>07</w:t>
      </w:r>
      <w:r w:rsidRPr="00D01B34">
        <w:rPr>
          <w:sz w:val="22"/>
          <w:szCs w:val="22"/>
        </w:rPr>
        <w:t>__» </w:t>
      </w:r>
      <w:r w:rsidR="00AB0B77">
        <w:rPr>
          <w:sz w:val="22"/>
          <w:szCs w:val="22"/>
        </w:rPr>
        <w:t>июня</w:t>
      </w:r>
      <w:r w:rsidRPr="00D01B34">
        <w:rPr>
          <w:sz w:val="22"/>
          <w:szCs w:val="22"/>
        </w:rPr>
        <w:t>_______ 2019 года.</w:t>
      </w:r>
    </w:p>
    <w:p w:rsidR="001C6521" w:rsidRPr="00D01B34" w:rsidRDefault="001C6521" w:rsidP="001C6521">
      <w:pPr>
        <w:autoSpaceDE w:val="0"/>
        <w:autoSpaceDN w:val="0"/>
        <w:adjustRightInd w:val="0"/>
        <w:jc w:val="both"/>
        <w:rPr>
          <w:sz w:val="22"/>
          <w:szCs w:val="22"/>
        </w:rPr>
      </w:pPr>
      <w:r w:rsidRPr="00D01B34">
        <w:rPr>
          <w:sz w:val="22"/>
          <w:szCs w:val="22"/>
        </w:rPr>
        <w:t xml:space="preserve">19. 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D01B34">
        <w:rPr>
          <w:i/>
          <w:sz w:val="22"/>
          <w:szCs w:val="22"/>
        </w:rPr>
        <w:t>не предоставляются</w:t>
      </w:r>
      <w:r w:rsidRPr="00D01B34">
        <w:rPr>
          <w:rStyle w:val="af"/>
          <w:sz w:val="22"/>
          <w:szCs w:val="22"/>
        </w:rPr>
        <w:footnoteReference w:id="3"/>
      </w:r>
      <w:r w:rsidRPr="00D01B34">
        <w:rPr>
          <w:i/>
          <w:sz w:val="22"/>
          <w:szCs w:val="22"/>
        </w:rPr>
        <w:t>. Размер ___________% от цены контракта.</w:t>
      </w:r>
    </w:p>
    <w:p w:rsidR="001C6521" w:rsidRPr="00D01B34" w:rsidRDefault="001C6521" w:rsidP="001C6521">
      <w:pPr>
        <w:autoSpaceDE w:val="0"/>
        <w:autoSpaceDN w:val="0"/>
        <w:adjustRightInd w:val="0"/>
        <w:jc w:val="both"/>
        <w:rPr>
          <w:sz w:val="22"/>
          <w:szCs w:val="22"/>
        </w:rPr>
      </w:pPr>
      <w:r w:rsidRPr="00D01B34">
        <w:rPr>
          <w:sz w:val="22"/>
          <w:szCs w:val="22"/>
        </w:rPr>
        <w:lastRenderedPageBreak/>
        <w:t xml:space="preserve">20. Преимущества, предоставляемые осуществляющим производство товаров, выполнение работ, оказание услуг организациям инвалидов: </w:t>
      </w:r>
      <w:r w:rsidRPr="00D01B34">
        <w:rPr>
          <w:i/>
          <w:sz w:val="22"/>
          <w:szCs w:val="22"/>
        </w:rPr>
        <w:t>не предоставляются</w:t>
      </w:r>
      <w:r w:rsidRPr="00D01B34">
        <w:rPr>
          <w:rStyle w:val="af"/>
          <w:sz w:val="22"/>
          <w:szCs w:val="22"/>
        </w:rPr>
        <w:footnoteReference w:id="4"/>
      </w:r>
      <w:r w:rsidRPr="00D01B34">
        <w:rPr>
          <w:i/>
          <w:sz w:val="22"/>
          <w:szCs w:val="22"/>
        </w:rPr>
        <w:t>. Размер ___________% от цены контракта.</w:t>
      </w:r>
    </w:p>
    <w:p w:rsidR="001C6521" w:rsidRPr="00D01B34" w:rsidRDefault="001C6521" w:rsidP="001C6521">
      <w:pPr>
        <w:autoSpaceDE w:val="0"/>
        <w:autoSpaceDN w:val="0"/>
        <w:adjustRightInd w:val="0"/>
        <w:jc w:val="both"/>
        <w:rPr>
          <w:sz w:val="22"/>
          <w:szCs w:val="22"/>
        </w:rPr>
      </w:pPr>
      <w:r w:rsidRPr="00D01B34">
        <w:rPr>
          <w:sz w:val="22"/>
          <w:szCs w:val="22"/>
        </w:rPr>
        <w:t xml:space="preserve">21. Размер обеспечения заявки на участие в закупке: </w:t>
      </w:r>
      <w:r w:rsidR="00A85B20">
        <w:rPr>
          <w:b/>
          <w:sz w:val="22"/>
          <w:szCs w:val="22"/>
        </w:rPr>
        <w:t>7 517</w:t>
      </w:r>
      <w:r w:rsidRPr="00D01B34">
        <w:rPr>
          <w:b/>
          <w:sz w:val="22"/>
          <w:szCs w:val="22"/>
        </w:rPr>
        <w:t xml:space="preserve"> (</w:t>
      </w:r>
      <w:r w:rsidR="00A85B20">
        <w:rPr>
          <w:b/>
          <w:sz w:val="22"/>
          <w:szCs w:val="22"/>
        </w:rPr>
        <w:t>семь тысяч пятьсот семнадцать</w:t>
      </w:r>
      <w:r w:rsidRPr="00D01B34">
        <w:rPr>
          <w:b/>
          <w:sz w:val="22"/>
          <w:szCs w:val="22"/>
        </w:rPr>
        <w:t>) рубл</w:t>
      </w:r>
      <w:r w:rsidR="00A85B20">
        <w:rPr>
          <w:b/>
          <w:sz w:val="22"/>
          <w:szCs w:val="22"/>
        </w:rPr>
        <w:t>ей</w:t>
      </w:r>
      <w:r w:rsidRPr="00D01B34">
        <w:rPr>
          <w:b/>
          <w:sz w:val="22"/>
          <w:szCs w:val="22"/>
        </w:rPr>
        <w:t xml:space="preserve"> </w:t>
      </w:r>
      <w:r w:rsidR="00A85B20">
        <w:rPr>
          <w:b/>
          <w:sz w:val="22"/>
          <w:szCs w:val="22"/>
        </w:rPr>
        <w:t>22</w:t>
      </w:r>
      <w:r w:rsidRPr="00D01B34">
        <w:rPr>
          <w:b/>
          <w:sz w:val="22"/>
          <w:szCs w:val="22"/>
        </w:rPr>
        <w:t xml:space="preserve"> копейки.</w:t>
      </w:r>
    </w:p>
    <w:p w:rsidR="001C6521" w:rsidRPr="00D01B34" w:rsidRDefault="001C6521" w:rsidP="001C6521">
      <w:pPr>
        <w:autoSpaceDE w:val="0"/>
        <w:autoSpaceDN w:val="0"/>
        <w:adjustRightInd w:val="0"/>
        <w:jc w:val="both"/>
        <w:rPr>
          <w:sz w:val="22"/>
          <w:szCs w:val="22"/>
        </w:rPr>
      </w:pPr>
      <w:r w:rsidRPr="00D01B34">
        <w:rPr>
          <w:sz w:val="22"/>
          <w:szCs w:val="22"/>
        </w:rP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rsidR="001C6521" w:rsidRPr="00D01B34" w:rsidRDefault="001C6521" w:rsidP="001C6521">
      <w:pPr>
        <w:pStyle w:val="30"/>
        <w:keepNext w:val="0"/>
        <w:spacing w:before="0" w:after="0"/>
        <w:jc w:val="both"/>
        <w:rPr>
          <w:rFonts w:ascii="Times New Roman" w:hAnsi="Times New Roman"/>
          <w:b w:val="0"/>
          <w:bCs w:val="0"/>
          <w:sz w:val="22"/>
          <w:szCs w:val="22"/>
        </w:rPr>
      </w:pPr>
      <w:r w:rsidRPr="00D01B34">
        <w:rPr>
          <w:rFonts w:ascii="Times New Roman" w:hAnsi="Times New Roman"/>
          <w:b w:val="0"/>
          <w:bCs w:val="0"/>
          <w:sz w:val="22"/>
          <w:szCs w:val="22"/>
        </w:rPr>
        <w:t>22. Контракт заключается только после предоставления участником закупки, с которым заключается контракт обеспечения исполнения контракта.</w:t>
      </w:r>
    </w:p>
    <w:p w:rsidR="001C6521" w:rsidRPr="00D01B34" w:rsidRDefault="001C6521" w:rsidP="001C6521">
      <w:pPr>
        <w:pStyle w:val="30"/>
        <w:keepNext w:val="0"/>
        <w:spacing w:before="0" w:after="0"/>
        <w:ind w:firstLine="708"/>
        <w:jc w:val="both"/>
        <w:rPr>
          <w:rFonts w:ascii="Times New Roman" w:hAnsi="Times New Roman"/>
          <w:b w:val="0"/>
          <w:bCs w:val="0"/>
          <w:sz w:val="22"/>
          <w:szCs w:val="22"/>
        </w:rPr>
      </w:pPr>
      <w:r w:rsidRPr="00D01B34">
        <w:rPr>
          <w:rFonts w:ascii="Times New Roman" w:hAnsi="Times New Roman"/>
          <w:b w:val="0"/>
          <w:bCs w:val="0"/>
          <w:sz w:val="22"/>
          <w:szCs w:val="22"/>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w:t>
      </w:r>
      <w:proofErr w:type="gramStart"/>
      <w:r w:rsidRPr="00D01B34">
        <w:rPr>
          <w:rFonts w:ascii="Times New Roman" w:hAnsi="Times New Roman"/>
          <w:b w:val="0"/>
          <w:bCs w:val="0"/>
          <w:sz w:val="22"/>
          <w:szCs w:val="22"/>
        </w:rPr>
        <w:t>)и</w:t>
      </w:r>
      <w:proofErr w:type="gramEnd"/>
      <w:r w:rsidRPr="00D01B34">
        <w:rPr>
          <w:rFonts w:ascii="Times New Roman" w:hAnsi="Times New Roman"/>
          <w:b w:val="0"/>
          <w:bCs w:val="0"/>
          <w:sz w:val="22"/>
          <w:szCs w:val="22"/>
        </w:rPr>
        <w:t>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1C6521" w:rsidRPr="00D01B34" w:rsidRDefault="001C6521" w:rsidP="001C6521">
      <w:pPr>
        <w:suppressAutoHyphens/>
        <w:autoSpaceDE w:val="0"/>
        <w:autoSpaceDN w:val="0"/>
        <w:adjustRightInd w:val="0"/>
        <w:ind w:firstLine="708"/>
        <w:jc w:val="both"/>
        <w:outlineLvl w:val="0"/>
        <w:rPr>
          <w:sz w:val="22"/>
          <w:szCs w:val="22"/>
        </w:rPr>
      </w:pPr>
      <w:r w:rsidRPr="00D01B34">
        <w:rPr>
          <w:sz w:val="22"/>
          <w:szCs w:val="22"/>
        </w:rPr>
        <w:t>Срок действия банковской гарантии должен превышать срок действия контракта не менее чем на один месяц.</w:t>
      </w:r>
    </w:p>
    <w:p w:rsidR="001C6521" w:rsidRPr="00D01B34" w:rsidRDefault="001C6521" w:rsidP="001C6521">
      <w:pPr>
        <w:suppressAutoHyphens/>
        <w:autoSpaceDE w:val="0"/>
        <w:autoSpaceDN w:val="0"/>
        <w:adjustRightInd w:val="0"/>
        <w:ind w:firstLine="539"/>
        <w:outlineLvl w:val="0"/>
        <w:rPr>
          <w:sz w:val="22"/>
          <w:szCs w:val="22"/>
        </w:rPr>
      </w:pPr>
      <w:r w:rsidRPr="00D01B34">
        <w:rPr>
          <w:sz w:val="22"/>
          <w:szCs w:val="22"/>
        </w:rPr>
        <w:t>Размер обеспечения исполнения контракта</w:t>
      </w:r>
      <w:r w:rsidRPr="00D01B34">
        <w:rPr>
          <w:rStyle w:val="af"/>
          <w:sz w:val="22"/>
          <w:szCs w:val="22"/>
        </w:rPr>
        <w:footnoteReference w:id="5"/>
      </w:r>
      <w:r w:rsidRPr="00D01B34">
        <w:rPr>
          <w:sz w:val="22"/>
          <w:szCs w:val="22"/>
        </w:rPr>
        <w:t xml:space="preserve"> составляет </w:t>
      </w:r>
      <w:r w:rsidR="005728E7">
        <w:rPr>
          <w:b/>
          <w:sz w:val="22"/>
          <w:szCs w:val="22"/>
        </w:rPr>
        <w:t>37 586</w:t>
      </w:r>
      <w:r w:rsidRPr="00D01B34">
        <w:rPr>
          <w:b/>
          <w:sz w:val="22"/>
          <w:szCs w:val="22"/>
        </w:rPr>
        <w:t xml:space="preserve"> (</w:t>
      </w:r>
      <w:r w:rsidR="005728E7">
        <w:rPr>
          <w:b/>
          <w:sz w:val="22"/>
          <w:szCs w:val="22"/>
        </w:rPr>
        <w:t>тридцать семь тысяч пятьсот восемьдесят шесть</w:t>
      </w:r>
      <w:r w:rsidRPr="00D01B34">
        <w:rPr>
          <w:b/>
          <w:sz w:val="22"/>
          <w:szCs w:val="22"/>
        </w:rPr>
        <w:t>) рубл</w:t>
      </w:r>
      <w:r w:rsidR="005728E7">
        <w:rPr>
          <w:b/>
          <w:sz w:val="22"/>
          <w:szCs w:val="22"/>
        </w:rPr>
        <w:t>ей</w:t>
      </w:r>
      <w:r w:rsidRPr="00D01B34">
        <w:rPr>
          <w:b/>
          <w:sz w:val="22"/>
          <w:szCs w:val="22"/>
        </w:rPr>
        <w:t xml:space="preserve"> </w:t>
      </w:r>
      <w:r w:rsidR="005728E7">
        <w:rPr>
          <w:b/>
          <w:sz w:val="22"/>
          <w:szCs w:val="22"/>
        </w:rPr>
        <w:t>0</w:t>
      </w:r>
      <w:r w:rsidR="00045E2C">
        <w:rPr>
          <w:b/>
          <w:sz w:val="22"/>
          <w:szCs w:val="22"/>
        </w:rPr>
        <w:t>9</w:t>
      </w:r>
      <w:r w:rsidRPr="00D01B34">
        <w:rPr>
          <w:b/>
          <w:sz w:val="22"/>
          <w:szCs w:val="22"/>
        </w:rPr>
        <w:t xml:space="preserve"> копеек.</w:t>
      </w:r>
    </w:p>
    <w:p w:rsidR="001C6521" w:rsidRPr="00D01B34" w:rsidRDefault="001C6521" w:rsidP="001C6521">
      <w:pPr>
        <w:suppressAutoHyphens/>
        <w:autoSpaceDE w:val="0"/>
        <w:autoSpaceDN w:val="0"/>
        <w:adjustRightInd w:val="0"/>
        <w:ind w:firstLine="708"/>
        <w:jc w:val="both"/>
        <w:outlineLvl w:val="0"/>
        <w:rPr>
          <w:sz w:val="22"/>
          <w:szCs w:val="22"/>
        </w:rPr>
      </w:pPr>
      <w:r w:rsidRPr="00D01B34">
        <w:rPr>
          <w:sz w:val="22"/>
          <w:szCs w:val="22"/>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1C6521" w:rsidRPr="00D01B34" w:rsidRDefault="001C6521" w:rsidP="001C6521">
      <w:pPr>
        <w:pStyle w:val="30"/>
        <w:keepNext w:val="0"/>
        <w:tabs>
          <w:tab w:val="left" w:pos="708"/>
        </w:tabs>
        <w:spacing w:before="0" w:after="0"/>
        <w:jc w:val="both"/>
        <w:rPr>
          <w:rFonts w:ascii="Times New Roman" w:hAnsi="Times New Roman"/>
          <w:b w:val="0"/>
          <w:bCs w:val="0"/>
          <w:sz w:val="22"/>
          <w:szCs w:val="22"/>
        </w:rPr>
      </w:pPr>
      <w:r w:rsidRPr="00D01B34">
        <w:rPr>
          <w:rFonts w:ascii="Times New Roman" w:hAnsi="Times New Roman"/>
          <w:b w:val="0"/>
          <w:bCs w:val="0"/>
          <w:sz w:val="22"/>
          <w:szCs w:val="22"/>
        </w:rPr>
        <w:tab/>
        <w:t>Обеспечение исполнения контракта должно быть предоставлено одновременно с подписанным экземпляром контракта.</w:t>
      </w:r>
    </w:p>
    <w:p w:rsidR="001C6521" w:rsidRPr="00D01B34" w:rsidRDefault="001C6521" w:rsidP="001C6521">
      <w:pPr>
        <w:ind w:firstLine="708"/>
        <w:rPr>
          <w:sz w:val="22"/>
          <w:szCs w:val="22"/>
        </w:rPr>
      </w:pPr>
      <w:r w:rsidRPr="00D01B34">
        <w:rPr>
          <w:sz w:val="22"/>
          <w:szCs w:val="22"/>
        </w:rPr>
        <w:t>Обеспечение исполнения контракта не требуется в случае:</w:t>
      </w:r>
    </w:p>
    <w:p w:rsidR="001C6521" w:rsidRPr="00D01B34" w:rsidRDefault="001C6521" w:rsidP="001C6521">
      <w:pPr>
        <w:rPr>
          <w:sz w:val="22"/>
          <w:szCs w:val="22"/>
        </w:rPr>
      </w:pPr>
      <w:r w:rsidRPr="00D01B34">
        <w:rPr>
          <w:sz w:val="22"/>
          <w:szCs w:val="22"/>
        </w:rPr>
        <w:t>1) заключения контракта с участником закупки, который является казенным учреждением;</w:t>
      </w:r>
    </w:p>
    <w:p w:rsidR="001C6521" w:rsidRPr="00D01B34" w:rsidRDefault="001C6521" w:rsidP="001C6521">
      <w:pPr>
        <w:rPr>
          <w:sz w:val="22"/>
          <w:szCs w:val="22"/>
        </w:rPr>
      </w:pPr>
      <w:r w:rsidRPr="00D01B34">
        <w:rPr>
          <w:sz w:val="22"/>
          <w:szCs w:val="22"/>
        </w:rPr>
        <w:t>2) осуществления закупки услуги по предоставлению кредита;</w:t>
      </w:r>
    </w:p>
    <w:p w:rsidR="001C6521" w:rsidRPr="00D01B34" w:rsidRDefault="001C6521" w:rsidP="001C6521">
      <w:pPr>
        <w:rPr>
          <w:sz w:val="22"/>
          <w:szCs w:val="22"/>
        </w:rPr>
      </w:pPr>
      <w:r w:rsidRPr="00D01B34">
        <w:rPr>
          <w:sz w:val="22"/>
          <w:szCs w:val="22"/>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1C6521" w:rsidRPr="00D01B34" w:rsidRDefault="001C6521" w:rsidP="001C6521">
      <w:pPr>
        <w:pStyle w:val="30"/>
        <w:keepNext w:val="0"/>
        <w:spacing w:before="0" w:after="0"/>
        <w:ind w:firstLine="708"/>
        <w:jc w:val="both"/>
        <w:rPr>
          <w:rFonts w:ascii="Times New Roman" w:hAnsi="Times New Roman"/>
          <w:b w:val="0"/>
          <w:bCs w:val="0"/>
          <w:sz w:val="22"/>
          <w:szCs w:val="22"/>
        </w:rPr>
      </w:pPr>
      <w:r w:rsidRPr="00D01B34">
        <w:rPr>
          <w:rFonts w:ascii="Times New Roman" w:hAnsi="Times New Roman"/>
          <w:b w:val="0"/>
          <w:bCs w:val="0"/>
          <w:sz w:val="22"/>
          <w:szCs w:val="22"/>
        </w:rPr>
        <w:t>В ходе исполнения контракта поставщик (подрядчик, исполнитель) вправе представить заказчику взамен ранее представленного обеспечения исполнения контракта новое обеспечение исполнения контракта, уменьшенное на размер выполненных обязательств по контракту, при этом может быть изменен способ обеспечения исполнения контракта.</w:t>
      </w:r>
    </w:p>
    <w:p w:rsidR="001C6521" w:rsidRPr="00D01B34" w:rsidRDefault="001C6521" w:rsidP="001C6521">
      <w:pPr>
        <w:pStyle w:val="30"/>
        <w:keepNext w:val="0"/>
        <w:spacing w:before="0" w:after="0"/>
        <w:ind w:firstLine="708"/>
        <w:jc w:val="both"/>
        <w:rPr>
          <w:rFonts w:ascii="Times New Roman" w:hAnsi="Times New Roman"/>
          <w:b w:val="0"/>
          <w:bCs w:val="0"/>
          <w:sz w:val="22"/>
          <w:szCs w:val="22"/>
        </w:rPr>
      </w:pPr>
      <w:r w:rsidRPr="00D01B34">
        <w:rPr>
          <w:rFonts w:ascii="Times New Roman" w:hAnsi="Times New Roman"/>
          <w:b w:val="0"/>
          <w:bCs w:val="0"/>
          <w:sz w:val="22"/>
          <w:szCs w:val="22"/>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1C6521" w:rsidRPr="00D01B34" w:rsidRDefault="001C6521" w:rsidP="001C6521">
      <w:pPr>
        <w:autoSpaceDE w:val="0"/>
        <w:autoSpaceDN w:val="0"/>
        <w:adjustRightInd w:val="0"/>
        <w:ind w:firstLine="540"/>
        <w:rPr>
          <w:sz w:val="22"/>
          <w:szCs w:val="22"/>
        </w:rPr>
      </w:pPr>
      <w:r w:rsidRPr="00D01B34">
        <w:rPr>
          <w:sz w:val="22"/>
          <w:szCs w:val="22"/>
        </w:rPr>
        <w:t>1. Банковская гарантия должна быть безотзывной;</w:t>
      </w:r>
    </w:p>
    <w:p w:rsidR="001C6521" w:rsidRPr="00D01B34" w:rsidRDefault="001C6521" w:rsidP="001C6521">
      <w:pPr>
        <w:autoSpaceDE w:val="0"/>
        <w:autoSpaceDN w:val="0"/>
        <w:adjustRightInd w:val="0"/>
        <w:ind w:firstLine="540"/>
        <w:rPr>
          <w:sz w:val="22"/>
          <w:szCs w:val="22"/>
        </w:rPr>
      </w:pPr>
      <w:r w:rsidRPr="00D01B34">
        <w:rPr>
          <w:sz w:val="22"/>
          <w:szCs w:val="22"/>
        </w:rPr>
        <w:t xml:space="preserve">2.  Банковская гарантия должна содержать: </w:t>
      </w:r>
    </w:p>
    <w:p w:rsidR="001C6521" w:rsidRPr="00D01B34" w:rsidRDefault="001C6521" w:rsidP="001C6521">
      <w:pPr>
        <w:autoSpaceDE w:val="0"/>
        <w:autoSpaceDN w:val="0"/>
        <w:adjustRightInd w:val="0"/>
        <w:ind w:firstLine="540"/>
        <w:jc w:val="both"/>
        <w:rPr>
          <w:sz w:val="22"/>
          <w:szCs w:val="22"/>
        </w:rPr>
      </w:pPr>
      <w:r w:rsidRPr="00D01B34">
        <w:rPr>
          <w:sz w:val="22"/>
          <w:szCs w:val="22"/>
        </w:rPr>
        <w:t>1) сумму банковской гарантии, подлежащую уплате гарантом заказчику в случае ненадлежащего исполнения обязатель</w:t>
      </w:r>
      <w:proofErr w:type="gramStart"/>
      <w:r w:rsidRPr="00D01B34">
        <w:rPr>
          <w:sz w:val="22"/>
          <w:szCs w:val="22"/>
        </w:rPr>
        <w:t>ств пр</w:t>
      </w:r>
      <w:proofErr w:type="gramEnd"/>
      <w:r w:rsidRPr="00D01B34">
        <w:rPr>
          <w:sz w:val="22"/>
          <w:szCs w:val="22"/>
        </w:rPr>
        <w:t xml:space="preserve">инципалом в соответствии со </w:t>
      </w:r>
      <w:hyperlink r:id="rId16" w:history="1">
        <w:r w:rsidRPr="00D01B34">
          <w:rPr>
            <w:sz w:val="22"/>
            <w:szCs w:val="22"/>
          </w:rPr>
          <w:t>статьей 96</w:t>
        </w:r>
      </w:hyperlink>
      <w:r w:rsidRPr="00D01B34">
        <w:rPr>
          <w:sz w:val="22"/>
          <w:szCs w:val="22"/>
        </w:rPr>
        <w:t xml:space="preserve"> настоящего Федерального закона;</w:t>
      </w:r>
    </w:p>
    <w:p w:rsidR="001C6521" w:rsidRPr="00D01B34" w:rsidRDefault="001C6521" w:rsidP="001C6521">
      <w:pPr>
        <w:autoSpaceDE w:val="0"/>
        <w:autoSpaceDN w:val="0"/>
        <w:adjustRightInd w:val="0"/>
        <w:ind w:firstLine="540"/>
        <w:jc w:val="both"/>
        <w:rPr>
          <w:sz w:val="22"/>
          <w:szCs w:val="22"/>
        </w:rPr>
      </w:pPr>
      <w:r w:rsidRPr="00D01B34">
        <w:rPr>
          <w:sz w:val="22"/>
          <w:szCs w:val="22"/>
        </w:rPr>
        <w:t>2) обязательства принципала, надлежащее исполнение которых обеспечивается банковской гарантией;</w:t>
      </w:r>
    </w:p>
    <w:p w:rsidR="001C6521" w:rsidRPr="00D01B34" w:rsidRDefault="001C6521" w:rsidP="001C6521">
      <w:pPr>
        <w:autoSpaceDE w:val="0"/>
        <w:autoSpaceDN w:val="0"/>
        <w:adjustRightInd w:val="0"/>
        <w:ind w:firstLine="540"/>
        <w:jc w:val="both"/>
        <w:rPr>
          <w:sz w:val="22"/>
          <w:szCs w:val="22"/>
        </w:rPr>
      </w:pPr>
      <w:r w:rsidRPr="00D01B34">
        <w:rPr>
          <w:sz w:val="22"/>
          <w:szCs w:val="22"/>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1C6521" w:rsidRPr="00D01B34" w:rsidRDefault="001C6521" w:rsidP="001C6521">
      <w:pPr>
        <w:autoSpaceDE w:val="0"/>
        <w:autoSpaceDN w:val="0"/>
        <w:adjustRightInd w:val="0"/>
        <w:ind w:firstLine="540"/>
        <w:jc w:val="both"/>
        <w:rPr>
          <w:sz w:val="22"/>
          <w:szCs w:val="22"/>
        </w:rPr>
      </w:pPr>
      <w:r w:rsidRPr="00D01B34">
        <w:rPr>
          <w:sz w:val="22"/>
          <w:szCs w:val="22"/>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1C6521" w:rsidRPr="00D01B34" w:rsidRDefault="001C6521" w:rsidP="001C6521">
      <w:pPr>
        <w:autoSpaceDE w:val="0"/>
        <w:autoSpaceDN w:val="0"/>
        <w:adjustRightInd w:val="0"/>
        <w:ind w:firstLine="540"/>
        <w:jc w:val="both"/>
        <w:rPr>
          <w:sz w:val="22"/>
          <w:szCs w:val="22"/>
        </w:rPr>
      </w:pPr>
      <w:r w:rsidRPr="00D01B34">
        <w:rPr>
          <w:sz w:val="22"/>
          <w:szCs w:val="22"/>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1C6521" w:rsidRPr="00D01B34" w:rsidRDefault="001C6521" w:rsidP="001C6521">
      <w:pPr>
        <w:autoSpaceDE w:val="0"/>
        <w:autoSpaceDN w:val="0"/>
        <w:adjustRightInd w:val="0"/>
        <w:ind w:firstLine="540"/>
        <w:jc w:val="both"/>
        <w:rPr>
          <w:sz w:val="22"/>
          <w:szCs w:val="22"/>
        </w:rPr>
      </w:pPr>
      <w:r w:rsidRPr="00D01B34">
        <w:rPr>
          <w:sz w:val="22"/>
          <w:szCs w:val="22"/>
        </w:rPr>
        <w:t>6) срок действия банковской гарантии;</w:t>
      </w:r>
    </w:p>
    <w:p w:rsidR="001C6521" w:rsidRPr="00D01B34" w:rsidRDefault="001C6521" w:rsidP="001C6521">
      <w:pPr>
        <w:autoSpaceDE w:val="0"/>
        <w:autoSpaceDN w:val="0"/>
        <w:adjustRightInd w:val="0"/>
        <w:ind w:firstLine="540"/>
        <w:jc w:val="both"/>
        <w:rPr>
          <w:sz w:val="22"/>
          <w:szCs w:val="22"/>
        </w:rPr>
      </w:pPr>
      <w:r w:rsidRPr="00D01B34">
        <w:rPr>
          <w:sz w:val="22"/>
          <w:szCs w:val="22"/>
        </w:rPr>
        <w:lastRenderedPageBreak/>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1C6521" w:rsidRPr="00D01B34" w:rsidRDefault="001C6521" w:rsidP="001C6521">
      <w:pPr>
        <w:autoSpaceDE w:val="0"/>
        <w:autoSpaceDN w:val="0"/>
        <w:adjustRightInd w:val="0"/>
        <w:ind w:firstLine="540"/>
        <w:jc w:val="both"/>
        <w:rPr>
          <w:sz w:val="22"/>
          <w:szCs w:val="22"/>
        </w:rPr>
      </w:pPr>
      <w:r w:rsidRPr="00D01B34">
        <w:rPr>
          <w:sz w:val="22"/>
          <w:szCs w:val="22"/>
        </w:rPr>
        <w:t xml:space="preserve">8) установленный Правительством Российской Федерации </w:t>
      </w:r>
      <w:hyperlink r:id="rId17" w:history="1">
        <w:r w:rsidRPr="00D01B34">
          <w:rPr>
            <w:sz w:val="22"/>
            <w:szCs w:val="22"/>
          </w:rPr>
          <w:t>перечень</w:t>
        </w:r>
      </w:hyperlink>
      <w:r w:rsidRPr="00D01B34">
        <w:rPr>
          <w:sz w:val="22"/>
          <w:szCs w:val="22"/>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1C6521" w:rsidRPr="00D01B34" w:rsidRDefault="001C6521" w:rsidP="001C6521">
      <w:pPr>
        <w:autoSpaceDE w:val="0"/>
        <w:autoSpaceDN w:val="0"/>
        <w:adjustRightInd w:val="0"/>
        <w:ind w:firstLine="540"/>
        <w:jc w:val="both"/>
        <w:rPr>
          <w:sz w:val="22"/>
          <w:szCs w:val="22"/>
        </w:rPr>
      </w:pPr>
      <w:proofErr w:type="gramStart"/>
      <w:r w:rsidRPr="00D01B34">
        <w:rPr>
          <w:sz w:val="22"/>
          <w:szCs w:val="22"/>
        </w:rPr>
        <w:t>9)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w:t>
      </w:r>
      <w:proofErr w:type="gramEnd"/>
      <w:r w:rsidRPr="00D01B34">
        <w:rPr>
          <w:sz w:val="22"/>
          <w:szCs w:val="22"/>
        </w:rPr>
        <w:t xml:space="preserve"> не </w:t>
      </w:r>
      <w:proofErr w:type="gramStart"/>
      <w:r w:rsidRPr="00D01B34">
        <w:rPr>
          <w:sz w:val="22"/>
          <w:szCs w:val="22"/>
        </w:rPr>
        <w:t>превышающем</w:t>
      </w:r>
      <w:proofErr w:type="gramEnd"/>
      <w:r w:rsidRPr="00D01B34">
        <w:rPr>
          <w:sz w:val="22"/>
          <w:szCs w:val="22"/>
        </w:rPr>
        <w:t xml:space="preserve"> размер обеспечения исполнения контракта;</w:t>
      </w:r>
    </w:p>
    <w:p w:rsidR="001C6521" w:rsidRPr="00D01B34" w:rsidRDefault="001C6521" w:rsidP="001C6521">
      <w:pPr>
        <w:autoSpaceDE w:val="0"/>
        <w:autoSpaceDN w:val="0"/>
        <w:adjustRightInd w:val="0"/>
        <w:ind w:firstLine="540"/>
        <w:jc w:val="both"/>
        <w:rPr>
          <w:sz w:val="22"/>
          <w:szCs w:val="22"/>
        </w:rPr>
      </w:pPr>
      <w:r w:rsidRPr="00D01B34">
        <w:rPr>
          <w:sz w:val="22"/>
          <w:szCs w:val="22"/>
        </w:rPr>
        <w:t>10) права заказчика в случаях, установленных </w:t>
      </w:r>
      <w:hyperlink r:id="rId18" w:anchor="/document/70353464/entry/4413" w:history="1">
        <w:r w:rsidRPr="00D01B34">
          <w:rPr>
            <w:sz w:val="22"/>
            <w:szCs w:val="22"/>
          </w:rPr>
          <w:t>частью 13 статьи 44</w:t>
        </w:r>
      </w:hyperlink>
      <w:r w:rsidRPr="00D01B34">
        <w:rPr>
          <w:sz w:val="22"/>
          <w:szCs w:val="22"/>
        </w:rPr>
        <w:t> Закона о контрактной системе,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rsidR="001C6521" w:rsidRPr="00D01B34" w:rsidRDefault="001C6521" w:rsidP="001C6521">
      <w:pPr>
        <w:autoSpaceDE w:val="0"/>
        <w:autoSpaceDN w:val="0"/>
        <w:adjustRightInd w:val="0"/>
        <w:ind w:firstLine="540"/>
        <w:jc w:val="both"/>
        <w:rPr>
          <w:sz w:val="22"/>
          <w:szCs w:val="22"/>
        </w:rPr>
      </w:pPr>
      <w:r w:rsidRPr="00D01B34">
        <w:rPr>
          <w:sz w:val="22"/>
          <w:szCs w:val="22"/>
        </w:rPr>
        <w:t>11)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1C6521" w:rsidRPr="00D01B34" w:rsidRDefault="001C6521" w:rsidP="001C6521">
      <w:pPr>
        <w:autoSpaceDE w:val="0"/>
        <w:autoSpaceDN w:val="0"/>
        <w:adjustRightInd w:val="0"/>
        <w:ind w:firstLine="540"/>
        <w:jc w:val="both"/>
        <w:rPr>
          <w:sz w:val="22"/>
          <w:szCs w:val="22"/>
        </w:rPr>
      </w:pPr>
      <w:r w:rsidRPr="00D01B34">
        <w:rPr>
          <w:sz w:val="22"/>
          <w:szCs w:val="22"/>
        </w:rPr>
        <w:t>12) условия о том, что расходы, возникающие в связи с перечислением денежных средств гарантом по банковской гарантии, несет гарант.</w:t>
      </w:r>
    </w:p>
    <w:p w:rsidR="001C6521" w:rsidRPr="00D01B34" w:rsidRDefault="001C6521" w:rsidP="001C6521">
      <w:pPr>
        <w:pStyle w:val="s1"/>
        <w:spacing w:before="0" w:beforeAutospacing="0" w:after="0" w:afterAutospacing="0"/>
        <w:jc w:val="both"/>
        <w:rPr>
          <w:sz w:val="22"/>
          <w:szCs w:val="22"/>
        </w:rPr>
      </w:pPr>
      <w:r w:rsidRPr="00D01B34">
        <w:rPr>
          <w:sz w:val="22"/>
          <w:szCs w:val="22"/>
        </w:rPr>
        <w:t>3. Банковская гарантия, информация о ней и документы, предусмотренные частью 9 статьи 45 Закона о контрактной системе, не  размещаются на официальном сайте.</w:t>
      </w:r>
    </w:p>
    <w:p w:rsidR="001C6521" w:rsidRPr="00D01B34" w:rsidRDefault="001C6521" w:rsidP="001C6521">
      <w:pPr>
        <w:pStyle w:val="30"/>
        <w:keepNext w:val="0"/>
        <w:spacing w:before="0" w:after="0"/>
        <w:ind w:firstLine="540"/>
        <w:jc w:val="both"/>
        <w:rPr>
          <w:rFonts w:ascii="Times New Roman" w:hAnsi="Times New Roman"/>
          <w:b w:val="0"/>
          <w:bCs w:val="0"/>
          <w:sz w:val="22"/>
          <w:szCs w:val="22"/>
        </w:rPr>
      </w:pPr>
      <w:r w:rsidRPr="00D01B34">
        <w:rPr>
          <w:rFonts w:ascii="Times New Roman" w:hAnsi="Times New Roman"/>
          <w:b w:val="0"/>
          <w:bCs w:val="0"/>
          <w:sz w:val="22"/>
          <w:szCs w:val="22"/>
        </w:rPr>
        <w:t>Требования к обеспечению исполнения контракта, предоставляемому в виде денежных средств: денежные средства, вносимые в обеспечение исполнения контракта, должны быть перечислены по следующим реквизитам:</w:t>
      </w:r>
    </w:p>
    <w:p w:rsidR="001C6521" w:rsidRPr="00D01B34" w:rsidRDefault="001C6521" w:rsidP="001C6521">
      <w:pPr>
        <w:ind w:left="709"/>
        <w:rPr>
          <w:b/>
          <w:sz w:val="22"/>
          <w:szCs w:val="22"/>
        </w:rPr>
      </w:pPr>
      <w:proofErr w:type="spellStart"/>
      <w:r w:rsidRPr="00D01B34">
        <w:rPr>
          <w:b/>
          <w:sz w:val="22"/>
          <w:szCs w:val="22"/>
        </w:rPr>
        <w:t>ДепфинЮгорска</w:t>
      </w:r>
      <w:proofErr w:type="spellEnd"/>
      <w:r w:rsidRPr="00D01B34">
        <w:rPr>
          <w:b/>
          <w:sz w:val="22"/>
          <w:szCs w:val="22"/>
        </w:rPr>
        <w:t xml:space="preserve"> (МБОУ «Средняя общеобразовательная школа № 5», л/с 300.14.105.0) </w:t>
      </w:r>
    </w:p>
    <w:p w:rsidR="001C6521" w:rsidRPr="00D01B34" w:rsidRDefault="001C6521" w:rsidP="001C6521">
      <w:pPr>
        <w:ind w:left="709"/>
        <w:rPr>
          <w:b/>
          <w:sz w:val="22"/>
          <w:szCs w:val="22"/>
        </w:rPr>
      </w:pPr>
      <w:r w:rsidRPr="00D01B34">
        <w:rPr>
          <w:b/>
          <w:sz w:val="22"/>
          <w:szCs w:val="22"/>
        </w:rPr>
        <w:t>Ф-л Западно-Сибирский  ПАО БАНКА «ФК Открытие»,  г. Ханты-Мансийск,</w:t>
      </w:r>
    </w:p>
    <w:p w:rsidR="001C6521" w:rsidRPr="00D01B34" w:rsidRDefault="001C6521" w:rsidP="001C6521">
      <w:pPr>
        <w:ind w:left="709"/>
        <w:rPr>
          <w:b/>
          <w:sz w:val="22"/>
          <w:szCs w:val="22"/>
        </w:rPr>
      </w:pPr>
      <w:proofErr w:type="gramStart"/>
      <w:r w:rsidRPr="00D01B34">
        <w:rPr>
          <w:b/>
          <w:sz w:val="22"/>
          <w:szCs w:val="22"/>
        </w:rPr>
        <w:t>р</w:t>
      </w:r>
      <w:proofErr w:type="gramEnd"/>
      <w:r w:rsidRPr="00D01B34">
        <w:rPr>
          <w:b/>
          <w:sz w:val="22"/>
          <w:szCs w:val="22"/>
        </w:rPr>
        <w:t xml:space="preserve">/с 40701810100063000008, к/с 30101810465777100812, </w:t>
      </w:r>
    </w:p>
    <w:p w:rsidR="001C6521" w:rsidRPr="00D01B34" w:rsidRDefault="001C6521" w:rsidP="001C6521">
      <w:pPr>
        <w:ind w:left="709"/>
        <w:rPr>
          <w:b/>
          <w:sz w:val="22"/>
          <w:szCs w:val="22"/>
        </w:rPr>
      </w:pPr>
      <w:r w:rsidRPr="00D01B34">
        <w:rPr>
          <w:b/>
          <w:sz w:val="22"/>
          <w:szCs w:val="22"/>
        </w:rPr>
        <w:t>БИК 047162812,</w:t>
      </w:r>
    </w:p>
    <w:p w:rsidR="001C6521" w:rsidRPr="00D01B34" w:rsidRDefault="001C6521" w:rsidP="001C6521">
      <w:pPr>
        <w:ind w:left="709"/>
        <w:rPr>
          <w:b/>
          <w:sz w:val="22"/>
          <w:szCs w:val="22"/>
        </w:rPr>
      </w:pPr>
      <w:r w:rsidRPr="00D01B34">
        <w:rPr>
          <w:b/>
          <w:sz w:val="22"/>
          <w:szCs w:val="22"/>
        </w:rPr>
        <w:t xml:space="preserve"> ИНН/КПП 8622002720/862201001</w:t>
      </w:r>
    </w:p>
    <w:p w:rsidR="001C6521" w:rsidRPr="00D01B34" w:rsidRDefault="001C6521" w:rsidP="001C6521">
      <w:pPr>
        <w:pStyle w:val="30"/>
        <w:keepNext w:val="0"/>
        <w:spacing w:before="0" w:after="0"/>
        <w:ind w:left="709"/>
        <w:jc w:val="both"/>
        <w:rPr>
          <w:rFonts w:ascii="Times New Roman" w:hAnsi="Times New Roman"/>
          <w:bCs w:val="0"/>
          <w:sz w:val="22"/>
          <w:szCs w:val="22"/>
        </w:rPr>
      </w:pPr>
      <w:r w:rsidRPr="00D01B34">
        <w:rPr>
          <w:rFonts w:ascii="Times New Roman" w:hAnsi="Times New Roman"/>
          <w:sz w:val="22"/>
          <w:szCs w:val="22"/>
        </w:rPr>
        <w:t xml:space="preserve">Назначение платежа: «Обеспечение исполнения гражданско-правового договора по аукциону в электронной форме №_____ </w:t>
      </w:r>
      <w:r w:rsidR="00045679" w:rsidRPr="00045679">
        <w:rPr>
          <w:rFonts w:ascii="Times New Roman" w:hAnsi="Times New Roman"/>
          <w:sz w:val="22"/>
          <w:szCs w:val="22"/>
        </w:rPr>
        <w:t>на поставку картриджей</w:t>
      </w:r>
      <w:r w:rsidRPr="00D01B34">
        <w:rPr>
          <w:rFonts w:ascii="Times New Roman" w:hAnsi="Times New Roman"/>
          <w:sz w:val="22"/>
          <w:szCs w:val="22"/>
        </w:rPr>
        <w:t>»;</w:t>
      </w:r>
    </w:p>
    <w:p w:rsidR="001C6521" w:rsidRPr="00D01B34" w:rsidRDefault="001C6521" w:rsidP="001C6521">
      <w:pPr>
        <w:pStyle w:val="40"/>
        <w:keepNext w:val="0"/>
        <w:spacing w:before="0" w:after="0"/>
        <w:jc w:val="both"/>
        <w:rPr>
          <w:b w:val="0"/>
          <w:sz w:val="22"/>
          <w:szCs w:val="22"/>
        </w:rPr>
      </w:pPr>
      <w:r w:rsidRPr="00D01B34">
        <w:rPr>
          <w:b w:val="0"/>
          <w:sz w:val="22"/>
          <w:szCs w:val="22"/>
        </w:rPr>
        <w:t>-  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1C6521" w:rsidRPr="00D01B34" w:rsidRDefault="001C6521" w:rsidP="001C6521">
      <w:pPr>
        <w:pStyle w:val="40"/>
        <w:keepNext w:val="0"/>
        <w:spacing w:before="0" w:after="0"/>
        <w:jc w:val="both"/>
        <w:rPr>
          <w:b w:val="0"/>
          <w:sz w:val="22"/>
          <w:szCs w:val="22"/>
        </w:rPr>
      </w:pPr>
      <w:r w:rsidRPr="00D01B34">
        <w:rPr>
          <w:b w:val="0"/>
          <w:sz w:val="22"/>
          <w:szCs w:val="22"/>
        </w:rPr>
        <w:t>- денежные средства, вносимые в обеспечение исполнения контракта, должны быть зачислены по реквизитам счета заказчика до заключения контракта. В противном случае обеспечение исполнения контракта в виде денежных сре</w:t>
      </w:r>
      <w:proofErr w:type="gramStart"/>
      <w:r w:rsidRPr="00D01B34">
        <w:rPr>
          <w:b w:val="0"/>
          <w:sz w:val="22"/>
          <w:szCs w:val="22"/>
        </w:rPr>
        <w:t>дств сч</w:t>
      </w:r>
      <w:proofErr w:type="gramEnd"/>
      <w:r w:rsidRPr="00D01B34">
        <w:rPr>
          <w:b w:val="0"/>
          <w:sz w:val="22"/>
          <w:szCs w:val="22"/>
        </w:rPr>
        <w:t>итается не предоставленным;</w:t>
      </w:r>
    </w:p>
    <w:p w:rsidR="001C6521" w:rsidRPr="00D01B34" w:rsidRDefault="001C6521" w:rsidP="001C6521">
      <w:pPr>
        <w:pStyle w:val="40"/>
        <w:keepNext w:val="0"/>
        <w:spacing w:before="0" w:after="0"/>
        <w:jc w:val="both"/>
        <w:rPr>
          <w:b w:val="0"/>
          <w:bCs w:val="0"/>
          <w:strike/>
          <w:color w:val="0066FF"/>
          <w:sz w:val="22"/>
          <w:szCs w:val="22"/>
          <w:u w:val="single"/>
        </w:rPr>
      </w:pPr>
      <w:r w:rsidRPr="00D01B34">
        <w:rPr>
          <w:b w:val="0"/>
          <w:sz w:val="22"/>
          <w:szCs w:val="22"/>
        </w:rPr>
        <w:t>- 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w:t>
      </w:r>
    </w:p>
    <w:p w:rsidR="001C6521" w:rsidRPr="00D01B34" w:rsidRDefault="001C6521" w:rsidP="001C6521">
      <w:pPr>
        <w:autoSpaceDE w:val="0"/>
        <w:autoSpaceDN w:val="0"/>
        <w:adjustRightInd w:val="0"/>
        <w:jc w:val="both"/>
        <w:rPr>
          <w:sz w:val="22"/>
          <w:szCs w:val="22"/>
        </w:rPr>
      </w:pPr>
      <w:r w:rsidRPr="00D01B34">
        <w:rPr>
          <w:sz w:val="22"/>
          <w:szCs w:val="22"/>
        </w:rPr>
        <w:t>23. 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
    <w:p w:rsidR="001C6521" w:rsidRPr="00D01B34" w:rsidRDefault="001C6521" w:rsidP="001C6521">
      <w:pPr>
        <w:autoSpaceDE w:val="0"/>
        <w:autoSpaceDN w:val="0"/>
        <w:adjustRightInd w:val="0"/>
        <w:jc w:val="both"/>
        <w:rPr>
          <w:sz w:val="22"/>
          <w:szCs w:val="22"/>
        </w:rPr>
      </w:pPr>
      <w:r w:rsidRPr="00D01B34">
        <w:rPr>
          <w:i/>
          <w:sz w:val="22"/>
          <w:szCs w:val="22"/>
        </w:rPr>
        <w:t>-</w:t>
      </w:r>
      <w:r w:rsidRPr="00D01B34">
        <w:rPr>
          <w:sz w:val="22"/>
          <w:szCs w:val="22"/>
        </w:rPr>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1C6521" w:rsidRPr="00D01B34" w:rsidRDefault="001C6521" w:rsidP="001C6521">
      <w:pPr>
        <w:autoSpaceDE w:val="0"/>
        <w:autoSpaceDN w:val="0"/>
        <w:adjustRightInd w:val="0"/>
        <w:jc w:val="both"/>
        <w:rPr>
          <w:rFonts w:eastAsia="Calibri"/>
          <w:sz w:val="22"/>
          <w:szCs w:val="22"/>
          <w:lang w:eastAsia="en-US"/>
        </w:rPr>
      </w:pPr>
      <w:r w:rsidRPr="00D01B34">
        <w:rPr>
          <w:sz w:val="22"/>
          <w:szCs w:val="22"/>
        </w:rPr>
        <w:t>- В соответствии с</w:t>
      </w:r>
      <w:r w:rsidRPr="00D01B34">
        <w:rPr>
          <w:rFonts w:eastAsia="Calibri"/>
          <w:sz w:val="22"/>
          <w:szCs w:val="22"/>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1C6521" w:rsidRPr="00D01B34" w:rsidRDefault="001C6521" w:rsidP="001C6521">
      <w:pPr>
        <w:autoSpaceDE w:val="0"/>
        <w:autoSpaceDN w:val="0"/>
        <w:adjustRightInd w:val="0"/>
        <w:jc w:val="both"/>
        <w:rPr>
          <w:sz w:val="22"/>
          <w:szCs w:val="22"/>
        </w:rPr>
      </w:pPr>
      <w:r w:rsidRPr="00D01B34">
        <w:rPr>
          <w:sz w:val="22"/>
          <w:szCs w:val="22"/>
        </w:rPr>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1C6521" w:rsidRPr="00D01B34" w:rsidRDefault="001C6521" w:rsidP="001C6521">
      <w:pPr>
        <w:autoSpaceDE w:val="0"/>
        <w:autoSpaceDN w:val="0"/>
        <w:adjustRightInd w:val="0"/>
        <w:jc w:val="both"/>
        <w:rPr>
          <w:sz w:val="22"/>
          <w:szCs w:val="22"/>
        </w:rPr>
      </w:pPr>
      <w:r w:rsidRPr="00D01B34">
        <w:rPr>
          <w:sz w:val="22"/>
          <w:szCs w:val="22"/>
        </w:rPr>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1C6521" w:rsidRPr="00D01B34" w:rsidRDefault="001C6521" w:rsidP="001C6521">
      <w:pPr>
        <w:autoSpaceDE w:val="0"/>
        <w:autoSpaceDN w:val="0"/>
        <w:adjustRightInd w:val="0"/>
        <w:jc w:val="both"/>
        <w:rPr>
          <w:sz w:val="22"/>
          <w:szCs w:val="22"/>
        </w:rPr>
      </w:pPr>
      <w:r w:rsidRPr="00D01B34">
        <w:rPr>
          <w:sz w:val="22"/>
          <w:szCs w:val="22"/>
        </w:rPr>
        <w:lastRenderedPageBreak/>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p w:rsidR="001C6521" w:rsidRPr="00D01B34" w:rsidRDefault="001C6521" w:rsidP="001C6521">
      <w:pPr>
        <w:autoSpaceDE w:val="0"/>
        <w:autoSpaceDN w:val="0"/>
        <w:adjustRightInd w:val="0"/>
        <w:jc w:val="both"/>
        <w:rPr>
          <w:sz w:val="22"/>
          <w:szCs w:val="22"/>
        </w:rPr>
      </w:pPr>
      <w:r w:rsidRPr="00D01B34">
        <w:rPr>
          <w:sz w:val="22"/>
          <w:szCs w:val="22"/>
        </w:rPr>
        <w:t>- В соответствии с Постановлением Правительства РФ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1C6521" w:rsidRPr="00D01B34" w:rsidRDefault="001C6521" w:rsidP="001C6521">
      <w:pPr>
        <w:autoSpaceDE w:val="0"/>
        <w:autoSpaceDN w:val="0"/>
        <w:adjustRightInd w:val="0"/>
        <w:jc w:val="both"/>
        <w:rPr>
          <w:sz w:val="22"/>
          <w:szCs w:val="22"/>
        </w:rPr>
      </w:pPr>
      <w:r w:rsidRPr="00D01B34">
        <w:rPr>
          <w:sz w:val="22"/>
          <w:szCs w:val="22"/>
        </w:rPr>
        <w:t xml:space="preserve">-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w:t>
      </w:r>
      <w:r>
        <w:rPr>
          <w:sz w:val="22"/>
          <w:szCs w:val="22"/>
        </w:rPr>
        <w:t>У</w:t>
      </w:r>
      <w:r w:rsidRPr="00D01B34">
        <w:rPr>
          <w:sz w:val="22"/>
          <w:szCs w:val="22"/>
        </w:rPr>
        <w:t>становлено;</w:t>
      </w:r>
    </w:p>
    <w:p w:rsidR="001C6521" w:rsidRPr="00D01B34" w:rsidRDefault="001C6521" w:rsidP="001C6521">
      <w:pPr>
        <w:autoSpaceDE w:val="0"/>
        <w:autoSpaceDN w:val="0"/>
        <w:adjustRightInd w:val="0"/>
        <w:jc w:val="both"/>
        <w:rPr>
          <w:sz w:val="22"/>
          <w:szCs w:val="22"/>
        </w:rPr>
      </w:pPr>
      <w:r w:rsidRPr="00D01B34">
        <w:rPr>
          <w:sz w:val="22"/>
          <w:szCs w:val="22"/>
        </w:rPr>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p w:rsidR="001C6521" w:rsidRPr="00D01B34" w:rsidRDefault="001C6521" w:rsidP="001C6521">
      <w:pPr>
        <w:jc w:val="both"/>
        <w:rPr>
          <w:rFonts w:eastAsia="Calibri"/>
          <w:sz w:val="22"/>
          <w:szCs w:val="22"/>
        </w:rPr>
      </w:pPr>
      <w:r w:rsidRPr="00D01B34">
        <w:rPr>
          <w:sz w:val="22"/>
          <w:szCs w:val="22"/>
        </w:rPr>
        <w:t>- В соответствии с Постановлением Правительства РФ от 5 сентября 2017 г. № </w:t>
      </w:r>
      <w:r w:rsidRPr="00D01B34">
        <w:rPr>
          <w:rFonts w:eastAsia="Calibri"/>
          <w:sz w:val="22"/>
          <w:szCs w:val="22"/>
        </w:rPr>
        <w:t xml:space="preserve">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w:t>
      </w:r>
      <w:proofErr w:type="gramStart"/>
      <w:r w:rsidRPr="00D01B34">
        <w:rPr>
          <w:rFonts w:eastAsia="Calibri"/>
          <w:sz w:val="22"/>
          <w:szCs w:val="22"/>
        </w:rPr>
        <w:t>для</w:t>
      </w:r>
      <w:proofErr w:type="gramEnd"/>
      <w:r w:rsidRPr="00D01B34">
        <w:rPr>
          <w:rFonts w:eastAsia="Calibri"/>
          <w:sz w:val="22"/>
          <w:szCs w:val="22"/>
        </w:rPr>
        <w:t xml:space="preserve"> </w:t>
      </w:r>
    </w:p>
    <w:p w:rsidR="001C6521" w:rsidRPr="00D01B34" w:rsidRDefault="001C6521" w:rsidP="001C6521">
      <w:pPr>
        <w:jc w:val="both"/>
        <w:rPr>
          <w:rFonts w:eastAsia="Calibri"/>
          <w:sz w:val="22"/>
          <w:szCs w:val="22"/>
        </w:rPr>
      </w:pPr>
      <w:r w:rsidRPr="00D01B34">
        <w:rPr>
          <w:rFonts w:eastAsia="Calibri"/>
          <w:sz w:val="22"/>
          <w:szCs w:val="22"/>
        </w:rPr>
        <w:t xml:space="preserve">обеспечения государственных и муниципальных нужд» (постановление действует с 01.12.2017 по 01.12.2019): </w:t>
      </w:r>
      <w:r w:rsidRPr="00D01B34">
        <w:t>Не установлено</w:t>
      </w:r>
      <w:r w:rsidRPr="00D01B34">
        <w:rPr>
          <w:rFonts w:eastAsia="Calibri"/>
          <w:sz w:val="22"/>
          <w:szCs w:val="22"/>
        </w:rPr>
        <w:t>.</w:t>
      </w:r>
    </w:p>
    <w:p w:rsidR="001C6521" w:rsidRPr="00D01B34" w:rsidRDefault="001C6521" w:rsidP="001C6521">
      <w:pPr>
        <w:pStyle w:val="aff4"/>
      </w:pPr>
      <w:r w:rsidRPr="00D01B34">
        <w:t>- 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1C6521" w:rsidRPr="00D01B34" w:rsidRDefault="001C6521" w:rsidP="001C6521">
      <w:pPr>
        <w:pStyle w:val="aff4"/>
        <w:rPr>
          <w:color w:val="FF0000"/>
        </w:rPr>
      </w:pPr>
      <w:r w:rsidRPr="00D01B34">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p>
    <w:p w:rsidR="001C6521" w:rsidRPr="00D01B34" w:rsidRDefault="001C6521" w:rsidP="001C6521">
      <w:pPr>
        <w:tabs>
          <w:tab w:val="left" w:pos="1056"/>
        </w:tabs>
        <w:autoSpaceDE w:val="0"/>
        <w:autoSpaceDN w:val="0"/>
        <w:adjustRightInd w:val="0"/>
        <w:jc w:val="both"/>
        <w:rPr>
          <w:sz w:val="22"/>
          <w:szCs w:val="22"/>
        </w:rPr>
      </w:pPr>
      <w:r w:rsidRPr="00D01B34">
        <w:rPr>
          <w:sz w:val="22"/>
          <w:szCs w:val="22"/>
        </w:rPr>
        <w:tab/>
      </w:r>
    </w:p>
    <w:p w:rsidR="001C6521" w:rsidRPr="00D01B34" w:rsidRDefault="001C6521" w:rsidP="001C6521">
      <w:pPr>
        <w:ind w:left="142"/>
        <w:jc w:val="both"/>
        <w:rPr>
          <w:sz w:val="22"/>
          <w:szCs w:val="22"/>
        </w:rPr>
      </w:pPr>
      <w:r w:rsidRPr="00D01B34">
        <w:rPr>
          <w:sz w:val="22"/>
          <w:szCs w:val="22"/>
        </w:rPr>
        <w:t xml:space="preserve">Директор школы                                                                                                  А.А. </w:t>
      </w:r>
      <w:proofErr w:type="spellStart"/>
      <w:r w:rsidRPr="00D01B34">
        <w:rPr>
          <w:sz w:val="22"/>
          <w:szCs w:val="22"/>
        </w:rPr>
        <w:t>Латыпов</w:t>
      </w:r>
      <w:proofErr w:type="spellEnd"/>
    </w:p>
    <w:p w:rsidR="001C6521" w:rsidRPr="00D01B34" w:rsidRDefault="001C6521" w:rsidP="001C6521">
      <w:pPr>
        <w:ind w:left="142"/>
        <w:jc w:val="both"/>
        <w:rPr>
          <w:sz w:val="22"/>
          <w:szCs w:val="22"/>
        </w:rPr>
      </w:pPr>
    </w:p>
    <w:p w:rsidR="001C6521" w:rsidRPr="00D01B34" w:rsidRDefault="001C6521" w:rsidP="001C6521">
      <w:pPr>
        <w:ind w:left="142"/>
        <w:jc w:val="both"/>
        <w:rPr>
          <w:sz w:val="22"/>
          <w:szCs w:val="22"/>
        </w:rPr>
      </w:pPr>
      <w:r w:rsidRPr="00D01B34">
        <w:rPr>
          <w:sz w:val="22"/>
          <w:szCs w:val="22"/>
        </w:rPr>
        <w:t xml:space="preserve">Проверено: </w:t>
      </w:r>
    </w:p>
    <w:p w:rsidR="001C6521" w:rsidRPr="00D01B34" w:rsidRDefault="001C6521" w:rsidP="001C6521">
      <w:pPr>
        <w:ind w:left="142"/>
        <w:jc w:val="both"/>
        <w:rPr>
          <w:sz w:val="22"/>
          <w:szCs w:val="22"/>
        </w:rPr>
      </w:pPr>
    </w:p>
    <w:p w:rsidR="001C6521" w:rsidRPr="00D01B34" w:rsidRDefault="001C6521" w:rsidP="001C6521">
      <w:pPr>
        <w:ind w:left="142"/>
        <w:jc w:val="both"/>
        <w:rPr>
          <w:sz w:val="22"/>
          <w:szCs w:val="22"/>
        </w:rPr>
      </w:pPr>
      <w:r w:rsidRPr="00D01B34">
        <w:rPr>
          <w:sz w:val="22"/>
          <w:szCs w:val="22"/>
        </w:rPr>
        <w:t>Начальник</w:t>
      </w:r>
    </w:p>
    <w:p w:rsidR="001C6521" w:rsidRPr="00D01B34" w:rsidRDefault="001C6521" w:rsidP="001C6521">
      <w:pPr>
        <w:ind w:left="142"/>
        <w:jc w:val="both"/>
        <w:rPr>
          <w:rFonts w:ascii="Calibri" w:eastAsia="Calibri" w:hAnsi="Calibri"/>
          <w:sz w:val="22"/>
          <w:szCs w:val="22"/>
          <w:lang w:eastAsia="en-US"/>
        </w:rPr>
      </w:pPr>
      <w:r w:rsidRPr="00D01B34">
        <w:rPr>
          <w:sz w:val="22"/>
          <w:szCs w:val="22"/>
        </w:rPr>
        <w:t xml:space="preserve">отдела муниципальных закупок               </w:t>
      </w:r>
      <w:r w:rsidRPr="00D01B34">
        <w:rPr>
          <w:sz w:val="22"/>
          <w:szCs w:val="22"/>
        </w:rPr>
        <w:tab/>
      </w:r>
      <w:r w:rsidRPr="00D01B34">
        <w:rPr>
          <w:sz w:val="22"/>
          <w:szCs w:val="22"/>
        </w:rPr>
        <w:tab/>
      </w:r>
      <w:r w:rsidRPr="00D01B34">
        <w:rPr>
          <w:sz w:val="22"/>
          <w:szCs w:val="22"/>
        </w:rPr>
        <w:tab/>
      </w:r>
      <w:r w:rsidRPr="00D01B34">
        <w:rPr>
          <w:sz w:val="22"/>
          <w:szCs w:val="22"/>
        </w:rPr>
        <w:tab/>
      </w:r>
      <w:r w:rsidRPr="00D01B34">
        <w:rPr>
          <w:sz w:val="22"/>
          <w:szCs w:val="22"/>
        </w:rPr>
        <w:tab/>
        <w:t>Н.Б. Захарова</w:t>
      </w:r>
    </w:p>
    <w:p w:rsidR="001C6521" w:rsidRPr="00D01B34" w:rsidRDefault="001C6521" w:rsidP="001C6521">
      <w:pPr>
        <w:ind w:left="142"/>
        <w:jc w:val="both"/>
        <w:rPr>
          <w:sz w:val="22"/>
          <w:szCs w:val="22"/>
        </w:rPr>
      </w:pPr>
    </w:p>
    <w:sectPr w:rsidR="001C6521" w:rsidRPr="00D01B34" w:rsidSect="007E2CCD">
      <w:pgSz w:w="11906" w:h="16838"/>
      <w:pgMar w:top="567" w:right="567" w:bottom="56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0B77" w:rsidRDefault="00AB0B77" w:rsidP="00463966">
      <w:r>
        <w:separator/>
      </w:r>
    </w:p>
  </w:endnote>
  <w:endnote w:type="continuationSeparator" w:id="0">
    <w:p w:rsidR="00AB0B77" w:rsidRDefault="00AB0B77" w:rsidP="004639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0B77" w:rsidRDefault="00AB0B77" w:rsidP="00463966">
      <w:r>
        <w:separator/>
      </w:r>
    </w:p>
  </w:footnote>
  <w:footnote w:type="continuationSeparator" w:id="0">
    <w:p w:rsidR="00AB0B77" w:rsidRDefault="00AB0B77" w:rsidP="00463966">
      <w:r>
        <w:continuationSeparator/>
      </w:r>
    </w:p>
  </w:footnote>
  <w:footnote w:id="1">
    <w:p w:rsidR="00AB0B77" w:rsidRDefault="00AB0B77" w:rsidP="001C6521">
      <w:pPr>
        <w:pStyle w:val="ac"/>
        <w:rPr>
          <w:i/>
        </w:rPr>
      </w:pPr>
      <w:r>
        <w:rPr>
          <w:rStyle w:val="af"/>
        </w:rPr>
        <w:footnoteRef/>
      </w:r>
      <w:r>
        <w:rPr>
          <w:i/>
        </w:rPr>
        <w:t>Данное требование устанавливается,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(за исключением программ для электронно-вычислительных машин, баз данных), исполнения, на финансирование проката или показа национального фильма</w:t>
      </w:r>
    </w:p>
    <w:p w:rsidR="00AB0B77" w:rsidRDefault="00AB0B77" w:rsidP="001C6521">
      <w:pPr>
        <w:pStyle w:val="ac"/>
      </w:pPr>
    </w:p>
  </w:footnote>
  <w:footnote w:id="2">
    <w:p w:rsidR="00AB0B77" w:rsidRDefault="00AB0B77" w:rsidP="001C6521">
      <w:pPr>
        <w:pStyle w:val="ac"/>
        <w:rPr>
          <w:i/>
        </w:rPr>
      </w:pPr>
      <w:r>
        <w:rPr>
          <w:rStyle w:val="af"/>
        </w:rPr>
        <w:footnoteRef/>
      </w:r>
      <w:r>
        <w:rPr>
          <w:i/>
        </w:rPr>
        <w:t>В случаях, предусмотренных статьей 30 Закона о контрактной системе.</w:t>
      </w:r>
    </w:p>
  </w:footnote>
  <w:footnote w:id="3">
    <w:p w:rsidR="00AB0B77" w:rsidRDefault="00AB0B77" w:rsidP="001C6521">
      <w:pPr>
        <w:pStyle w:val="ac"/>
        <w:rPr>
          <w:i/>
        </w:rPr>
      </w:pPr>
      <w:r>
        <w:rPr>
          <w:rStyle w:val="af"/>
        </w:rPr>
        <w:footnoteRef/>
      </w:r>
      <w:r>
        <w:rPr>
          <w:i/>
        </w:rPr>
        <w:t>Заказчик обязан предоставлять преимущества учреждениям и предприятиям уголовно-исполнительной системы в соответствии с утвержденными Правительством Российской Федерации перечнями товаров, работ, услуг.</w:t>
      </w:r>
    </w:p>
  </w:footnote>
  <w:footnote w:id="4">
    <w:p w:rsidR="00AB0B77" w:rsidRDefault="00AB0B77" w:rsidP="001C6521">
      <w:pPr>
        <w:pStyle w:val="ac"/>
        <w:rPr>
          <w:i/>
        </w:rPr>
      </w:pPr>
      <w:r>
        <w:rPr>
          <w:rStyle w:val="af"/>
        </w:rPr>
        <w:footnoteRef/>
      </w:r>
      <w:r>
        <w:rPr>
          <w:i/>
        </w:rPr>
        <w:t>Заказчик обязан предоставлять преимущества организациям инвалидов в соответствии с утвержденными Правительством Российской Федерации перечнями товаров, работ, услуг.</w:t>
      </w:r>
    </w:p>
  </w:footnote>
  <w:footnote w:id="5">
    <w:p w:rsidR="00AB0B77" w:rsidRDefault="00AB0B77" w:rsidP="001C6521">
      <w:pPr>
        <w:suppressAutoHyphens/>
        <w:ind w:left="34" w:hanging="34"/>
        <w:jc w:val="both"/>
        <w:rPr>
          <w:i/>
        </w:rPr>
      </w:pPr>
      <w:r>
        <w:rPr>
          <w:rStyle w:val="af"/>
        </w:rPr>
        <w:footnoteRef/>
      </w:r>
      <w:r>
        <w:rPr>
          <w:i/>
          <w:sz w:val="20"/>
          <w:szCs w:val="20"/>
        </w:rPr>
        <w:t>Размер обеспечения исполнения контракта должен составлять от 5 до 30% НМЦ контракта, указанной в извещении об осуществлении закупки. В случае</w:t>
      </w:r>
      <w:proofErr w:type="gramStart"/>
      <w:r>
        <w:rPr>
          <w:i/>
          <w:sz w:val="20"/>
          <w:szCs w:val="20"/>
        </w:rPr>
        <w:t>,</w:t>
      </w:r>
      <w:proofErr w:type="gramEnd"/>
      <w:r>
        <w:rPr>
          <w:i/>
          <w:sz w:val="20"/>
          <w:szCs w:val="20"/>
        </w:rPr>
        <w:t xml:space="preserve"> если НМЦ контракта превышает пятьдесят миллионов рублей, заказчик обязан установить требование обеспечения исполнения контракта в размере от 10 до 30 % НМЦ контракта, но не менее чем в размере аванса (если контрактом предусмотрена выплата аванса). В случае</w:t>
      </w:r>
      <w:proofErr w:type="gramStart"/>
      <w:r>
        <w:rPr>
          <w:i/>
          <w:sz w:val="20"/>
          <w:szCs w:val="20"/>
        </w:rPr>
        <w:t>,</w:t>
      </w:r>
      <w:proofErr w:type="gramEnd"/>
      <w:r>
        <w:rPr>
          <w:i/>
          <w:sz w:val="20"/>
          <w:szCs w:val="20"/>
        </w:rPr>
        <w:t xml:space="preserve"> если аванс превышает 30 % процентов НМЦ контракта, размер обеспечения исполнения контракта устанавливается в размере аванса. В случае</w:t>
      </w:r>
      <w:proofErr w:type="gramStart"/>
      <w:r>
        <w:rPr>
          <w:i/>
          <w:sz w:val="20"/>
          <w:szCs w:val="20"/>
        </w:rPr>
        <w:t>,</w:t>
      </w:r>
      <w:proofErr w:type="gramEnd"/>
      <w:r>
        <w:rPr>
          <w:i/>
          <w:sz w:val="20"/>
          <w:szCs w:val="20"/>
        </w:rPr>
        <w:t xml:space="preserve"> если предложенная в заявке участника закупки цена снижена на 25 и более % по отношению к НМЦ контракта, участник закупки, с которым заключается контракт, предоставляет обеспечение исполнения контракта с учетом положений статьи 37 Закона о контрактной системе.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AE102FDE"/>
    <w:lvl w:ilvl="0">
      <w:start w:val="1"/>
      <w:numFmt w:val="decimal"/>
      <w:pStyle w:val="4"/>
      <w:lvlText w:val="%1."/>
      <w:lvlJc w:val="left"/>
      <w:pPr>
        <w:tabs>
          <w:tab w:val="num" w:pos="1209"/>
        </w:tabs>
        <w:ind w:left="1209" w:hanging="360"/>
      </w:pPr>
    </w:lvl>
  </w:abstractNum>
  <w:abstractNum w:abstractNumId="1">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2">
    <w:nsid w:val="FFFFFF88"/>
    <w:multiLevelType w:val="singleLevel"/>
    <w:tmpl w:val="CE58C608"/>
    <w:lvl w:ilvl="0">
      <w:start w:val="1"/>
      <w:numFmt w:val="decimal"/>
      <w:pStyle w:val="a"/>
      <w:lvlText w:val="%1."/>
      <w:lvlJc w:val="left"/>
      <w:pPr>
        <w:tabs>
          <w:tab w:val="num" w:pos="360"/>
        </w:tabs>
        <w:ind w:left="360" w:hanging="360"/>
      </w:pPr>
    </w:lvl>
  </w:abstractNum>
  <w:abstractNum w:abstractNumId="3">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8">
    <w:nsid w:val="18506622"/>
    <w:multiLevelType w:val="multilevel"/>
    <w:tmpl w:val="0419001F"/>
    <w:lvl w:ilvl="0">
      <w:start w:val="1"/>
      <w:numFmt w:val="decimal"/>
      <w:lvlText w:val="%1."/>
      <w:lvlJc w:val="left"/>
      <w:pPr>
        <w:tabs>
          <w:tab w:val="num" w:pos="928"/>
        </w:tabs>
        <w:ind w:left="928"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nsid w:val="197C67FB"/>
    <w:multiLevelType w:val="hybridMultilevel"/>
    <w:tmpl w:val="A81E0246"/>
    <w:lvl w:ilvl="0" w:tplc="B0C88BAC">
      <w:start w:val="10"/>
      <w:numFmt w:val="decimal"/>
      <w:lvlText w:val="%1."/>
      <w:lvlJc w:val="left"/>
      <w:pPr>
        <w:ind w:left="89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9A6257B"/>
    <w:multiLevelType w:val="hybridMultilevel"/>
    <w:tmpl w:val="E16434DE"/>
    <w:lvl w:ilvl="0" w:tplc="1104424C">
      <w:start w:val="2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1">
    <w:nsid w:val="1D7F5585"/>
    <w:multiLevelType w:val="hybridMultilevel"/>
    <w:tmpl w:val="B0E847FA"/>
    <w:lvl w:ilvl="0" w:tplc="F8B031C4">
      <w:start w:val="1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3">
    <w:nsid w:val="2B063316"/>
    <w:multiLevelType w:val="hybridMultilevel"/>
    <w:tmpl w:val="3DFEB408"/>
    <w:lvl w:ilvl="0" w:tplc="04D6CE62">
      <w:start w:val="81"/>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14">
    <w:nsid w:val="2E5950D9"/>
    <w:multiLevelType w:val="hybridMultilevel"/>
    <w:tmpl w:val="C11CC7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43043F8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7">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8">
    <w:nsid w:val="50395034"/>
    <w:multiLevelType w:val="multilevel"/>
    <w:tmpl w:val="0EF2A23E"/>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56221A9F"/>
    <w:multiLevelType w:val="hybridMultilevel"/>
    <w:tmpl w:val="604219CA"/>
    <w:lvl w:ilvl="0" w:tplc="487AE5BE">
      <w:start w:val="6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6C170F6"/>
    <w:multiLevelType w:val="hybridMultilevel"/>
    <w:tmpl w:val="774073A2"/>
    <w:lvl w:ilvl="0" w:tplc="0419000F">
      <w:start w:val="1"/>
      <w:numFmt w:val="decimal"/>
      <w:lvlText w:val="%1."/>
      <w:lvlJc w:val="left"/>
      <w:pPr>
        <w:tabs>
          <w:tab w:val="num" w:pos="855"/>
        </w:tabs>
        <w:ind w:left="855" w:hanging="360"/>
      </w:pPr>
    </w:lvl>
    <w:lvl w:ilvl="1" w:tplc="04190019" w:tentative="1">
      <w:start w:val="1"/>
      <w:numFmt w:val="lowerLetter"/>
      <w:lvlText w:val="%2."/>
      <w:lvlJc w:val="left"/>
      <w:pPr>
        <w:tabs>
          <w:tab w:val="num" w:pos="1575"/>
        </w:tabs>
        <w:ind w:left="1575" w:hanging="360"/>
      </w:pPr>
    </w:lvl>
    <w:lvl w:ilvl="2" w:tplc="0419001B" w:tentative="1">
      <w:start w:val="1"/>
      <w:numFmt w:val="lowerRoman"/>
      <w:lvlText w:val="%3."/>
      <w:lvlJc w:val="right"/>
      <w:pPr>
        <w:tabs>
          <w:tab w:val="num" w:pos="2295"/>
        </w:tabs>
        <w:ind w:left="2295" w:hanging="180"/>
      </w:pPr>
    </w:lvl>
    <w:lvl w:ilvl="3" w:tplc="0419000F" w:tentative="1">
      <w:start w:val="1"/>
      <w:numFmt w:val="decimal"/>
      <w:lvlText w:val="%4."/>
      <w:lvlJc w:val="left"/>
      <w:pPr>
        <w:tabs>
          <w:tab w:val="num" w:pos="3015"/>
        </w:tabs>
        <w:ind w:left="3015" w:hanging="360"/>
      </w:pPr>
    </w:lvl>
    <w:lvl w:ilvl="4" w:tplc="04190019" w:tentative="1">
      <w:start w:val="1"/>
      <w:numFmt w:val="lowerLetter"/>
      <w:lvlText w:val="%5."/>
      <w:lvlJc w:val="left"/>
      <w:pPr>
        <w:tabs>
          <w:tab w:val="num" w:pos="3735"/>
        </w:tabs>
        <w:ind w:left="3735" w:hanging="360"/>
      </w:pPr>
    </w:lvl>
    <w:lvl w:ilvl="5" w:tplc="0419001B" w:tentative="1">
      <w:start w:val="1"/>
      <w:numFmt w:val="lowerRoman"/>
      <w:lvlText w:val="%6."/>
      <w:lvlJc w:val="right"/>
      <w:pPr>
        <w:tabs>
          <w:tab w:val="num" w:pos="4455"/>
        </w:tabs>
        <w:ind w:left="4455" w:hanging="180"/>
      </w:pPr>
    </w:lvl>
    <w:lvl w:ilvl="6" w:tplc="0419000F" w:tentative="1">
      <w:start w:val="1"/>
      <w:numFmt w:val="decimal"/>
      <w:lvlText w:val="%7."/>
      <w:lvlJc w:val="left"/>
      <w:pPr>
        <w:tabs>
          <w:tab w:val="num" w:pos="5175"/>
        </w:tabs>
        <w:ind w:left="5175" w:hanging="360"/>
      </w:pPr>
    </w:lvl>
    <w:lvl w:ilvl="7" w:tplc="04190019" w:tentative="1">
      <w:start w:val="1"/>
      <w:numFmt w:val="lowerLetter"/>
      <w:lvlText w:val="%8."/>
      <w:lvlJc w:val="left"/>
      <w:pPr>
        <w:tabs>
          <w:tab w:val="num" w:pos="5895"/>
        </w:tabs>
        <w:ind w:left="5895" w:hanging="360"/>
      </w:pPr>
    </w:lvl>
    <w:lvl w:ilvl="8" w:tplc="0419001B" w:tentative="1">
      <w:start w:val="1"/>
      <w:numFmt w:val="lowerRoman"/>
      <w:lvlText w:val="%9."/>
      <w:lvlJc w:val="right"/>
      <w:pPr>
        <w:tabs>
          <w:tab w:val="num" w:pos="6615"/>
        </w:tabs>
        <w:ind w:left="6615" w:hanging="180"/>
      </w:pPr>
    </w:lvl>
  </w:abstractNum>
  <w:abstractNum w:abstractNumId="22">
    <w:nsid w:val="57A464A7"/>
    <w:multiLevelType w:val="hybridMultilevel"/>
    <w:tmpl w:val="A89C14AA"/>
    <w:lvl w:ilvl="0" w:tplc="2B246582">
      <w:start w:val="6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61BC26B0"/>
    <w:multiLevelType w:val="hybridMultilevel"/>
    <w:tmpl w:val="70F85C52"/>
    <w:lvl w:ilvl="0" w:tplc="FB72F1C4">
      <w:start w:val="1"/>
      <w:numFmt w:val="decimal"/>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62AA5F98"/>
    <w:multiLevelType w:val="multilevel"/>
    <w:tmpl w:val="0E2C1E7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8">
    <w:nsid w:val="6A377E7C"/>
    <w:multiLevelType w:val="hybridMultilevel"/>
    <w:tmpl w:val="636E0C92"/>
    <w:lvl w:ilvl="0" w:tplc="0419000F">
      <w:start w:val="1"/>
      <w:numFmt w:val="decimal"/>
      <w:lvlText w:val="%1."/>
      <w:lvlJc w:val="left"/>
      <w:pPr>
        <w:ind w:left="1259" w:hanging="360"/>
      </w:p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29">
    <w:nsid w:val="6CF70BC1"/>
    <w:multiLevelType w:val="multilevel"/>
    <w:tmpl w:val="BA1C539E"/>
    <w:lvl w:ilvl="0">
      <w:start w:val="1"/>
      <w:numFmt w:val="decimal"/>
      <w:pStyle w:val="1"/>
      <w:lvlText w:val="%1."/>
      <w:lvlJc w:val="left"/>
      <w:pPr>
        <w:tabs>
          <w:tab w:val="num" w:pos="432"/>
        </w:tabs>
        <w:ind w:left="432" w:hanging="432"/>
      </w:pPr>
      <w:rPr>
        <w:rFonts w:hint="default"/>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81B0127"/>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32">
    <w:nsid w:val="787042AB"/>
    <w:multiLevelType w:val="hybridMultilevel"/>
    <w:tmpl w:val="3C78335E"/>
    <w:lvl w:ilvl="0" w:tplc="FF3EAF30">
      <w:start w:val="2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33">
    <w:nsid w:val="793543BB"/>
    <w:multiLevelType w:val="hybridMultilevel"/>
    <w:tmpl w:val="27846770"/>
    <w:lvl w:ilvl="0" w:tplc="0419000F">
      <w:start w:val="1"/>
      <w:numFmt w:val="decimal"/>
      <w:lvlText w:val="%1."/>
      <w:lvlJc w:val="left"/>
      <w:pPr>
        <w:tabs>
          <w:tab w:val="num" w:pos="792"/>
        </w:tabs>
        <w:ind w:left="792" w:hanging="360"/>
      </w:pPr>
    </w:lvl>
    <w:lvl w:ilvl="1" w:tplc="04190019" w:tentative="1">
      <w:start w:val="1"/>
      <w:numFmt w:val="lowerLetter"/>
      <w:lvlText w:val="%2."/>
      <w:lvlJc w:val="left"/>
      <w:pPr>
        <w:tabs>
          <w:tab w:val="num" w:pos="1512"/>
        </w:tabs>
        <w:ind w:left="1512" w:hanging="360"/>
      </w:pPr>
    </w:lvl>
    <w:lvl w:ilvl="2" w:tplc="0419001B" w:tentative="1">
      <w:start w:val="1"/>
      <w:numFmt w:val="lowerRoman"/>
      <w:lvlText w:val="%3."/>
      <w:lvlJc w:val="right"/>
      <w:pPr>
        <w:tabs>
          <w:tab w:val="num" w:pos="2232"/>
        </w:tabs>
        <w:ind w:left="2232" w:hanging="180"/>
      </w:pPr>
    </w:lvl>
    <w:lvl w:ilvl="3" w:tplc="0419000F" w:tentative="1">
      <w:start w:val="1"/>
      <w:numFmt w:val="decimal"/>
      <w:lvlText w:val="%4."/>
      <w:lvlJc w:val="left"/>
      <w:pPr>
        <w:tabs>
          <w:tab w:val="num" w:pos="2952"/>
        </w:tabs>
        <w:ind w:left="2952" w:hanging="360"/>
      </w:pPr>
    </w:lvl>
    <w:lvl w:ilvl="4" w:tplc="04190019" w:tentative="1">
      <w:start w:val="1"/>
      <w:numFmt w:val="lowerLetter"/>
      <w:lvlText w:val="%5."/>
      <w:lvlJc w:val="left"/>
      <w:pPr>
        <w:tabs>
          <w:tab w:val="num" w:pos="3672"/>
        </w:tabs>
        <w:ind w:left="3672" w:hanging="360"/>
      </w:pPr>
    </w:lvl>
    <w:lvl w:ilvl="5" w:tplc="0419001B" w:tentative="1">
      <w:start w:val="1"/>
      <w:numFmt w:val="lowerRoman"/>
      <w:lvlText w:val="%6."/>
      <w:lvlJc w:val="right"/>
      <w:pPr>
        <w:tabs>
          <w:tab w:val="num" w:pos="4392"/>
        </w:tabs>
        <w:ind w:left="4392" w:hanging="180"/>
      </w:pPr>
    </w:lvl>
    <w:lvl w:ilvl="6" w:tplc="0419000F" w:tentative="1">
      <w:start w:val="1"/>
      <w:numFmt w:val="decimal"/>
      <w:lvlText w:val="%7."/>
      <w:lvlJc w:val="left"/>
      <w:pPr>
        <w:tabs>
          <w:tab w:val="num" w:pos="5112"/>
        </w:tabs>
        <w:ind w:left="5112" w:hanging="360"/>
      </w:pPr>
    </w:lvl>
    <w:lvl w:ilvl="7" w:tplc="04190019" w:tentative="1">
      <w:start w:val="1"/>
      <w:numFmt w:val="lowerLetter"/>
      <w:lvlText w:val="%8."/>
      <w:lvlJc w:val="left"/>
      <w:pPr>
        <w:tabs>
          <w:tab w:val="num" w:pos="5832"/>
        </w:tabs>
        <w:ind w:left="5832" w:hanging="360"/>
      </w:pPr>
    </w:lvl>
    <w:lvl w:ilvl="8" w:tplc="0419001B" w:tentative="1">
      <w:start w:val="1"/>
      <w:numFmt w:val="lowerRoman"/>
      <w:lvlText w:val="%9."/>
      <w:lvlJc w:val="right"/>
      <w:pPr>
        <w:tabs>
          <w:tab w:val="num" w:pos="6552"/>
        </w:tabs>
        <w:ind w:left="6552" w:hanging="180"/>
      </w:pPr>
    </w:lvl>
  </w:abstractNum>
  <w:abstractNum w:abstractNumId="34">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25"/>
  </w:num>
  <w:num w:numId="3">
    <w:abstractNumId w:val="33"/>
  </w:num>
  <w:num w:numId="4">
    <w:abstractNumId w:val="21"/>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13"/>
  </w:num>
  <w:num w:numId="9">
    <w:abstractNumId w:val="31"/>
  </w:num>
  <w:num w:numId="10">
    <w:abstractNumId w:val="18"/>
  </w:num>
  <w:num w:numId="11">
    <w:abstractNumId w:val="3"/>
  </w:num>
  <w:num w:numId="12">
    <w:abstractNumId w:val="29"/>
  </w:num>
  <w:num w:numId="13">
    <w:abstractNumId w:val="1"/>
  </w:num>
  <w:num w:numId="14">
    <w:abstractNumId w:val="4"/>
  </w:num>
  <w:num w:numId="15">
    <w:abstractNumId w:val="6"/>
  </w:num>
  <w:num w:numId="16">
    <w:abstractNumId w:val="30"/>
  </w:num>
  <w:num w:numId="17">
    <w:abstractNumId w:val="23"/>
  </w:num>
  <w:num w:numId="18">
    <w:abstractNumId w:val="17"/>
  </w:num>
  <w:num w:numId="19">
    <w:abstractNumId w:val="34"/>
  </w:num>
  <w:num w:numId="20">
    <w:abstractNumId w:val="12"/>
  </w:num>
  <w:num w:numId="21">
    <w:abstractNumId w:val="19"/>
  </w:num>
  <w:num w:numId="22">
    <w:abstractNumId w:val="15"/>
  </w:num>
  <w:num w:numId="23">
    <w:abstractNumId w:val="2"/>
  </w:num>
  <w:num w:numId="24">
    <w:abstractNumId w:val="20"/>
  </w:num>
  <w:num w:numId="25">
    <w:abstractNumId w:val="27"/>
  </w:num>
  <w:num w:numId="26">
    <w:abstractNumId w:val="22"/>
  </w:num>
  <w:num w:numId="27">
    <w:abstractNumId w:val="16"/>
  </w:num>
  <w:num w:numId="28">
    <w:abstractNumId w:val="0"/>
  </w:num>
  <w:num w:numId="29">
    <w:abstractNumId w:val="10"/>
  </w:num>
  <w:num w:numId="30">
    <w:abstractNumId w:val="9"/>
  </w:num>
  <w:num w:numId="31">
    <w:abstractNumId w:val="28"/>
  </w:num>
  <w:num w:numId="32">
    <w:abstractNumId w:val="14"/>
  </w:num>
  <w:num w:numId="33">
    <w:abstractNumId w:val="32"/>
  </w:num>
  <w:num w:numId="34">
    <w:abstractNumId w:val="7"/>
  </w:num>
  <w:num w:numId="35">
    <w:abstractNumId w:val="11"/>
  </w:num>
  <w:num w:numId="3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num>
  <w:num w:numId="3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B535E"/>
    <w:rsid w:val="00001E97"/>
    <w:rsid w:val="00004945"/>
    <w:rsid w:val="000136CF"/>
    <w:rsid w:val="00014320"/>
    <w:rsid w:val="00016A01"/>
    <w:rsid w:val="000172BA"/>
    <w:rsid w:val="00020DDB"/>
    <w:rsid w:val="00026FDE"/>
    <w:rsid w:val="0002764F"/>
    <w:rsid w:val="00031E25"/>
    <w:rsid w:val="00034981"/>
    <w:rsid w:val="00034C57"/>
    <w:rsid w:val="000367D4"/>
    <w:rsid w:val="00040319"/>
    <w:rsid w:val="00044E78"/>
    <w:rsid w:val="00045679"/>
    <w:rsid w:val="00045E2C"/>
    <w:rsid w:val="00046245"/>
    <w:rsid w:val="000478CD"/>
    <w:rsid w:val="000479F8"/>
    <w:rsid w:val="00052154"/>
    <w:rsid w:val="00056979"/>
    <w:rsid w:val="0005703A"/>
    <w:rsid w:val="00061529"/>
    <w:rsid w:val="000623C4"/>
    <w:rsid w:val="00066E6D"/>
    <w:rsid w:val="0007586D"/>
    <w:rsid w:val="00076220"/>
    <w:rsid w:val="0008230D"/>
    <w:rsid w:val="00087F6B"/>
    <w:rsid w:val="00090738"/>
    <w:rsid w:val="00092326"/>
    <w:rsid w:val="00097A21"/>
    <w:rsid w:val="000A2FAC"/>
    <w:rsid w:val="000A30C3"/>
    <w:rsid w:val="000A3904"/>
    <w:rsid w:val="000B6CBE"/>
    <w:rsid w:val="000C054B"/>
    <w:rsid w:val="000C28FD"/>
    <w:rsid w:val="000D0479"/>
    <w:rsid w:val="000D1974"/>
    <w:rsid w:val="000D7CFC"/>
    <w:rsid w:val="000E0E08"/>
    <w:rsid w:val="000E1B67"/>
    <w:rsid w:val="000E29F1"/>
    <w:rsid w:val="000E423C"/>
    <w:rsid w:val="000E74D1"/>
    <w:rsid w:val="000F1206"/>
    <w:rsid w:val="000F1416"/>
    <w:rsid w:val="000F4BB7"/>
    <w:rsid w:val="000F57DF"/>
    <w:rsid w:val="00105CA3"/>
    <w:rsid w:val="001073F8"/>
    <w:rsid w:val="001125ED"/>
    <w:rsid w:val="00115A74"/>
    <w:rsid w:val="00133382"/>
    <w:rsid w:val="00137FA5"/>
    <w:rsid w:val="001406A9"/>
    <w:rsid w:val="0014085F"/>
    <w:rsid w:val="00141266"/>
    <w:rsid w:val="00142CB9"/>
    <w:rsid w:val="00145007"/>
    <w:rsid w:val="00145EA5"/>
    <w:rsid w:val="00146043"/>
    <w:rsid w:val="001519C3"/>
    <w:rsid w:val="00152E2B"/>
    <w:rsid w:val="001530CA"/>
    <w:rsid w:val="00153B9B"/>
    <w:rsid w:val="001568CB"/>
    <w:rsid w:val="00156A5A"/>
    <w:rsid w:val="00157915"/>
    <w:rsid w:val="00162D65"/>
    <w:rsid w:val="00162D94"/>
    <w:rsid w:val="0016436E"/>
    <w:rsid w:val="0016466B"/>
    <w:rsid w:val="0016467A"/>
    <w:rsid w:val="001646DA"/>
    <w:rsid w:val="00165966"/>
    <w:rsid w:val="0016793F"/>
    <w:rsid w:val="00170DBC"/>
    <w:rsid w:val="00172A42"/>
    <w:rsid w:val="00175816"/>
    <w:rsid w:val="00177BFC"/>
    <w:rsid w:val="00181844"/>
    <w:rsid w:val="00184526"/>
    <w:rsid w:val="00186CBD"/>
    <w:rsid w:val="00186F38"/>
    <w:rsid w:val="00192E73"/>
    <w:rsid w:val="00194A67"/>
    <w:rsid w:val="00196AA9"/>
    <w:rsid w:val="001970EC"/>
    <w:rsid w:val="001A6879"/>
    <w:rsid w:val="001B3045"/>
    <w:rsid w:val="001B3231"/>
    <w:rsid w:val="001B65D8"/>
    <w:rsid w:val="001B70A0"/>
    <w:rsid w:val="001B7B14"/>
    <w:rsid w:val="001C012F"/>
    <w:rsid w:val="001C1DBA"/>
    <w:rsid w:val="001C6521"/>
    <w:rsid w:val="001D1401"/>
    <w:rsid w:val="001E35F2"/>
    <w:rsid w:val="001E4203"/>
    <w:rsid w:val="001E714E"/>
    <w:rsid w:val="001F1752"/>
    <w:rsid w:val="00201B9B"/>
    <w:rsid w:val="002035D9"/>
    <w:rsid w:val="002073D5"/>
    <w:rsid w:val="00211A40"/>
    <w:rsid w:val="00212634"/>
    <w:rsid w:val="00212FE9"/>
    <w:rsid w:val="00213D5A"/>
    <w:rsid w:val="002157E9"/>
    <w:rsid w:val="00216F42"/>
    <w:rsid w:val="0022522E"/>
    <w:rsid w:val="002305A8"/>
    <w:rsid w:val="00234D74"/>
    <w:rsid w:val="00243EE2"/>
    <w:rsid w:val="002454E0"/>
    <w:rsid w:val="0024766E"/>
    <w:rsid w:val="002517A5"/>
    <w:rsid w:val="0025598D"/>
    <w:rsid w:val="00256F2C"/>
    <w:rsid w:val="00260879"/>
    <w:rsid w:val="00261FAE"/>
    <w:rsid w:val="00262DEC"/>
    <w:rsid w:val="0026302C"/>
    <w:rsid w:val="00263688"/>
    <w:rsid w:val="00272874"/>
    <w:rsid w:val="00273233"/>
    <w:rsid w:val="00280166"/>
    <w:rsid w:val="00280A13"/>
    <w:rsid w:val="00294A73"/>
    <w:rsid w:val="00296D25"/>
    <w:rsid w:val="002A091C"/>
    <w:rsid w:val="002A2CEE"/>
    <w:rsid w:val="002A2CFA"/>
    <w:rsid w:val="002A3C01"/>
    <w:rsid w:val="002B2117"/>
    <w:rsid w:val="002B6ECD"/>
    <w:rsid w:val="002C433C"/>
    <w:rsid w:val="002C4384"/>
    <w:rsid w:val="002D29A4"/>
    <w:rsid w:val="002E1B79"/>
    <w:rsid w:val="002E36EC"/>
    <w:rsid w:val="002E4F2C"/>
    <w:rsid w:val="002E743A"/>
    <w:rsid w:val="002F1E05"/>
    <w:rsid w:val="002F2946"/>
    <w:rsid w:val="002F7BB2"/>
    <w:rsid w:val="00300720"/>
    <w:rsid w:val="00302518"/>
    <w:rsid w:val="00304E1A"/>
    <w:rsid w:val="00305D48"/>
    <w:rsid w:val="0030672E"/>
    <w:rsid w:val="00314D58"/>
    <w:rsid w:val="003163B5"/>
    <w:rsid w:val="0032097A"/>
    <w:rsid w:val="00321B81"/>
    <w:rsid w:val="003258A6"/>
    <w:rsid w:val="0032787B"/>
    <w:rsid w:val="00330FCA"/>
    <w:rsid w:val="00334600"/>
    <w:rsid w:val="00336825"/>
    <w:rsid w:val="00343E37"/>
    <w:rsid w:val="003447E1"/>
    <w:rsid w:val="0034755D"/>
    <w:rsid w:val="00352480"/>
    <w:rsid w:val="00356801"/>
    <w:rsid w:val="0036129A"/>
    <w:rsid w:val="003776B3"/>
    <w:rsid w:val="00381053"/>
    <w:rsid w:val="003820A6"/>
    <w:rsid w:val="00396CD6"/>
    <w:rsid w:val="003A1855"/>
    <w:rsid w:val="003A340A"/>
    <w:rsid w:val="003B07BC"/>
    <w:rsid w:val="003B62D0"/>
    <w:rsid w:val="003C0245"/>
    <w:rsid w:val="003C12FC"/>
    <w:rsid w:val="003C316A"/>
    <w:rsid w:val="003C363C"/>
    <w:rsid w:val="003D184C"/>
    <w:rsid w:val="003E0DE3"/>
    <w:rsid w:val="003E1B14"/>
    <w:rsid w:val="003E2745"/>
    <w:rsid w:val="003E49A6"/>
    <w:rsid w:val="003E4B96"/>
    <w:rsid w:val="003F4430"/>
    <w:rsid w:val="003F652E"/>
    <w:rsid w:val="003F6741"/>
    <w:rsid w:val="00400215"/>
    <w:rsid w:val="004009E6"/>
    <w:rsid w:val="00400DD1"/>
    <w:rsid w:val="00403B10"/>
    <w:rsid w:val="00403E06"/>
    <w:rsid w:val="00404C85"/>
    <w:rsid w:val="00405874"/>
    <w:rsid w:val="00407E7E"/>
    <w:rsid w:val="00410A80"/>
    <w:rsid w:val="00412263"/>
    <w:rsid w:val="00414C49"/>
    <w:rsid w:val="00414EDC"/>
    <w:rsid w:val="00415C7A"/>
    <w:rsid w:val="00420069"/>
    <w:rsid w:val="004211E2"/>
    <w:rsid w:val="004220BE"/>
    <w:rsid w:val="0042677B"/>
    <w:rsid w:val="004367C5"/>
    <w:rsid w:val="0044338F"/>
    <w:rsid w:val="00447F6B"/>
    <w:rsid w:val="00454A2B"/>
    <w:rsid w:val="00463966"/>
    <w:rsid w:val="004647E5"/>
    <w:rsid w:val="004662C5"/>
    <w:rsid w:val="00466334"/>
    <w:rsid w:val="004674A8"/>
    <w:rsid w:val="00471674"/>
    <w:rsid w:val="0047515B"/>
    <w:rsid w:val="004757E0"/>
    <w:rsid w:val="00476B14"/>
    <w:rsid w:val="00483580"/>
    <w:rsid w:val="00492582"/>
    <w:rsid w:val="004974F1"/>
    <w:rsid w:val="004A4A65"/>
    <w:rsid w:val="004A5B26"/>
    <w:rsid w:val="004B0CF0"/>
    <w:rsid w:val="004B4FA7"/>
    <w:rsid w:val="004C4A91"/>
    <w:rsid w:val="004C6311"/>
    <w:rsid w:val="004C68DC"/>
    <w:rsid w:val="004C7870"/>
    <w:rsid w:val="004D54A3"/>
    <w:rsid w:val="004D7D85"/>
    <w:rsid w:val="004F2928"/>
    <w:rsid w:val="004F7A3C"/>
    <w:rsid w:val="0050071A"/>
    <w:rsid w:val="0050240F"/>
    <w:rsid w:val="0050444A"/>
    <w:rsid w:val="00504AEC"/>
    <w:rsid w:val="005059E2"/>
    <w:rsid w:val="00510800"/>
    <w:rsid w:val="00515865"/>
    <w:rsid w:val="00524A6A"/>
    <w:rsid w:val="00527528"/>
    <w:rsid w:val="00530905"/>
    <w:rsid w:val="00531A44"/>
    <w:rsid w:val="005330AB"/>
    <w:rsid w:val="00535AFB"/>
    <w:rsid w:val="0054172A"/>
    <w:rsid w:val="00553CD9"/>
    <w:rsid w:val="0055565A"/>
    <w:rsid w:val="00567A72"/>
    <w:rsid w:val="00571DC9"/>
    <w:rsid w:val="005728E7"/>
    <w:rsid w:val="00576585"/>
    <w:rsid w:val="00576D5E"/>
    <w:rsid w:val="00581426"/>
    <w:rsid w:val="005829B5"/>
    <w:rsid w:val="00586529"/>
    <w:rsid w:val="0059015E"/>
    <w:rsid w:val="005902A0"/>
    <w:rsid w:val="00591895"/>
    <w:rsid w:val="00593017"/>
    <w:rsid w:val="0059381E"/>
    <w:rsid w:val="00594CC1"/>
    <w:rsid w:val="005A38F2"/>
    <w:rsid w:val="005A4659"/>
    <w:rsid w:val="005A5879"/>
    <w:rsid w:val="005A753B"/>
    <w:rsid w:val="005C0A6C"/>
    <w:rsid w:val="005D131F"/>
    <w:rsid w:val="005D3965"/>
    <w:rsid w:val="005D46B2"/>
    <w:rsid w:val="005E2F5D"/>
    <w:rsid w:val="005E304F"/>
    <w:rsid w:val="005F115D"/>
    <w:rsid w:val="005F3CC9"/>
    <w:rsid w:val="005F44EB"/>
    <w:rsid w:val="005F55B7"/>
    <w:rsid w:val="005F7B8A"/>
    <w:rsid w:val="006125CD"/>
    <w:rsid w:val="00613344"/>
    <w:rsid w:val="0061535F"/>
    <w:rsid w:val="00615798"/>
    <w:rsid w:val="00615C12"/>
    <w:rsid w:val="006200F0"/>
    <w:rsid w:val="006213F5"/>
    <w:rsid w:val="00633E33"/>
    <w:rsid w:val="006370C9"/>
    <w:rsid w:val="00640423"/>
    <w:rsid w:val="00642FED"/>
    <w:rsid w:val="0064635D"/>
    <w:rsid w:val="006475FC"/>
    <w:rsid w:val="00652B23"/>
    <w:rsid w:val="00654DF0"/>
    <w:rsid w:val="00657FA6"/>
    <w:rsid w:val="006600C9"/>
    <w:rsid w:val="00660C20"/>
    <w:rsid w:val="006612B5"/>
    <w:rsid w:val="00666398"/>
    <w:rsid w:val="00670138"/>
    <w:rsid w:val="006723A9"/>
    <w:rsid w:val="00685D0D"/>
    <w:rsid w:val="00691039"/>
    <w:rsid w:val="00693A7B"/>
    <w:rsid w:val="006A3861"/>
    <w:rsid w:val="006B09E2"/>
    <w:rsid w:val="006B12BE"/>
    <w:rsid w:val="006B7582"/>
    <w:rsid w:val="006B7818"/>
    <w:rsid w:val="006D2DCB"/>
    <w:rsid w:val="006D30C6"/>
    <w:rsid w:val="006E23AC"/>
    <w:rsid w:val="006F2499"/>
    <w:rsid w:val="006F3B20"/>
    <w:rsid w:val="006F66C7"/>
    <w:rsid w:val="006F6963"/>
    <w:rsid w:val="006F773A"/>
    <w:rsid w:val="006F7CF0"/>
    <w:rsid w:val="00701108"/>
    <w:rsid w:val="0070442E"/>
    <w:rsid w:val="0070556A"/>
    <w:rsid w:val="0070598B"/>
    <w:rsid w:val="0070767C"/>
    <w:rsid w:val="00712836"/>
    <w:rsid w:val="0072039F"/>
    <w:rsid w:val="007223FE"/>
    <w:rsid w:val="0073151F"/>
    <w:rsid w:val="0073342C"/>
    <w:rsid w:val="00733563"/>
    <w:rsid w:val="007352B0"/>
    <w:rsid w:val="00735771"/>
    <w:rsid w:val="007543DC"/>
    <w:rsid w:val="0077429B"/>
    <w:rsid w:val="00782B80"/>
    <w:rsid w:val="00792CFF"/>
    <w:rsid w:val="00792F4C"/>
    <w:rsid w:val="007948AA"/>
    <w:rsid w:val="00796DCB"/>
    <w:rsid w:val="007A166E"/>
    <w:rsid w:val="007A6326"/>
    <w:rsid w:val="007B28ED"/>
    <w:rsid w:val="007B6C4D"/>
    <w:rsid w:val="007B6D46"/>
    <w:rsid w:val="007B76B6"/>
    <w:rsid w:val="007B7CA6"/>
    <w:rsid w:val="007C1839"/>
    <w:rsid w:val="007C270C"/>
    <w:rsid w:val="007C43B8"/>
    <w:rsid w:val="007D18B8"/>
    <w:rsid w:val="007D3A1A"/>
    <w:rsid w:val="007D43D6"/>
    <w:rsid w:val="007D58F2"/>
    <w:rsid w:val="007E2CCD"/>
    <w:rsid w:val="007E4451"/>
    <w:rsid w:val="008111BF"/>
    <w:rsid w:val="008125C6"/>
    <w:rsid w:val="0081566A"/>
    <w:rsid w:val="00822105"/>
    <w:rsid w:val="008248DB"/>
    <w:rsid w:val="008257A5"/>
    <w:rsid w:val="00835B0F"/>
    <w:rsid w:val="00836E15"/>
    <w:rsid w:val="00837CD0"/>
    <w:rsid w:val="008429FF"/>
    <w:rsid w:val="008447D5"/>
    <w:rsid w:val="0085437E"/>
    <w:rsid w:val="0086174F"/>
    <w:rsid w:val="00863CF9"/>
    <w:rsid w:val="00863FAE"/>
    <w:rsid w:val="00874230"/>
    <w:rsid w:val="00876120"/>
    <w:rsid w:val="00876320"/>
    <w:rsid w:val="0088138C"/>
    <w:rsid w:val="00883342"/>
    <w:rsid w:val="0088766B"/>
    <w:rsid w:val="00893C81"/>
    <w:rsid w:val="008A00BC"/>
    <w:rsid w:val="008A02DB"/>
    <w:rsid w:val="008A5132"/>
    <w:rsid w:val="008A672C"/>
    <w:rsid w:val="008B3DAB"/>
    <w:rsid w:val="008B676B"/>
    <w:rsid w:val="008B7199"/>
    <w:rsid w:val="008C3BC4"/>
    <w:rsid w:val="008C4CE5"/>
    <w:rsid w:val="008C50EC"/>
    <w:rsid w:val="008C7B8A"/>
    <w:rsid w:val="008D044C"/>
    <w:rsid w:val="008E1671"/>
    <w:rsid w:val="008E17FC"/>
    <w:rsid w:val="008E2F6E"/>
    <w:rsid w:val="008E4530"/>
    <w:rsid w:val="008F01CC"/>
    <w:rsid w:val="008F553F"/>
    <w:rsid w:val="008F6A27"/>
    <w:rsid w:val="008F6C09"/>
    <w:rsid w:val="0090127A"/>
    <w:rsid w:val="00901918"/>
    <w:rsid w:val="009065CE"/>
    <w:rsid w:val="00906DC2"/>
    <w:rsid w:val="0091077F"/>
    <w:rsid w:val="00917516"/>
    <w:rsid w:val="009214B5"/>
    <w:rsid w:val="00921543"/>
    <w:rsid w:val="009245F3"/>
    <w:rsid w:val="00927C85"/>
    <w:rsid w:val="009306AD"/>
    <w:rsid w:val="00933C4C"/>
    <w:rsid w:val="00937373"/>
    <w:rsid w:val="00941159"/>
    <w:rsid w:val="00941810"/>
    <w:rsid w:val="00942FB1"/>
    <w:rsid w:val="00944508"/>
    <w:rsid w:val="00944B5A"/>
    <w:rsid w:val="00945B28"/>
    <w:rsid w:val="00946BF4"/>
    <w:rsid w:val="00952B73"/>
    <w:rsid w:val="009612F9"/>
    <w:rsid w:val="0096317C"/>
    <w:rsid w:val="0096633D"/>
    <w:rsid w:val="00966678"/>
    <w:rsid w:val="00971F81"/>
    <w:rsid w:val="00972D3C"/>
    <w:rsid w:val="00980755"/>
    <w:rsid w:val="009815F6"/>
    <w:rsid w:val="009A1BE0"/>
    <w:rsid w:val="009A4732"/>
    <w:rsid w:val="009B1ACF"/>
    <w:rsid w:val="009B418D"/>
    <w:rsid w:val="009B535E"/>
    <w:rsid w:val="009C62DF"/>
    <w:rsid w:val="009E2031"/>
    <w:rsid w:val="009E7DDA"/>
    <w:rsid w:val="009F6E84"/>
    <w:rsid w:val="00A03779"/>
    <w:rsid w:val="00A12065"/>
    <w:rsid w:val="00A1730A"/>
    <w:rsid w:val="00A21119"/>
    <w:rsid w:val="00A25552"/>
    <w:rsid w:val="00A255F6"/>
    <w:rsid w:val="00A26A6B"/>
    <w:rsid w:val="00A32563"/>
    <w:rsid w:val="00A352EA"/>
    <w:rsid w:val="00A54B1B"/>
    <w:rsid w:val="00A65BC5"/>
    <w:rsid w:val="00A75127"/>
    <w:rsid w:val="00A819EF"/>
    <w:rsid w:val="00A85B20"/>
    <w:rsid w:val="00A9790A"/>
    <w:rsid w:val="00AA2453"/>
    <w:rsid w:val="00AB0B77"/>
    <w:rsid w:val="00AB0FAE"/>
    <w:rsid w:val="00AB11E2"/>
    <w:rsid w:val="00AB3E73"/>
    <w:rsid w:val="00AB459F"/>
    <w:rsid w:val="00AB78F6"/>
    <w:rsid w:val="00AC4958"/>
    <w:rsid w:val="00AC7DF9"/>
    <w:rsid w:val="00AD0BF9"/>
    <w:rsid w:val="00AD4C25"/>
    <w:rsid w:val="00AD7086"/>
    <w:rsid w:val="00AE0FDA"/>
    <w:rsid w:val="00AE1686"/>
    <w:rsid w:val="00AF2E82"/>
    <w:rsid w:val="00B01B4F"/>
    <w:rsid w:val="00B07A64"/>
    <w:rsid w:val="00B111F6"/>
    <w:rsid w:val="00B12117"/>
    <w:rsid w:val="00B140BF"/>
    <w:rsid w:val="00B142EE"/>
    <w:rsid w:val="00B1783C"/>
    <w:rsid w:val="00B17E01"/>
    <w:rsid w:val="00B20FEB"/>
    <w:rsid w:val="00B21D58"/>
    <w:rsid w:val="00B23186"/>
    <w:rsid w:val="00B244BD"/>
    <w:rsid w:val="00B26F18"/>
    <w:rsid w:val="00B34E25"/>
    <w:rsid w:val="00B43ABA"/>
    <w:rsid w:val="00B45D85"/>
    <w:rsid w:val="00B46D83"/>
    <w:rsid w:val="00B51F33"/>
    <w:rsid w:val="00B54516"/>
    <w:rsid w:val="00B62172"/>
    <w:rsid w:val="00B8060B"/>
    <w:rsid w:val="00B855F5"/>
    <w:rsid w:val="00B92634"/>
    <w:rsid w:val="00B97E76"/>
    <w:rsid w:val="00BA12EA"/>
    <w:rsid w:val="00BA20F5"/>
    <w:rsid w:val="00BA2111"/>
    <w:rsid w:val="00BA2CFC"/>
    <w:rsid w:val="00BB0113"/>
    <w:rsid w:val="00BB131C"/>
    <w:rsid w:val="00BB27DE"/>
    <w:rsid w:val="00BB3F2B"/>
    <w:rsid w:val="00BB73F8"/>
    <w:rsid w:val="00BC0654"/>
    <w:rsid w:val="00BD12C8"/>
    <w:rsid w:val="00BD27D7"/>
    <w:rsid w:val="00BD72BC"/>
    <w:rsid w:val="00BE254D"/>
    <w:rsid w:val="00BE5537"/>
    <w:rsid w:val="00BE6166"/>
    <w:rsid w:val="00BF0B37"/>
    <w:rsid w:val="00BF2691"/>
    <w:rsid w:val="00BF3C7B"/>
    <w:rsid w:val="00BF62E6"/>
    <w:rsid w:val="00BF64F0"/>
    <w:rsid w:val="00BF6712"/>
    <w:rsid w:val="00C0473C"/>
    <w:rsid w:val="00C1323D"/>
    <w:rsid w:val="00C14678"/>
    <w:rsid w:val="00C22B3C"/>
    <w:rsid w:val="00C2520C"/>
    <w:rsid w:val="00C25494"/>
    <w:rsid w:val="00C370A8"/>
    <w:rsid w:val="00C40889"/>
    <w:rsid w:val="00C40FEB"/>
    <w:rsid w:val="00C4535F"/>
    <w:rsid w:val="00C454E4"/>
    <w:rsid w:val="00C50248"/>
    <w:rsid w:val="00C51612"/>
    <w:rsid w:val="00C52F7F"/>
    <w:rsid w:val="00C5449E"/>
    <w:rsid w:val="00C55F1C"/>
    <w:rsid w:val="00C61788"/>
    <w:rsid w:val="00C61892"/>
    <w:rsid w:val="00C67EEE"/>
    <w:rsid w:val="00C806C4"/>
    <w:rsid w:val="00C8362C"/>
    <w:rsid w:val="00C874B6"/>
    <w:rsid w:val="00C927A4"/>
    <w:rsid w:val="00C93AAE"/>
    <w:rsid w:val="00CA245B"/>
    <w:rsid w:val="00CA54F4"/>
    <w:rsid w:val="00CA5F25"/>
    <w:rsid w:val="00CA7A0F"/>
    <w:rsid w:val="00CB1F1A"/>
    <w:rsid w:val="00CB5D2E"/>
    <w:rsid w:val="00CC4AE1"/>
    <w:rsid w:val="00CC6ED0"/>
    <w:rsid w:val="00CD02E9"/>
    <w:rsid w:val="00CE54C4"/>
    <w:rsid w:val="00CF5EEF"/>
    <w:rsid w:val="00CF7242"/>
    <w:rsid w:val="00D019D7"/>
    <w:rsid w:val="00D02065"/>
    <w:rsid w:val="00D043B5"/>
    <w:rsid w:val="00D04A0F"/>
    <w:rsid w:val="00D0506A"/>
    <w:rsid w:val="00D10967"/>
    <w:rsid w:val="00D11189"/>
    <w:rsid w:val="00D1283B"/>
    <w:rsid w:val="00D1780A"/>
    <w:rsid w:val="00D17CD8"/>
    <w:rsid w:val="00D234DA"/>
    <w:rsid w:val="00D2495A"/>
    <w:rsid w:val="00D24CA5"/>
    <w:rsid w:val="00D321A9"/>
    <w:rsid w:val="00D350DD"/>
    <w:rsid w:val="00D35711"/>
    <w:rsid w:val="00D359C8"/>
    <w:rsid w:val="00D36697"/>
    <w:rsid w:val="00D4078D"/>
    <w:rsid w:val="00D4321E"/>
    <w:rsid w:val="00D44BB9"/>
    <w:rsid w:val="00D47FAE"/>
    <w:rsid w:val="00D51AB8"/>
    <w:rsid w:val="00D51ACE"/>
    <w:rsid w:val="00D5671C"/>
    <w:rsid w:val="00D626BC"/>
    <w:rsid w:val="00D6431A"/>
    <w:rsid w:val="00D65426"/>
    <w:rsid w:val="00D672E2"/>
    <w:rsid w:val="00D71177"/>
    <w:rsid w:val="00D7211C"/>
    <w:rsid w:val="00D75524"/>
    <w:rsid w:val="00D84DC5"/>
    <w:rsid w:val="00D90515"/>
    <w:rsid w:val="00D93B91"/>
    <w:rsid w:val="00DA0D76"/>
    <w:rsid w:val="00DA0E1B"/>
    <w:rsid w:val="00DA55DF"/>
    <w:rsid w:val="00DB049A"/>
    <w:rsid w:val="00DB214C"/>
    <w:rsid w:val="00DC044D"/>
    <w:rsid w:val="00DC3C5F"/>
    <w:rsid w:val="00DC68BA"/>
    <w:rsid w:val="00DD0A78"/>
    <w:rsid w:val="00DD2BFB"/>
    <w:rsid w:val="00DE0F46"/>
    <w:rsid w:val="00DE2BD2"/>
    <w:rsid w:val="00DE2CF9"/>
    <w:rsid w:val="00DF2A76"/>
    <w:rsid w:val="00DF2C37"/>
    <w:rsid w:val="00DF4849"/>
    <w:rsid w:val="00DF7077"/>
    <w:rsid w:val="00E0037B"/>
    <w:rsid w:val="00E00F4B"/>
    <w:rsid w:val="00E01263"/>
    <w:rsid w:val="00E02CD9"/>
    <w:rsid w:val="00E06D36"/>
    <w:rsid w:val="00E126F4"/>
    <w:rsid w:val="00E226BE"/>
    <w:rsid w:val="00E278FD"/>
    <w:rsid w:val="00E27FCD"/>
    <w:rsid w:val="00E30270"/>
    <w:rsid w:val="00E34BB4"/>
    <w:rsid w:val="00E52038"/>
    <w:rsid w:val="00E5238D"/>
    <w:rsid w:val="00E5240A"/>
    <w:rsid w:val="00E5490D"/>
    <w:rsid w:val="00E56B09"/>
    <w:rsid w:val="00E6057E"/>
    <w:rsid w:val="00E60FFF"/>
    <w:rsid w:val="00E631C1"/>
    <w:rsid w:val="00E634B0"/>
    <w:rsid w:val="00E63CE1"/>
    <w:rsid w:val="00E649DB"/>
    <w:rsid w:val="00E67228"/>
    <w:rsid w:val="00E7107C"/>
    <w:rsid w:val="00E73FB5"/>
    <w:rsid w:val="00E82314"/>
    <w:rsid w:val="00E82730"/>
    <w:rsid w:val="00E8500D"/>
    <w:rsid w:val="00E85B6F"/>
    <w:rsid w:val="00E9136E"/>
    <w:rsid w:val="00E9165B"/>
    <w:rsid w:val="00E92193"/>
    <w:rsid w:val="00E95AA7"/>
    <w:rsid w:val="00EA13F5"/>
    <w:rsid w:val="00EA1D0A"/>
    <w:rsid w:val="00EA5B34"/>
    <w:rsid w:val="00EB569B"/>
    <w:rsid w:val="00EB6AA7"/>
    <w:rsid w:val="00EC1552"/>
    <w:rsid w:val="00EC4B66"/>
    <w:rsid w:val="00ED228D"/>
    <w:rsid w:val="00ED2B94"/>
    <w:rsid w:val="00EE0264"/>
    <w:rsid w:val="00EE1681"/>
    <w:rsid w:val="00EF112D"/>
    <w:rsid w:val="00EF4A74"/>
    <w:rsid w:val="00EF4E7C"/>
    <w:rsid w:val="00EF76BB"/>
    <w:rsid w:val="00F02391"/>
    <w:rsid w:val="00F04D54"/>
    <w:rsid w:val="00F0509B"/>
    <w:rsid w:val="00F06EFB"/>
    <w:rsid w:val="00F07A77"/>
    <w:rsid w:val="00F15D6F"/>
    <w:rsid w:val="00F175D0"/>
    <w:rsid w:val="00F2058E"/>
    <w:rsid w:val="00F23B43"/>
    <w:rsid w:val="00F23D40"/>
    <w:rsid w:val="00F276EF"/>
    <w:rsid w:val="00F3672E"/>
    <w:rsid w:val="00F37FAC"/>
    <w:rsid w:val="00F52A7F"/>
    <w:rsid w:val="00F52F11"/>
    <w:rsid w:val="00F54E19"/>
    <w:rsid w:val="00F62092"/>
    <w:rsid w:val="00F6488B"/>
    <w:rsid w:val="00F71065"/>
    <w:rsid w:val="00F73BDB"/>
    <w:rsid w:val="00F832B8"/>
    <w:rsid w:val="00F90BED"/>
    <w:rsid w:val="00F923B9"/>
    <w:rsid w:val="00F941D1"/>
    <w:rsid w:val="00FA1BAC"/>
    <w:rsid w:val="00FA44F4"/>
    <w:rsid w:val="00FA503D"/>
    <w:rsid w:val="00FB23A9"/>
    <w:rsid w:val="00FC7819"/>
    <w:rsid w:val="00FD2F27"/>
    <w:rsid w:val="00FD4922"/>
    <w:rsid w:val="00FD6667"/>
    <w:rsid w:val="00FE4603"/>
    <w:rsid w:val="00FE490F"/>
    <w:rsid w:val="00FE6A4E"/>
    <w:rsid w:val="00FE6E20"/>
    <w:rsid w:val="00FE7761"/>
    <w:rsid w:val="00FF00C5"/>
    <w:rsid w:val="00FF39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B535E"/>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980755"/>
    <w:pPr>
      <w:keepNext/>
      <w:tabs>
        <w:tab w:val="num" w:pos="432"/>
      </w:tabs>
      <w:spacing w:before="240" w:after="60"/>
      <w:ind w:left="432" w:hanging="432"/>
      <w:jc w:val="center"/>
      <w:outlineLvl w:val="0"/>
    </w:pPr>
    <w:rPr>
      <w:b/>
      <w:bCs/>
      <w:kern w:val="28"/>
      <w:sz w:val="36"/>
      <w:szCs w:val="36"/>
    </w:rPr>
  </w:style>
  <w:style w:type="paragraph" w:styleId="21">
    <w:name w:val="heading 2"/>
    <w:aliases w:val="H2"/>
    <w:basedOn w:val="a0"/>
    <w:next w:val="a0"/>
    <w:link w:val="22"/>
    <w:qFormat/>
    <w:rsid w:val="00980755"/>
    <w:pPr>
      <w:keepNext/>
      <w:tabs>
        <w:tab w:val="num" w:pos="576"/>
      </w:tabs>
      <w:spacing w:after="60"/>
      <w:ind w:left="576" w:hanging="576"/>
      <w:jc w:val="center"/>
      <w:outlineLvl w:val="1"/>
    </w:pPr>
    <w:rPr>
      <w:b/>
      <w:bCs/>
      <w:sz w:val="30"/>
      <w:szCs w:val="30"/>
    </w:rPr>
  </w:style>
  <w:style w:type="paragraph" w:styleId="30">
    <w:name w:val="heading 3"/>
    <w:basedOn w:val="a0"/>
    <w:next w:val="a0"/>
    <w:link w:val="31"/>
    <w:unhideWhenUsed/>
    <w:qFormat/>
    <w:rsid w:val="00463966"/>
    <w:pPr>
      <w:keepNext/>
      <w:spacing w:before="240" w:after="60"/>
      <w:outlineLvl w:val="2"/>
    </w:pPr>
    <w:rPr>
      <w:rFonts w:ascii="Arial" w:hAnsi="Arial"/>
      <w:b/>
      <w:bCs/>
      <w:sz w:val="26"/>
      <w:szCs w:val="26"/>
    </w:rPr>
  </w:style>
  <w:style w:type="paragraph" w:styleId="40">
    <w:name w:val="heading 4"/>
    <w:basedOn w:val="a0"/>
    <w:next w:val="a0"/>
    <w:link w:val="41"/>
    <w:unhideWhenUsed/>
    <w:qFormat/>
    <w:rsid w:val="00463966"/>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9B53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uiPriority w:val="99"/>
    <w:rsid w:val="009B535E"/>
    <w:rPr>
      <w:color w:val="0000FF"/>
      <w:u w:val="single"/>
    </w:rPr>
  </w:style>
  <w:style w:type="paragraph" w:styleId="a6">
    <w:name w:val="Normal (Web)"/>
    <w:basedOn w:val="a0"/>
    <w:uiPriority w:val="99"/>
    <w:rsid w:val="009B535E"/>
    <w:pPr>
      <w:spacing w:before="100" w:beforeAutospacing="1" w:after="100" w:afterAutospacing="1"/>
    </w:pPr>
  </w:style>
  <w:style w:type="paragraph" w:styleId="a7">
    <w:name w:val="Body Text Indent"/>
    <w:aliases w:val="текст"/>
    <w:basedOn w:val="a0"/>
    <w:rsid w:val="009B535E"/>
    <w:pPr>
      <w:spacing w:after="120"/>
      <w:ind w:left="283"/>
    </w:pPr>
  </w:style>
  <w:style w:type="paragraph" w:customStyle="1" w:styleId="a8">
    <w:name w:val="Знак"/>
    <w:basedOn w:val="a0"/>
    <w:rsid w:val="009B535E"/>
    <w:pPr>
      <w:spacing w:after="160" w:line="240" w:lineRule="exact"/>
    </w:pPr>
    <w:rPr>
      <w:rFonts w:ascii="Verdana" w:hAnsi="Verdana"/>
      <w:sz w:val="20"/>
      <w:szCs w:val="20"/>
      <w:lang w:val="en-US" w:eastAsia="en-US"/>
    </w:rPr>
  </w:style>
  <w:style w:type="paragraph" w:customStyle="1" w:styleId="a9">
    <w:name w:val="Знак Знак Знак Знак"/>
    <w:basedOn w:val="a0"/>
    <w:rsid w:val="009B535E"/>
    <w:pPr>
      <w:spacing w:after="160" w:line="240" w:lineRule="exact"/>
    </w:pPr>
    <w:rPr>
      <w:rFonts w:ascii="Verdana" w:hAnsi="Verdana"/>
      <w:sz w:val="20"/>
      <w:szCs w:val="20"/>
      <w:lang w:val="en-US" w:eastAsia="en-US"/>
    </w:rPr>
  </w:style>
  <w:style w:type="paragraph" w:styleId="aa">
    <w:name w:val="Balloon Text"/>
    <w:basedOn w:val="a0"/>
    <w:link w:val="ab"/>
    <w:rsid w:val="005A5879"/>
    <w:rPr>
      <w:rFonts w:ascii="Tahoma" w:hAnsi="Tahoma"/>
      <w:sz w:val="16"/>
      <w:szCs w:val="16"/>
    </w:rPr>
  </w:style>
  <w:style w:type="character" w:customStyle="1" w:styleId="spanheaderlot21">
    <w:name w:val="span_header_lot_21"/>
    <w:rsid w:val="00D02065"/>
    <w:rPr>
      <w:b/>
      <w:bCs/>
      <w:sz w:val="20"/>
      <w:szCs w:val="20"/>
    </w:rPr>
  </w:style>
  <w:style w:type="character" w:customStyle="1" w:styleId="labeltextlot21">
    <w:name w:val="label_text_lot_21"/>
    <w:rsid w:val="00D02065"/>
    <w:rPr>
      <w:color w:val="0000FF"/>
      <w:sz w:val="20"/>
      <w:szCs w:val="20"/>
    </w:rPr>
  </w:style>
  <w:style w:type="character" w:customStyle="1" w:styleId="labelbodytext11">
    <w:name w:val="label_body_text_11"/>
    <w:rsid w:val="001646DA"/>
    <w:rPr>
      <w:color w:val="0000FF"/>
      <w:sz w:val="20"/>
      <w:szCs w:val="20"/>
    </w:rPr>
  </w:style>
  <w:style w:type="character" w:customStyle="1" w:styleId="spanbodytext21">
    <w:name w:val="span_body_text_21"/>
    <w:rsid w:val="001646DA"/>
    <w:rPr>
      <w:sz w:val="20"/>
      <w:szCs w:val="20"/>
    </w:rPr>
  </w:style>
  <w:style w:type="paragraph" w:styleId="12">
    <w:name w:val="toc 1"/>
    <w:basedOn w:val="a0"/>
    <w:next w:val="a0"/>
    <w:autoRedefine/>
    <w:rsid w:val="00E02CD9"/>
    <w:pPr>
      <w:spacing w:before="120" w:after="120"/>
    </w:pPr>
    <w:rPr>
      <w:b/>
      <w:bCs/>
      <w:caps/>
      <w:sz w:val="20"/>
      <w:szCs w:val="20"/>
    </w:rPr>
  </w:style>
  <w:style w:type="paragraph" w:styleId="23">
    <w:name w:val="envelope return"/>
    <w:basedOn w:val="a0"/>
    <w:rsid w:val="006B12BE"/>
    <w:pPr>
      <w:spacing w:after="60"/>
      <w:jc w:val="both"/>
    </w:pPr>
    <w:rPr>
      <w:rFonts w:ascii="Arial" w:hAnsi="Arial" w:cs="Arial"/>
      <w:sz w:val="20"/>
      <w:szCs w:val="20"/>
    </w:rPr>
  </w:style>
  <w:style w:type="character" w:customStyle="1" w:styleId="31">
    <w:name w:val="Заголовок 3 Знак"/>
    <w:link w:val="30"/>
    <w:rsid w:val="00463966"/>
    <w:rPr>
      <w:rFonts w:ascii="Arial" w:hAnsi="Arial" w:cs="Arial"/>
      <w:b/>
      <w:bCs/>
      <w:sz w:val="26"/>
      <w:szCs w:val="26"/>
    </w:rPr>
  </w:style>
  <w:style w:type="character" w:customStyle="1" w:styleId="41">
    <w:name w:val="Заголовок 4 Знак"/>
    <w:link w:val="40"/>
    <w:rsid w:val="00463966"/>
    <w:rPr>
      <w:b/>
      <w:bCs/>
      <w:sz w:val="28"/>
      <w:szCs w:val="28"/>
    </w:rPr>
  </w:style>
  <w:style w:type="paragraph" w:styleId="ac">
    <w:name w:val="footnote text"/>
    <w:basedOn w:val="a0"/>
    <w:link w:val="ad"/>
    <w:uiPriority w:val="99"/>
    <w:unhideWhenUsed/>
    <w:rsid w:val="00463966"/>
    <w:pPr>
      <w:spacing w:after="60"/>
      <w:jc w:val="both"/>
    </w:pPr>
    <w:rPr>
      <w:sz w:val="20"/>
      <w:szCs w:val="20"/>
    </w:rPr>
  </w:style>
  <w:style w:type="character" w:customStyle="1" w:styleId="ad">
    <w:name w:val="Текст сноски Знак"/>
    <w:basedOn w:val="a1"/>
    <w:link w:val="ac"/>
    <w:uiPriority w:val="99"/>
    <w:rsid w:val="00463966"/>
  </w:style>
  <w:style w:type="paragraph" w:styleId="ae">
    <w:name w:val="List Paragraph"/>
    <w:basedOn w:val="a0"/>
    <w:uiPriority w:val="99"/>
    <w:qFormat/>
    <w:rsid w:val="00463966"/>
    <w:pPr>
      <w:ind w:left="720"/>
    </w:pPr>
  </w:style>
  <w:style w:type="paragraph" w:customStyle="1" w:styleId="ConsPlusNormal">
    <w:name w:val="ConsPlusNormal"/>
    <w:uiPriority w:val="99"/>
    <w:rsid w:val="00463966"/>
    <w:pPr>
      <w:widowControl w:val="0"/>
      <w:autoSpaceDE w:val="0"/>
      <w:autoSpaceDN w:val="0"/>
      <w:adjustRightInd w:val="0"/>
      <w:ind w:firstLine="720"/>
    </w:pPr>
    <w:rPr>
      <w:rFonts w:ascii="Arial" w:hAnsi="Arial" w:cs="Arial"/>
    </w:rPr>
  </w:style>
  <w:style w:type="character" w:styleId="af">
    <w:name w:val="footnote reference"/>
    <w:uiPriority w:val="99"/>
    <w:unhideWhenUsed/>
    <w:rsid w:val="00463966"/>
    <w:rPr>
      <w:rFonts w:ascii="Times New Roman" w:hAnsi="Times New Roman" w:cs="Times New Roman" w:hint="default"/>
      <w:vertAlign w:val="superscript"/>
    </w:rPr>
  </w:style>
  <w:style w:type="character" w:customStyle="1" w:styleId="13">
    <w:name w:val="Заголовок 1 Знак"/>
    <w:aliases w:val="Document Header1 Знак"/>
    <w:rsid w:val="00980755"/>
    <w:rPr>
      <w:rFonts w:ascii="Cambria" w:eastAsia="Times New Roman" w:hAnsi="Cambria" w:cs="Times New Roman"/>
      <w:b/>
      <w:bCs/>
      <w:kern w:val="32"/>
      <w:sz w:val="32"/>
      <w:szCs w:val="32"/>
    </w:rPr>
  </w:style>
  <w:style w:type="character" w:customStyle="1" w:styleId="22">
    <w:name w:val="Заголовок 2 Знак"/>
    <w:aliases w:val="H2 Знак"/>
    <w:link w:val="21"/>
    <w:rsid w:val="00980755"/>
    <w:rPr>
      <w:b/>
      <w:bCs/>
      <w:sz w:val="30"/>
      <w:szCs w:val="30"/>
    </w:rPr>
  </w:style>
  <w:style w:type="paragraph" w:styleId="24">
    <w:name w:val="toc 2"/>
    <w:basedOn w:val="a0"/>
    <w:next w:val="a0"/>
    <w:autoRedefine/>
    <w:rsid w:val="00980755"/>
    <w:pPr>
      <w:ind w:left="240"/>
    </w:pPr>
    <w:rPr>
      <w:smallCaps/>
      <w:sz w:val="20"/>
      <w:szCs w:val="20"/>
    </w:rPr>
  </w:style>
  <w:style w:type="paragraph" w:customStyle="1" w:styleId="1">
    <w:name w:val="Стиль1"/>
    <w:basedOn w:val="a0"/>
    <w:rsid w:val="00980755"/>
    <w:pPr>
      <w:keepNext/>
      <w:keepLines/>
      <w:widowControl w:val="0"/>
      <w:numPr>
        <w:numId w:val="12"/>
      </w:numPr>
      <w:suppressLineNumbers/>
      <w:suppressAutoHyphens/>
      <w:spacing w:after="60"/>
      <w:jc w:val="both"/>
    </w:pPr>
    <w:rPr>
      <w:b/>
      <w:sz w:val="28"/>
    </w:rPr>
  </w:style>
  <w:style w:type="paragraph" w:customStyle="1" w:styleId="20">
    <w:name w:val="Стиль2"/>
    <w:basedOn w:val="25"/>
    <w:rsid w:val="00980755"/>
    <w:pPr>
      <w:keepNext/>
      <w:keepLines/>
      <w:widowControl w:val="0"/>
      <w:numPr>
        <w:ilvl w:val="1"/>
        <w:numId w:val="12"/>
      </w:numPr>
      <w:suppressLineNumbers/>
      <w:suppressAutoHyphens/>
    </w:pPr>
    <w:rPr>
      <w:b/>
      <w:szCs w:val="20"/>
    </w:rPr>
  </w:style>
  <w:style w:type="paragraph" w:customStyle="1" w:styleId="3">
    <w:name w:val="Стиль3 Знак"/>
    <w:basedOn w:val="26"/>
    <w:rsid w:val="00980755"/>
    <w:pPr>
      <w:widowControl w:val="0"/>
      <w:numPr>
        <w:ilvl w:val="2"/>
        <w:numId w:val="12"/>
      </w:numPr>
      <w:adjustRightInd w:val="0"/>
      <w:spacing w:after="0" w:line="240" w:lineRule="auto"/>
      <w:textAlignment w:val="baseline"/>
    </w:pPr>
    <w:rPr>
      <w:szCs w:val="20"/>
    </w:rPr>
  </w:style>
  <w:style w:type="paragraph" w:customStyle="1" w:styleId="32">
    <w:name w:val="Стиль3"/>
    <w:basedOn w:val="26"/>
    <w:rsid w:val="0098075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6"/>
    <w:rsid w:val="0098075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980755"/>
    <w:pPr>
      <w:spacing w:before="100" w:beforeAutospacing="1" w:after="100" w:afterAutospacing="1"/>
    </w:pPr>
    <w:rPr>
      <w:rFonts w:ascii="Tahoma" w:hAnsi="Tahoma"/>
      <w:sz w:val="20"/>
      <w:szCs w:val="20"/>
      <w:lang w:val="en-US" w:eastAsia="en-US"/>
    </w:rPr>
  </w:style>
  <w:style w:type="paragraph" w:styleId="25">
    <w:name w:val="List Number 2"/>
    <w:basedOn w:val="a0"/>
    <w:rsid w:val="00980755"/>
    <w:pPr>
      <w:tabs>
        <w:tab w:val="num" w:pos="432"/>
      </w:tabs>
      <w:spacing w:after="60"/>
      <w:ind w:left="432" w:hanging="432"/>
      <w:jc w:val="both"/>
    </w:pPr>
  </w:style>
  <w:style w:type="paragraph" w:styleId="26">
    <w:name w:val="Body Text Indent 2"/>
    <w:basedOn w:val="a0"/>
    <w:link w:val="27"/>
    <w:rsid w:val="00980755"/>
    <w:pPr>
      <w:spacing w:after="120" w:line="480" w:lineRule="auto"/>
      <w:ind w:left="283"/>
      <w:jc w:val="both"/>
    </w:pPr>
  </w:style>
  <w:style w:type="character" w:customStyle="1" w:styleId="27">
    <w:name w:val="Основной текст с отступом 2 Знак"/>
    <w:link w:val="26"/>
    <w:rsid w:val="00980755"/>
    <w:rPr>
      <w:sz w:val="24"/>
      <w:szCs w:val="24"/>
    </w:rPr>
  </w:style>
  <w:style w:type="paragraph" w:styleId="2">
    <w:name w:val="List Bullet 2"/>
    <w:basedOn w:val="a0"/>
    <w:autoRedefine/>
    <w:rsid w:val="00980755"/>
    <w:pPr>
      <w:numPr>
        <w:numId w:val="13"/>
      </w:numPr>
      <w:spacing w:after="60"/>
      <w:jc w:val="both"/>
    </w:pPr>
  </w:style>
  <w:style w:type="paragraph" w:styleId="af0">
    <w:name w:val="footer"/>
    <w:basedOn w:val="a0"/>
    <w:link w:val="af1"/>
    <w:rsid w:val="00980755"/>
    <w:pPr>
      <w:tabs>
        <w:tab w:val="center" w:pos="4677"/>
        <w:tab w:val="right" w:pos="9355"/>
      </w:tabs>
      <w:spacing w:after="60"/>
      <w:jc w:val="both"/>
    </w:pPr>
  </w:style>
  <w:style w:type="character" w:customStyle="1" w:styleId="af1">
    <w:name w:val="Нижний колонтитул Знак"/>
    <w:link w:val="af0"/>
    <w:rsid w:val="00980755"/>
    <w:rPr>
      <w:sz w:val="24"/>
      <w:szCs w:val="24"/>
    </w:rPr>
  </w:style>
  <w:style w:type="character" w:styleId="af2">
    <w:name w:val="page number"/>
    <w:rsid w:val="00980755"/>
  </w:style>
  <w:style w:type="paragraph" w:styleId="28">
    <w:name w:val="Body Text 2"/>
    <w:basedOn w:val="a0"/>
    <w:link w:val="29"/>
    <w:rsid w:val="00980755"/>
    <w:pPr>
      <w:spacing w:after="120" w:line="480" w:lineRule="auto"/>
      <w:jc w:val="both"/>
    </w:pPr>
  </w:style>
  <w:style w:type="character" w:customStyle="1" w:styleId="29">
    <w:name w:val="Основной текст 2 Знак"/>
    <w:link w:val="28"/>
    <w:rsid w:val="00980755"/>
    <w:rPr>
      <w:sz w:val="24"/>
      <w:szCs w:val="24"/>
    </w:rPr>
  </w:style>
  <w:style w:type="paragraph" w:styleId="34">
    <w:name w:val="Body Text 3"/>
    <w:basedOn w:val="a0"/>
    <w:link w:val="35"/>
    <w:rsid w:val="00980755"/>
    <w:pPr>
      <w:spacing w:after="120"/>
      <w:jc w:val="both"/>
    </w:pPr>
    <w:rPr>
      <w:sz w:val="16"/>
      <w:szCs w:val="16"/>
    </w:rPr>
  </w:style>
  <w:style w:type="character" w:customStyle="1" w:styleId="35">
    <w:name w:val="Основной текст 3 Знак"/>
    <w:link w:val="34"/>
    <w:rsid w:val="00980755"/>
    <w:rPr>
      <w:sz w:val="16"/>
      <w:szCs w:val="16"/>
    </w:rPr>
  </w:style>
  <w:style w:type="paragraph" w:customStyle="1" w:styleId="ConsNormal">
    <w:name w:val="ConsNormal"/>
    <w:rsid w:val="00980755"/>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980755"/>
    <w:pPr>
      <w:jc w:val="both"/>
    </w:pPr>
    <w:rPr>
      <w:sz w:val="28"/>
      <w:szCs w:val="20"/>
    </w:rPr>
  </w:style>
  <w:style w:type="paragraph" w:styleId="af3">
    <w:name w:val="Date"/>
    <w:basedOn w:val="a0"/>
    <w:next w:val="a0"/>
    <w:link w:val="af4"/>
    <w:rsid w:val="00980755"/>
    <w:pPr>
      <w:spacing w:after="60"/>
      <w:jc w:val="both"/>
    </w:pPr>
  </w:style>
  <w:style w:type="character" w:customStyle="1" w:styleId="af4">
    <w:name w:val="Дата Знак"/>
    <w:link w:val="af3"/>
    <w:rsid w:val="00980755"/>
    <w:rPr>
      <w:sz w:val="24"/>
      <w:szCs w:val="24"/>
    </w:rPr>
  </w:style>
  <w:style w:type="character" w:styleId="af5">
    <w:name w:val="annotation reference"/>
    <w:rsid w:val="00980755"/>
    <w:rPr>
      <w:sz w:val="16"/>
      <w:szCs w:val="16"/>
    </w:rPr>
  </w:style>
  <w:style w:type="paragraph" w:styleId="af6">
    <w:name w:val="annotation text"/>
    <w:basedOn w:val="a0"/>
    <w:link w:val="af7"/>
    <w:rsid w:val="00980755"/>
    <w:pPr>
      <w:spacing w:after="60"/>
      <w:jc w:val="both"/>
    </w:pPr>
    <w:rPr>
      <w:sz w:val="20"/>
      <w:szCs w:val="20"/>
    </w:rPr>
  </w:style>
  <w:style w:type="character" w:customStyle="1" w:styleId="af7">
    <w:name w:val="Текст примечания Знак"/>
    <w:basedOn w:val="a1"/>
    <w:link w:val="af6"/>
    <w:rsid w:val="00980755"/>
  </w:style>
  <w:style w:type="paragraph" w:styleId="af8">
    <w:name w:val="annotation subject"/>
    <w:basedOn w:val="af6"/>
    <w:next w:val="af6"/>
    <w:link w:val="af9"/>
    <w:rsid w:val="00980755"/>
    <w:rPr>
      <w:b/>
      <w:bCs/>
    </w:rPr>
  </w:style>
  <w:style w:type="character" w:customStyle="1" w:styleId="af9">
    <w:name w:val="Тема примечания Знак"/>
    <w:link w:val="af8"/>
    <w:rsid w:val="00980755"/>
    <w:rPr>
      <w:b/>
      <w:bCs/>
    </w:rPr>
  </w:style>
  <w:style w:type="character" w:customStyle="1" w:styleId="ab">
    <w:name w:val="Текст выноски Знак"/>
    <w:link w:val="aa"/>
    <w:rsid w:val="00980755"/>
    <w:rPr>
      <w:rFonts w:ascii="Tahoma" w:hAnsi="Tahoma" w:cs="Tahoma"/>
      <w:sz w:val="16"/>
      <w:szCs w:val="16"/>
    </w:rPr>
  </w:style>
  <w:style w:type="paragraph" w:styleId="afa">
    <w:name w:val="endnote text"/>
    <w:basedOn w:val="a0"/>
    <w:link w:val="afb"/>
    <w:rsid w:val="00980755"/>
    <w:pPr>
      <w:spacing w:after="60"/>
      <w:jc w:val="both"/>
    </w:pPr>
    <w:rPr>
      <w:sz w:val="20"/>
      <w:szCs w:val="20"/>
    </w:rPr>
  </w:style>
  <w:style w:type="character" w:customStyle="1" w:styleId="afb">
    <w:name w:val="Текст концевой сноски Знак"/>
    <w:basedOn w:val="a1"/>
    <w:link w:val="afa"/>
    <w:rsid w:val="00980755"/>
  </w:style>
  <w:style w:type="character" w:styleId="afc">
    <w:name w:val="endnote reference"/>
    <w:rsid w:val="00980755"/>
    <w:rPr>
      <w:vertAlign w:val="superscript"/>
    </w:rPr>
  </w:style>
  <w:style w:type="paragraph" w:styleId="afd">
    <w:name w:val="Body Text"/>
    <w:basedOn w:val="a0"/>
    <w:link w:val="afe"/>
    <w:rsid w:val="00980755"/>
    <w:pPr>
      <w:spacing w:after="120"/>
      <w:jc w:val="both"/>
    </w:pPr>
  </w:style>
  <w:style w:type="character" w:customStyle="1" w:styleId="afe">
    <w:name w:val="Основной текст Знак"/>
    <w:link w:val="afd"/>
    <w:rsid w:val="00980755"/>
    <w:rPr>
      <w:sz w:val="24"/>
      <w:szCs w:val="24"/>
    </w:rPr>
  </w:style>
  <w:style w:type="paragraph" w:customStyle="1" w:styleId="aff">
    <w:name w:val="Обычный + по ширине"/>
    <w:basedOn w:val="a0"/>
    <w:rsid w:val="00980755"/>
    <w:pPr>
      <w:jc w:val="both"/>
    </w:pPr>
  </w:style>
  <w:style w:type="paragraph" w:styleId="aff0">
    <w:name w:val="header"/>
    <w:basedOn w:val="a0"/>
    <w:link w:val="aff1"/>
    <w:rsid w:val="00980755"/>
    <w:pPr>
      <w:tabs>
        <w:tab w:val="center" w:pos="4677"/>
        <w:tab w:val="right" w:pos="9355"/>
      </w:tabs>
      <w:spacing w:after="60"/>
      <w:jc w:val="both"/>
    </w:pPr>
  </w:style>
  <w:style w:type="character" w:customStyle="1" w:styleId="aff1">
    <w:name w:val="Верхний колонтитул Знак"/>
    <w:link w:val="aff0"/>
    <w:rsid w:val="00980755"/>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locked/>
    <w:rsid w:val="00980755"/>
    <w:rPr>
      <w:b/>
      <w:bCs/>
      <w:kern w:val="28"/>
      <w:sz w:val="36"/>
      <w:szCs w:val="36"/>
    </w:rPr>
  </w:style>
  <w:style w:type="paragraph" w:styleId="a">
    <w:name w:val="List Number"/>
    <w:basedOn w:val="a0"/>
    <w:rsid w:val="00980755"/>
    <w:pPr>
      <w:numPr>
        <w:numId w:val="23"/>
      </w:numPr>
      <w:spacing w:after="60"/>
      <w:contextualSpacing/>
      <w:jc w:val="both"/>
    </w:pPr>
  </w:style>
  <w:style w:type="numbering" w:customStyle="1" w:styleId="14">
    <w:name w:val="Нет списка1"/>
    <w:next w:val="a3"/>
    <w:semiHidden/>
    <w:unhideWhenUsed/>
    <w:rsid w:val="00980755"/>
  </w:style>
  <w:style w:type="paragraph" w:customStyle="1" w:styleId="7">
    <w:name w:val="Знак7 Знак Знак Знак"/>
    <w:basedOn w:val="a0"/>
    <w:rsid w:val="00980755"/>
    <w:pPr>
      <w:spacing w:before="100" w:beforeAutospacing="1" w:after="100" w:afterAutospacing="1"/>
    </w:pPr>
    <w:rPr>
      <w:rFonts w:ascii="Tahoma" w:hAnsi="Tahoma"/>
      <w:sz w:val="20"/>
      <w:szCs w:val="20"/>
      <w:lang w:val="en-US" w:eastAsia="en-US"/>
    </w:rPr>
  </w:style>
  <w:style w:type="character" w:customStyle="1" w:styleId="FontStyle32">
    <w:name w:val="Font Style32"/>
    <w:uiPriority w:val="99"/>
    <w:rsid w:val="00980755"/>
    <w:rPr>
      <w:rFonts w:ascii="Times New Roman" w:hAnsi="Times New Roman" w:cs="Times New Roman"/>
      <w:spacing w:val="20"/>
      <w:sz w:val="20"/>
      <w:szCs w:val="20"/>
    </w:rPr>
  </w:style>
  <w:style w:type="character" w:customStyle="1" w:styleId="aff2">
    <w:name w:val="Цветовое выделение"/>
    <w:uiPriority w:val="99"/>
    <w:rsid w:val="00980755"/>
    <w:rPr>
      <w:b/>
      <w:bCs/>
      <w:color w:val="000080"/>
    </w:rPr>
  </w:style>
  <w:style w:type="paragraph" w:customStyle="1" w:styleId="aff3">
    <w:name w:val="Таблицы (моноширинный)"/>
    <w:basedOn w:val="a0"/>
    <w:next w:val="a0"/>
    <w:uiPriority w:val="99"/>
    <w:rsid w:val="00980755"/>
    <w:pPr>
      <w:autoSpaceDE w:val="0"/>
      <w:autoSpaceDN w:val="0"/>
      <w:adjustRightInd w:val="0"/>
      <w:jc w:val="both"/>
    </w:pPr>
    <w:rPr>
      <w:rFonts w:ascii="Courier New" w:hAnsi="Courier New" w:cs="Courier New"/>
    </w:rPr>
  </w:style>
  <w:style w:type="paragraph" w:customStyle="1" w:styleId="15">
    <w:name w:val="Абзац списка1"/>
    <w:basedOn w:val="a0"/>
    <w:rsid w:val="00980755"/>
    <w:pPr>
      <w:ind w:left="720"/>
    </w:pPr>
    <w:rPr>
      <w:rFonts w:ascii="Calibri" w:eastAsia="Calibri" w:hAnsi="Calibri" w:cs="Calibri"/>
      <w:sz w:val="22"/>
      <w:szCs w:val="22"/>
    </w:rPr>
  </w:style>
  <w:style w:type="paragraph" w:styleId="4">
    <w:name w:val="List Number 4"/>
    <w:basedOn w:val="a0"/>
    <w:rsid w:val="008257A5"/>
    <w:pPr>
      <w:numPr>
        <w:numId w:val="28"/>
      </w:numPr>
      <w:contextualSpacing/>
    </w:pPr>
  </w:style>
  <w:style w:type="character" w:customStyle="1" w:styleId="i-text-lowcase">
    <w:name w:val="i-text-lowcase"/>
    <w:basedOn w:val="a1"/>
    <w:rsid w:val="003C316A"/>
  </w:style>
  <w:style w:type="paragraph" w:styleId="aff4">
    <w:name w:val="No Spacing"/>
    <w:uiPriority w:val="1"/>
    <w:qFormat/>
    <w:rsid w:val="003C316A"/>
    <w:pPr>
      <w:jc w:val="both"/>
    </w:pPr>
    <w:rPr>
      <w:sz w:val="24"/>
      <w:szCs w:val="24"/>
    </w:rPr>
  </w:style>
  <w:style w:type="paragraph" w:customStyle="1" w:styleId="opisanie">
    <w:name w:val="opisanie"/>
    <w:basedOn w:val="a0"/>
    <w:rsid w:val="003C316A"/>
    <w:pPr>
      <w:spacing w:before="100" w:beforeAutospacing="1" w:after="100" w:afterAutospacing="1"/>
    </w:pPr>
  </w:style>
  <w:style w:type="character" w:styleId="aff5">
    <w:name w:val="Emphasis"/>
    <w:basedOn w:val="a1"/>
    <w:uiPriority w:val="20"/>
    <w:qFormat/>
    <w:rsid w:val="001C6521"/>
    <w:rPr>
      <w:i/>
      <w:iCs/>
    </w:rPr>
  </w:style>
  <w:style w:type="paragraph" w:customStyle="1" w:styleId="s1">
    <w:name w:val="s_1"/>
    <w:basedOn w:val="a0"/>
    <w:rsid w:val="001C6521"/>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B535E"/>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980755"/>
    <w:pPr>
      <w:keepNext/>
      <w:tabs>
        <w:tab w:val="num" w:pos="432"/>
      </w:tabs>
      <w:spacing w:before="240" w:after="60"/>
      <w:ind w:left="432" w:hanging="432"/>
      <w:jc w:val="center"/>
      <w:outlineLvl w:val="0"/>
    </w:pPr>
    <w:rPr>
      <w:b/>
      <w:bCs/>
      <w:kern w:val="28"/>
      <w:sz w:val="36"/>
      <w:szCs w:val="36"/>
      <w:lang w:val="x-none" w:eastAsia="x-none"/>
    </w:rPr>
  </w:style>
  <w:style w:type="paragraph" w:styleId="21">
    <w:name w:val="heading 2"/>
    <w:aliases w:val="H2"/>
    <w:basedOn w:val="a0"/>
    <w:next w:val="a0"/>
    <w:link w:val="22"/>
    <w:qFormat/>
    <w:rsid w:val="00980755"/>
    <w:pPr>
      <w:keepNext/>
      <w:tabs>
        <w:tab w:val="num" w:pos="576"/>
      </w:tabs>
      <w:spacing w:after="60"/>
      <w:ind w:left="576" w:hanging="576"/>
      <w:jc w:val="center"/>
      <w:outlineLvl w:val="1"/>
    </w:pPr>
    <w:rPr>
      <w:b/>
      <w:bCs/>
      <w:sz w:val="30"/>
      <w:szCs w:val="30"/>
      <w:lang w:val="x-none" w:eastAsia="x-none"/>
    </w:rPr>
  </w:style>
  <w:style w:type="paragraph" w:styleId="30">
    <w:name w:val="heading 3"/>
    <w:basedOn w:val="a0"/>
    <w:next w:val="a0"/>
    <w:link w:val="31"/>
    <w:unhideWhenUsed/>
    <w:qFormat/>
    <w:rsid w:val="00463966"/>
    <w:pPr>
      <w:keepNext/>
      <w:spacing w:before="240" w:after="60"/>
      <w:outlineLvl w:val="2"/>
    </w:pPr>
    <w:rPr>
      <w:rFonts w:ascii="Arial" w:hAnsi="Arial"/>
      <w:b/>
      <w:bCs/>
      <w:sz w:val="26"/>
      <w:szCs w:val="26"/>
      <w:lang w:val="x-none" w:eastAsia="x-none"/>
    </w:rPr>
  </w:style>
  <w:style w:type="paragraph" w:styleId="40">
    <w:name w:val="heading 4"/>
    <w:basedOn w:val="a0"/>
    <w:next w:val="a0"/>
    <w:link w:val="41"/>
    <w:unhideWhenUsed/>
    <w:qFormat/>
    <w:rsid w:val="00463966"/>
    <w:pPr>
      <w:keepNext/>
      <w:spacing w:before="240" w:after="60"/>
      <w:outlineLvl w:val="3"/>
    </w:pPr>
    <w:rPr>
      <w:b/>
      <w:bCs/>
      <w:sz w:val="28"/>
      <w:szCs w:val="28"/>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9B53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rsid w:val="009B535E"/>
    <w:rPr>
      <w:color w:val="0000FF"/>
      <w:u w:val="single"/>
    </w:rPr>
  </w:style>
  <w:style w:type="paragraph" w:styleId="a6">
    <w:name w:val="Normal (Web)"/>
    <w:basedOn w:val="a0"/>
    <w:uiPriority w:val="99"/>
    <w:rsid w:val="009B535E"/>
    <w:pPr>
      <w:spacing w:before="100" w:beforeAutospacing="1" w:after="100" w:afterAutospacing="1"/>
    </w:pPr>
  </w:style>
  <w:style w:type="paragraph" w:styleId="a7">
    <w:name w:val="Body Text Indent"/>
    <w:aliases w:val="текст"/>
    <w:basedOn w:val="a0"/>
    <w:rsid w:val="009B535E"/>
    <w:pPr>
      <w:spacing w:after="120"/>
      <w:ind w:left="283"/>
    </w:pPr>
  </w:style>
  <w:style w:type="paragraph" w:customStyle="1" w:styleId="a8">
    <w:name w:val="Знак"/>
    <w:basedOn w:val="a0"/>
    <w:rsid w:val="009B535E"/>
    <w:pPr>
      <w:spacing w:after="160" w:line="240" w:lineRule="exact"/>
    </w:pPr>
    <w:rPr>
      <w:rFonts w:ascii="Verdana" w:hAnsi="Verdana"/>
      <w:sz w:val="20"/>
      <w:szCs w:val="20"/>
      <w:lang w:val="en-US" w:eastAsia="en-US"/>
    </w:rPr>
  </w:style>
  <w:style w:type="paragraph" w:customStyle="1" w:styleId="a9">
    <w:name w:val="Знак Знак Знак Знак"/>
    <w:basedOn w:val="a0"/>
    <w:rsid w:val="009B535E"/>
    <w:pPr>
      <w:spacing w:after="160" w:line="240" w:lineRule="exact"/>
    </w:pPr>
    <w:rPr>
      <w:rFonts w:ascii="Verdana" w:hAnsi="Verdana"/>
      <w:sz w:val="20"/>
      <w:szCs w:val="20"/>
      <w:lang w:val="en-US" w:eastAsia="en-US"/>
    </w:rPr>
  </w:style>
  <w:style w:type="paragraph" w:styleId="aa">
    <w:name w:val="Balloon Text"/>
    <w:basedOn w:val="a0"/>
    <w:link w:val="ab"/>
    <w:rsid w:val="005A5879"/>
    <w:rPr>
      <w:rFonts w:ascii="Tahoma" w:hAnsi="Tahoma"/>
      <w:sz w:val="16"/>
      <w:szCs w:val="16"/>
      <w:lang w:val="x-none" w:eastAsia="x-none"/>
    </w:rPr>
  </w:style>
  <w:style w:type="character" w:customStyle="1" w:styleId="spanheaderlot21">
    <w:name w:val="span_header_lot_21"/>
    <w:rsid w:val="00D02065"/>
    <w:rPr>
      <w:b/>
      <w:bCs/>
      <w:sz w:val="20"/>
      <w:szCs w:val="20"/>
    </w:rPr>
  </w:style>
  <w:style w:type="character" w:customStyle="1" w:styleId="labeltextlot21">
    <w:name w:val="label_text_lot_21"/>
    <w:rsid w:val="00D02065"/>
    <w:rPr>
      <w:color w:val="0000FF"/>
      <w:sz w:val="20"/>
      <w:szCs w:val="20"/>
    </w:rPr>
  </w:style>
  <w:style w:type="character" w:customStyle="1" w:styleId="labelbodytext11">
    <w:name w:val="label_body_text_11"/>
    <w:rsid w:val="001646DA"/>
    <w:rPr>
      <w:color w:val="0000FF"/>
      <w:sz w:val="20"/>
      <w:szCs w:val="20"/>
    </w:rPr>
  </w:style>
  <w:style w:type="character" w:customStyle="1" w:styleId="spanbodytext21">
    <w:name w:val="span_body_text_21"/>
    <w:rsid w:val="001646DA"/>
    <w:rPr>
      <w:sz w:val="20"/>
      <w:szCs w:val="20"/>
    </w:rPr>
  </w:style>
  <w:style w:type="paragraph" w:styleId="12">
    <w:name w:val="toc 1"/>
    <w:basedOn w:val="a0"/>
    <w:next w:val="a0"/>
    <w:autoRedefine/>
    <w:rsid w:val="00E02CD9"/>
    <w:pPr>
      <w:spacing w:before="120" w:after="120"/>
    </w:pPr>
    <w:rPr>
      <w:b/>
      <w:bCs/>
      <w:caps/>
      <w:sz w:val="20"/>
      <w:szCs w:val="20"/>
    </w:rPr>
  </w:style>
  <w:style w:type="paragraph" w:styleId="23">
    <w:name w:val="envelope return"/>
    <w:basedOn w:val="a0"/>
    <w:rsid w:val="006B12BE"/>
    <w:pPr>
      <w:spacing w:after="60"/>
      <w:jc w:val="both"/>
    </w:pPr>
    <w:rPr>
      <w:rFonts w:ascii="Arial" w:hAnsi="Arial" w:cs="Arial"/>
      <w:sz w:val="20"/>
      <w:szCs w:val="20"/>
    </w:rPr>
  </w:style>
  <w:style w:type="character" w:customStyle="1" w:styleId="31">
    <w:name w:val="Заголовок 3 Знак"/>
    <w:link w:val="30"/>
    <w:rsid w:val="00463966"/>
    <w:rPr>
      <w:rFonts w:ascii="Arial" w:hAnsi="Arial" w:cs="Arial"/>
      <w:b/>
      <w:bCs/>
      <w:sz w:val="26"/>
      <w:szCs w:val="26"/>
    </w:rPr>
  </w:style>
  <w:style w:type="character" w:customStyle="1" w:styleId="41">
    <w:name w:val="Заголовок 4 Знак"/>
    <w:link w:val="40"/>
    <w:rsid w:val="00463966"/>
    <w:rPr>
      <w:b/>
      <w:bCs/>
      <w:sz w:val="28"/>
      <w:szCs w:val="28"/>
    </w:rPr>
  </w:style>
  <w:style w:type="paragraph" w:styleId="ac">
    <w:name w:val="footnote text"/>
    <w:basedOn w:val="a0"/>
    <w:link w:val="ad"/>
    <w:uiPriority w:val="99"/>
    <w:unhideWhenUsed/>
    <w:rsid w:val="00463966"/>
    <w:pPr>
      <w:spacing w:after="60"/>
      <w:jc w:val="both"/>
    </w:pPr>
    <w:rPr>
      <w:sz w:val="20"/>
      <w:szCs w:val="20"/>
    </w:rPr>
  </w:style>
  <w:style w:type="character" w:customStyle="1" w:styleId="ad">
    <w:name w:val="Текст сноски Знак"/>
    <w:basedOn w:val="a1"/>
    <w:link w:val="ac"/>
    <w:uiPriority w:val="99"/>
    <w:rsid w:val="00463966"/>
  </w:style>
  <w:style w:type="paragraph" w:styleId="ae">
    <w:name w:val="List Paragraph"/>
    <w:basedOn w:val="a0"/>
    <w:uiPriority w:val="99"/>
    <w:qFormat/>
    <w:rsid w:val="00463966"/>
    <w:pPr>
      <w:ind w:left="720"/>
    </w:pPr>
  </w:style>
  <w:style w:type="paragraph" w:customStyle="1" w:styleId="ConsPlusNormal">
    <w:name w:val="ConsPlusNormal"/>
    <w:uiPriority w:val="99"/>
    <w:rsid w:val="00463966"/>
    <w:pPr>
      <w:widowControl w:val="0"/>
      <w:autoSpaceDE w:val="0"/>
      <w:autoSpaceDN w:val="0"/>
      <w:adjustRightInd w:val="0"/>
      <w:ind w:firstLine="720"/>
    </w:pPr>
    <w:rPr>
      <w:rFonts w:ascii="Arial" w:hAnsi="Arial" w:cs="Arial"/>
    </w:rPr>
  </w:style>
  <w:style w:type="character" w:styleId="af">
    <w:name w:val="footnote reference"/>
    <w:uiPriority w:val="99"/>
    <w:unhideWhenUsed/>
    <w:rsid w:val="00463966"/>
    <w:rPr>
      <w:rFonts w:ascii="Times New Roman" w:hAnsi="Times New Roman" w:cs="Times New Roman" w:hint="default"/>
      <w:vertAlign w:val="superscript"/>
    </w:rPr>
  </w:style>
  <w:style w:type="character" w:customStyle="1" w:styleId="13">
    <w:name w:val="Заголовок 1 Знак"/>
    <w:aliases w:val="Document Header1 Знак"/>
    <w:rsid w:val="00980755"/>
    <w:rPr>
      <w:rFonts w:ascii="Cambria" w:eastAsia="Times New Roman" w:hAnsi="Cambria" w:cs="Times New Roman"/>
      <w:b/>
      <w:bCs/>
      <w:kern w:val="32"/>
      <w:sz w:val="32"/>
      <w:szCs w:val="32"/>
    </w:rPr>
  </w:style>
  <w:style w:type="character" w:customStyle="1" w:styleId="22">
    <w:name w:val="Заголовок 2 Знак"/>
    <w:aliases w:val="H2 Знак"/>
    <w:link w:val="21"/>
    <w:rsid w:val="00980755"/>
    <w:rPr>
      <w:b/>
      <w:bCs/>
      <w:sz w:val="30"/>
      <w:szCs w:val="30"/>
    </w:rPr>
  </w:style>
  <w:style w:type="paragraph" w:styleId="24">
    <w:name w:val="toc 2"/>
    <w:basedOn w:val="a0"/>
    <w:next w:val="a0"/>
    <w:autoRedefine/>
    <w:rsid w:val="00980755"/>
    <w:pPr>
      <w:ind w:left="240"/>
    </w:pPr>
    <w:rPr>
      <w:smallCaps/>
      <w:sz w:val="20"/>
      <w:szCs w:val="20"/>
    </w:rPr>
  </w:style>
  <w:style w:type="paragraph" w:customStyle="1" w:styleId="1">
    <w:name w:val="Стиль1"/>
    <w:basedOn w:val="a0"/>
    <w:rsid w:val="00980755"/>
    <w:pPr>
      <w:keepNext/>
      <w:keepLines/>
      <w:widowControl w:val="0"/>
      <w:numPr>
        <w:numId w:val="12"/>
      </w:numPr>
      <w:suppressLineNumbers/>
      <w:suppressAutoHyphens/>
      <w:spacing w:after="60"/>
      <w:jc w:val="both"/>
    </w:pPr>
    <w:rPr>
      <w:b/>
      <w:sz w:val="28"/>
    </w:rPr>
  </w:style>
  <w:style w:type="paragraph" w:customStyle="1" w:styleId="20">
    <w:name w:val="Стиль2"/>
    <w:basedOn w:val="25"/>
    <w:rsid w:val="00980755"/>
    <w:pPr>
      <w:keepNext/>
      <w:keepLines/>
      <w:widowControl w:val="0"/>
      <w:numPr>
        <w:ilvl w:val="1"/>
        <w:numId w:val="12"/>
      </w:numPr>
      <w:suppressLineNumbers/>
      <w:suppressAutoHyphens/>
    </w:pPr>
    <w:rPr>
      <w:b/>
      <w:szCs w:val="20"/>
    </w:rPr>
  </w:style>
  <w:style w:type="paragraph" w:customStyle="1" w:styleId="3">
    <w:name w:val="Стиль3 Знак"/>
    <w:basedOn w:val="26"/>
    <w:rsid w:val="00980755"/>
    <w:pPr>
      <w:widowControl w:val="0"/>
      <w:numPr>
        <w:ilvl w:val="2"/>
        <w:numId w:val="12"/>
      </w:numPr>
      <w:adjustRightInd w:val="0"/>
      <w:spacing w:after="0" w:line="240" w:lineRule="auto"/>
      <w:textAlignment w:val="baseline"/>
    </w:pPr>
    <w:rPr>
      <w:szCs w:val="20"/>
    </w:rPr>
  </w:style>
  <w:style w:type="paragraph" w:customStyle="1" w:styleId="32">
    <w:name w:val="Стиль3"/>
    <w:basedOn w:val="26"/>
    <w:rsid w:val="0098075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6"/>
    <w:rsid w:val="0098075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980755"/>
    <w:pPr>
      <w:spacing w:before="100" w:beforeAutospacing="1" w:after="100" w:afterAutospacing="1"/>
    </w:pPr>
    <w:rPr>
      <w:rFonts w:ascii="Tahoma" w:hAnsi="Tahoma"/>
      <w:sz w:val="20"/>
      <w:szCs w:val="20"/>
      <w:lang w:val="en-US" w:eastAsia="en-US"/>
    </w:rPr>
  </w:style>
  <w:style w:type="paragraph" w:styleId="25">
    <w:name w:val="List Number 2"/>
    <w:basedOn w:val="a0"/>
    <w:rsid w:val="00980755"/>
    <w:pPr>
      <w:tabs>
        <w:tab w:val="num" w:pos="432"/>
      </w:tabs>
      <w:spacing w:after="60"/>
      <w:ind w:left="432" w:hanging="432"/>
      <w:jc w:val="both"/>
    </w:pPr>
  </w:style>
  <w:style w:type="paragraph" w:styleId="26">
    <w:name w:val="Body Text Indent 2"/>
    <w:basedOn w:val="a0"/>
    <w:link w:val="27"/>
    <w:rsid w:val="00980755"/>
    <w:pPr>
      <w:spacing w:after="120" w:line="480" w:lineRule="auto"/>
      <w:ind w:left="283"/>
      <w:jc w:val="both"/>
    </w:pPr>
    <w:rPr>
      <w:lang w:val="x-none" w:eastAsia="x-none"/>
    </w:rPr>
  </w:style>
  <w:style w:type="character" w:customStyle="1" w:styleId="27">
    <w:name w:val="Основной текст с отступом 2 Знак"/>
    <w:link w:val="26"/>
    <w:rsid w:val="00980755"/>
    <w:rPr>
      <w:sz w:val="24"/>
      <w:szCs w:val="24"/>
    </w:rPr>
  </w:style>
  <w:style w:type="paragraph" w:styleId="2">
    <w:name w:val="List Bullet 2"/>
    <w:basedOn w:val="a0"/>
    <w:autoRedefine/>
    <w:rsid w:val="00980755"/>
    <w:pPr>
      <w:numPr>
        <w:numId w:val="13"/>
      </w:numPr>
      <w:spacing w:after="60"/>
      <w:jc w:val="both"/>
    </w:pPr>
  </w:style>
  <w:style w:type="paragraph" w:styleId="af0">
    <w:name w:val="footer"/>
    <w:basedOn w:val="a0"/>
    <w:link w:val="af1"/>
    <w:rsid w:val="00980755"/>
    <w:pPr>
      <w:tabs>
        <w:tab w:val="center" w:pos="4677"/>
        <w:tab w:val="right" w:pos="9355"/>
      </w:tabs>
      <w:spacing w:after="60"/>
      <w:jc w:val="both"/>
    </w:pPr>
    <w:rPr>
      <w:lang w:val="x-none" w:eastAsia="x-none"/>
    </w:rPr>
  </w:style>
  <w:style w:type="character" w:customStyle="1" w:styleId="af1">
    <w:name w:val="Нижний колонтитул Знак"/>
    <w:link w:val="af0"/>
    <w:rsid w:val="00980755"/>
    <w:rPr>
      <w:sz w:val="24"/>
      <w:szCs w:val="24"/>
    </w:rPr>
  </w:style>
  <w:style w:type="character" w:styleId="af2">
    <w:name w:val="page number"/>
    <w:rsid w:val="00980755"/>
  </w:style>
  <w:style w:type="paragraph" w:styleId="28">
    <w:name w:val="Body Text 2"/>
    <w:basedOn w:val="a0"/>
    <w:link w:val="29"/>
    <w:rsid w:val="00980755"/>
    <w:pPr>
      <w:spacing w:after="120" w:line="480" w:lineRule="auto"/>
      <w:jc w:val="both"/>
    </w:pPr>
    <w:rPr>
      <w:lang w:val="x-none" w:eastAsia="x-none"/>
    </w:rPr>
  </w:style>
  <w:style w:type="character" w:customStyle="1" w:styleId="29">
    <w:name w:val="Основной текст 2 Знак"/>
    <w:link w:val="28"/>
    <w:rsid w:val="00980755"/>
    <w:rPr>
      <w:sz w:val="24"/>
      <w:szCs w:val="24"/>
    </w:rPr>
  </w:style>
  <w:style w:type="paragraph" w:styleId="34">
    <w:name w:val="Body Text 3"/>
    <w:basedOn w:val="a0"/>
    <w:link w:val="35"/>
    <w:rsid w:val="00980755"/>
    <w:pPr>
      <w:spacing w:after="120"/>
      <w:jc w:val="both"/>
    </w:pPr>
    <w:rPr>
      <w:sz w:val="16"/>
      <w:szCs w:val="16"/>
      <w:lang w:val="x-none" w:eastAsia="x-none"/>
    </w:rPr>
  </w:style>
  <w:style w:type="character" w:customStyle="1" w:styleId="35">
    <w:name w:val="Основной текст 3 Знак"/>
    <w:link w:val="34"/>
    <w:rsid w:val="00980755"/>
    <w:rPr>
      <w:sz w:val="16"/>
      <w:szCs w:val="16"/>
    </w:rPr>
  </w:style>
  <w:style w:type="paragraph" w:customStyle="1" w:styleId="ConsNormal">
    <w:name w:val="ConsNormal"/>
    <w:rsid w:val="00980755"/>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980755"/>
    <w:pPr>
      <w:jc w:val="both"/>
    </w:pPr>
    <w:rPr>
      <w:sz w:val="28"/>
      <w:szCs w:val="20"/>
    </w:rPr>
  </w:style>
  <w:style w:type="paragraph" w:styleId="af3">
    <w:name w:val="Date"/>
    <w:basedOn w:val="a0"/>
    <w:next w:val="a0"/>
    <w:link w:val="af4"/>
    <w:rsid w:val="00980755"/>
    <w:pPr>
      <w:spacing w:after="60"/>
      <w:jc w:val="both"/>
    </w:pPr>
    <w:rPr>
      <w:lang w:val="x-none" w:eastAsia="x-none"/>
    </w:rPr>
  </w:style>
  <w:style w:type="character" w:customStyle="1" w:styleId="af4">
    <w:name w:val="Дата Знак"/>
    <w:link w:val="af3"/>
    <w:rsid w:val="00980755"/>
    <w:rPr>
      <w:sz w:val="24"/>
      <w:szCs w:val="24"/>
    </w:rPr>
  </w:style>
  <w:style w:type="character" w:styleId="af5">
    <w:name w:val="annotation reference"/>
    <w:rsid w:val="00980755"/>
    <w:rPr>
      <w:sz w:val="16"/>
      <w:szCs w:val="16"/>
    </w:rPr>
  </w:style>
  <w:style w:type="paragraph" w:styleId="af6">
    <w:name w:val="annotation text"/>
    <w:basedOn w:val="a0"/>
    <w:link w:val="af7"/>
    <w:rsid w:val="00980755"/>
    <w:pPr>
      <w:spacing w:after="60"/>
      <w:jc w:val="both"/>
    </w:pPr>
    <w:rPr>
      <w:sz w:val="20"/>
      <w:szCs w:val="20"/>
    </w:rPr>
  </w:style>
  <w:style w:type="character" w:customStyle="1" w:styleId="af7">
    <w:name w:val="Текст примечания Знак"/>
    <w:basedOn w:val="a1"/>
    <w:link w:val="af6"/>
    <w:rsid w:val="00980755"/>
  </w:style>
  <w:style w:type="paragraph" w:styleId="af8">
    <w:name w:val="annotation subject"/>
    <w:basedOn w:val="af6"/>
    <w:next w:val="af6"/>
    <w:link w:val="af9"/>
    <w:rsid w:val="00980755"/>
    <w:rPr>
      <w:b/>
      <w:bCs/>
      <w:lang w:val="x-none" w:eastAsia="x-none"/>
    </w:rPr>
  </w:style>
  <w:style w:type="character" w:customStyle="1" w:styleId="af9">
    <w:name w:val="Тема примечания Знак"/>
    <w:link w:val="af8"/>
    <w:rsid w:val="00980755"/>
    <w:rPr>
      <w:b/>
      <w:bCs/>
    </w:rPr>
  </w:style>
  <w:style w:type="character" w:customStyle="1" w:styleId="ab">
    <w:name w:val="Текст выноски Знак"/>
    <w:link w:val="aa"/>
    <w:rsid w:val="00980755"/>
    <w:rPr>
      <w:rFonts w:ascii="Tahoma" w:hAnsi="Tahoma" w:cs="Tahoma"/>
      <w:sz w:val="16"/>
      <w:szCs w:val="16"/>
    </w:rPr>
  </w:style>
  <w:style w:type="paragraph" w:styleId="afa">
    <w:name w:val="endnote text"/>
    <w:basedOn w:val="a0"/>
    <w:link w:val="afb"/>
    <w:rsid w:val="00980755"/>
    <w:pPr>
      <w:spacing w:after="60"/>
      <w:jc w:val="both"/>
    </w:pPr>
    <w:rPr>
      <w:sz w:val="20"/>
      <w:szCs w:val="20"/>
    </w:rPr>
  </w:style>
  <w:style w:type="character" w:customStyle="1" w:styleId="afb">
    <w:name w:val="Текст концевой сноски Знак"/>
    <w:basedOn w:val="a1"/>
    <w:link w:val="afa"/>
    <w:rsid w:val="00980755"/>
  </w:style>
  <w:style w:type="character" w:styleId="afc">
    <w:name w:val="endnote reference"/>
    <w:rsid w:val="00980755"/>
    <w:rPr>
      <w:vertAlign w:val="superscript"/>
    </w:rPr>
  </w:style>
  <w:style w:type="paragraph" w:styleId="afd">
    <w:name w:val="Body Text"/>
    <w:basedOn w:val="a0"/>
    <w:link w:val="afe"/>
    <w:rsid w:val="00980755"/>
    <w:pPr>
      <w:spacing w:after="120"/>
      <w:jc w:val="both"/>
    </w:pPr>
    <w:rPr>
      <w:lang w:val="x-none" w:eastAsia="x-none"/>
    </w:rPr>
  </w:style>
  <w:style w:type="character" w:customStyle="1" w:styleId="afe">
    <w:name w:val="Основной текст Знак"/>
    <w:link w:val="afd"/>
    <w:rsid w:val="00980755"/>
    <w:rPr>
      <w:sz w:val="24"/>
      <w:szCs w:val="24"/>
    </w:rPr>
  </w:style>
  <w:style w:type="paragraph" w:customStyle="1" w:styleId="aff">
    <w:name w:val="Обычный + по ширине"/>
    <w:basedOn w:val="a0"/>
    <w:rsid w:val="00980755"/>
    <w:pPr>
      <w:jc w:val="both"/>
    </w:pPr>
  </w:style>
  <w:style w:type="paragraph" w:styleId="aff0">
    <w:name w:val="header"/>
    <w:basedOn w:val="a0"/>
    <w:link w:val="aff1"/>
    <w:rsid w:val="00980755"/>
    <w:pPr>
      <w:tabs>
        <w:tab w:val="center" w:pos="4677"/>
        <w:tab w:val="right" w:pos="9355"/>
      </w:tabs>
      <w:spacing w:after="60"/>
      <w:jc w:val="both"/>
    </w:pPr>
    <w:rPr>
      <w:lang w:val="x-none" w:eastAsia="x-none"/>
    </w:rPr>
  </w:style>
  <w:style w:type="character" w:customStyle="1" w:styleId="aff1">
    <w:name w:val="Верхний колонтитул Знак"/>
    <w:link w:val="aff0"/>
    <w:rsid w:val="00980755"/>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locked/>
    <w:rsid w:val="00980755"/>
    <w:rPr>
      <w:b/>
      <w:bCs/>
      <w:kern w:val="28"/>
      <w:sz w:val="36"/>
      <w:szCs w:val="36"/>
    </w:rPr>
  </w:style>
  <w:style w:type="paragraph" w:styleId="a">
    <w:name w:val="List Number"/>
    <w:basedOn w:val="a0"/>
    <w:rsid w:val="00980755"/>
    <w:pPr>
      <w:numPr>
        <w:numId w:val="23"/>
      </w:numPr>
      <w:spacing w:after="60"/>
      <w:contextualSpacing/>
      <w:jc w:val="both"/>
    </w:pPr>
  </w:style>
  <w:style w:type="numbering" w:customStyle="1" w:styleId="14">
    <w:name w:val="Нет списка1"/>
    <w:next w:val="a3"/>
    <w:semiHidden/>
    <w:unhideWhenUsed/>
    <w:rsid w:val="00980755"/>
  </w:style>
  <w:style w:type="paragraph" w:customStyle="1" w:styleId="7">
    <w:name w:val="Знак7 Знак Знак Знак"/>
    <w:basedOn w:val="a0"/>
    <w:rsid w:val="00980755"/>
    <w:pPr>
      <w:spacing w:before="100" w:beforeAutospacing="1" w:after="100" w:afterAutospacing="1"/>
    </w:pPr>
    <w:rPr>
      <w:rFonts w:ascii="Tahoma" w:hAnsi="Tahoma"/>
      <w:sz w:val="20"/>
      <w:szCs w:val="20"/>
      <w:lang w:val="en-US" w:eastAsia="en-US"/>
    </w:rPr>
  </w:style>
  <w:style w:type="character" w:customStyle="1" w:styleId="FontStyle32">
    <w:name w:val="Font Style32"/>
    <w:uiPriority w:val="99"/>
    <w:rsid w:val="00980755"/>
    <w:rPr>
      <w:rFonts w:ascii="Times New Roman" w:hAnsi="Times New Roman" w:cs="Times New Roman"/>
      <w:spacing w:val="20"/>
      <w:sz w:val="20"/>
      <w:szCs w:val="20"/>
    </w:rPr>
  </w:style>
  <w:style w:type="character" w:customStyle="1" w:styleId="aff2">
    <w:name w:val="Цветовое выделение"/>
    <w:uiPriority w:val="99"/>
    <w:rsid w:val="00980755"/>
    <w:rPr>
      <w:b/>
      <w:bCs/>
      <w:color w:val="000080"/>
    </w:rPr>
  </w:style>
  <w:style w:type="paragraph" w:customStyle="1" w:styleId="aff3">
    <w:name w:val="Таблицы (моноширинный)"/>
    <w:basedOn w:val="a0"/>
    <w:next w:val="a0"/>
    <w:uiPriority w:val="99"/>
    <w:rsid w:val="00980755"/>
    <w:pPr>
      <w:autoSpaceDE w:val="0"/>
      <w:autoSpaceDN w:val="0"/>
      <w:adjustRightInd w:val="0"/>
      <w:jc w:val="both"/>
    </w:pPr>
    <w:rPr>
      <w:rFonts w:ascii="Courier New" w:hAnsi="Courier New" w:cs="Courier New"/>
    </w:rPr>
  </w:style>
  <w:style w:type="paragraph" w:customStyle="1" w:styleId="15">
    <w:name w:val="Абзац списка1"/>
    <w:basedOn w:val="a0"/>
    <w:rsid w:val="00980755"/>
    <w:pPr>
      <w:ind w:left="720"/>
    </w:pPr>
    <w:rPr>
      <w:rFonts w:ascii="Calibri" w:eastAsia="Calibri" w:hAnsi="Calibri" w:cs="Calibri"/>
      <w:sz w:val="22"/>
      <w:szCs w:val="22"/>
    </w:rPr>
  </w:style>
  <w:style w:type="paragraph" w:styleId="4">
    <w:name w:val="List Number 4"/>
    <w:basedOn w:val="a0"/>
    <w:rsid w:val="008257A5"/>
    <w:pPr>
      <w:numPr>
        <w:numId w:val="28"/>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120511">
      <w:bodyDiv w:val="1"/>
      <w:marLeft w:val="0"/>
      <w:marRight w:val="0"/>
      <w:marTop w:val="0"/>
      <w:marBottom w:val="0"/>
      <w:divBdr>
        <w:top w:val="none" w:sz="0" w:space="0" w:color="auto"/>
        <w:left w:val="none" w:sz="0" w:space="0" w:color="auto"/>
        <w:bottom w:val="none" w:sz="0" w:space="0" w:color="auto"/>
        <w:right w:val="none" w:sz="0" w:space="0" w:color="auto"/>
      </w:divBdr>
    </w:div>
    <w:div w:id="415054744">
      <w:bodyDiv w:val="1"/>
      <w:marLeft w:val="0"/>
      <w:marRight w:val="0"/>
      <w:marTop w:val="0"/>
      <w:marBottom w:val="0"/>
      <w:divBdr>
        <w:top w:val="none" w:sz="0" w:space="0" w:color="auto"/>
        <w:left w:val="none" w:sz="0" w:space="0" w:color="auto"/>
        <w:bottom w:val="none" w:sz="0" w:space="0" w:color="auto"/>
        <w:right w:val="none" w:sz="0" w:space="0" w:color="auto"/>
      </w:divBdr>
    </w:div>
    <w:div w:id="724916665">
      <w:bodyDiv w:val="1"/>
      <w:marLeft w:val="0"/>
      <w:marRight w:val="0"/>
      <w:marTop w:val="0"/>
      <w:marBottom w:val="0"/>
      <w:divBdr>
        <w:top w:val="none" w:sz="0" w:space="0" w:color="auto"/>
        <w:left w:val="none" w:sz="0" w:space="0" w:color="auto"/>
        <w:bottom w:val="none" w:sz="0" w:space="0" w:color="auto"/>
        <w:right w:val="none" w:sz="0" w:space="0" w:color="auto"/>
      </w:divBdr>
    </w:div>
    <w:div w:id="769089413">
      <w:bodyDiv w:val="1"/>
      <w:marLeft w:val="0"/>
      <w:marRight w:val="0"/>
      <w:marTop w:val="0"/>
      <w:marBottom w:val="0"/>
      <w:divBdr>
        <w:top w:val="none" w:sz="0" w:space="0" w:color="auto"/>
        <w:left w:val="none" w:sz="0" w:space="0" w:color="auto"/>
        <w:bottom w:val="none" w:sz="0" w:space="0" w:color="auto"/>
        <w:right w:val="none" w:sz="0" w:space="0" w:color="auto"/>
      </w:divBdr>
    </w:div>
    <w:div w:id="829950580">
      <w:bodyDiv w:val="1"/>
      <w:marLeft w:val="0"/>
      <w:marRight w:val="0"/>
      <w:marTop w:val="0"/>
      <w:marBottom w:val="0"/>
      <w:divBdr>
        <w:top w:val="none" w:sz="0" w:space="0" w:color="auto"/>
        <w:left w:val="none" w:sz="0" w:space="0" w:color="auto"/>
        <w:bottom w:val="none" w:sz="0" w:space="0" w:color="auto"/>
        <w:right w:val="none" w:sz="0" w:space="0" w:color="auto"/>
      </w:divBdr>
    </w:div>
    <w:div w:id="1171794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obileonline.garant.ru/" TargetMode="External"/><Relationship Id="rId18" Type="http://schemas.openxmlformats.org/officeDocument/2006/relationships/hyperlink" Target="http://mobileonline.garant.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mobileonline.garant.ru/" TargetMode="External"/><Relationship Id="rId17" Type="http://schemas.openxmlformats.org/officeDocument/2006/relationships/hyperlink" Target="consultantplus://offline/ref=B4AD8D930238F7B31D588C7097510AC56834F7EDCC7E2B5A386D307D50D128C2096D93CFFC637ED36B4AG" TargetMode="External"/><Relationship Id="rId2" Type="http://schemas.openxmlformats.org/officeDocument/2006/relationships/numbering" Target="numbering.xml"/><Relationship Id="rId16" Type="http://schemas.openxmlformats.org/officeDocument/2006/relationships/hyperlink" Target="consultantplus://offline/ref=B4AD8D930238F7B31D588C7097510AC56834F4EEC87D2B5A386D307D50D128C2096D93CFFC627DD66B47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 TargetMode="External"/><Relationship Id="rId5" Type="http://schemas.openxmlformats.org/officeDocument/2006/relationships/settings" Target="settings.xml"/><Relationship Id="rId15" Type="http://schemas.openxmlformats.org/officeDocument/2006/relationships/hyperlink" Target="http://mobileonline.garant.ru/" TargetMode="External"/><Relationship Id="rId10" Type="http://schemas.openxmlformats.org/officeDocument/2006/relationships/hyperlink" Target="https://market.yandex.ru/product/6381310?show-uid=263633720059664073416001&amp;nid=54546&amp;context=search"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market.yandex.ru/product/6381310?show-uid=263633720059664073416001&amp;nid=54546&amp;context=search" TargetMode="External"/><Relationship Id="rId14" Type="http://schemas.openxmlformats.org/officeDocument/2006/relationships/hyperlink" Target="http://mobileonlin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23AAEB-BFC2-4F80-9CCC-66A24644E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455</TotalTime>
  <Pages>8</Pages>
  <Words>3558</Words>
  <Characters>25756</Characters>
  <Application>Microsoft Office Word</Application>
  <DocSecurity>0</DocSecurity>
  <Lines>214</Lines>
  <Paragraphs>58</Paragraphs>
  <ScaleCrop>false</ScaleCrop>
  <HeadingPairs>
    <vt:vector size="2" baseType="variant">
      <vt:variant>
        <vt:lpstr>Название</vt:lpstr>
      </vt:variant>
      <vt:variant>
        <vt:i4>1</vt:i4>
      </vt:variant>
    </vt:vector>
  </HeadingPairs>
  <TitlesOfParts>
    <vt:vector size="1" baseType="lpstr">
      <vt:lpstr>извещение ЭА</vt:lpstr>
    </vt:vector>
  </TitlesOfParts>
  <Company>admhmao</Company>
  <LinksUpToDate>false</LinksUpToDate>
  <CharactersWithSpaces>29256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ЭА</dc:title>
  <dc:creator>Зубко И.Н.</dc:creator>
  <cp:lastModifiedBy>Болдырева Оксана Владиславовна</cp:lastModifiedBy>
  <cp:revision>158</cp:revision>
  <cp:lastPrinted>2018-06-06T17:05:00Z</cp:lastPrinted>
  <dcterms:created xsi:type="dcterms:W3CDTF">2015-07-20T03:50:00Z</dcterms:created>
  <dcterms:modified xsi:type="dcterms:W3CDTF">2019-05-23T10:29:00Z</dcterms:modified>
</cp:coreProperties>
</file>