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58" w:rsidRPr="001D7E58" w:rsidRDefault="001D7E58" w:rsidP="001D7E5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D7E58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0E97F" wp14:editId="5FBA6FBF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E58" w:rsidRPr="003C5141" w:rsidRDefault="001D7E58" w:rsidP="001D7E5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1D7E58" w:rsidRPr="003C5141" w:rsidRDefault="001D7E58" w:rsidP="001D7E5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D7E58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0E5DDE96" wp14:editId="4230DF0F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58" w:rsidRPr="001D7E58" w:rsidRDefault="001D7E58" w:rsidP="001D7E5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1D7E58" w:rsidRPr="001D7E58" w:rsidRDefault="001D7E58" w:rsidP="001D7E58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D7E58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D7E58" w:rsidRPr="001D7E58" w:rsidRDefault="001D7E58" w:rsidP="001D7E5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D7E58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D7E58" w:rsidRPr="001D7E58" w:rsidRDefault="001D7E58" w:rsidP="001D7E5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D7E58" w:rsidRPr="001D7E58" w:rsidRDefault="001D7E58" w:rsidP="001D7E58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D7E58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1D7E58" w:rsidRPr="001D7E58" w:rsidRDefault="001D7E58" w:rsidP="001D7E58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1D7E58" w:rsidRPr="001D7E58" w:rsidRDefault="001D7E58" w:rsidP="001D7E58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1D7E58" w:rsidRPr="001D7E58" w:rsidTr="004C24D4">
        <w:trPr>
          <w:trHeight w:val="227"/>
        </w:trPr>
        <w:tc>
          <w:tcPr>
            <w:tcW w:w="2563" w:type="pct"/>
          </w:tcPr>
          <w:p w:rsidR="001D7E58" w:rsidRPr="001D7E58" w:rsidRDefault="001D7E58" w:rsidP="00B56051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D7E5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 </w:t>
            </w:r>
            <w:r w:rsidR="002F7C06">
              <w:rPr>
                <w:rFonts w:ascii="PT Astra Serif" w:hAnsi="PT Astra Serif"/>
                <w:sz w:val="28"/>
                <w:szCs w:val="28"/>
                <w:lang w:eastAsia="ru-RU"/>
              </w:rPr>
              <w:t>01.11.2023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1D7E58" w:rsidRPr="001D7E58" w:rsidRDefault="002F7C06" w:rsidP="00B56051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№ 1513-п</w:t>
            </w:r>
          </w:p>
        </w:tc>
      </w:tr>
    </w:tbl>
    <w:p w:rsidR="001D7E58" w:rsidRPr="001D7E58" w:rsidRDefault="001D7E58" w:rsidP="001D7E5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1D7E58" w:rsidRPr="001D7E58" w:rsidRDefault="001D7E58" w:rsidP="001D7E5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E01D5" w:rsidRPr="001D7E58" w:rsidRDefault="00F87A4D" w:rsidP="001D7E5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D7E58">
        <w:rPr>
          <w:rFonts w:ascii="PT Astra Serif" w:eastAsia="Calibri" w:hAnsi="PT Astra Serif"/>
          <w:sz w:val="28"/>
          <w:szCs w:val="28"/>
          <w:lang w:eastAsia="en-US"/>
        </w:rPr>
        <w:t>О внесении изменений в постановление</w:t>
      </w:r>
    </w:p>
    <w:p w:rsidR="001D7E58" w:rsidRDefault="001D7E58" w:rsidP="001D7E5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администрации города Югорска</w:t>
      </w:r>
    </w:p>
    <w:p w:rsidR="00F87A4D" w:rsidRPr="001D7E58" w:rsidRDefault="00F87A4D" w:rsidP="001D7E5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D7E58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5028AE" w:rsidRPr="001D7E58">
        <w:rPr>
          <w:rFonts w:ascii="PT Astra Serif" w:eastAsia="Calibri" w:hAnsi="PT Astra Serif"/>
          <w:sz w:val="28"/>
          <w:szCs w:val="28"/>
          <w:lang w:eastAsia="en-US"/>
        </w:rPr>
        <w:t>16.06.2020</w:t>
      </w:r>
      <w:r w:rsidRPr="001D7E58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5028AE" w:rsidRPr="001D7E58">
        <w:rPr>
          <w:rFonts w:ascii="PT Astra Serif" w:eastAsia="Calibri" w:hAnsi="PT Astra Serif"/>
          <w:sz w:val="28"/>
          <w:szCs w:val="28"/>
          <w:lang w:eastAsia="en-US"/>
        </w:rPr>
        <w:t>784</w:t>
      </w:r>
      <w:r w:rsidRPr="001D7E58">
        <w:rPr>
          <w:rFonts w:ascii="PT Astra Serif" w:eastAsia="Calibri" w:hAnsi="PT Astra Serif"/>
          <w:sz w:val="28"/>
          <w:szCs w:val="28"/>
          <w:lang w:eastAsia="en-US"/>
        </w:rPr>
        <w:t xml:space="preserve"> «Об утверждении</w:t>
      </w:r>
    </w:p>
    <w:p w:rsidR="00F87A4D" w:rsidRPr="001D7E58" w:rsidRDefault="00F87A4D" w:rsidP="001D7E5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D7E58">
        <w:rPr>
          <w:rFonts w:ascii="PT Astra Serif" w:eastAsia="Calibri" w:hAnsi="PT Astra Serif"/>
          <w:sz w:val="28"/>
          <w:szCs w:val="28"/>
          <w:lang w:eastAsia="en-US"/>
        </w:rPr>
        <w:t>административного регламента</w:t>
      </w:r>
    </w:p>
    <w:p w:rsidR="001D7E58" w:rsidRDefault="00F87A4D" w:rsidP="001D7E5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D7E58">
        <w:rPr>
          <w:rFonts w:ascii="PT Astra Serif" w:eastAsia="Calibri" w:hAnsi="PT Astra Serif"/>
          <w:sz w:val="28"/>
          <w:szCs w:val="28"/>
          <w:lang w:eastAsia="en-US"/>
        </w:rPr>
        <w:t>предоставления муниципальной</w:t>
      </w:r>
      <w:r w:rsidR="001D7E58">
        <w:rPr>
          <w:rFonts w:ascii="PT Astra Serif" w:eastAsia="Calibri" w:hAnsi="PT Astra Serif"/>
          <w:sz w:val="28"/>
          <w:szCs w:val="28"/>
          <w:lang w:eastAsia="en-US"/>
        </w:rPr>
        <w:t xml:space="preserve"> услуги</w:t>
      </w:r>
    </w:p>
    <w:p w:rsidR="001D7E58" w:rsidRDefault="00F87A4D" w:rsidP="001D7E5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D7E58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5028AE" w:rsidRPr="001D7E58">
        <w:rPr>
          <w:rFonts w:ascii="PT Astra Serif" w:eastAsia="Calibri" w:hAnsi="PT Astra Serif"/>
          <w:sz w:val="28"/>
          <w:szCs w:val="28"/>
          <w:lang w:eastAsia="en-US"/>
        </w:rPr>
        <w:t xml:space="preserve">Проведение муниципальной </w:t>
      </w:r>
      <w:r w:rsidR="001D7E58">
        <w:rPr>
          <w:rFonts w:ascii="PT Astra Serif" w:eastAsia="Calibri" w:hAnsi="PT Astra Serif"/>
          <w:sz w:val="28"/>
          <w:szCs w:val="28"/>
          <w:lang w:eastAsia="en-US"/>
        </w:rPr>
        <w:t>экспертизы</w:t>
      </w:r>
    </w:p>
    <w:p w:rsidR="001D7E58" w:rsidRDefault="001D7E58" w:rsidP="001D7E5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проектов освоения </w:t>
      </w:r>
      <w:r w:rsidR="005028AE" w:rsidRPr="001D7E58">
        <w:rPr>
          <w:rFonts w:ascii="PT Astra Serif" w:eastAsia="Calibri" w:hAnsi="PT Astra Serif"/>
          <w:sz w:val="28"/>
          <w:szCs w:val="28"/>
          <w:lang w:eastAsia="en-US"/>
        </w:rPr>
        <w:t xml:space="preserve">лесов, </w:t>
      </w:r>
      <w:r>
        <w:rPr>
          <w:rFonts w:ascii="PT Astra Serif" w:eastAsia="Calibri" w:hAnsi="PT Astra Serif"/>
          <w:sz w:val="28"/>
          <w:szCs w:val="28"/>
          <w:lang w:eastAsia="en-US"/>
        </w:rPr>
        <w:t>расположенных</w:t>
      </w:r>
    </w:p>
    <w:p w:rsidR="001D7E58" w:rsidRDefault="005028AE" w:rsidP="001D7E5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D7E58">
        <w:rPr>
          <w:rFonts w:ascii="PT Astra Serif" w:eastAsia="Calibri" w:hAnsi="PT Astra Serif"/>
          <w:sz w:val="28"/>
          <w:szCs w:val="28"/>
          <w:lang w:eastAsia="en-US"/>
        </w:rPr>
        <w:t>на землях,</w:t>
      </w:r>
      <w:r w:rsidR="001D7E58">
        <w:rPr>
          <w:rFonts w:ascii="PT Astra Serif" w:eastAsia="Calibri" w:hAnsi="PT Astra Serif"/>
          <w:sz w:val="28"/>
          <w:szCs w:val="28"/>
          <w:lang w:eastAsia="en-US"/>
        </w:rPr>
        <w:t xml:space="preserve"> находящихся в </w:t>
      </w:r>
      <w:proofErr w:type="gramStart"/>
      <w:r w:rsidR="001D7E58">
        <w:rPr>
          <w:rFonts w:ascii="PT Astra Serif" w:eastAsia="Calibri" w:hAnsi="PT Astra Serif"/>
          <w:sz w:val="28"/>
          <w:szCs w:val="28"/>
          <w:lang w:eastAsia="en-US"/>
        </w:rPr>
        <w:t>муниципальной</w:t>
      </w:r>
      <w:proofErr w:type="gramEnd"/>
    </w:p>
    <w:p w:rsidR="00F87A4D" w:rsidRPr="001D7E58" w:rsidRDefault="005028AE" w:rsidP="001D7E5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D7E58">
        <w:rPr>
          <w:rFonts w:ascii="PT Astra Serif" w:eastAsia="Calibri" w:hAnsi="PT Astra Serif"/>
          <w:sz w:val="28"/>
          <w:szCs w:val="28"/>
          <w:lang w:eastAsia="en-US"/>
        </w:rPr>
        <w:t>собственности</w:t>
      </w:r>
      <w:r w:rsidR="00F87A4D" w:rsidRPr="001D7E58">
        <w:rPr>
          <w:rFonts w:ascii="PT Astra Serif" w:eastAsia="Calibri" w:hAnsi="PT Astra Serif"/>
          <w:sz w:val="28"/>
          <w:szCs w:val="28"/>
          <w:lang w:eastAsia="en-US"/>
        </w:rPr>
        <w:t>»</w:t>
      </w:r>
    </w:p>
    <w:p w:rsidR="00A44F85" w:rsidRPr="001D7E58" w:rsidRDefault="00A44F85" w:rsidP="001D7E5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C1BE8" w:rsidRPr="001D7E58" w:rsidRDefault="00AC1BE8" w:rsidP="001D7E5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E01D5" w:rsidRPr="001D7E58" w:rsidRDefault="005F08AC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В соответствии </w:t>
      </w:r>
      <w:r w:rsidR="00F87A4D" w:rsidRPr="001D7E58">
        <w:rPr>
          <w:rFonts w:ascii="PT Astra Serif" w:hAnsi="PT Astra Serif"/>
          <w:sz w:val="28"/>
          <w:szCs w:val="28"/>
        </w:rPr>
        <w:t xml:space="preserve">с Федеральным законом от 27.07.2010 № 210-ФЗ </w:t>
      </w:r>
      <w:r w:rsidR="001D7E58">
        <w:rPr>
          <w:rFonts w:ascii="PT Astra Serif" w:hAnsi="PT Astra Serif"/>
          <w:sz w:val="28"/>
          <w:szCs w:val="28"/>
        </w:rPr>
        <w:t xml:space="preserve">               </w:t>
      </w:r>
      <w:r w:rsidR="00F87A4D" w:rsidRPr="001D7E58">
        <w:rPr>
          <w:rFonts w:ascii="PT Astra Serif" w:hAnsi="PT Astra Serif"/>
          <w:sz w:val="28"/>
          <w:szCs w:val="28"/>
        </w:rPr>
        <w:t>«Об организации предоставления государ</w:t>
      </w:r>
      <w:r w:rsidR="005853A4" w:rsidRPr="001D7E58">
        <w:rPr>
          <w:rFonts w:ascii="PT Astra Serif" w:hAnsi="PT Astra Serif"/>
          <w:sz w:val="28"/>
          <w:szCs w:val="28"/>
        </w:rPr>
        <w:t>ственных и муниципальных услуг»</w:t>
      </w:r>
      <w:r w:rsidR="007E01D5" w:rsidRPr="001D7E58">
        <w:rPr>
          <w:rFonts w:ascii="PT Astra Serif" w:hAnsi="PT Astra Serif"/>
          <w:sz w:val="28"/>
          <w:szCs w:val="28"/>
        </w:rPr>
        <w:t>:</w:t>
      </w:r>
    </w:p>
    <w:p w:rsidR="007E01D5" w:rsidRPr="001D7E58" w:rsidRDefault="007E01D5" w:rsidP="001D7E58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1. </w:t>
      </w:r>
      <w:r w:rsidR="00511B38" w:rsidRPr="001D7E58">
        <w:rPr>
          <w:rFonts w:ascii="PT Astra Serif" w:hAnsi="PT Astra Serif"/>
          <w:sz w:val="28"/>
          <w:szCs w:val="28"/>
        </w:rPr>
        <w:t xml:space="preserve">Внести </w:t>
      </w:r>
      <w:r w:rsidR="006E54EA" w:rsidRPr="001D7E58">
        <w:rPr>
          <w:rFonts w:ascii="PT Astra Serif" w:hAnsi="PT Astra Serif"/>
          <w:sz w:val="28"/>
          <w:szCs w:val="28"/>
        </w:rPr>
        <w:t>в</w:t>
      </w:r>
      <w:r w:rsidR="00511B38" w:rsidRPr="001D7E58">
        <w:rPr>
          <w:rFonts w:ascii="PT Astra Serif" w:hAnsi="PT Astra Serif"/>
          <w:sz w:val="28"/>
          <w:szCs w:val="28"/>
        </w:rPr>
        <w:t xml:space="preserve"> постановлени</w:t>
      </w:r>
      <w:r w:rsidR="006E54EA" w:rsidRPr="001D7E58">
        <w:rPr>
          <w:rFonts w:ascii="PT Astra Serif" w:hAnsi="PT Astra Serif"/>
          <w:sz w:val="28"/>
          <w:szCs w:val="28"/>
        </w:rPr>
        <w:t>е</w:t>
      </w:r>
      <w:r w:rsidR="00511B38" w:rsidRPr="001D7E58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1D7E58">
        <w:rPr>
          <w:rFonts w:ascii="PT Astra Serif" w:hAnsi="PT Astra Serif"/>
          <w:sz w:val="28"/>
          <w:szCs w:val="28"/>
        </w:rPr>
        <w:t xml:space="preserve">                             </w:t>
      </w:r>
      <w:r w:rsidR="00511B38" w:rsidRPr="001D7E58">
        <w:rPr>
          <w:rFonts w:ascii="PT Astra Serif" w:hAnsi="PT Astra Serif"/>
          <w:sz w:val="28"/>
          <w:szCs w:val="28"/>
        </w:rPr>
        <w:t xml:space="preserve">от </w:t>
      </w:r>
      <w:r w:rsidR="00B47484" w:rsidRPr="001D7E58">
        <w:rPr>
          <w:rFonts w:ascii="PT Astra Serif" w:hAnsi="PT Astra Serif"/>
          <w:sz w:val="28"/>
          <w:szCs w:val="28"/>
        </w:rPr>
        <w:t>16.06.2020</w:t>
      </w:r>
      <w:r w:rsidR="00511B38" w:rsidRPr="001D7E58">
        <w:rPr>
          <w:rFonts w:ascii="PT Astra Serif" w:hAnsi="PT Astra Serif"/>
          <w:sz w:val="28"/>
          <w:szCs w:val="28"/>
        </w:rPr>
        <w:t xml:space="preserve"> № </w:t>
      </w:r>
      <w:r w:rsidR="00B47484" w:rsidRPr="001D7E58">
        <w:rPr>
          <w:rFonts w:ascii="PT Astra Serif" w:hAnsi="PT Astra Serif"/>
          <w:sz w:val="28"/>
          <w:szCs w:val="28"/>
        </w:rPr>
        <w:t>784</w:t>
      </w:r>
      <w:r w:rsidR="00511B38" w:rsidRPr="001D7E58">
        <w:rPr>
          <w:rFonts w:ascii="PT Astra Serif" w:hAnsi="PT Astra Serif"/>
          <w:sz w:val="28"/>
          <w:szCs w:val="28"/>
        </w:rPr>
        <w:t xml:space="preserve"> «Об утверждении </w:t>
      </w:r>
      <w:r w:rsidRPr="001D7E58">
        <w:rPr>
          <w:rFonts w:ascii="PT Astra Serif" w:hAnsi="PT Astra Serif"/>
          <w:sz w:val="28"/>
          <w:szCs w:val="28"/>
        </w:rPr>
        <w:t>административн</w:t>
      </w:r>
      <w:r w:rsidR="00511B38" w:rsidRPr="001D7E58">
        <w:rPr>
          <w:rFonts w:ascii="PT Astra Serif" w:hAnsi="PT Astra Serif"/>
          <w:sz w:val="28"/>
          <w:szCs w:val="28"/>
        </w:rPr>
        <w:t>ого</w:t>
      </w:r>
      <w:r w:rsidRPr="001D7E58">
        <w:rPr>
          <w:rFonts w:ascii="PT Astra Serif" w:hAnsi="PT Astra Serif"/>
          <w:sz w:val="28"/>
          <w:szCs w:val="28"/>
        </w:rPr>
        <w:t xml:space="preserve"> регламент</w:t>
      </w:r>
      <w:r w:rsidR="00511B38" w:rsidRPr="001D7E58">
        <w:rPr>
          <w:rFonts w:ascii="PT Astra Serif" w:hAnsi="PT Astra Serif"/>
          <w:sz w:val="28"/>
          <w:szCs w:val="28"/>
        </w:rPr>
        <w:t>а</w:t>
      </w:r>
      <w:r w:rsidRPr="001D7E58">
        <w:rPr>
          <w:rFonts w:ascii="PT Astra Serif" w:hAnsi="PT Astra Serif"/>
          <w:sz w:val="28"/>
          <w:szCs w:val="28"/>
        </w:rPr>
        <w:t xml:space="preserve"> предоставления муниципальной услуги «</w:t>
      </w:r>
      <w:r w:rsidR="00B47484" w:rsidRPr="001D7E58">
        <w:rPr>
          <w:rFonts w:ascii="PT Astra Serif" w:hAnsi="PT Astra Serif"/>
          <w:bCs/>
          <w:sz w:val="28"/>
          <w:szCs w:val="28"/>
        </w:rPr>
        <w:t>Проведение муниципальной экспертизы проектов освоения лесов, расположенных на землях, находящихся в муниципальной собственности»</w:t>
      </w:r>
      <w:r w:rsidR="009A55E9" w:rsidRPr="001D7E58">
        <w:rPr>
          <w:rFonts w:ascii="PT Astra Serif" w:hAnsi="PT Astra Serif"/>
          <w:bCs/>
          <w:sz w:val="28"/>
          <w:szCs w:val="28"/>
        </w:rPr>
        <w:t xml:space="preserve"> </w:t>
      </w:r>
      <w:r w:rsidR="00A5299B" w:rsidRPr="001D7E58">
        <w:rPr>
          <w:rFonts w:ascii="PT Astra Serif" w:hAnsi="PT Astra Serif"/>
          <w:bCs/>
          <w:sz w:val="28"/>
          <w:szCs w:val="28"/>
        </w:rPr>
        <w:t>(с изменениями</w:t>
      </w:r>
      <w:r w:rsidR="001D7E58">
        <w:rPr>
          <w:rFonts w:ascii="PT Astra Serif" w:hAnsi="PT Astra Serif"/>
          <w:bCs/>
          <w:sz w:val="28"/>
          <w:szCs w:val="28"/>
        </w:rPr>
        <w:t xml:space="preserve">                             </w:t>
      </w:r>
      <w:r w:rsidR="00A5299B" w:rsidRPr="001D7E58">
        <w:rPr>
          <w:rFonts w:ascii="PT Astra Serif" w:hAnsi="PT Astra Serif"/>
          <w:bCs/>
          <w:sz w:val="28"/>
          <w:szCs w:val="28"/>
        </w:rPr>
        <w:t xml:space="preserve"> от 28.12.2020 № 1991, от 09.06.2021 № 1027-п) </w:t>
      </w:r>
      <w:r w:rsidR="009A55E9" w:rsidRPr="001D7E58">
        <w:rPr>
          <w:rFonts w:ascii="PT Astra Serif" w:hAnsi="PT Astra Serif"/>
          <w:bCs/>
          <w:sz w:val="28"/>
          <w:szCs w:val="28"/>
        </w:rPr>
        <w:t>следующие изменения</w:t>
      </w:r>
      <w:r w:rsidR="00511B38" w:rsidRPr="001D7E58">
        <w:rPr>
          <w:rFonts w:ascii="PT Astra Serif" w:hAnsi="PT Astra Serif"/>
          <w:bCs/>
          <w:sz w:val="28"/>
          <w:szCs w:val="28"/>
        </w:rPr>
        <w:t>:</w:t>
      </w:r>
    </w:p>
    <w:p w:rsidR="006E54EA" w:rsidRPr="001D7E58" w:rsidRDefault="00511B38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1.1. </w:t>
      </w:r>
      <w:r w:rsidR="006E54EA" w:rsidRPr="001D7E58">
        <w:rPr>
          <w:rFonts w:ascii="PT Astra Serif" w:hAnsi="PT Astra Serif"/>
          <w:sz w:val="28"/>
          <w:szCs w:val="28"/>
        </w:rPr>
        <w:t xml:space="preserve">В пункте 5 слова «первого заместителя главы города – директора </w:t>
      </w:r>
      <w:r w:rsidR="005853A4" w:rsidRPr="001D7E58">
        <w:rPr>
          <w:rFonts w:ascii="PT Astra Serif" w:hAnsi="PT Astra Serif"/>
          <w:sz w:val="28"/>
          <w:szCs w:val="28"/>
        </w:rPr>
        <w:t>д</w:t>
      </w:r>
      <w:r w:rsidR="006E54EA" w:rsidRPr="001D7E58">
        <w:rPr>
          <w:rFonts w:ascii="PT Astra Serif" w:hAnsi="PT Astra Serif"/>
          <w:sz w:val="28"/>
          <w:szCs w:val="28"/>
        </w:rPr>
        <w:t xml:space="preserve">епартамента муниципальной собственности и градостроительства </w:t>
      </w:r>
      <w:r w:rsidR="005853A4" w:rsidRPr="001D7E58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6E54EA" w:rsidRPr="001D7E58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="006E54EA" w:rsidRPr="001D7E58">
        <w:rPr>
          <w:rFonts w:ascii="PT Astra Serif" w:hAnsi="PT Astra Serif"/>
          <w:sz w:val="28"/>
          <w:szCs w:val="28"/>
        </w:rPr>
        <w:t>Голина</w:t>
      </w:r>
      <w:proofErr w:type="spellEnd"/>
      <w:r w:rsidR="006E54EA" w:rsidRPr="001D7E58">
        <w:rPr>
          <w:rFonts w:ascii="PT Astra Serif" w:hAnsi="PT Astra Serif"/>
          <w:sz w:val="28"/>
          <w:szCs w:val="28"/>
        </w:rPr>
        <w:t>» заменить словами «заместителя главы города – директора Департамента муниципальной собственности и градостроительства</w:t>
      </w:r>
      <w:r w:rsidR="005853A4" w:rsidRPr="001D7E58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0D0F45" w:rsidRPr="001D7E58">
        <w:rPr>
          <w:rFonts w:ascii="PT Astra Serif" w:hAnsi="PT Astra Serif"/>
          <w:sz w:val="28"/>
          <w:szCs w:val="28"/>
        </w:rPr>
        <w:t xml:space="preserve">          </w:t>
      </w:r>
      <w:r w:rsidR="006E54EA" w:rsidRPr="001D7E5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E54EA" w:rsidRPr="001D7E58">
        <w:rPr>
          <w:rFonts w:ascii="PT Astra Serif" w:hAnsi="PT Astra Serif"/>
          <w:sz w:val="28"/>
          <w:szCs w:val="28"/>
        </w:rPr>
        <w:t>Котелкину</w:t>
      </w:r>
      <w:proofErr w:type="spellEnd"/>
      <w:r w:rsidR="001D7E58" w:rsidRPr="001D7E58">
        <w:rPr>
          <w:rFonts w:ascii="PT Astra Serif" w:hAnsi="PT Astra Serif"/>
          <w:sz w:val="28"/>
          <w:szCs w:val="28"/>
        </w:rPr>
        <w:t xml:space="preserve"> Ю.В.</w:t>
      </w:r>
      <w:r w:rsidR="006E54EA" w:rsidRPr="001D7E58">
        <w:rPr>
          <w:rFonts w:ascii="PT Astra Serif" w:hAnsi="PT Astra Serif"/>
          <w:sz w:val="28"/>
          <w:szCs w:val="28"/>
        </w:rPr>
        <w:t>».</w:t>
      </w:r>
    </w:p>
    <w:p w:rsidR="006E54EA" w:rsidRPr="001D7E58" w:rsidRDefault="006E54EA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 В приложении:</w:t>
      </w:r>
    </w:p>
    <w:p w:rsidR="00F83DAF" w:rsidRPr="001D7E58" w:rsidRDefault="006E54EA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lastRenderedPageBreak/>
        <w:t xml:space="preserve">1.2.1. </w:t>
      </w:r>
      <w:r w:rsidR="00F83DAF" w:rsidRPr="001D7E58">
        <w:rPr>
          <w:rFonts w:ascii="PT Astra Serif" w:hAnsi="PT Astra Serif"/>
          <w:sz w:val="28"/>
          <w:szCs w:val="28"/>
        </w:rPr>
        <w:t xml:space="preserve">В </w:t>
      </w:r>
      <w:r w:rsidR="007335FA" w:rsidRPr="001D7E58">
        <w:rPr>
          <w:rFonts w:ascii="PT Astra Serif" w:hAnsi="PT Astra Serif"/>
          <w:sz w:val="28"/>
          <w:szCs w:val="28"/>
        </w:rPr>
        <w:t xml:space="preserve">абзаце первом </w:t>
      </w:r>
      <w:r w:rsidR="00F83DAF" w:rsidRPr="001D7E58">
        <w:rPr>
          <w:rFonts w:ascii="PT Astra Serif" w:hAnsi="PT Astra Serif"/>
          <w:sz w:val="28"/>
          <w:szCs w:val="28"/>
        </w:rPr>
        <w:t>пункт</w:t>
      </w:r>
      <w:r w:rsidR="007335FA" w:rsidRPr="001D7E58">
        <w:rPr>
          <w:rFonts w:ascii="PT Astra Serif" w:hAnsi="PT Astra Serif"/>
          <w:sz w:val="28"/>
          <w:szCs w:val="28"/>
        </w:rPr>
        <w:t>а</w:t>
      </w:r>
      <w:r w:rsidR="00F83DAF" w:rsidRPr="001D7E58">
        <w:rPr>
          <w:rFonts w:ascii="PT Astra Serif" w:hAnsi="PT Astra Serif"/>
          <w:sz w:val="28"/>
          <w:szCs w:val="28"/>
        </w:rPr>
        <w:t xml:space="preserve"> 3 слова «отдела по охране окружающей среды», «(далее – Отдел)» исключить.</w:t>
      </w:r>
    </w:p>
    <w:p w:rsidR="00F83DAF" w:rsidRPr="001D7E58" w:rsidRDefault="00F83DAF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1.2.2. </w:t>
      </w:r>
      <w:r w:rsidR="00105D83" w:rsidRPr="001D7E58">
        <w:rPr>
          <w:rFonts w:ascii="PT Astra Serif" w:hAnsi="PT Astra Serif"/>
          <w:sz w:val="28"/>
          <w:szCs w:val="28"/>
        </w:rPr>
        <w:t xml:space="preserve">В </w:t>
      </w:r>
      <w:r w:rsidR="005853A4" w:rsidRPr="001D7E58">
        <w:rPr>
          <w:rFonts w:ascii="PT Astra Serif" w:hAnsi="PT Astra Serif"/>
          <w:sz w:val="28"/>
          <w:szCs w:val="28"/>
        </w:rPr>
        <w:t xml:space="preserve">абзацах первом, втором </w:t>
      </w:r>
      <w:r w:rsidR="00105D83" w:rsidRPr="001D7E58">
        <w:rPr>
          <w:rFonts w:ascii="PT Astra Serif" w:hAnsi="PT Astra Serif"/>
          <w:sz w:val="28"/>
          <w:szCs w:val="28"/>
        </w:rPr>
        <w:t>пункт</w:t>
      </w:r>
      <w:r w:rsidR="005853A4" w:rsidRPr="001D7E58">
        <w:rPr>
          <w:rFonts w:ascii="PT Astra Serif" w:hAnsi="PT Astra Serif"/>
          <w:sz w:val="28"/>
          <w:szCs w:val="28"/>
        </w:rPr>
        <w:t>а</w:t>
      </w:r>
      <w:r w:rsidR="00105D83" w:rsidRPr="001D7E58">
        <w:rPr>
          <w:rFonts w:ascii="PT Astra Serif" w:hAnsi="PT Astra Serif"/>
          <w:sz w:val="28"/>
          <w:szCs w:val="28"/>
        </w:rPr>
        <w:t xml:space="preserve"> 5 с</w:t>
      </w:r>
      <w:r w:rsidRPr="001D7E58">
        <w:rPr>
          <w:rFonts w:ascii="PT Astra Serif" w:hAnsi="PT Astra Serif"/>
          <w:sz w:val="28"/>
          <w:szCs w:val="28"/>
        </w:rPr>
        <w:t>лов</w:t>
      </w:r>
      <w:r w:rsidR="00105D83" w:rsidRPr="001D7E58">
        <w:rPr>
          <w:rFonts w:ascii="PT Astra Serif" w:hAnsi="PT Astra Serif"/>
          <w:sz w:val="28"/>
          <w:szCs w:val="28"/>
        </w:rPr>
        <w:t>о</w:t>
      </w:r>
      <w:r w:rsidRPr="001D7E58">
        <w:rPr>
          <w:rFonts w:ascii="PT Astra Serif" w:hAnsi="PT Astra Serif"/>
          <w:sz w:val="28"/>
          <w:szCs w:val="28"/>
        </w:rPr>
        <w:t xml:space="preserve"> «Отдела» заменить </w:t>
      </w:r>
      <w:r w:rsidR="00105D83" w:rsidRPr="001D7E58">
        <w:rPr>
          <w:rFonts w:ascii="PT Astra Serif" w:hAnsi="PT Astra Serif"/>
          <w:sz w:val="28"/>
          <w:szCs w:val="28"/>
        </w:rPr>
        <w:t>словом</w:t>
      </w:r>
      <w:r w:rsidRPr="001D7E58">
        <w:rPr>
          <w:rFonts w:ascii="PT Astra Serif" w:hAnsi="PT Astra Serif"/>
          <w:sz w:val="28"/>
          <w:szCs w:val="28"/>
        </w:rPr>
        <w:t xml:space="preserve"> «Департамента».</w:t>
      </w:r>
    </w:p>
    <w:p w:rsidR="00105D83" w:rsidRPr="001D7E58" w:rsidRDefault="00105D8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1.2.3. В пункте 7 слово «Отделе</w:t>
      </w:r>
      <w:proofErr w:type="gramStart"/>
      <w:r w:rsidRPr="001D7E58">
        <w:rPr>
          <w:rFonts w:ascii="PT Astra Serif" w:hAnsi="PT Astra Serif"/>
          <w:sz w:val="28"/>
          <w:szCs w:val="28"/>
        </w:rPr>
        <w:t>,»</w:t>
      </w:r>
      <w:proofErr w:type="gramEnd"/>
      <w:r w:rsidRPr="001D7E58">
        <w:rPr>
          <w:rFonts w:ascii="PT Astra Serif" w:hAnsi="PT Astra Serif"/>
          <w:sz w:val="28"/>
          <w:szCs w:val="28"/>
        </w:rPr>
        <w:t xml:space="preserve"> исключить.</w:t>
      </w:r>
    </w:p>
    <w:p w:rsidR="00105D83" w:rsidRPr="001D7E58" w:rsidRDefault="00105D8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1.2.4. В пункте 9:</w:t>
      </w:r>
    </w:p>
    <w:p w:rsidR="00105D83" w:rsidRPr="001D7E58" w:rsidRDefault="00105D8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1.2.4.1. В абзац</w:t>
      </w:r>
      <w:r w:rsidR="005853A4" w:rsidRPr="001D7E58">
        <w:rPr>
          <w:rFonts w:ascii="PT Astra Serif" w:hAnsi="PT Astra Serif"/>
          <w:sz w:val="28"/>
          <w:szCs w:val="28"/>
        </w:rPr>
        <w:t>е</w:t>
      </w:r>
      <w:r w:rsidRPr="001D7E58">
        <w:rPr>
          <w:rFonts w:ascii="PT Astra Serif" w:hAnsi="PT Astra Serif"/>
          <w:sz w:val="28"/>
          <w:szCs w:val="28"/>
        </w:rPr>
        <w:t xml:space="preserve"> втором слово «Отдела</w:t>
      </w:r>
      <w:proofErr w:type="gramStart"/>
      <w:r w:rsidRPr="001D7E58">
        <w:rPr>
          <w:rFonts w:ascii="PT Astra Serif" w:hAnsi="PT Astra Serif"/>
          <w:sz w:val="28"/>
          <w:szCs w:val="28"/>
        </w:rPr>
        <w:t>,»</w:t>
      </w:r>
      <w:proofErr w:type="gramEnd"/>
      <w:r w:rsidRPr="001D7E58">
        <w:rPr>
          <w:rFonts w:ascii="PT Astra Serif" w:hAnsi="PT Astra Serif"/>
          <w:sz w:val="28"/>
          <w:szCs w:val="28"/>
        </w:rPr>
        <w:t xml:space="preserve"> исключить.</w:t>
      </w:r>
    </w:p>
    <w:p w:rsidR="00105D83" w:rsidRPr="001D7E58" w:rsidRDefault="00105D8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1.2.4.2. В абзац</w:t>
      </w:r>
      <w:r w:rsidR="005853A4" w:rsidRPr="001D7E58">
        <w:rPr>
          <w:rFonts w:ascii="PT Astra Serif" w:hAnsi="PT Astra Serif"/>
          <w:sz w:val="28"/>
          <w:szCs w:val="28"/>
        </w:rPr>
        <w:t>е</w:t>
      </w:r>
      <w:r w:rsidR="00016EB0" w:rsidRPr="001D7E58">
        <w:rPr>
          <w:rFonts w:ascii="PT Astra Serif" w:hAnsi="PT Astra Serif"/>
          <w:sz w:val="28"/>
          <w:szCs w:val="28"/>
        </w:rPr>
        <w:t xml:space="preserve"> третьем</w:t>
      </w:r>
      <w:r w:rsidRPr="001D7E58">
        <w:rPr>
          <w:rFonts w:ascii="PT Astra Serif" w:hAnsi="PT Astra Serif"/>
          <w:sz w:val="28"/>
          <w:szCs w:val="28"/>
        </w:rPr>
        <w:t xml:space="preserve"> слов</w:t>
      </w:r>
      <w:r w:rsidR="005853A4" w:rsidRPr="001D7E58">
        <w:rPr>
          <w:rFonts w:ascii="PT Astra Serif" w:hAnsi="PT Astra Serif"/>
          <w:sz w:val="28"/>
          <w:szCs w:val="28"/>
        </w:rPr>
        <w:t>о</w:t>
      </w:r>
      <w:r w:rsidRPr="001D7E58">
        <w:rPr>
          <w:rFonts w:ascii="PT Astra Serif" w:hAnsi="PT Astra Serif"/>
          <w:sz w:val="28"/>
          <w:szCs w:val="28"/>
        </w:rPr>
        <w:t xml:space="preserve"> «Отдела» заменить слов</w:t>
      </w:r>
      <w:r w:rsidR="005853A4" w:rsidRPr="001D7E58">
        <w:rPr>
          <w:rFonts w:ascii="PT Astra Serif" w:hAnsi="PT Astra Serif"/>
          <w:sz w:val="28"/>
          <w:szCs w:val="28"/>
        </w:rPr>
        <w:t>ом</w:t>
      </w:r>
      <w:r w:rsidRPr="001D7E58">
        <w:rPr>
          <w:rFonts w:ascii="PT Astra Serif" w:hAnsi="PT Astra Serif"/>
          <w:sz w:val="28"/>
          <w:szCs w:val="28"/>
        </w:rPr>
        <w:t xml:space="preserve"> «Департамента».</w:t>
      </w:r>
    </w:p>
    <w:p w:rsidR="005853A4" w:rsidRPr="001D7E58" w:rsidRDefault="005853A4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1.2.4.3.</w:t>
      </w:r>
      <w:r w:rsidR="001D7E58">
        <w:rPr>
          <w:rFonts w:ascii="PT Astra Serif" w:hAnsi="PT Astra Serif"/>
          <w:sz w:val="28"/>
          <w:szCs w:val="28"/>
        </w:rPr>
        <w:t xml:space="preserve"> </w:t>
      </w:r>
      <w:r w:rsidRPr="001D7E58">
        <w:rPr>
          <w:rFonts w:ascii="PT Astra Serif" w:hAnsi="PT Astra Serif"/>
          <w:sz w:val="28"/>
          <w:szCs w:val="28"/>
        </w:rPr>
        <w:t>В абзаце седьмом слово «, Отдела» исключить.</w:t>
      </w:r>
    </w:p>
    <w:p w:rsidR="005853A4" w:rsidRPr="001D7E58" w:rsidRDefault="005853A4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1.2.4.4.</w:t>
      </w:r>
      <w:r w:rsidR="001D7E58">
        <w:rPr>
          <w:rFonts w:ascii="PT Astra Serif" w:hAnsi="PT Astra Serif"/>
          <w:sz w:val="28"/>
          <w:szCs w:val="28"/>
        </w:rPr>
        <w:t xml:space="preserve"> </w:t>
      </w:r>
      <w:r w:rsidRPr="001D7E58">
        <w:rPr>
          <w:rFonts w:ascii="PT Astra Serif" w:hAnsi="PT Astra Serif"/>
          <w:sz w:val="28"/>
          <w:szCs w:val="28"/>
        </w:rPr>
        <w:t>В абзаце десятом слово «Отдела» заменить словом «Департамента».</w:t>
      </w:r>
    </w:p>
    <w:p w:rsidR="00594A82" w:rsidRPr="001D7E58" w:rsidRDefault="00594A82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1.2.5. В пункте 11:</w:t>
      </w:r>
    </w:p>
    <w:p w:rsidR="00594A82" w:rsidRPr="001D7E58" w:rsidRDefault="00594A82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1.2.5.1. Абзац второй признать утратившим силу.</w:t>
      </w:r>
    </w:p>
    <w:p w:rsidR="00594A82" w:rsidRPr="001D7E58" w:rsidRDefault="00594A82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1.2.5.2. В абзаце четвертом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8659E3" w:rsidRPr="001D7E58" w:rsidRDefault="008659E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1.2.6. В пункте 13:</w:t>
      </w:r>
    </w:p>
    <w:p w:rsidR="008659E3" w:rsidRPr="001D7E58" w:rsidRDefault="008659E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1.2.6.1. В абзаце первом слова «30 календарных дней» заменить словами «не более чем пятнадцать рабочих дней».</w:t>
      </w:r>
    </w:p>
    <w:p w:rsidR="008659E3" w:rsidRPr="001D7E58" w:rsidRDefault="008659E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1.2.6.2. В абзаце втором слова «в течение 5 дней» заменить словами «в течение 1 рабочего дня».</w:t>
      </w:r>
    </w:p>
    <w:p w:rsidR="003157E3" w:rsidRPr="001D7E58" w:rsidRDefault="003157E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1.2.7. В </w:t>
      </w:r>
      <w:r w:rsidR="00AB1DE8" w:rsidRPr="001D7E58">
        <w:rPr>
          <w:rFonts w:ascii="PT Astra Serif" w:hAnsi="PT Astra Serif"/>
          <w:sz w:val="28"/>
          <w:szCs w:val="28"/>
        </w:rPr>
        <w:t xml:space="preserve">абзаце третьем </w:t>
      </w:r>
      <w:r w:rsidRPr="001D7E58">
        <w:rPr>
          <w:rFonts w:ascii="PT Astra Serif" w:hAnsi="PT Astra Serif"/>
          <w:sz w:val="28"/>
          <w:szCs w:val="28"/>
        </w:rPr>
        <w:t>пункт</w:t>
      </w:r>
      <w:r w:rsidR="00AB1DE8" w:rsidRPr="001D7E58">
        <w:rPr>
          <w:rFonts w:ascii="PT Astra Serif" w:hAnsi="PT Astra Serif"/>
          <w:sz w:val="28"/>
          <w:szCs w:val="28"/>
        </w:rPr>
        <w:t>а</w:t>
      </w:r>
      <w:r w:rsidRPr="001D7E58">
        <w:rPr>
          <w:rFonts w:ascii="PT Astra Serif" w:hAnsi="PT Astra Serif"/>
          <w:sz w:val="28"/>
          <w:szCs w:val="28"/>
        </w:rPr>
        <w:t xml:space="preserve"> 17 слов</w:t>
      </w:r>
      <w:r w:rsidR="008659E3" w:rsidRPr="001D7E58">
        <w:rPr>
          <w:rFonts w:ascii="PT Astra Serif" w:hAnsi="PT Astra Serif"/>
          <w:sz w:val="28"/>
          <w:szCs w:val="28"/>
        </w:rPr>
        <w:t>о</w:t>
      </w:r>
      <w:r w:rsidRPr="001D7E58">
        <w:rPr>
          <w:rFonts w:ascii="PT Astra Serif" w:hAnsi="PT Astra Serif"/>
          <w:sz w:val="28"/>
          <w:szCs w:val="28"/>
        </w:rPr>
        <w:t xml:space="preserve"> «Отдела» заменить слов</w:t>
      </w:r>
      <w:r w:rsidR="008659E3" w:rsidRPr="001D7E58">
        <w:rPr>
          <w:rFonts w:ascii="PT Astra Serif" w:hAnsi="PT Astra Serif"/>
          <w:sz w:val="28"/>
          <w:szCs w:val="28"/>
        </w:rPr>
        <w:t>ом</w:t>
      </w:r>
      <w:r w:rsidRPr="001D7E58">
        <w:rPr>
          <w:rFonts w:ascii="PT Astra Serif" w:hAnsi="PT Astra Serif"/>
          <w:sz w:val="28"/>
          <w:szCs w:val="28"/>
        </w:rPr>
        <w:t xml:space="preserve"> «Департамента».</w:t>
      </w:r>
    </w:p>
    <w:p w:rsidR="00A56DEA" w:rsidRPr="001D7E58" w:rsidRDefault="00A56DEA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1.2.8. Подпункт 2 пункта 18 изложить в следующей редакции:</w:t>
      </w:r>
    </w:p>
    <w:p w:rsidR="00A56DEA" w:rsidRPr="001D7E58" w:rsidRDefault="00A56DEA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«2) реквизиты документа, на основании которого лесной участок предоставлен в пользование (дата, номер договора аренды (в случае, если договор аренды лесного участка заключен на срок до одного года) или его регистрации (в случае, если договор аренды лесного участка заключен </w:t>
      </w:r>
      <w:r w:rsidR="00C6245E">
        <w:rPr>
          <w:rFonts w:ascii="PT Astra Serif" w:hAnsi="PT Astra Serif"/>
          <w:sz w:val="28"/>
          <w:szCs w:val="28"/>
        </w:rPr>
        <w:t xml:space="preserve">                   </w:t>
      </w:r>
      <w:r w:rsidRPr="001D7E58">
        <w:rPr>
          <w:rFonts w:ascii="PT Astra Serif" w:hAnsi="PT Astra Serif"/>
          <w:sz w:val="28"/>
          <w:szCs w:val="28"/>
        </w:rPr>
        <w:t xml:space="preserve">на срок более одного года), решения о предоставлении лесного участка </w:t>
      </w:r>
      <w:r w:rsidR="00C6245E">
        <w:rPr>
          <w:rFonts w:ascii="PT Astra Serif" w:hAnsi="PT Astra Serif"/>
          <w:sz w:val="28"/>
          <w:szCs w:val="28"/>
        </w:rPr>
        <w:t xml:space="preserve">                    </w:t>
      </w:r>
      <w:r w:rsidRPr="001D7E58">
        <w:rPr>
          <w:rFonts w:ascii="PT Astra Serif" w:hAnsi="PT Astra Serif"/>
          <w:sz w:val="28"/>
          <w:szCs w:val="28"/>
        </w:rPr>
        <w:t>в постоянное (бессрочное) пользование, решения об установлении публичного сервитута, соглашения об установлении сервитута)</w:t>
      </w:r>
      <w:proofErr w:type="gramStart"/>
      <w:r w:rsidRPr="001D7E58">
        <w:rPr>
          <w:rFonts w:ascii="PT Astra Serif" w:hAnsi="PT Astra Serif"/>
          <w:sz w:val="28"/>
          <w:szCs w:val="28"/>
        </w:rPr>
        <w:t>;»</w:t>
      </w:r>
      <w:proofErr w:type="gramEnd"/>
      <w:r w:rsidRPr="001D7E58">
        <w:rPr>
          <w:rFonts w:ascii="PT Astra Serif" w:hAnsi="PT Astra Serif"/>
          <w:sz w:val="28"/>
          <w:szCs w:val="28"/>
        </w:rPr>
        <w:t>.</w:t>
      </w:r>
    </w:p>
    <w:p w:rsidR="00A56DEA" w:rsidRPr="001D7E58" w:rsidRDefault="00A56DEA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1.2.9. В </w:t>
      </w:r>
      <w:r w:rsidR="008659E3" w:rsidRPr="001D7E58">
        <w:rPr>
          <w:rFonts w:ascii="PT Astra Serif" w:hAnsi="PT Astra Serif"/>
          <w:sz w:val="28"/>
          <w:szCs w:val="28"/>
        </w:rPr>
        <w:t xml:space="preserve">абзаце втором </w:t>
      </w:r>
      <w:r w:rsidRPr="001D7E58">
        <w:rPr>
          <w:rFonts w:ascii="PT Astra Serif" w:hAnsi="PT Astra Serif"/>
          <w:sz w:val="28"/>
          <w:szCs w:val="28"/>
        </w:rPr>
        <w:t>пункт</w:t>
      </w:r>
      <w:r w:rsidR="008659E3" w:rsidRPr="001D7E58">
        <w:rPr>
          <w:rFonts w:ascii="PT Astra Serif" w:hAnsi="PT Astra Serif"/>
          <w:sz w:val="28"/>
          <w:szCs w:val="28"/>
        </w:rPr>
        <w:t>а</w:t>
      </w:r>
      <w:r w:rsidRPr="001D7E58">
        <w:rPr>
          <w:rFonts w:ascii="PT Astra Serif" w:hAnsi="PT Astra Serif"/>
          <w:sz w:val="28"/>
          <w:szCs w:val="28"/>
        </w:rPr>
        <w:t xml:space="preserve"> 19 слово «</w:t>
      </w:r>
      <w:r w:rsidR="008659E3" w:rsidRPr="001D7E58">
        <w:rPr>
          <w:rFonts w:ascii="PT Astra Serif" w:hAnsi="PT Astra Serif"/>
          <w:sz w:val="28"/>
          <w:szCs w:val="28"/>
        </w:rPr>
        <w:t xml:space="preserve">, </w:t>
      </w:r>
      <w:r w:rsidRPr="001D7E58">
        <w:rPr>
          <w:rFonts w:ascii="PT Astra Serif" w:hAnsi="PT Astra Serif"/>
          <w:sz w:val="28"/>
          <w:szCs w:val="28"/>
        </w:rPr>
        <w:t>Отдел» исключить.</w:t>
      </w:r>
    </w:p>
    <w:p w:rsidR="00A56DEA" w:rsidRPr="001D7E58" w:rsidRDefault="00A56DEA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1.2.10. Пункт 23 дополнить абзацем третьим следующего содержания:</w:t>
      </w:r>
    </w:p>
    <w:p w:rsidR="00A56DEA" w:rsidRPr="001D7E58" w:rsidRDefault="00A56DEA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«При выявлении в ходе экспертизы существенных замечаний по оформлению проекта освоения лесов, без устранения которых невозможно выполнение проекта освоения лесов, проект освоения лесов возвращается заявителю для устранения замечаний</w:t>
      </w:r>
      <w:proofErr w:type="gramStart"/>
      <w:r w:rsidRPr="001D7E58">
        <w:rPr>
          <w:rFonts w:ascii="PT Astra Serif" w:hAnsi="PT Astra Serif"/>
          <w:sz w:val="28"/>
          <w:szCs w:val="28"/>
        </w:rPr>
        <w:t>.».</w:t>
      </w:r>
      <w:proofErr w:type="gramEnd"/>
    </w:p>
    <w:p w:rsidR="008659E3" w:rsidRPr="001D7E58" w:rsidRDefault="00A56DEA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1.2.11. </w:t>
      </w:r>
      <w:r w:rsidR="008659E3" w:rsidRPr="001D7E58">
        <w:rPr>
          <w:rFonts w:ascii="PT Astra Serif" w:hAnsi="PT Astra Serif"/>
          <w:sz w:val="28"/>
          <w:szCs w:val="28"/>
        </w:rPr>
        <w:t>В п</w:t>
      </w:r>
      <w:r w:rsidRPr="001D7E58">
        <w:rPr>
          <w:rFonts w:ascii="PT Astra Serif" w:hAnsi="PT Astra Serif"/>
          <w:sz w:val="28"/>
          <w:szCs w:val="28"/>
        </w:rPr>
        <w:t>ункт</w:t>
      </w:r>
      <w:r w:rsidR="008659E3" w:rsidRPr="001D7E58">
        <w:rPr>
          <w:rFonts w:ascii="PT Astra Serif" w:hAnsi="PT Astra Serif"/>
          <w:sz w:val="28"/>
          <w:szCs w:val="28"/>
        </w:rPr>
        <w:t>е</w:t>
      </w:r>
      <w:r w:rsidRPr="001D7E58">
        <w:rPr>
          <w:rFonts w:ascii="PT Astra Serif" w:hAnsi="PT Astra Serif"/>
          <w:sz w:val="28"/>
          <w:szCs w:val="28"/>
        </w:rPr>
        <w:t xml:space="preserve"> 27</w:t>
      </w:r>
      <w:r w:rsidR="008659E3" w:rsidRPr="001D7E58">
        <w:rPr>
          <w:rFonts w:ascii="PT Astra Serif" w:hAnsi="PT Astra Serif"/>
          <w:sz w:val="28"/>
          <w:szCs w:val="28"/>
        </w:rPr>
        <w:t>:</w:t>
      </w:r>
    </w:p>
    <w:p w:rsidR="008659E3" w:rsidRPr="001D7E58" w:rsidRDefault="008659E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lastRenderedPageBreak/>
        <w:t>1.2.11.1. В абзаце третьем слова «правилам пожарной безопасности»</w:t>
      </w:r>
      <w:r w:rsidR="00E32767" w:rsidRPr="001D7E58">
        <w:rPr>
          <w:rFonts w:ascii="PT Astra Serif" w:hAnsi="PT Astra Serif"/>
          <w:sz w:val="28"/>
          <w:szCs w:val="28"/>
        </w:rPr>
        <w:t xml:space="preserve"> заменить словами «Правилам противопожарного режима в Российской Федерации».</w:t>
      </w:r>
    </w:p>
    <w:p w:rsidR="00A56DEA" w:rsidRPr="001D7E58" w:rsidRDefault="00E32767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1.2.11.2. Д</w:t>
      </w:r>
      <w:r w:rsidR="00A56DEA" w:rsidRPr="001D7E58">
        <w:rPr>
          <w:rFonts w:ascii="PT Astra Serif" w:hAnsi="PT Astra Serif"/>
          <w:sz w:val="28"/>
          <w:szCs w:val="28"/>
        </w:rPr>
        <w:t>ополнить абзацем четвертым следующего содержания:</w:t>
      </w:r>
    </w:p>
    <w:p w:rsidR="00A56DEA" w:rsidRPr="001D7E58" w:rsidRDefault="00A56DEA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«Для парковки специальных автотранспортных средств инвалидов                        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        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D7E58">
        <w:rPr>
          <w:rFonts w:ascii="PT Astra Serif" w:eastAsia="Calibri" w:hAnsi="PT Astra Serif"/>
          <w:bCs/>
          <w:sz w:val="28"/>
          <w:szCs w:val="28"/>
        </w:rPr>
        <w:t>.».</w:t>
      </w:r>
      <w:proofErr w:type="gramEnd"/>
    </w:p>
    <w:p w:rsidR="000F4243" w:rsidRPr="001D7E58" w:rsidRDefault="000F424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1.2.12. В</w:t>
      </w:r>
      <w:r w:rsidR="009A4EB3" w:rsidRPr="001D7E58">
        <w:rPr>
          <w:rFonts w:ascii="PT Astra Serif" w:hAnsi="PT Astra Serif"/>
          <w:sz w:val="28"/>
          <w:szCs w:val="28"/>
        </w:rPr>
        <w:t xml:space="preserve"> абзаце втором</w:t>
      </w:r>
      <w:r w:rsidRPr="001D7E58">
        <w:rPr>
          <w:rFonts w:ascii="PT Astra Serif" w:hAnsi="PT Astra Serif"/>
          <w:sz w:val="28"/>
          <w:szCs w:val="28"/>
        </w:rPr>
        <w:t xml:space="preserve"> пункта 31, </w:t>
      </w:r>
      <w:r w:rsidR="009A4EB3" w:rsidRPr="001D7E58">
        <w:rPr>
          <w:rFonts w:ascii="PT Astra Serif" w:hAnsi="PT Astra Serif"/>
          <w:sz w:val="28"/>
          <w:szCs w:val="28"/>
        </w:rPr>
        <w:t xml:space="preserve">абзаце третьем пункта </w:t>
      </w:r>
      <w:r w:rsidRPr="001D7E58">
        <w:rPr>
          <w:rFonts w:ascii="PT Astra Serif" w:hAnsi="PT Astra Serif"/>
          <w:sz w:val="28"/>
          <w:szCs w:val="28"/>
        </w:rPr>
        <w:t>33 слово «Отдела» заменить словом «Департамента».</w:t>
      </w:r>
    </w:p>
    <w:p w:rsidR="00E92503" w:rsidRPr="001D7E58" w:rsidRDefault="000F424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1.2.13.</w:t>
      </w:r>
      <w:r w:rsidR="00873AD9" w:rsidRPr="001D7E58">
        <w:rPr>
          <w:rFonts w:ascii="PT Astra Serif" w:hAnsi="PT Astra Serif"/>
          <w:sz w:val="28"/>
          <w:szCs w:val="28"/>
        </w:rPr>
        <w:t xml:space="preserve"> В пункте 36:</w:t>
      </w:r>
    </w:p>
    <w:p w:rsidR="009A4EB3" w:rsidRPr="001D7E58" w:rsidRDefault="00873AD9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1.2.13.1. </w:t>
      </w:r>
      <w:r w:rsidR="009A4EB3" w:rsidRPr="001D7E58">
        <w:rPr>
          <w:rFonts w:ascii="PT Astra Serif" w:hAnsi="PT Astra Serif"/>
          <w:sz w:val="28"/>
          <w:szCs w:val="28"/>
        </w:rPr>
        <w:t>В абзаце первом слово «Отдела» заменить словом «Департамента».</w:t>
      </w:r>
    </w:p>
    <w:p w:rsidR="009A4EB3" w:rsidRPr="001D7E58" w:rsidRDefault="009A4EB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1.2.13.2. В а</w:t>
      </w:r>
      <w:r w:rsidR="00873AD9" w:rsidRPr="001D7E58">
        <w:rPr>
          <w:rFonts w:ascii="PT Astra Serif" w:hAnsi="PT Astra Serif"/>
          <w:sz w:val="28"/>
          <w:szCs w:val="28"/>
        </w:rPr>
        <w:t>бзац</w:t>
      </w:r>
      <w:r w:rsidRPr="001D7E58">
        <w:rPr>
          <w:rFonts w:ascii="PT Astra Serif" w:hAnsi="PT Astra Serif"/>
          <w:sz w:val="28"/>
          <w:szCs w:val="28"/>
        </w:rPr>
        <w:t>е</w:t>
      </w:r>
      <w:r w:rsidR="00873AD9" w:rsidRPr="001D7E58">
        <w:rPr>
          <w:rFonts w:ascii="PT Astra Serif" w:hAnsi="PT Astra Serif"/>
          <w:sz w:val="28"/>
          <w:szCs w:val="28"/>
        </w:rPr>
        <w:t xml:space="preserve"> трет</w:t>
      </w:r>
      <w:r w:rsidRPr="001D7E58">
        <w:rPr>
          <w:rFonts w:ascii="PT Astra Serif" w:hAnsi="PT Astra Serif"/>
          <w:sz w:val="28"/>
          <w:szCs w:val="28"/>
        </w:rPr>
        <w:t>ьем:</w:t>
      </w:r>
    </w:p>
    <w:p w:rsidR="00F1597F" w:rsidRPr="001D7E58" w:rsidRDefault="009A4EB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1.2.13.2.1. П</w:t>
      </w:r>
      <w:r w:rsidR="00873AD9" w:rsidRPr="001D7E58">
        <w:rPr>
          <w:rFonts w:ascii="PT Astra Serif" w:hAnsi="PT Astra Serif"/>
          <w:sz w:val="28"/>
          <w:szCs w:val="28"/>
        </w:rPr>
        <w:t>осле слов «</w:t>
      </w:r>
      <w:r w:rsidR="00C5315C" w:rsidRPr="001D7E58">
        <w:rPr>
          <w:rFonts w:ascii="PT Astra Serif" w:hAnsi="PT Astra Serif"/>
          <w:sz w:val="28"/>
          <w:szCs w:val="28"/>
        </w:rPr>
        <w:t>(далее - Экспертная комиссия)</w:t>
      </w:r>
      <w:r w:rsidR="00873AD9" w:rsidRPr="001D7E58">
        <w:rPr>
          <w:rFonts w:ascii="PT Astra Serif" w:hAnsi="PT Astra Serif"/>
          <w:sz w:val="28"/>
          <w:szCs w:val="28"/>
        </w:rPr>
        <w:t>» дополнить словами «</w:t>
      </w:r>
      <w:r w:rsidR="00C5315C" w:rsidRPr="001D7E58">
        <w:rPr>
          <w:rFonts w:ascii="PT Astra Serif" w:hAnsi="PT Astra Serif"/>
          <w:sz w:val="28"/>
          <w:szCs w:val="28"/>
        </w:rPr>
        <w:t xml:space="preserve">, за </w:t>
      </w:r>
      <w:r w:rsidR="00F1597F" w:rsidRPr="001D7E58">
        <w:rPr>
          <w:rFonts w:ascii="PT Astra Serif" w:hAnsi="PT Astra Serif"/>
          <w:sz w:val="28"/>
          <w:szCs w:val="28"/>
        </w:rPr>
        <w:t>размещ</w:t>
      </w:r>
      <w:r w:rsidR="00C5315C" w:rsidRPr="001D7E58">
        <w:rPr>
          <w:rFonts w:ascii="PT Astra Serif" w:hAnsi="PT Astra Serif"/>
          <w:sz w:val="28"/>
          <w:szCs w:val="28"/>
        </w:rPr>
        <w:t>ение</w:t>
      </w:r>
      <w:r w:rsidR="00F1597F" w:rsidRPr="001D7E58">
        <w:rPr>
          <w:rFonts w:ascii="PT Astra Serif" w:hAnsi="PT Astra Serif"/>
          <w:sz w:val="28"/>
          <w:szCs w:val="28"/>
        </w:rPr>
        <w:t xml:space="preserve"> на официальном сайте проект</w:t>
      </w:r>
      <w:r w:rsidR="00C5315C" w:rsidRPr="001D7E58">
        <w:rPr>
          <w:rFonts w:ascii="PT Astra Serif" w:hAnsi="PT Astra Serif"/>
          <w:sz w:val="28"/>
          <w:szCs w:val="28"/>
        </w:rPr>
        <w:t>ов</w:t>
      </w:r>
      <w:r w:rsidR="00F1597F" w:rsidRPr="001D7E58">
        <w:rPr>
          <w:rFonts w:ascii="PT Astra Serif" w:hAnsi="PT Astra Serif"/>
          <w:sz w:val="28"/>
          <w:szCs w:val="28"/>
        </w:rPr>
        <w:t xml:space="preserve"> освоения лесов</w:t>
      </w:r>
      <w:r w:rsidR="00C6245E">
        <w:rPr>
          <w:rFonts w:ascii="PT Astra Serif" w:hAnsi="PT Astra Serif"/>
          <w:sz w:val="28"/>
          <w:szCs w:val="28"/>
        </w:rPr>
        <w:t xml:space="preserve">                    </w:t>
      </w:r>
      <w:r w:rsidR="00F1597F" w:rsidRPr="001D7E58">
        <w:rPr>
          <w:rFonts w:ascii="PT Astra Serif" w:hAnsi="PT Astra Serif"/>
          <w:sz w:val="28"/>
          <w:szCs w:val="28"/>
        </w:rPr>
        <w:t xml:space="preserve"> и направл</w:t>
      </w:r>
      <w:r w:rsidR="00C5315C" w:rsidRPr="001D7E58">
        <w:rPr>
          <w:rFonts w:ascii="PT Astra Serif" w:hAnsi="PT Astra Serif"/>
          <w:sz w:val="28"/>
          <w:szCs w:val="28"/>
        </w:rPr>
        <w:t>ение</w:t>
      </w:r>
      <w:r w:rsidR="00F1597F" w:rsidRPr="001D7E58">
        <w:rPr>
          <w:rFonts w:ascii="PT Astra Serif" w:hAnsi="PT Astra Serif"/>
          <w:sz w:val="28"/>
          <w:szCs w:val="28"/>
        </w:rPr>
        <w:t xml:space="preserve"> в форме электронного документа с использованием единой системы межведомственного электронного взаимодействия в уполномоченный федеральный орган исполнительной власти».</w:t>
      </w:r>
    </w:p>
    <w:p w:rsidR="009A4EB3" w:rsidRPr="001D7E58" w:rsidRDefault="009A4EB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1.2.13.2.2. Слова «специалист Отдела» заменить словами «специалист Департамента».</w:t>
      </w:r>
    </w:p>
    <w:p w:rsidR="00873AD9" w:rsidRPr="001D7E58" w:rsidRDefault="00F1597F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1.2.13.</w:t>
      </w:r>
      <w:r w:rsidR="009A4EB3" w:rsidRPr="001D7E58">
        <w:rPr>
          <w:rFonts w:ascii="PT Astra Serif" w:hAnsi="PT Astra Serif"/>
          <w:sz w:val="28"/>
          <w:szCs w:val="28"/>
        </w:rPr>
        <w:t>3</w:t>
      </w:r>
      <w:r w:rsidR="00C6245E">
        <w:rPr>
          <w:rFonts w:ascii="PT Astra Serif" w:hAnsi="PT Astra Serif"/>
          <w:sz w:val="28"/>
          <w:szCs w:val="28"/>
        </w:rPr>
        <w:t xml:space="preserve">. </w:t>
      </w:r>
      <w:r w:rsidRPr="001D7E58">
        <w:rPr>
          <w:rFonts w:ascii="PT Astra Serif" w:hAnsi="PT Astra Serif"/>
          <w:sz w:val="28"/>
          <w:szCs w:val="28"/>
        </w:rPr>
        <w:t>Абзац седьмой изложить в следующей редакции:</w:t>
      </w:r>
    </w:p>
    <w:p w:rsidR="00F1597F" w:rsidRPr="001D7E58" w:rsidRDefault="00F1597F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D7E58">
        <w:rPr>
          <w:rFonts w:ascii="PT Astra Serif" w:hAnsi="PT Astra Serif"/>
          <w:sz w:val="28"/>
          <w:szCs w:val="28"/>
        </w:rPr>
        <w:t>«проверка комплектности представленных документов, в соответствии с пунктами 16, 18</w:t>
      </w:r>
      <w:r w:rsidR="00152309" w:rsidRPr="001D7E58">
        <w:rPr>
          <w:rFonts w:ascii="PT Astra Serif" w:hAnsi="PT Astra Serif"/>
          <w:sz w:val="28"/>
          <w:szCs w:val="28"/>
        </w:rPr>
        <w:t xml:space="preserve"> настоящего</w:t>
      </w:r>
      <w:r w:rsidRPr="001D7E58">
        <w:rPr>
          <w:rFonts w:ascii="PT Astra Serif" w:hAnsi="PT Astra Serif"/>
          <w:sz w:val="28"/>
          <w:szCs w:val="28"/>
        </w:rPr>
        <w:t xml:space="preserve"> административного регламента: при несоблюдении требований – возврат заявителю в течение 1 рабочего дня, при отсутствии оснований для возврата документов, предусмотренных </w:t>
      </w:r>
      <w:hyperlink w:anchor="P209" w:history="1">
        <w:r w:rsidRPr="001D7E58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пунктом 23</w:t>
        </w:r>
      </w:hyperlink>
      <w:r w:rsidRPr="001D7E5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1D7E58">
        <w:rPr>
          <w:rFonts w:ascii="PT Astra Serif" w:hAnsi="PT Astra Serif"/>
          <w:sz w:val="28"/>
          <w:szCs w:val="28"/>
        </w:rPr>
        <w:t xml:space="preserve">настоящего административного регламента, </w:t>
      </w:r>
      <w:r w:rsidR="00BE1500" w:rsidRPr="001D7E58">
        <w:rPr>
          <w:rFonts w:ascii="PT Astra Serif" w:hAnsi="PT Astra Serif"/>
          <w:sz w:val="28"/>
          <w:szCs w:val="28"/>
        </w:rPr>
        <w:t xml:space="preserve">размещает на официальном сайте проекты освоения лесов и направляет (передает) представленные заявителем документы, на рассмотрение Экспертной комиссии) </w:t>
      </w:r>
      <w:r w:rsidRPr="001D7E58">
        <w:rPr>
          <w:rFonts w:ascii="PT Astra Serif" w:hAnsi="PT Astra Serif"/>
          <w:sz w:val="28"/>
          <w:szCs w:val="28"/>
        </w:rPr>
        <w:t xml:space="preserve">в течение 3 </w:t>
      </w:r>
      <w:r w:rsidR="00BE1500" w:rsidRPr="001D7E58">
        <w:rPr>
          <w:rFonts w:ascii="PT Astra Serif" w:hAnsi="PT Astra Serif"/>
          <w:sz w:val="28"/>
          <w:szCs w:val="28"/>
        </w:rPr>
        <w:t>рабочих</w:t>
      </w:r>
      <w:r w:rsidRPr="001D7E58">
        <w:rPr>
          <w:rFonts w:ascii="PT Astra Serif" w:hAnsi="PT Astra Serif"/>
          <w:sz w:val="28"/>
          <w:szCs w:val="28"/>
        </w:rPr>
        <w:t xml:space="preserve"> дней с даты регистрации</w:t>
      </w:r>
      <w:proofErr w:type="gramEnd"/>
      <w:r w:rsidRPr="001D7E58">
        <w:rPr>
          <w:rFonts w:ascii="PT Astra Serif" w:hAnsi="PT Astra Serif"/>
          <w:sz w:val="28"/>
          <w:szCs w:val="28"/>
        </w:rPr>
        <w:t xml:space="preserve"> заявления о предоставлении муниципальной услуги</w:t>
      </w:r>
      <w:proofErr w:type="gramStart"/>
      <w:r w:rsidR="00BE1500" w:rsidRPr="001D7E58">
        <w:rPr>
          <w:rFonts w:ascii="PT Astra Serif" w:hAnsi="PT Astra Serif"/>
          <w:sz w:val="28"/>
          <w:szCs w:val="28"/>
        </w:rPr>
        <w:t>.».</w:t>
      </w:r>
      <w:r w:rsidRPr="001D7E58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0B44E8" w:rsidRPr="001D7E58" w:rsidRDefault="000B44E8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1.2.14. В пункте 37:</w:t>
      </w:r>
    </w:p>
    <w:p w:rsidR="000B44E8" w:rsidRPr="001D7E58" w:rsidRDefault="000B44E8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lastRenderedPageBreak/>
        <w:t>1.2.14.1. В абзаце четвертом слов</w:t>
      </w:r>
      <w:r w:rsidR="00152309" w:rsidRPr="001D7E58">
        <w:rPr>
          <w:rFonts w:ascii="PT Astra Serif" w:hAnsi="PT Astra Serif"/>
          <w:sz w:val="28"/>
          <w:szCs w:val="28"/>
        </w:rPr>
        <w:t>а</w:t>
      </w:r>
      <w:r w:rsidRPr="001D7E58">
        <w:rPr>
          <w:rFonts w:ascii="PT Astra Serif" w:hAnsi="PT Astra Serif"/>
          <w:sz w:val="28"/>
          <w:szCs w:val="28"/>
        </w:rPr>
        <w:t xml:space="preserve"> «его регистрацию</w:t>
      </w:r>
      <w:r w:rsidR="00152309" w:rsidRPr="001D7E58">
        <w:rPr>
          <w:rFonts w:ascii="PT Astra Serif" w:hAnsi="PT Astra Serif"/>
          <w:sz w:val="28"/>
          <w:szCs w:val="28"/>
        </w:rPr>
        <w:t xml:space="preserve"> – специалист Отдела</w:t>
      </w:r>
      <w:r w:rsidRPr="001D7E58">
        <w:rPr>
          <w:rFonts w:ascii="PT Astra Serif" w:hAnsi="PT Astra Serif"/>
          <w:sz w:val="28"/>
          <w:szCs w:val="28"/>
        </w:rPr>
        <w:t xml:space="preserve">» </w:t>
      </w:r>
      <w:r w:rsidR="00152309" w:rsidRPr="001D7E58">
        <w:rPr>
          <w:rFonts w:ascii="PT Astra Serif" w:hAnsi="PT Astra Serif"/>
          <w:sz w:val="28"/>
          <w:szCs w:val="28"/>
        </w:rPr>
        <w:t>заменить</w:t>
      </w:r>
      <w:r w:rsidRPr="001D7E58">
        <w:rPr>
          <w:rFonts w:ascii="PT Astra Serif" w:hAnsi="PT Astra Serif"/>
          <w:sz w:val="28"/>
          <w:szCs w:val="28"/>
        </w:rPr>
        <w:t xml:space="preserve"> словами «</w:t>
      </w:r>
      <w:r w:rsidR="00152309" w:rsidRPr="001D7E58">
        <w:rPr>
          <w:rFonts w:ascii="PT Astra Serif" w:hAnsi="PT Astra Serif"/>
          <w:sz w:val="28"/>
          <w:szCs w:val="28"/>
        </w:rPr>
        <w:t xml:space="preserve">его регистрацию </w:t>
      </w:r>
      <w:r w:rsidRPr="001D7E58">
        <w:rPr>
          <w:rFonts w:ascii="PT Astra Serif" w:hAnsi="PT Astra Serif"/>
          <w:sz w:val="28"/>
          <w:szCs w:val="28"/>
        </w:rPr>
        <w:t>или возврат заявителю проекта освоения лесов для устранения существенных замечаний</w:t>
      </w:r>
      <w:r w:rsidR="00152309" w:rsidRPr="001D7E58">
        <w:rPr>
          <w:rFonts w:ascii="PT Astra Serif" w:hAnsi="PT Astra Serif"/>
          <w:sz w:val="28"/>
          <w:szCs w:val="28"/>
        </w:rPr>
        <w:t xml:space="preserve"> – специалист Департамента</w:t>
      </w:r>
      <w:r w:rsidRPr="001D7E58">
        <w:rPr>
          <w:rFonts w:ascii="PT Astra Serif" w:hAnsi="PT Astra Serif"/>
          <w:sz w:val="28"/>
          <w:szCs w:val="28"/>
        </w:rPr>
        <w:t>».</w:t>
      </w:r>
    </w:p>
    <w:p w:rsidR="000B44E8" w:rsidRPr="001D7E58" w:rsidRDefault="009B6436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1.2.14.2. В абзаце четырнадцатом слова «30 дней» заменить словами «11 рабочих дней».</w:t>
      </w:r>
    </w:p>
    <w:p w:rsidR="00152309" w:rsidRPr="001D7E58" w:rsidRDefault="009B6436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1.2.15. </w:t>
      </w:r>
      <w:r w:rsidR="00152309" w:rsidRPr="001D7E58">
        <w:rPr>
          <w:rFonts w:ascii="PT Astra Serif" w:hAnsi="PT Astra Serif"/>
          <w:sz w:val="28"/>
          <w:szCs w:val="28"/>
        </w:rPr>
        <w:t>В пункте 38:</w:t>
      </w:r>
    </w:p>
    <w:p w:rsidR="00152309" w:rsidRPr="001D7E58" w:rsidRDefault="00152309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1.2.15.1. В абзаце первом слова «или специалистом Отдела» исключить.</w:t>
      </w:r>
    </w:p>
    <w:p w:rsidR="00152309" w:rsidRPr="001D7E58" w:rsidRDefault="00152309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1.2.15.2. В абзаце четвертом слово «Отдела» заменить словом «Департамента».</w:t>
      </w:r>
    </w:p>
    <w:p w:rsidR="009B6436" w:rsidRPr="001D7E58" w:rsidRDefault="00152309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1.2.15.3. В </w:t>
      </w:r>
      <w:r w:rsidR="009B6436" w:rsidRPr="001D7E58">
        <w:rPr>
          <w:rFonts w:ascii="PT Astra Serif" w:hAnsi="PT Astra Serif"/>
          <w:sz w:val="28"/>
          <w:szCs w:val="28"/>
        </w:rPr>
        <w:t xml:space="preserve">абзаце пятом </w:t>
      </w:r>
      <w:r w:rsidR="00C5315C" w:rsidRPr="001D7E58">
        <w:rPr>
          <w:rFonts w:ascii="PT Astra Serif" w:hAnsi="PT Astra Serif"/>
          <w:sz w:val="28"/>
          <w:szCs w:val="28"/>
        </w:rPr>
        <w:t xml:space="preserve"> </w:t>
      </w:r>
      <w:r w:rsidR="009B6436" w:rsidRPr="001D7E58">
        <w:rPr>
          <w:rFonts w:ascii="PT Astra Serif" w:hAnsi="PT Astra Serif"/>
          <w:sz w:val="28"/>
          <w:szCs w:val="28"/>
        </w:rPr>
        <w:t>слова «5 календарных дней» заменить словами «1 рабочего дня».</w:t>
      </w:r>
    </w:p>
    <w:p w:rsidR="00F1597F" w:rsidRPr="001D7E58" w:rsidRDefault="00670048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1.2.16. В пункте 39 слова «, </w:t>
      </w:r>
      <w:proofErr w:type="gramStart"/>
      <w:r w:rsidRPr="001D7E58">
        <w:rPr>
          <w:rFonts w:ascii="PT Astra Serif" w:hAnsi="PT Astra Serif"/>
          <w:sz w:val="28"/>
          <w:szCs w:val="28"/>
        </w:rPr>
        <w:t>курирующим</w:t>
      </w:r>
      <w:proofErr w:type="gramEnd"/>
      <w:r w:rsidRPr="001D7E58">
        <w:rPr>
          <w:rFonts w:ascii="PT Astra Serif" w:hAnsi="PT Astra Serif"/>
          <w:sz w:val="28"/>
          <w:szCs w:val="28"/>
        </w:rPr>
        <w:t xml:space="preserve"> Отдел» исключить.</w:t>
      </w:r>
    </w:p>
    <w:p w:rsidR="009020DB" w:rsidRPr="001D7E58" w:rsidRDefault="00670048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1.2.17. </w:t>
      </w:r>
      <w:r w:rsidR="009020DB" w:rsidRPr="001D7E58">
        <w:rPr>
          <w:rFonts w:ascii="PT Astra Serif" w:hAnsi="PT Astra Serif"/>
          <w:sz w:val="28"/>
          <w:szCs w:val="28"/>
        </w:rPr>
        <w:t xml:space="preserve">В заголовке раздела </w:t>
      </w:r>
      <w:r w:rsidR="009020DB" w:rsidRPr="001D7E58">
        <w:rPr>
          <w:rFonts w:ascii="PT Astra Serif" w:hAnsi="PT Astra Serif"/>
          <w:sz w:val="28"/>
          <w:szCs w:val="28"/>
          <w:lang w:val="en-US"/>
        </w:rPr>
        <w:t>V</w:t>
      </w:r>
      <w:r w:rsidR="009020DB" w:rsidRPr="001D7E58">
        <w:rPr>
          <w:rFonts w:ascii="PT Astra Serif" w:hAnsi="PT Astra Serif"/>
          <w:sz w:val="28"/>
          <w:szCs w:val="28"/>
        </w:rPr>
        <w:t xml:space="preserve">, пункте 42 слово «Отдел» заменить словом «Департамент» в соответствующих падежах. </w:t>
      </w:r>
    </w:p>
    <w:p w:rsidR="00105D83" w:rsidRPr="001D7E58" w:rsidRDefault="009020DB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 xml:space="preserve">1.2.18. </w:t>
      </w:r>
      <w:r w:rsidR="00105D83" w:rsidRPr="001D7E58">
        <w:rPr>
          <w:rFonts w:ascii="PT Astra Serif" w:hAnsi="PT Astra Serif"/>
          <w:sz w:val="28"/>
          <w:szCs w:val="28"/>
        </w:rPr>
        <w:t>В пункте 43:</w:t>
      </w:r>
    </w:p>
    <w:p w:rsidR="00105D83" w:rsidRPr="001D7E58" w:rsidRDefault="00105D8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</w:t>
      </w:r>
      <w:r w:rsidR="00AB1DE8" w:rsidRPr="001D7E58">
        <w:rPr>
          <w:rFonts w:ascii="PT Astra Serif" w:hAnsi="PT Astra Serif"/>
          <w:sz w:val="28"/>
          <w:szCs w:val="28"/>
        </w:rPr>
        <w:t>8</w:t>
      </w:r>
      <w:r w:rsidRPr="001D7E58">
        <w:rPr>
          <w:rFonts w:ascii="PT Astra Serif" w:hAnsi="PT Astra Serif"/>
          <w:sz w:val="28"/>
          <w:szCs w:val="28"/>
        </w:rPr>
        <w:t>.1. В абзаце первом слово «Отдел</w:t>
      </w:r>
      <w:proofErr w:type="gramStart"/>
      <w:r w:rsidRPr="001D7E58">
        <w:rPr>
          <w:rFonts w:ascii="PT Astra Serif" w:hAnsi="PT Astra Serif"/>
          <w:sz w:val="28"/>
          <w:szCs w:val="28"/>
        </w:rPr>
        <w:t>,»</w:t>
      </w:r>
      <w:proofErr w:type="gramEnd"/>
      <w:r w:rsidRPr="001D7E58">
        <w:rPr>
          <w:rFonts w:ascii="PT Astra Serif" w:hAnsi="PT Astra Serif"/>
          <w:sz w:val="28"/>
          <w:szCs w:val="28"/>
        </w:rPr>
        <w:t xml:space="preserve"> исключить.</w:t>
      </w:r>
    </w:p>
    <w:p w:rsidR="00105D83" w:rsidRPr="001D7E58" w:rsidRDefault="00105D83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1.2.1</w:t>
      </w:r>
      <w:r w:rsidR="00AB1DE8" w:rsidRPr="001D7E58">
        <w:rPr>
          <w:rFonts w:ascii="PT Astra Serif" w:hAnsi="PT Astra Serif"/>
          <w:sz w:val="28"/>
          <w:szCs w:val="28"/>
        </w:rPr>
        <w:t>8</w:t>
      </w:r>
      <w:r w:rsidRPr="001D7E58">
        <w:rPr>
          <w:rFonts w:ascii="PT Astra Serif" w:hAnsi="PT Astra Serif"/>
          <w:sz w:val="28"/>
          <w:szCs w:val="28"/>
        </w:rPr>
        <w:t>.2. В абзаце втором слово «Отдела» заменить словом «Департамента».</w:t>
      </w:r>
    </w:p>
    <w:p w:rsidR="00AC1BE8" w:rsidRPr="001D7E58" w:rsidRDefault="00AC1BE8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1.2.</w:t>
      </w:r>
      <w:r w:rsidR="00AB1DE8" w:rsidRPr="001D7E58">
        <w:rPr>
          <w:rFonts w:ascii="PT Astra Serif" w:hAnsi="PT Astra Serif"/>
          <w:sz w:val="28"/>
          <w:szCs w:val="28"/>
        </w:rPr>
        <w:t>19</w:t>
      </w:r>
      <w:r w:rsidRPr="001D7E58">
        <w:rPr>
          <w:rFonts w:ascii="PT Astra Serif" w:hAnsi="PT Astra Serif"/>
          <w:sz w:val="28"/>
          <w:szCs w:val="28"/>
        </w:rPr>
        <w:t xml:space="preserve">. В </w:t>
      </w:r>
      <w:r w:rsidR="00152309" w:rsidRPr="001D7E58">
        <w:rPr>
          <w:rFonts w:ascii="PT Astra Serif" w:hAnsi="PT Astra Serif"/>
          <w:sz w:val="28"/>
          <w:szCs w:val="28"/>
        </w:rPr>
        <w:t xml:space="preserve">пункте 1 </w:t>
      </w:r>
      <w:r w:rsidRPr="001D7E58">
        <w:rPr>
          <w:rFonts w:ascii="PT Astra Serif" w:hAnsi="PT Astra Serif"/>
          <w:sz w:val="28"/>
          <w:szCs w:val="28"/>
        </w:rPr>
        <w:t>приложени</w:t>
      </w:r>
      <w:r w:rsidR="00152309" w:rsidRPr="001D7E58">
        <w:rPr>
          <w:rFonts w:ascii="PT Astra Serif" w:hAnsi="PT Astra Serif"/>
          <w:sz w:val="28"/>
          <w:szCs w:val="28"/>
        </w:rPr>
        <w:t>я</w:t>
      </w:r>
      <w:r w:rsidRPr="001D7E58">
        <w:rPr>
          <w:rFonts w:ascii="PT Astra Serif" w:hAnsi="PT Astra Serif"/>
          <w:sz w:val="28"/>
          <w:szCs w:val="28"/>
        </w:rPr>
        <w:t xml:space="preserve"> к административному регламенту слова «Первому заместителю главы города - директору департамента муниципальной собственности и градостроительства администрации города Югорска </w:t>
      </w:r>
      <w:proofErr w:type="spellStart"/>
      <w:r w:rsidRPr="001D7E58">
        <w:rPr>
          <w:rFonts w:ascii="PT Astra Serif" w:hAnsi="PT Astra Serif"/>
          <w:sz w:val="28"/>
          <w:szCs w:val="28"/>
        </w:rPr>
        <w:t>Голину</w:t>
      </w:r>
      <w:proofErr w:type="spellEnd"/>
      <w:r w:rsidRPr="001D7E58">
        <w:rPr>
          <w:rFonts w:ascii="PT Astra Serif" w:hAnsi="PT Astra Serif"/>
          <w:sz w:val="28"/>
          <w:szCs w:val="28"/>
        </w:rPr>
        <w:t xml:space="preserve"> С.Д.» заменить словами «заместителю главы города – директору</w:t>
      </w:r>
      <w:r w:rsidR="00AB1DE8" w:rsidRPr="001D7E58">
        <w:rPr>
          <w:rFonts w:ascii="PT Astra Serif" w:hAnsi="PT Astra Serif"/>
          <w:sz w:val="28"/>
          <w:szCs w:val="28"/>
        </w:rPr>
        <w:t xml:space="preserve"> </w:t>
      </w:r>
      <w:r w:rsidRPr="001D7E58">
        <w:rPr>
          <w:rFonts w:ascii="PT Astra Serif" w:hAnsi="PT Astra Serif"/>
          <w:sz w:val="28"/>
          <w:szCs w:val="28"/>
        </w:rPr>
        <w:t xml:space="preserve">Департамента муниципальной собственности и градостроительства </w:t>
      </w:r>
      <w:r w:rsidR="00152309" w:rsidRPr="001D7E58">
        <w:rPr>
          <w:rFonts w:ascii="PT Astra Serif" w:hAnsi="PT Astra Serif"/>
          <w:sz w:val="28"/>
          <w:szCs w:val="28"/>
        </w:rPr>
        <w:t>администрации города Югорска</w:t>
      </w:r>
      <w:r w:rsidR="00C6245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D7E58">
        <w:rPr>
          <w:rFonts w:ascii="PT Astra Serif" w:hAnsi="PT Astra Serif"/>
          <w:sz w:val="28"/>
          <w:szCs w:val="28"/>
        </w:rPr>
        <w:t>Котелкиной</w:t>
      </w:r>
      <w:proofErr w:type="spellEnd"/>
      <w:r w:rsidR="00C6245E" w:rsidRPr="00C6245E">
        <w:rPr>
          <w:rFonts w:ascii="PT Astra Serif" w:hAnsi="PT Astra Serif"/>
          <w:sz w:val="28"/>
          <w:szCs w:val="28"/>
        </w:rPr>
        <w:t xml:space="preserve"> </w:t>
      </w:r>
      <w:r w:rsidR="00C6245E" w:rsidRPr="001D7E58">
        <w:rPr>
          <w:rFonts w:ascii="PT Astra Serif" w:hAnsi="PT Astra Serif"/>
          <w:sz w:val="28"/>
          <w:szCs w:val="28"/>
        </w:rPr>
        <w:t>Ю.В.</w:t>
      </w:r>
      <w:r w:rsidRPr="001D7E58">
        <w:rPr>
          <w:rFonts w:ascii="PT Astra Serif" w:hAnsi="PT Astra Serif"/>
          <w:sz w:val="28"/>
          <w:szCs w:val="28"/>
        </w:rPr>
        <w:t>».</w:t>
      </w:r>
    </w:p>
    <w:p w:rsidR="007E01D5" w:rsidRPr="001D7E58" w:rsidRDefault="00C6245E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7E01D5" w:rsidRPr="001D7E58">
        <w:rPr>
          <w:rFonts w:ascii="PT Astra Serif" w:hAnsi="PT Astra Serif"/>
          <w:sz w:val="28"/>
          <w:szCs w:val="28"/>
        </w:rPr>
        <w:t xml:space="preserve">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E01D5" w:rsidRPr="001D7E58" w:rsidRDefault="007E01D5" w:rsidP="001D7E5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E58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E01D5" w:rsidRPr="001D7E58" w:rsidRDefault="007E01D5" w:rsidP="001D7E5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6245E" w:rsidRPr="00B56051" w:rsidRDefault="00C6245E" w:rsidP="00C6245E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C6245E" w:rsidRPr="00C6245E" w:rsidRDefault="00C6245E" w:rsidP="00C6245E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C6245E" w:rsidRPr="00C6245E" w:rsidTr="004C24D4">
        <w:trPr>
          <w:trHeight w:val="1443"/>
        </w:trPr>
        <w:tc>
          <w:tcPr>
            <w:tcW w:w="1902" w:type="pct"/>
          </w:tcPr>
          <w:p w:rsidR="00C6245E" w:rsidRPr="00C6245E" w:rsidRDefault="00C6245E" w:rsidP="00C6245E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C6245E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C6245E" w:rsidRPr="00C6245E" w:rsidRDefault="00C6245E" w:rsidP="00C6245E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C6245E" w:rsidRPr="00C6245E" w:rsidRDefault="00C6245E" w:rsidP="00C6245E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C6245E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0B27EA" w:rsidRDefault="000B27EA" w:rsidP="005371D9">
      <w:pPr>
        <w:rPr>
          <w:rFonts w:ascii="PT Astra Serif" w:hAnsi="PT Astra Serif"/>
          <w:sz w:val="24"/>
          <w:szCs w:val="24"/>
        </w:rPr>
      </w:pPr>
    </w:p>
    <w:sectPr w:rsidR="000B27EA" w:rsidSect="001D7E58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DB" w:rsidRDefault="00DD63DB" w:rsidP="003C5141">
      <w:r>
        <w:separator/>
      </w:r>
    </w:p>
  </w:endnote>
  <w:endnote w:type="continuationSeparator" w:id="0">
    <w:p w:rsidR="00DD63DB" w:rsidRDefault="00DD63D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DB" w:rsidRDefault="00DD63DB" w:rsidP="003C5141">
      <w:r>
        <w:separator/>
      </w:r>
    </w:p>
  </w:footnote>
  <w:footnote w:type="continuationSeparator" w:id="0">
    <w:p w:rsidR="00DD63DB" w:rsidRDefault="00DD63D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A7B4E" w:rsidRPr="001D7E58" w:rsidRDefault="005A7B4E" w:rsidP="001D7E58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1D7E58">
          <w:rPr>
            <w:rFonts w:ascii="PT Astra Serif" w:hAnsi="PT Astra Serif"/>
            <w:sz w:val="22"/>
            <w:szCs w:val="22"/>
          </w:rPr>
          <w:fldChar w:fldCharType="begin"/>
        </w:r>
        <w:r w:rsidRPr="001D7E58">
          <w:rPr>
            <w:rFonts w:ascii="PT Astra Serif" w:hAnsi="PT Astra Serif"/>
            <w:sz w:val="22"/>
            <w:szCs w:val="22"/>
          </w:rPr>
          <w:instrText>PAGE   \* MERGEFORMAT</w:instrText>
        </w:r>
        <w:r w:rsidRPr="001D7E58">
          <w:rPr>
            <w:rFonts w:ascii="PT Astra Serif" w:hAnsi="PT Astra Serif"/>
            <w:sz w:val="22"/>
            <w:szCs w:val="22"/>
          </w:rPr>
          <w:fldChar w:fldCharType="separate"/>
        </w:r>
        <w:r w:rsidR="002F7C06">
          <w:rPr>
            <w:rFonts w:ascii="PT Astra Serif" w:hAnsi="PT Astra Serif"/>
            <w:noProof/>
            <w:sz w:val="22"/>
            <w:szCs w:val="22"/>
          </w:rPr>
          <w:t>4</w:t>
        </w:r>
        <w:r w:rsidRPr="001D7E5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6EB0"/>
    <w:rsid w:val="000348BF"/>
    <w:rsid w:val="000541B2"/>
    <w:rsid w:val="00054848"/>
    <w:rsid w:val="00062F84"/>
    <w:rsid w:val="000711FD"/>
    <w:rsid w:val="000713DF"/>
    <w:rsid w:val="000751E8"/>
    <w:rsid w:val="000A0E8D"/>
    <w:rsid w:val="000A5665"/>
    <w:rsid w:val="000B27EA"/>
    <w:rsid w:val="000B44E8"/>
    <w:rsid w:val="000C2EA5"/>
    <w:rsid w:val="000C4110"/>
    <w:rsid w:val="000C449B"/>
    <w:rsid w:val="000D0F45"/>
    <w:rsid w:val="000D512A"/>
    <w:rsid w:val="000F4243"/>
    <w:rsid w:val="0010401B"/>
    <w:rsid w:val="00105D83"/>
    <w:rsid w:val="001061D7"/>
    <w:rsid w:val="001257C7"/>
    <w:rsid w:val="00133C9F"/>
    <w:rsid w:val="001347D7"/>
    <w:rsid w:val="001356EA"/>
    <w:rsid w:val="0013731A"/>
    <w:rsid w:val="00140D6B"/>
    <w:rsid w:val="00152309"/>
    <w:rsid w:val="0017531B"/>
    <w:rsid w:val="0018017D"/>
    <w:rsid w:val="00184ECA"/>
    <w:rsid w:val="001A4A50"/>
    <w:rsid w:val="001D7E58"/>
    <w:rsid w:val="001E71AE"/>
    <w:rsid w:val="001E7C75"/>
    <w:rsid w:val="001F390A"/>
    <w:rsid w:val="0021641A"/>
    <w:rsid w:val="00224E69"/>
    <w:rsid w:val="00237F60"/>
    <w:rsid w:val="00256A87"/>
    <w:rsid w:val="00271EA8"/>
    <w:rsid w:val="00285C61"/>
    <w:rsid w:val="00296E3E"/>
    <w:rsid w:val="00296E8C"/>
    <w:rsid w:val="002B6A16"/>
    <w:rsid w:val="002E6FB6"/>
    <w:rsid w:val="002F5129"/>
    <w:rsid w:val="002F7C06"/>
    <w:rsid w:val="0030257B"/>
    <w:rsid w:val="003157E3"/>
    <w:rsid w:val="00343AFB"/>
    <w:rsid w:val="003642AD"/>
    <w:rsid w:val="0036797A"/>
    <w:rsid w:val="0037056B"/>
    <w:rsid w:val="00370DA9"/>
    <w:rsid w:val="00374662"/>
    <w:rsid w:val="003B667D"/>
    <w:rsid w:val="003C5141"/>
    <w:rsid w:val="003D688F"/>
    <w:rsid w:val="003E78CC"/>
    <w:rsid w:val="00423003"/>
    <w:rsid w:val="00423852"/>
    <w:rsid w:val="0042721D"/>
    <w:rsid w:val="0043217F"/>
    <w:rsid w:val="00435F2B"/>
    <w:rsid w:val="00451174"/>
    <w:rsid w:val="00494C8E"/>
    <w:rsid w:val="004B0DBB"/>
    <w:rsid w:val="004C6A75"/>
    <w:rsid w:val="004E3F07"/>
    <w:rsid w:val="005028AE"/>
    <w:rsid w:val="0050758E"/>
    <w:rsid w:val="00510950"/>
    <w:rsid w:val="00511B38"/>
    <w:rsid w:val="0053339B"/>
    <w:rsid w:val="005371D9"/>
    <w:rsid w:val="00546A7F"/>
    <w:rsid w:val="00561E65"/>
    <w:rsid w:val="00576EF8"/>
    <w:rsid w:val="005853A4"/>
    <w:rsid w:val="00594A82"/>
    <w:rsid w:val="00597292"/>
    <w:rsid w:val="005A7B4E"/>
    <w:rsid w:val="005B3D48"/>
    <w:rsid w:val="005D63C5"/>
    <w:rsid w:val="005F06CA"/>
    <w:rsid w:val="005F08AC"/>
    <w:rsid w:val="00624190"/>
    <w:rsid w:val="0065328E"/>
    <w:rsid w:val="00655153"/>
    <w:rsid w:val="00670048"/>
    <w:rsid w:val="006737E9"/>
    <w:rsid w:val="00685F50"/>
    <w:rsid w:val="006B1F3B"/>
    <w:rsid w:val="006B35C2"/>
    <w:rsid w:val="006B3FA0"/>
    <w:rsid w:val="006C1C46"/>
    <w:rsid w:val="006D011D"/>
    <w:rsid w:val="006E54EA"/>
    <w:rsid w:val="006F6444"/>
    <w:rsid w:val="00705700"/>
    <w:rsid w:val="00713C1C"/>
    <w:rsid w:val="00720F0C"/>
    <w:rsid w:val="007268A4"/>
    <w:rsid w:val="007335FA"/>
    <w:rsid w:val="0073498D"/>
    <w:rsid w:val="00750AD5"/>
    <w:rsid w:val="007D532D"/>
    <w:rsid w:val="007D5A8E"/>
    <w:rsid w:val="007E01D5"/>
    <w:rsid w:val="007E29A5"/>
    <w:rsid w:val="007F2D92"/>
    <w:rsid w:val="007F4A15"/>
    <w:rsid w:val="007F525B"/>
    <w:rsid w:val="008267F4"/>
    <w:rsid w:val="008478F4"/>
    <w:rsid w:val="0085285D"/>
    <w:rsid w:val="008659E3"/>
    <w:rsid w:val="00865C55"/>
    <w:rsid w:val="00873AD9"/>
    <w:rsid w:val="00886003"/>
    <w:rsid w:val="008B7E62"/>
    <w:rsid w:val="008C407D"/>
    <w:rsid w:val="008D27E1"/>
    <w:rsid w:val="008F0C2C"/>
    <w:rsid w:val="009020DB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A4EB3"/>
    <w:rsid w:val="009A55E9"/>
    <w:rsid w:val="009B4421"/>
    <w:rsid w:val="009B6436"/>
    <w:rsid w:val="009C0F5E"/>
    <w:rsid w:val="009C4E86"/>
    <w:rsid w:val="009D583A"/>
    <w:rsid w:val="009E36F8"/>
    <w:rsid w:val="009F7184"/>
    <w:rsid w:val="00A13844"/>
    <w:rsid w:val="00A33E61"/>
    <w:rsid w:val="00A44F85"/>
    <w:rsid w:val="00A471A4"/>
    <w:rsid w:val="00A5299B"/>
    <w:rsid w:val="00A56DEA"/>
    <w:rsid w:val="00AB09E1"/>
    <w:rsid w:val="00AB1DE8"/>
    <w:rsid w:val="00AC1BE8"/>
    <w:rsid w:val="00AD29B5"/>
    <w:rsid w:val="00AD77E7"/>
    <w:rsid w:val="00AF3299"/>
    <w:rsid w:val="00AF75FC"/>
    <w:rsid w:val="00B03A6A"/>
    <w:rsid w:val="00B06248"/>
    <w:rsid w:val="00B14AF7"/>
    <w:rsid w:val="00B25E07"/>
    <w:rsid w:val="00B33B7E"/>
    <w:rsid w:val="00B36297"/>
    <w:rsid w:val="00B36B2A"/>
    <w:rsid w:val="00B37C25"/>
    <w:rsid w:val="00B46C9A"/>
    <w:rsid w:val="00B47484"/>
    <w:rsid w:val="00B56051"/>
    <w:rsid w:val="00B64481"/>
    <w:rsid w:val="00B65E6E"/>
    <w:rsid w:val="00B6792C"/>
    <w:rsid w:val="00B753EC"/>
    <w:rsid w:val="00B91EF8"/>
    <w:rsid w:val="00BA7F70"/>
    <w:rsid w:val="00BB578A"/>
    <w:rsid w:val="00BD7EE5"/>
    <w:rsid w:val="00BE1500"/>
    <w:rsid w:val="00BE1CAB"/>
    <w:rsid w:val="00C005F9"/>
    <w:rsid w:val="00C17531"/>
    <w:rsid w:val="00C22DB4"/>
    <w:rsid w:val="00C26832"/>
    <w:rsid w:val="00C27E8E"/>
    <w:rsid w:val="00C32731"/>
    <w:rsid w:val="00C44B55"/>
    <w:rsid w:val="00C5315C"/>
    <w:rsid w:val="00C6245E"/>
    <w:rsid w:val="00C80C8B"/>
    <w:rsid w:val="00CA128B"/>
    <w:rsid w:val="00CA4D28"/>
    <w:rsid w:val="00CE2A5A"/>
    <w:rsid w:val="00D01A38"/>
    <w:rsid w:val="00D3103C"/>
    <w:rsid w:val="00D436C0"/>
    <w:rsid w:val="00D56100"/>
    <w:rsid w:val="00D6114D"/>
    <w:rsid w:val="00D6571C"/>
    <w:rsid w:val="00D86F24"/>
    <w:rsid w:val="00D97ACC"/>
    <w:rsid w:val="00DA7EC3"/>
    <w:rsid w:val="00DC72C6"/>
    <w:rsid w:val="00DC7F88"/>
    <w:rsid w:val="00DD19FD"/>
    <w:rsid w:val="00DD3187"/>
    <w:rsid w:val="00DD63DB"/>
    <w:rsid w:val="00DF4F34"/>
    <w:rsid w:val="00E11E44"/>
    <w:rsid w:val="00E22FF5"/>
    <w:rsid w:val="00E26D52"/>
    <w:rsid w:val="00E32767"/>
    <w:rsid w:val="00E864FB"/>
    <w:rsid w:val="00E91200"/>
    <w:rsid w:val="00E92503"/>
    <w:rsid w:val="00E96878"/>
    <w:rsid w:val="00EB2CF1"/>
    <w:rsid w:val="00EB7472"/>
    <w:rsid w:val="00EC5873"/>
    <w:rsid w:val="00EC794D"/>
    <w:rsid w:val="00ED0468"/>
    <w:rsid w:val="00ED117A"/>
    <w:rsid w:val="00EE2595"/>
    <w:rsid w:val="00EF19B1"/>
    <w:rsid w:val="00F1597F"/>
    <w:rsid w:val="00F17DF3"/>
    <w:rsid w:val="00F33869"/>
    <w:rsid w:val="00F52A75"/>
    <w:rsid w:val="00F639D4"/>
    <w:rsid w:val="00F6410F"/>
    <w:rsid w:val="00F67E37"/>
    <w:rsid w:val="00F83DAF"/>
    <w:rsid w:val="00F86F10"/>
    <w:rsid w:val="00F87A4D"/>
    <w:rsid w:val="00F930E6"/>
    <w:rsid w:val="00FA2C75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1D7E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C624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1D7E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C624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4</Pages>
  <Words>870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63</cp:revision>
  <cp:lastPrinted>2023-10-31T07:25:00Z</cp:lastPrinted>
  <dcterms:created xsi:type="dcterms:W3CDTF">2023-03-21T06:43:00Z</dcterms:created>
  <dcterms:modified xsi:type="dcterms:W3CDTF">2023-11-01T05:23:00Z</dcterms:modified>
</cp:coreProperties>
</file>