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Pr="00CF690A"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9F1CEF" w:rsidRPr="00CF690A">
        <w:rPr>
          <w:rFonts w:ascii="PT Astra Serif" w:hAnsi="PT Astra Serif"/>
          <w:color w:val="000099"/>
        </w:rPr>
        <w:t xml:space="preserve"> </w:t>
      </w:r>
      <w:r w:rsidR="005B2353" w:rsidRPr="005B2353">
        <w:rPr>
          <w:rFonts w:ascii="PT Astra Serif" w:hAnsi="PT Astra Serif"/>
          <w:color w:val="000099"/>
        </w:rPr>
        <w:t>2038622002368862201001001600</w:t>
      </w:r>
      <w:r w:rsidR="003338A4" w:rsidRPr="00873C80">
        <w:rPr>
          <w:rFonts w:ascii="PT Astra Serif" w:hAnsi="PT Astra Serif"/>
          <w:color w:val="000099"/>
        </w:rPr>
        <w:t>1</w:t>
      </w:r>
      <w:r w:rsidR="005B2353" w:rsidRPr="005B2353">
        <w:rPr>
          <w:rFonts w:ascii="PT Astra Serif" w:hAnsi="PT Astra Serif"/>
          <w:color w:val="000099"/>
        </w:rPr>
        <w:t>6311244</w:t>
      </w:r>
      <w:r w:rsidRPr="00CF690A">
        <w:rPr>
          <w:rFonts w:ascii="PT Astra Serif" w:hAnsi="PT Astra Serif"/>
          <w:color w:val="000099"/>
        </w:rPr>
        <w:t>)</w:t>
      </w: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Pr="00CF690A">
        <w:rPr>
          <w:rFonts w:ascii="PT Astra Serif" w:hAnsi="PT Astra Serif"/>
        </w:rPr>
        <w:t>«___»____________201___ 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D91FE3">
      <w:pPr>
        <w:pStyle w:val="10"/>
        <w:spacing w:after="0" w:line="240" w:lineRule="auto"/>
        <w:ind w:firstLine="709"/>
        <w:rPr>
          <w:rFonts w:ascii="PT Astra Serif" w:hAnsi="PT Astra Serif"/>
          <w:color w:val="000000"/>
          <w:kern w:val="2"/>
        </w:rPr>
      </w:pP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AF6BF1" w:rsidRPr="00AF6BF1">
        <w:rPr>
          <w:rFonts w:ascii="PT Astra Serif" w:hAnsi="PT Astra Serif"/>
          <w:color w:val="000099"/>
        </w:rPr>
        <w:t>сопровождению системы электронного документооборота</w:t>
      </w:r>
      <w:r w:rsidR="00B02D4D">
        <w:rPr>
          <w:rFonts w:ascii="PT Astra Serif" w:hAnsi="PT Astra Serif"/>
          <w:color w:val="000099"/>
        </w:rPr>
        <w:t xml:space="preserve"> «ДЕЛО»</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D91FE3" w:rsidRPr="00CF690A" w:rsidRDefault="00F12074">
      <w:pPr>
        <w:pStyle w:val="10"/>
        <w:numPr>
          <w:ilvl w:val="1"/>
          <w:numId w:val="6"/>
        </w:numPr>
        <w:spacing w:after="0" w:line="240" w:lineRule="auto"/>
        <w:ind w:left="0" w:firstLine="709"/>
        <w:jc w:val="both"/>
        <w:rPr>
          <w:rFonts w:ascii="PT Astra Serif" w:hAnsi="PT Astra Serif"/>
        </w:rPr>
      </w:pPr>
      <w:r w:rsidRPr="00CF690A">
        <w:rPr>
          <w:rFonts w:ascii="PT Astra Serif" w:hAnsi="PT Astra Serif"/>
          <w:color w:val="000000"/>
        </w:rPr>
        <w:t>Состав и объем услуг определяется в Техническом задании (Приложение) к Контракту.</w:t>
      </w:r>
    </w:p>
    <w:p w:rsidR="00D91FE3" w:rsidRPr="00CF690A" w:rsidRDefault="00F12074" w:rsidP="00476BAE">
      <w:pPr>
        <w:pStyle w:val="10"/>
        <w:spacing w:after="0" w:line="240" w:lineRule="auto"/>
        <w:ind w:firstLine="709"/>
        <w:jc w:val="both"/>
        <w:rPr>
          <w:rFonts w:ascii="PT Astra Serif" w:hAnsi="PT Astra Serif"/>
          <w:color w:val="000000"/>
        </w:rPr>
      </w:pPr>
      <w:r w:rsidRPr="00CF690A">
        <w:rPr>
          <w:rFonts w:ascii="PT Astra Serif" w:hAnsi="PT Astra Serif"/>
          <w:color w:val="000000"/>
        </w:rPr>
        <w:t xml:space="preserve">1.3. Место оказания услуг: </w:t>
      </w:r>
      <w:r w:rsidR="00753A5D" w:rsidRPr="00CF690A">
        <w:rPr>
          <w:rFonts w:ascii="PT Astra Serif" w:hAnsi="PT Astra Serif"/>
          <w:color w:val="000000"/>
        </w:rPr>
        <w:t>по месту нахождения Исполнителя.</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Источник финансирования: бюджет города Югорска на 20</w:t>
      </w:r>
      <w:r w:rsidR="005B2353">
        <w:rPr>
          <w:rFonts w:ascii="PT Astra Serif" w:hAnsi="PT Astra Serif"/>
          <w:color w:val="auto"/>
          <w:szCs w:val="24"/>
        </w:rPr>
        <w:t>20</w:t>
      </w:r>
      <w:r w:rsidRPr="00CF690A">
        <w:rPr>
          <w:rFonts w:ascii="PT Astra Serif" w:hAnsi="PT Astra Serif"/>
          <w:color w:val="auto"/>
          <w:szCs w:val="24"/>
        </w:rPr>
        <w:t xml:space="preserve"> год.</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2.4.1. Оплата производится в безналичном порядке путём перечисления Заказчиком </w:t>
      </w:r>
      <w:r w:rsidRPr="00CF690A">
        <w:rPr>
          <w:rFonts w:ascii="PT Astra Serif" w:hAnsi="PT Astra Serif"/>
        </w:rPr>
        <w:lastRenderedPageBreak/>
        <w:t>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00B02D4D" w:rsidRPr="00B02D4D">
        <w:rPr>
          <w:rFonts w:ascii="PT Astra Serif" w:hAnsi="PT Astra Serif"/>
        </w:rPr>
        <w:t xml:space="preserve">ежемесячно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00FA41EC" w:rsidRPr="00FA41EC">
        <w:rPr>
          <w:rFonts w:ascii="PT Astra Serif" w:hAnsi="PT Astra Serif"/>
          <w:color w:val="000099"/>
        </w:rPr>
        <w:t xml:space="preserve">рабочих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AF6BF1" w:rsidRPr="00AF6BF1">
        <w:rPr>
          <w:rFonts w:ascii="PT Astra Serif" w:hAnsi="PT Astra Serif"/>
        </w:rPr>
        <w:t xml:space="preserve"> В случае, если расчётным периодом является декабрь, расчёт производится не позднее 20 декабря 2020 года.</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8C0B3E" w:rsidRPr="00CF690A">
        <w:rPr>
          <w:rFonts w:ascii="PT Astra Serif" w:hAnsi="PT Astra Serif"/>
          <w:color w:val="000099"/>
        </w:rPr>
        <w:t xml:space="preserve">с момента подписания муниципального контракта </w:t>
      </w:r>
      <w:r w:rsidR="005B2353">
        <w:rPr>
          <w:rFonts w:ascii="PT Astra Serif" w:hAnsi="PT Astra Serif"/>
          <w:color w:val="000099"/>
        </w:rPr>
        <w:t>п</w:t>
      </w:r>
      <w:r w:rsidR="00002125" w:rsidRPr="00CF690A">
        <w:rPr>
          <w:rFonts w:ascii="PT Astra Serif" w:hAnsi="PT Astra Serif"/>
          <w:color w:val="000099"/>
        </w:rPr>
        <w:t>о 1</w:t>
      </w:r>
      <w:r w:rsidR="00753A5D" w:rsidRPr="00CF690A">
        <w:rPr>
          <w:rFonts w:ascii="PT Astra Serif" w:hAnsi="PT Astra Serif"/>
          <w:color w:val="000099"/>
        </w:rPr>
        <w:t>1</w:t>
      </w:r>
      <w:r w:rsidR="00002125" w:rsidRPr="00CF690A">
        <w:rPr>
          <w:rFonts w:ascii="PT Astra Serif" w:hAnsi="PT Astra Serif"/>
          <w:color w:val="000099"/>
        </w:rPr>
        <w:t>.12.20</w:t>
      </w:r>
      <w:r w:rsidR="00873C80" w:rsidRPr="00873C80">
        <w:rPr>
          <w:rFonts w:ascii="PT Astra Serif" w:hAnsi="PT Astra Serif"/>
          <w:color w:val="000099"/>
        </w:rPr>
        <w:t>2</w:t>
      </w:r>
      <w:r w:rsidR="00873C80" w:rsidRPr="00B02D4D">
        <w:rPr>
          <w:rFonts w:ascii="PT Astra Serif" w:hAnsi="PT Astra Serif"/>
          <w:color w:val="000099"/>
        </w:rPr>
        <w:t>0</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w:t>
      </w:r>
      <w:r w:rsidRPr="00CF690A">
        <w:rPr>
          <w:rFonts w:ascii="PT Astra Serif" w:hAnsi="PT Astra Serif"/>
        </w:rPr>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4.4. В случае, установленном в п. 4.3. Контракта акт взаимосверки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Pr="00CF690A">
        <w:rPr>
          <w:rFonts w:ascii="PT Astra Serif" w:hAnsi="PT Astra Serif"/>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w:t>
      </w:r>
      <w:r w:rsidRPr="00CF690A">
        <w:rPr>
          <w:rFonts w:ascii="PT Astra Serif" w:hAnsi="PT Astra Serif"/>
          <w:kern w:val="2"/>
        </w:rPr>
        <w:lastRenderedPageBreak/>
        <w:t>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составляет ___рублей __копеек (</w:t>
      </w:r>
      <w:r w:rsidR="0017359C">
        <w:rPr>
          <w:rFonts w:ascii="PT Astra Serif" w:hAnsi="PT Astra Serif"/>
          <w:color w:val="000099"/>
        </w:rPr>
        <w:t>5%</w:t>
      </w:r>
      <w:r w:rsidR="0017359C" w:rsidRPr="0017359C">
        <w:rPr>
          <w:rFonts w:ascii="PT Astra Serif" w:hAnsi="PT Astra Serif"/>
          <w:color w:val="000099"/>
        </w:rPr>
        <w:t xml:space="preserve"> от цены, по которой в соответствии с Законом о контрактной системе, заключается контракт).</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lastRenderedPageBreak/>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690A" w:rsidP="00CF690A">
      <w:pPr>
        <w:pStyle w:val="afff3"/>
        <w:spacing w:after="0" w:line="240" w:lineRule="auto"/>
        <w:ind w:firstLine="709"/>
        <w:jc w:val="both"/>
        <w:rPr>
          <w:rFonts w:ascii="PT Astra Serif" w:hAnsi="PT Astra Serif"/>
          <w:kern w:val="2"/>
          <w:szCs w:val="24"/>
        </w:rPr>
      </w:pPr>
      <w:r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CF690A" w:rsidRDefault="00F12074">
      <w:pPr>
        <w:pStyle w:val="afff3"/>
        <w:spacing w:after="0" w:line="240" w:lineRule="auto"/>
        <w:ind w:firstLine="709"/>
        <w:jc w:val="both"/>
        <w:rPr>
          <w:rFonts w:ascii="PT Astra Serif" w:hAnsi="PT Astra Serif"/>
          <w:color w:val="000000"/>
          <w:kern w:val="2"/>
        </w:rPr>
      </w:pPr>
      <w:r w:rsidRPr="00CF690A">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CF690A" w:rsidP="00CF690A">
      <w:pPr>
        <w:pStyle w:val="afff3"/>
        <w:spacing w:after="0" w:line="240" w:lineRule="auto"/>
        <w:ind w:firstLine="709"/>
        <w:jc w:val="both"/>
        <w:rPr>
          <w:rFonts w:ascii="PT Astra Serif" w:hAnsi="PT Astra Serif"/>
          <w:b/>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D91FE3">
      <w:pPr>
        <w:pStyle w:val="10"/>
        <w:spacing w:after="0" w:line="240" w:lineRule="auto"/>
        <w:ind w:firstLine="709"/>
        <w:jc w:val="center"/>
        <w:rPr>
          <w:rFonts w:ascii="PT Astra Serif" w:hAnsi="PT Astra Serif"/>
          <w:b/>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lastRenderedPageBreak/>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0" w:name="P57"/>
      <w:bookmarkEnd w:id="0"/>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1" w:name="P67"/>
      <w:bookmarkEnd w:id="1"/>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w:t>
      </w:r>
      <w:r w:rsidRPr="00CF690A">
        <w:rPr>
          <w:rFonts w:ascii="PT Astra Serif" w:hAnsi="PT Astra Serif"/>
          <w:iCs/>
          <w:sz w:val="24"/>
          <w:szCs w:val="24"/>
        </w:rPr>
        <w:lastRenderedPageBreak/>
        <w:t>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lastRenderedPageBreak/>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58555E">
        <w:rPr>
          <w:rFonts w:ascii="PT Astra Serif" w:hAnsi="PT Astra Serif"/>
          <w:sz w:val="24"/>
          <w:szCs w:val="24"/>
        </w:rPr>
        <w:lastRenderedPageBreak/>
        <w:t>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AF6BF1" w:rsidRPr="00AF6BF1">
        <w:rPr>
          <w:rFonts w:ascii="PT Astra Serif" w:hAnsi="PT Astra Serif" w:cs="Times New Roman"/>
          <w:color w:val="000099"/>
          <w:szCs w:val="24"/>
        </w:rPr>
        <w:t>3</w:t>
      </w:r>
      <w:r w:rsidR="00753A5D" w:rsidRPr="001157FD">
        <w:rPr>
          <w:rFonts w:ascii="PT Astra Serif" w:hAnsi="PT Astra Serif" w:cs="Times New Roman"/>
          <w:color w:val="000099"/>
          <w:szCs w:val="24"/>
        </w:rPr>
        <w:t>1</w:t>
      </w:r>
      <w:r w:rsidR="00002125" w:rsidRPr="001157FD">
        <w:rPr>
          <w:rFonts w:ascii="PT Astra Serif" w:hAnsi="PT Astra Serif" w:cs="Times New Roman"/>
          <w:color w:val="000099"/>
          <w:szCs w:val="24"/>
        </w:rPr>
        <w:t>.12.20</w:t>
      </w:r>
      <w:r w:rsidR="00AF6BF1" w:rsidRPr="00AF6BF1">
        <w:rPr>
          <w:rFonts w:ascii="PT Astra Serif" w:hAnsi="PT Astra Serif" w:cs="Times New Roman"/>
          <w:color w:val="000099"/>
          <w:szCs w:val="24"/>
        </w:rPr>
        <w:t>20</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AF6BF1" w:rsidRPr="00AF6BF1">
        <w:rPr>
          <w:rFonts w:ascii="PT Astra Serif" w:hAnsi="PT Astra Serif" w:cs="Times New Roman"/>
          <w:color w:val="000099"/>
          <w:szCs w:val="24"/>
        </w:rPr>
        <w:t>0</w:t>
      </w:r>
      <w:r w:rsidR="009174AB" w:rsidRPr="00CF690A">
        <w:rPr>
          <w:rFonts w:ascii="PT Astra Serif" w:hAnsi="PT Astra Serif" w:cs="Times New Roman"/>
          <w:color w:val="000099"/>
          <w:szCs w:val="24"/>
        </w:rPr>
        <w:t>1</w:t>
      </w:r>
      <w:r w:rsidRPr="00CF690A">
        <w:rPr>
          <w:rFonts w:ascii="PT Astra Serif" w:hAnsi="PT Astra Serif" w:cs="Times New Roman"/>
          <w:color w:val="000099"/>
          <w:szCs w:val="24"/>
        </w:rPr>
        <w:t>.</w:t>
      </w:r>
      <w:r w:rsidR="00AF6BF1" w:rsidRPr="00AF6BF1">
        <w:rPr>
          <w:rFonts w:ascii="PT Astra Serif" w:hAnsi="PT Astra Serif" w:cs="Times New Roman"/>
          <w:color w:val="000099"/>
          <w:szCs w:val="24"/>
        </w:rPr>
        <w:t>0</w:t>
      </w:r>
      <w:r w:rsidR="00002125" w:rsidRPr="00CF690A">
        <w:rPr>
          <w:rFonts w:ascii="PT Astra Serif" w:hAnsi="PT Astra Serif" w:cs="Times New Roman"/>
          <w:color w:val="000099"/>
          <w:szCs w:val="24"/>
        </w:rPr>
        <w:t>1</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Pr="00CF690A">
        <w:rPr>
          <w:rFonts w:ascii="PT Astra Serif" w:hAnsi="PT Astra Serif" w:cs="Times New Roman"/>
          <w:color w:val="000099"/>
          <w:szCs w:val="24"/>
        </w:rPr>
        <w:t xml:space="preserve">1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D91FE3" w:rsidRPr="00CF690A"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lastRenderedPageBreak/>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003951E0">
        <w:rPr>
          <w:rFonts w:ascii="PT Astra Serif" w:hAnsi="PT Astra Serif"/>
        </w:rPr>
        <w:t>Плотников</w:t>
      </w:r>
      <w:r w:rsidR="009174AB" w:rsidRPr="00CF690A">
        <w:rPr>
          <w:rFonts w:ascii="PT Astra Serif" w:hAnsi="PT Astra Serif"/>
        </w:rPr>
        <w:t xml:space="preserve"> </w:t>
      </w:r>
      <w:r w:rsidR="003951E0">
        <w:rPr>
          <w:rFonts w:ascii="PT Astra Serif" w:hAnsi="PT Astra Serif"/>
        </w:rPr>
        <w:t>Д</w:t>
      </w:r>
      <w:r w:rsidR="009174AB" w:rsidRPr="00CF690A">
        <w:rPr>
          <w:rFonts w:ascii="PT Astra Serif" w:hAnsi="PT Astra Serif"/>
        </w:rPr>
        <w:t>.</w:t>
      </w:r>
      <w:r w:rsidR="003951E0">
        <w:rPr>
          <w:rFonts w:ascii="PT Astra Serif" w:hAnsi="PT Astra Serif"/>
        </w:rPr>
        <w:t>С</w:t>
      </w:r>
      <w:r w:rsidR="009174AB" w:rsidRPr="00CF690A">
        <w:rPr>
          <w:rFonts w:ascii="PT Astra Serif" w:hAnsi="PT Astra Serif"/>
        </w:rPr>
        <w:t>.</w:t>
      </w:r>
    </w:p>
    <w:p w:rsidR="0091036C" w:rsidRPr="00CF690A" w:rsidRDefault="0091036C">
      <w:pPr>
        <w:rPr>
          <w:rFonts w:ascii="PT Astra Serif" w:hAnsi="PT Astra Serif"/>
          <w:color w:val="00000A"/>
          <w:sz w:val="24"/>
        </w:rPr>
      </w:pPr>
      <w:r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201__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0A02A9" w:rsidRPr="00CE38E5" w:rsidRDefault="000A02A9" w:rsidP="000A02A9">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оказание услуг по </w:t>
      </w:r>
      <w:r w:rsidR="005B2353" w:rsidRPr="005B2353">
        <w:rPr>
          <w:rFonts w:ascii="PT Astra Serif" w:hAnsi="PT Astra Serif"/>
          <w:sz w:val="24"/>
          <w:szCs w:val="24"/>
        </w:rPr>
        <w:t>сопровождению системы электронного документооборота</w:t>
      </w:r>
      <w:r w:rsidR="00DE6EBF">
        <w:rPr>
          <w:rFonts w:ascii="PT Astra Serif" w:hAnsi="PT Astra Serif"/>
          <w:sz w:val="24"/>
          <w:szCs w:val="24"/>
        </w:rPr>
        <w:t xml:space="preserve"> «ДЕЛО»</w:t>
      </w:r>
      <w:bookmarkStart w:id="4" w:name="_GoBack"/>
      <w:bookmarkEnd w:id="4"/>
      <w:r w:rsidRPr="00CE38E5">
        <w:rPr>
          <w:rFonts w:ascii="PT Astra Serif" w:hAnsi="PT Astra Serif"/>
          <w:sz w:val="24"/>
          <w:szCs w:val="24"/>
        </w:rPr>
        <w:t>.</w:t>
      </w:r>
    </w:p>
    <w:p w:rsidR="000A02A9" w:rsidRPr="00CE38E5" w:rsidRDefault="000A02A9" w:rsidP="000A02A9">
      <w:pPr>
        <w:ind w:firstLine="709"/>
        <w:jc w:val="both"/>
        <w:rPr>
          <w:rFonts w:ascii="PT Astra Serif" w:hAnsi="PT Astra Serif"/>
          <w:sz w:val="24"/>
          <w:szCs w:val="24"/>
        </w:rPr>
      </w:pPr>
    </w:p>
    <w:p w:rsidR="00566D18" w:rsidRPr="00CE38E5" w:rsidRDefault="00566D18" w:rsidP="00566D18">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sidRPr="00CE38E5">
        <w:rPr>
          <w:rFonts w:ascii="PT Astra Serif" w:hAnsi="PT Astra Serif"/>
          <w:b/>
          <w:color w:val="00000A"/>
          <w:sz w:val="24"/>
        </w:rPr>
        <w:t>Общие требования к предоставляемым услугам (код ОКПД2 63.11.13.000):</w:t>
      </w:r>
    </w:p>
    <w:p w:rsidR="00566D18" w:rsidRDefault="00566D18" w:rsidP="00566D18">
      <w:pPr>
        <w:widowControl w:val="0"/>
        <w:tabs>
          <w:tab w:val="left" w:pos="709"/>
        </w:tabs>
        <w:suppressAutoHyphens/>
        <w:ind w:firstLine="709"/>
        <w:rPr>
          <w:rFonts w:ascii="PT Astra Serif" w:hAnsi="PT Astra Serif"/>
          <w:color w:val="00000A"/>
          <w:sz w:val="24"/>
        </w:rPr>
      </w:pPr>
      <w:r w:rsidRPr="00CE38E5">
        <w:rPr>
          <w:rFonts w:ascii="PT Astra Serif" w:hAnsi="PT Astra Serif"/>
          <w:color w:val="00000A"/>
          <w:sz w:val="24"/>
        </w:rPr>
        <w:t xml:space="preserve">2.1. Место оказания услуг: </w:t>
      </w:r>
      <w:r w:rsidRPr="00E24AD3">
        <w:rPr>
          <w:rFonts w:ascii="PT Astra Serif" w:hAnsi="PT Astra Serif"/>
          <w:color w:val="00000A"/>
          <w:sz w:val="24"/>
        </w:rPr>
        <w:t>Администрация города Югорска, 628260, Ханты-Мансийский автономный округ – Югра, г. Югорск, 40 лет Победы, д.11.</w:t>
      </w:r>
    </w:p>
    <w:p w:rsidR="00566D18" w:rsidRPr="00E24AD3" w:rsidRDefault="00566D18" w:rsidP="00566D18">
      <w:pPr>
        <w:widowControl w:val="0"/>
        <w:tabs>
          <w:tab w:val="left" w:pos="709"/>
        </w:tabs>
        <w:suppressAutoHyphens/>
        <w:ind w:firstLine="709"/>
        <w:jc w:val="both"/>
        <w:rPr>
          <w:rFonts w:ascii="PT Astra Serif" w:hAnsi="PT Astra Serif"/>
          <w:color w:val="00000A"/>
          <w:sz w:val="24"/>
        </w:rPr>
      </w:pPr>
      <w:r w:rsidRPr="000100BE">
        <w:rPr>
          <w:rFonts w:ascii="PT Astra Serif" w:hAnsi="PT Astra Serif"/>
          <w:color w:val="00000A"/>
          <w:sz w:val="24"/>
        </w:rPr>
        <w:t>2</w:t>
      </w:r>
      <w:r w:rsidRPr="000826C0">
        <w:rPr>
          <w:rFonts w:ascii="PT Astra Serif" w:hAnsi="PT Astra Serif"/>
          <w:color w:val="00000A"/>
          <w:sz w:val="24"/>
        </w:rPr>
        <w:t>.</w:t>
      </w:r>
      <w:r w:rsidRPr="000100BE">
        <w:rPr>
          <w:rFonts w:ascii="PT Astra Serif" w:hAnsi="PT Astra Serif"/>
          <w:color w:val="00000A"/>
          <w:sz w:val="24"/>
        </w:rPr>
        <w:t>2</w:t>
      </w:r>
      <w:r w:rsidRPr="000826C0">
        <w:rPr>
          <w:rFonts w:ascii="PT Astra Serif" w:hAnsi="PT Astra Serif"/>
          <w:color w:val="00000A"/>
          <w:sz w:val="24"/>
        </w:rPr>
        <w:t xml:space="preserve">. </w:t>
      </w:r>
      <w:r w:rsidRPr="00E24AD3">
        <w:rPr>
          <w:rFonts w:ascii="PT Astra Serif" w:hAnsi="PT Astra Serif"/>
          <w:color w:val="00000A"/>
          <w:sz w:val="24"/>
        </w:rPr>
        <w:t>Услуги по сопровождению существующей системы электронного</w:t>
      </w:r>
      <w:r>
        <w:rPr>
          <w:rFonts w:ascii="PT Astra Serif" w:hAnsi="PT Astra Serif"/>
          <w:color w:val="00000A"/>
          <w:sz w:val="24"/>
        </w:rPr>
        <w:t xml:space="preserve"> </w:t>
      </w:r>
      <w:r w:rsidRPr="00E24AD3">
        <w:rPr>
          <w:rFonts w:ascii="PT Astra Serif" w:hAnsi="PT Astra Serif"/>
          <w:color w:val="00000A"/>
          <w:sz w:val="24"/>
        </w:rPr>
        <w:t>документооборота</w:t>
      </w:r>
      <w:r>
        <w:rPr>
          <w:rFonts w:ascii="PT Astra Serif" w:hAnsi="PT Astra Serif"/>
          <w:color w:val="00000A"/>
          <w:sz w:val="24"/>
        </w:rPr>
        <w:t xml:space="preserve"> (СЭД)</w:t>
      </w:r>
      <w:r w:rsidRPr="00E24AD3">
        <w:rPr>
          <w:rFonts w:ascii="PT Astra Serif" w:hAnsi="PT Astra Serif"/>
          <w:color w:val="00000A"/>
          <w:sz w:val="24"/>
        </w:rPr>
        <w:t xml:space="preserve"> «ДЕЛО» </w:t>
      </w:r>
      <w:r>
        <w:rPr>
          <w:rFonts w:ascii="PT Astra Serif" w:hAnsi="PT Astra Serif"/>
          <w:color w:val="00000A"/>
          <w:sz w:val="24"/>
        </w:rPr>
        <w:t xml:space="preserve">Заказчика </w:t>
      </w:r>
      <w:r w:rsidRPr="00E24AD3">
        <w:rPr>
          <w:rFonts w:ascii="PT Astra Serif" w:hAnsi="PT Astra Serif"/>
          <w:color w:val="00000A"/>
          <w:sz w:val="24"/>
        </w:rPr>
        <w:t>(серийный номер 8998) включают в себя:</w:t>
      </w:r>
    </w:p>
    <w:p w:rsidR="00566D18" w:rsidRPr="00E24AD3" w:rsidRDefault="00566D18" w:rsidP="00566D1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а)</w:t>
      </w:r>
      <w:r w:rsidRPr="00E24AD3">
        <w:rPr>
          <w:rFonts w:ascii="PT Astra Serif" w:hAnsi="PT Astra Serif"/>
          <w:color w:val="00000A"/>
          <w:sz w:val="24"/>
        </w:rPr>
        <w:t xml:space="preserve"> Обновление программного обеспечения СЭД "ДЕЛО";</w:t>
      </w:r>
    </w:p>
    <w:p w:rsidR="00566D18" w:rsidRPr="00E24AD3" w:rsidRDefault="00566D18" w:rsidP="00566D1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б)</w:t>
      </w:r>
      <w:r w:rsidRPr="00E24AD3">
        <w:rPr>
          <w:rFonts w:ascii="PT Astra Serif" w:hAnsi="PT Astra Serif"/>
          <w:color w:val="00000A"/>
          <w:sz w:val="24"/>
        </w:rPr>
        <w:t xml:space="preserve"> Предоставление консультаций по работе с программным обеспечением СЭД "ДЕЛО";</w:t>
      </w:r>
    </w:p>
    <w:p w:rsidR="00566D18" w:rsidRPr="00CE38E5" w:rsidRDefault="00566D18" w:rsidP="00566D18">
      <w:pPr>
        <w:widowControl w:val="0"/>
        <w:tabs>
          <w:tab w:val="left" w:pos="709"/>
        </w:tabs>
        <w:suppressAutoHyphens/>
        <w:ind w:firstLine="709"/>
        <w:jc w:val="both"/>
        <w:rPr>
          <w:rFonts w:ascii="PT Astra Serif" w:hAnsi="PT Astra Serif"/>
          <w:color w:val="00000A"/>
          <w:sz w:val="24"/>
        </w:rPr>
      </w:pPr>
      <w:r>
        <w:rPr>
          <w:rFonts w:ascii="PT Astra Serif" w:hAnsi="PT Astra Serif"/>
          <w:color w:val="00000A"/>
          <w:sz w:val="24"/>
        </w:rPr>
        <w:t>в)</w:t>
      </w:r>
      <w:r w:rsidRPr="00E24AD3">
        <w:rPr>
          <w:rFonts w:ascii="PT Astra Serif" w:hAnsi="PT Astra Serif"/>
          <w:color w:val="00000A"/>
          <w:sz w:val="24"/>
        </w:rPr>
        <w:t xml:space="preserve"> Проведение инструктажей пользователей по работе с СЭД.</w:t>
      </w:r>
    </w:p>
    <w:p w:rsidR="00566D18" w:rsidRPr="00CE38E5" w:rsidRDefault="00566D18" w:rsidP="00566D18">
      <w:pPr>
        <w:widowControl w:val="0"/>
        <w:tabs>
          <w:tab w:val="left" w:pos="709"/>
        </w:tabs>
        <w:suppressAutoHyphens/>
        <w:ind w:firstLine="709"/>
        <w:jc w:val="both"/>
        <w:rPr>
          <w:rFonts w:ascii="PT Astra Serif" w:hAnsi="PT Astra Serif"/>
          <w:color w:val="00000A"/>
          <w:sz w:val="24"/>
        </w:rPr>
      </w:pPr>
    </w:p>
    <w:p w:rsidR="00566D18" w:rsidRPr="00CF690A" w:rsidRDefault="00566D18" w:rsidP="00566D18">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2127"/>
        <w:gridCol w:w="7512"/>
      </w:tblGrid>
      <w:tr w:rsidR="00566D18" w:rsidRPr="00CF690A" w:rsidTr="00BD07C3">
        <w:tc>
          <w:tcPr>
            <w:tcW w:w="567" w:type="dxa"/>
            <w:tcBorders>
              <w:top w:val="single" w:sz="4" w:space="0" w:color="000000"/>
              <w:left w:val="single" w:sz="4" w:space="0" w:color="000000"/>
              <w:bottom w:val="single" w:sz="4" w:space="0" w:color="auto"/>
            </w:tcBorders>
          </w:tcPr>
          <w:p w:rsidR="00566D18" w:rsidRPr="00CF690A" w:rsidRDefault="00566D18" w:rsidP="00BD07C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2127" w:type="dxa"/>
            <w:tcBorders>
              <w:top w:val="single" w:sz="4" w:space="0" w:color="000000"/>
              <w:left w:val="single" w:sz="4" w:space="0" w:color="000000"/>
              <w:bottom w:val="single" w:sz="4" w:space="0" w:color="auto"/>
              <w:right w:val="single" w:sz="4" w:space="0" w:color="auto"/>
            </w:tcBorders>
          </w:tcPr>
          <w:p w:rsidR="00566D18" w:rsidRPr="00CF690A" w:rsidRDefault="00566D18" w:rsidP="00BD07C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512" w:type="dxa"/>
            <w:tcBorders>
              <w:top w:val="single" w:sz="4" w:space="0" w:color="auto"/>
              <w:left w:val="single" w:sz="4" w:space="0" w:color="auto"/>
              <w:bottom w:val="single" w:sz="4" w:space="0" w:color="auto"/>
              <w:right w:val="single" w:sz="4" w:space="0" w:color="auto"/>
            </w:tcBorders>
          </w:tcPr>
          <w:p w:rsidR="00566D18" w:rsidRPr="00CF690A" w:rsidRDefault="00566D18" w:rsidP="00BD07C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566D18" w:rsidRPr="00CF690A" w:rsidTr="00BD07C3">
        <w:trPr>
          <w:trHeight w:val="787"/>
        </w:trPr>
        <w:tc>
          <w:tcPr>
            <w:tcW w:w="567" w:type="dxa"/>
            <w:tcBorders>
              <w:top w:val="single" w:sz="4" w:space="0" w:color="auto"/>
              <w:left w:val="single" w:sz="4" w:space="0" w:color="auto"/>
              <w:bottom w:val="single" w:sz="4" w:space="0" w:color="auto"/>
              <w:right w:val="single" w:sz="4" w:space="0" w:color="auto"/>
            </w:tcBorders>
          </w:tcPr>
          <w:p w:rsidR="00566D18" w:rsidRPr="00CF690A" w:rsidRDefault="00566D18" w:rsidP="00BD07C3">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2127" w:type="dxa"/>
            <w:tcBorders>
              <w:top w:val="single" w:sz="4" w:space="0" w:color="auto"/>
              <w:left w:val="single" w:sz="4" w:space="0" w:color="auto"/>
              <w:bottom w:val="single" w:sz="4" w:space="0" w:color="auto"/>
              <w:right w:val="single" w:sz="4" w:space="0" w:color="auto"/>
            </w:tcBorders>
          </w:tcPr>
          <w:p w:rsidR="00566D18" w:rsidRPr="00566D18" w:rsidRDefault="00566D18" w:rsidP="00BD07C3">
            <w:pPr>
              <w:pStyle w:val="Default"/>
              <w:jc w:val="both"/>
              <w:rPr>
                <w:rFonts w:ascii="PT Astra Serif" w:hAnsi="PT Astra Serif"/>
                <w:szCs w:val="23"/>
              </w:rPr>
            </w:pPr>
            <w:r w:rsidRPr="00566D18">
              <w:rPr>
                <w:rFonts w:ascii="PT Astra Serif" w:hAnsi="PT Astra Serif"/>
                <w:szCs w:val="23"/>
              </w:rPr>
              <w:t xml:space="preserve">Обновление программного обеспечения СЭД </w:t>
            </w:r>
          </w:p>
          <w:p w:rsidR="00566D18" w:rsidRPr="00CF690A" w:rsidRDefault="00566D18" w:rsidP="00BD07C3">
            <w:pPr>
              <w:snapToGrid w:val="0"/>
              <w:jc w:val="both"/>
              <w:rPr>
                <w:rFonts w:ascii="PT Astra Serif" w:hAnsi="PT Astra Serif" w:cs="Tahoma"/>
                <w:sz w:val="22"/>
                <w:szCs w:val="22"/>
              </w:rPr>
            </w:pPr>
          </w:p>
        </w:tc>
        <w:tc>
          <w:tcPr>
            <w:tcW w:w="7512" w:type="dxa"/>
            <w:tcBorders>
              <w:top w:val="single" w:sz="4" w:space="0" w:color="auto"/>
              <w:left w:val="single" w:sz="4" w:space="0" w:color="auto"/>
              <w:bottom w:val="single" w:sz="4" w:space="0" w:color="auto"/>
              <w:right w:val="single" w:sz="4" w:space="0" w:color="auto"/>
            </w:tcBorders>
          </w:tcPr>
          <w:p w:rsidR="00566D18" w:rsidRPr="00566D18" w:rsidRDefault="00566D18" w:rsidP="00BD07C3">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Исполнитель должен осуществлять инсталляцию пакетов обновлений программного обеспечения СЭД, в том числе с учётом изменений законодательства Российской Федерации, требований Федеральной службы охраны Российской Федерации, а также технологических изменений программного обеспечения СЭД (не менее 1 раза).</w:t>
            </w:r>
          </w:p>
          <w:p w:rsidR="00566D18" w:rsidRPr="00566D18" w:rsidRDefault="00566D18" w:rsidP="00BD07C3">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Пакет обновлений должен содержать все необходимые программные компоненты, описание реализованных изменений и инструкцию по установке.</w:t>
            </w:r>
          </w:p>
          <w:p w:rsidR="00566D18" w:rsidRPr="00566D18" w:rsidRDefault="00566D18" w:rsidP="00BD07C3">
            <w:pPr>
              <w:jc w:val="both"/>
              <w:rPr>
                <w:rFonts w:ascii="PT Astra Serif" w:eastAsia="Arial" w:hAnsi="PT Astra Serif" w:cs="Tahoma"/>
                <w:szCs w:val="22"/>
              </w:rPr>
            </w:pPr>
            <w:r w:rsidRPr="00566D18">
              <w:rPr>
                <w:rFonts w:ascii="PT Astra Serif" w:eastAsia="Arial" w:hAnsi="PT Astra Serif" w:cs="Tahoma"/>
                <w:szCs w:val="22"/>
              </w:rPr>
              <w:t>Предоставление Исполнителю пакета обновлений осуществляется Заказчиком посредством информационно-телекоммуникационной сети.</w:t>
            </w:r>
          </w:p>
          <w:p w:rsidR="00566D18" w:rsidRPr="00CF690A" w:rsidRDefault="00566D18" w:rsidP="00BD07C3">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Место оказания услуг определяется Исполнителем самостоятельно.</w:t>
            </w:r>
          </w:p>
        </w:tc>
      </w:tr>
      <w:tr w:rsidR="00566D18" w:rsidRPr="00CF690A" w:rsidTr="00BD07C3">
        <w:trPr>
          <w:trHeight w:val="787"/>
        </w:trPr>
        <w:tc>
          <w:tcPr>
            <w:tcW w:w="567" w:type="dxa"/>
            <w:tcBorders>
              <w:top w:val="single" w:sz="4" w:space="0" w:color="auto"/>
              <w:left w:val="single" w:sz="4" w:space="0" w:color="auto"/>
              <w:bottom w:val="single" w:sz="4" w:space="0" w:color="auto"/>
              <w:right w:val="single" w:sz="4" w:space="0" w:color="auto"/>
            </w:tcBorders>
          </w:tcPr>
          <w:p w:rsidR="00566D18" w:rsidRPr="00CF690A" w:rsidRDefault="00566D18" w:rsidP="00BD07C3">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2127" w:type="dxa"/>
            <w:tcBorders>
              <w:top w:val="single" w:sz="4" w:space="0" w:color="auto"/>
              <w:left w:val="single" w:sz="4" w:space="0" w:color="auto"/>
              <w:bottom w:val="single" w:sz="4" w:space="0" w:color="auto"/>
              <w:right w:val="single" w:sz="4" w:space="0" w:color="auto"/>
            </w:tcBorders>
          </w:tcPr>
          <w:p w:rsidR="00566D18" w:rsidRPr="00566D18" w:rsidRDefault="00566D18" w:rsidP="00BD07C3">
            <w:pPr>
              <w:pStyle w:val="Default"/>
              <w:jc w:val="both"/>
              <w:rPr>
                <w:rFonts w:ascii="PT Astra Serif" w:hAnsi="PT Astra Serif"/>
                <w:szCs w:val="23"/>
              </w:rPr>
            </w:pPr>
            <w:r w:rsidRPr="00566D18">
              <w:rPr>
                <w:rFonts w:ascii="PT Astra Serif" w:hAnsi="PT Astra Serif"/>
                <w:szCs w:val="23"/>
              </w:rPr>
              <w:t>Предоставление консультаций по работе с программным обеспечением СЭД</w:t>
            </w:r>
          </w:p>
        </w:tc>
        <w:tc>
          <w:tcPr>
            <w:tcW w:w="7512" w:type="dxa"/>
            <w:tcBorders>
              <w:top w:val="single" w:sz="4" w:space="0" w:color="auto"/>
              <w:left w:val="single" w:sz="4" w:space="0" w:color="auto"/>
              <w:bottom w:val="single" w:sz="4" w:space="0" w:color="auto"/>
              <w:right w:val="single" w:sz="4" w:space="0" w:color="auto"/>
            </w:tcBorders>
          </w:tcPr>
          <w:p w:rsidR="00566D18" w:rsidRPr="00566D18" w:rsidRDefault="00566D18" w:rsidP="00BD07C3">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 xml:space="preserve">Исполнитель должен предоставлять Заказчику консультации по вопросам настройки, обновления, установки и функционирования СЭД в рабочие дни по телефону _________________ и по электронной почте _________________ с 9-00 до 18-00 часов </w:t>
            </w:r>
            <w:r>
              <w:rPr>
                <w:rFonts w:ascii="PT Astra Serif" w:eastAsia="Arial" w:hAnsi="PT Astra Serif" w:cs="Tahoma"/>
                <w:szCs w:val="22"/>
              </w:rPr>
              <w:t xml:space="preserve">по </w:t>
            </w:r>
            <w:r w:rsidRPr="00566D18">
              <w:rPr>
                <w:rFonts w:ascii="PT Astra Serif" w:eastAsia="Arial" w:hAnsi="PT Astra Serif" w:cs="Tahoma"/>
                <w:szCs w:val="22"/>
              </w:rPr>
              <w:t>времени Заказчика.</w:t>
            </w:r>
          </w:p>
          <w:p w:rsidR="00566D18" w:rsidRPr="00566D18" w:rsidRDefault="00566D18" w:rsidP="00BD07C3">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Консультации по телефону должны предоставляться сразу же, если подготовка ответа не требует дополнительного времени, в противном случае срок подготовки ответа не должен превышать 24 часов с момента предоставления Исполнителю информации по телефону. Срок подготовки ответа на вопрос, полученный по электронной почте, не должен превышать 48 часов с момента предоставления Исполнителю информации.</w:t>
            </w:r>
          </w:p>
          <w:p w:rsidR="00566D18" w:rsidRPr="00566D18" w:rsidRDefault="00566D18" w:rsidP="00BD07C3">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Место оказания услуг определяется Исполнителем самостоятельно.</w:t>
            </w:r>
          </w:p>
        </w:tc>
      </w:tr>
      <w:tr w:rsidR="00566D18" w:rsidRPr="00CF690A" w:rsidTr="00BD07C3">
        <w:trPr>
          <w:trHeight w:val="787"/>
        </w:trPr>
        <w:tc>
          <w:tcPr>
            <w:tcW w:w="567" w:type="dxa"/>
            <w:tcBorders>
              <w:top w:val="single" w:sz="4" w:space="0" w:color="auto"/>
              <w:left w:val="single" w:sz="4" w:space="0" w:color="auto"/>
              <w:bottom w:val="single" w:sz="4" w:space="0" w:color="auto"/>
              <w:right w:val="single" w:sz="4" w:space="0" w:color="auto"/>
            </w:tcBorders>
          </w:tcPr>
          <w:p w:rsidR="00566D18" w:rsidRDefault="00566D18" w:rsidP="00BD07C3">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3</w:t>
            </w:r>
          </w:p>
        </w:tc>
        <w:tc>
          <w:tcPr>
            <w:tcW w:w="2127" w:type="dxa"/>
            <w:tcBorders>
              <w:top w:val="single" w:sz="4" w:space="0" w:color="auto"/>
              <w:left w:val="single" w:sz="4" w:space="0" w:color="auto"/>
              <w:bottom w:val="single" w:sz="4" w:space="0" w:color="auto"/>
              <w:right w:val="single" w:sz="4" w:space="0" w:color="auto"/>
            </w:tcBorders>
          </w:tcPr>
          <w:p w:rsidR="00566D18" w:rsidRPr="00566D18" w:rsidRDefault="00566D18" w:rsidP="00BD07C3">
            <w:pPr>
              <w:pStyle w:val="Default"/>
              <w:jc w:val="both"/>
              <w:rPr>
                <w:rFonts w:ascii="PT Astra Serif" w:hAnsi="PT Astra Serif"/>
                <w:szCs w:val="23"/>
              </w:rPr>
            </w:pPr>
            <w:r w:rsidRPr="00566D18">
              <w:rPr>
                <w:rFonts w:ascii="PT Astra Serif" w:hAnsi="PT Astra Serif"/>
                <w:szCs w:val="23"/>
              </w:rPr>
              <w:t>Проведение инструктажей пользователей по работе с СЭД</w:t>
            </w:r>
          </w:p>
        </w:tc>
        <w:tc>
          <w:tcPr>
            <w:tcW w:w="7512" w:type="dxa"/>
            <w:tcBorders>
              <w:top w:val="single" w:sz="4" w:space="0" w:color="auto"/>
              <w:left w:val="single" w:sz="4" w:space="0" w:color="auto"/>
              <w:bottom w:val="single" w:sz="4" w:space="0" w:color="auto"/>
              <w:right w:val="single" w:sz="4" w:space="0" w:color="auto"/>
            </w:tcBorders>
          </w:tcPr>
          <w:p w:rsidR="00566D18" w:rsidRPr="00566D18" w:rsidRDefault="00566D18" w:rsidP="00BD07C3">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Исполнитель должен провести инструктаж пользователей по работе с СЭД (2 группы, 2 академических часа каждая группа, не более 15 человек в группе).</w:t>
            </w:r>
            <w:r>
              <w:rPr>
                <w:rFonts w:ascii="PT Astra Serif" w:eastAsia="Arial" w:hAnsi="PT Astra Serif" w:cs="Tahoma"/>
                <w:szCs w:val="22"/>
              </w:rPr>
              <w:t xml:space="preserve"> </w:t>
            </w:r>
            <w:r w:rsidRPr="00566D18">
              <w:rPr>
                <w:rFonts w:ascii="PT Astra Serif" w:eastAsia="Arial" w:hAnsi="PT Astra Serif" w:cs="Tahoma"/>
                <w:szCs w:val="22"/>
              </w:rPr>
              <w:t>Инструктаж проводится удалённо посредством информационно-телекоммуникационной сети Интернет.</w:t>
            </w:r>
          </w:p>
          <w:p w:rsidR="00566D18" w:rsidRPr="00566D18" w:rsidRDefault="00566D18" w:rsidP="00BD07C3">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Заказчик направляет Исполнителю не менее чем за 15 дней запрос в письменном или электронном виде о необходимости проведения инструктажа с указанием количества групп.</w:t>
            </w:r>
          </w:p>
          <w:p w:rsidR="00566D18" w:rsidRDefault="00566D18" w:rsidP="00BD07C3">
            <w:pPr>
              <w:jc w:val="both"/>
              <w:rPr>
                <w:rFonts w:ascii="PT Astra Serif" w:eastAsia="Arial" w:hAnsi="PT Astra Serif" w:cs="Tahoma"/>
                <w:szCs w:val="22"/>
              </w:rPr>
            </w:pPr>
            <w:r>
              <w:rPr>
                <w:rFonts w:ascii="PT Astra Serif" w:eastAsia="Arial" w:hAnsi="PT Astra Serif" w:cs="Tahoma"/>
                <w:szCs w:val="22"/>
              </w:rPr>
              <w:t xml:space="preserve">            </w:t>
            </w:r>
            <w:r w:rsidRPr="00566D18">
              <w:rPr>
                <w:rFonts w:ascii="PT Astra Serif" w:eastAsia="Arial" w:hAnsi="PT Astra Serif" w:cs="Tahoma"/>
                <w:szCs w:val="22"/>
              </w:rPr>
              <w:t>Место оказания услуг посредством информационно-телекоммуникационной сети Интернет определяется Исполнителем самостоятельно.</w:t>
            </w:r>
          </w:p>
        </w:tc>
      </w:tr>
    </w:tbl>
    <w:p w:rsidR="0093667B" w:rsidRPr="00CF690A" w:rsidRDefault="0093667B">
      <w:pPr>
        <w:pStyle w:val="10"/>
        <w:spacing w:after="0" w:line="240" w:lineRule="auto"/>
        <w:ind w:firstLine="708"/>
        <w:rPr>
          <w:rFonts w:ascii="PT Astra Serif" w:hAnsi="PT Astra Serif"/>
          <w:u w:val="single"/>
        </w:rPr>
      </w:pPr>
    </w:p>
    <w:tbl>
      <w:tblPr>
        <w:tblW w:w="9464" w:type="dxa"/>
        <w:tblInd w:w="109" w:type="dxa"/>
        <w:tblLook w:val="0000" w:firstRow="0" w:lastRow="0" w:firstColumn="0" w:lastColumn="0" w:noHBand="0" w:noVBand="0"/>
      </w:tblPr>
      <w:tblGrid>
        <w:gridCol w:w="4731"/>
        <w:gridCol w:w="4733"/>
      </w:tblGrid>
      <w:tr w:rsidR="00D91FE3" w:rsidRPr="00CF690A">
        <w:tc>
          <w:tcPr>
            <w:tcW w:w="4731"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32" w:type="dxa"/>
            <w:shd w:val="clear" w:color="auto" w:fill="auto"/>
          </w:tcPr>
          <w:p w:rsidR="00D91FE3" w:rsidRPr="00CF690A" w:rsidRDefault="00F12074">
            <w:pPr>
              <w:pStyle w:val="ConsPlusNormal0"/>
              <w:widowControl/>
              <w:ind w:firstLine="709"/>
              <w:jc w:val="both"/>
              <w:rPr>
                <w:rFonts w:ascii="PT Astra Serif" w:hAnsi="PT Astra Serif" w:cs="Times New Roman"/>
                <w:b/>
                <w:szCs w:val="24"/>
              </w:rPr>
            </w:pPr>
            <w:r w:rsidRPr="00CF690A">
              <w:rPr>
                <w:rFonts w:ascii="PT Astra Serif" w:hAnsi="PT Astra Serif" w:cs="Times New Roman"/>
                <w:b/>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D91FE3" w:rsidRPr="00CF690A" w:rsidRDefault="00D91FE3" w:rsidP="00AB74E0">
      <w:pPr>
        <w:pStyle w:val="10"/>
        <w:spacing w:after="0" w:line="240" w:lineRule="auto"/>
        <w:rPr>
          <w:rFonts w:ascii="PT Astra Serif" w:hAnsi="PT Astra Serif"/>
        </w:rPr>
      </w:pPr>
    </w:p>
    <w:sectPr w:rsidR="00D91FE3"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11" w:rsidRDefault="009A3311">
      <w:r>
        <w:separator/>
      </w:r>
    </w:p>
  </w:endnote>
  <w:endnote w:type="continuationSeparator" w:id="0">
    <w:p w:rsidR="009A3311" w:rsidRDefault="009A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sidR="00DE6EBF">
          <w:rPr>
            <w:noProof/>
          </w:rPr>
          <w:t>12</w:t>
        </w:r>
        <w:r>
          <w:fldChar w:fldCharType="end"/>
        </w:r>
      </w:p>
    </w:sdtContent>
  </w:sdt>
  <w:p w:rsidR="00670849" w:rsidRDefault="00670849">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991309" w:rsidRDefault="00991309">
        <w:pPr>
          <w:pStyle w:val="afff6"/>
          <w:jc w:val="right"/>
        </w:pPr>
        <w:r>
          <w:fldChar w:fldCharType="begin"/>
        </w:r>
        <w:r>
          <w:instrText>PAGE   \* MERGEFORMAT</w:instrText>
        </w:r>
        <w:r>
          <w:fldChar w:fldCharType="separate"/>
        </w:r>
        <w:r>
          <w:rPr>
            <w:noProof/>
          </w:rPr>
          <w:t>1</w:t>
        </w:r>
        <w:r>
          <w:fldChar w:fldCharType="end"/>
        </w:r>
      </w:p>
    </w:sdtContent>
  </w:sdt>
  <w:p w:rsidR="00670849" w:rsidRDefault="00670849">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11" w:rsidRDefault="009A3311">
      <w:r>
        <w:separator/>
      </w:r>
    </w:p>
  </w:footnote>
  <w:footnote w:type="continuationSeparator" w:id="0">
    <w:p w:rsidR="009A3311" w:rsidRDefault="009A3311">
      <w:r>
        <w:continuationSeparator/>
      </w:r>
    </w:p>
  </w:footnote>
  <w:footnote w:id="1">
    <w:p w:rsidR="00670849" w:rsidRPr="00001A6D" w:rsidRDefault="00670849"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670849" w:rsidRPr="00001A6D" w:rsidRDefault="00670849" w:rsidP="00001A6D">
      <w:pPr>
        <w:autoSpaceDE w:val="0"/>
        <w:autoSpaceDN w:val="0"/>
        <w:adjustRightInd w:val="0"/>
      </w:pPr>
    </w:p>
  </w:footnote>
  <w:footnote w:id="2">
    <w:p w:rsidR="00670849" w:rsidRPr="000F59FD" w:rsidRDefault="00670849"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670849" w:rsidRPr="009F1CEF" w:rsidRDefault="00670849"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670849" w:rsidRPr="009F1CEF" w:rsidRDefault="00670849"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670849" w:rsidRPr="00BF290C" w:rsidRDefault="00670849"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670849" w:rsidRDefault="00670849" w:rsidP="00CF690A">
      <w:pPr>
        <w:autoSpaceDE w:val="0"/>
        <w:autoSpaceDN w:val="0"/>
        <w:adjustRightInd w:val="0"/>
        <w:ind w:firstLine="425"/>
        <w:jc w:val="both"/>
        <w:rPr>
          <w:sz w:val="18"/>
          <w:szCs w:val="18"/>
        </w:rPr>
      </w:pPr>
      <w:r w:rsidRPr="00CF690A">
        <w:rPr>
          <w:sz w:val="18"/>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70849" w:rsidRPr="00CF690A" w:rsidRDefault="00670849"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45B6D"/>
    <w:rsid w:val="00152A2B"/>
    <w:rsid w:val="00160383"/>
    <w:rsid w:val="00167869"/>
    <w:rsid w:val="001714DF"/>
    <w:rsid w:val="00171654"/>
    <w:rsid w:val="0017359C"/>
    <w:rsid w:val="001A6DDC"/>
    <w:rsid w:val="001B2F51"/>
    <w:rsid w:val="001C3F7F"/>
    <w:rsid w:val="001D3581"/>
    <w:rsid w:val="00201057"/>
    <w:rsid w:val="00206DB6"/>
    <w:rsid w:val="00225FD7"/>
    <w:rsid w:val="0025389E"/>
    <w:rsid w:val="0026174D"/>
    <w:rsid w:val="0026552C"/>
    <w:rsid w:val="00272139"/>
    <w:rsid w:val="002B41E5"/>
    <w:rsid w:val="002C7FD0"/>
    <w:rsid w:val="002D068C"/>
    <w:rsid w:val="002F42C5"/>
    <w:rsid w:val="003338A4"/>
    <w:rsid w:val="0034750C"/>
    <w:rsid w:val="00354BB5"/>
    <w:rsid w:val="003742B4"/>
    <w:rsid w:val="00391001"/>
    <w:rsid w:val="00392E76"/>
    <w:rsid w:val="003951E0"/>
    <w:rsid w:val="00396178"/>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35A83"/>
    <w:rsid w:val="00542DCF"/>
    <w:rsid w:val="00555706"/>
    <w:rsid w:val="00566D18"/>
    <w:rsid w:val="00567EF5"/>
    <w:rsid w:val="005721EE"/>
    <w:rsid w:val="005824AA"/>
    <w:rsid w:val="005A71C3"/>
    <w:rsid w:val="005B2353"/>
    <w:rsid w:val="005B704B"/>
    <w:rsid w:val="005C5AE1"/>
    <w:rsid w:val="005D09B5"/>
    <w:rsid w:val="005D0E67"/>
    <w:rsid w:val="005D77EC"/>
    <w:rsid w:val="005E2FA8"/>
    <w:rsid w:val="005E6F8F"/>
    <w:rsid w:val="00600D64"/>
    <w:rsid w:val="00605FC3"/>
    <w:rsid w:val="00630516"/>
    <w:rsid w:val="00642227"/>
    <w:rsid w:val="0065008C"/>
    <w:rsid w:val="0065498E"/>
    <w:rsid w:val="00670849"/>
    <w:rsid w:val="0068634A"/>
    <w:rsid w:val="006A00FF"/>
    <w:rsid w:val="006A5B49"/>
    <w:rsid w:val="006C7C03"/>
    <w:rsid w:val="006E4CB7"/>
    <w:rsid w:val="006F54AF"/>
    <w:rsid w:val="0070383A"/>
    <w:rsid w:val="00703E21"/>
    <w:rsid w:val="0070522A"/>
    <w:rsid w:val="00724DAD"/>
    <w:rsid w:val="00753A5D"/>
    <w:rsid w:val="00762052"/>
    <w:rsid w:val="00765FD7"/>
    <w:rsid w:val="007A0323"/>
    <w:rsid w:val="007A3D3C"/>
    <w:rsid w:val="007A40CC"/>
    <w:rsid w:val="007A666C"/>
    <w:rsid w:val="007B5A81"/>
    <w:rsid w:val="007C7869"/>
    <w:rsid w:val="007D438B"/>
    <w:rsid w:val="007F3B4D"/>
    <w:rsid w:val="007F69A7"/>
    <w:rsid w:val="00811B68"/>
    <w:rsid w:val="00812495"/>
    <w:rsid w:val="0086000C"/>
    <w:rsid w:val="00860616"/>
    <w:rsid w:val="00873C80"/>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91309"/>
    <w:rsid w:val="009A3311"/>
    <w:rsid w:val="009A49D1"/>
    <w:rsid w:val="009F1CEF"/>
    <w:rsid w:val="00A072E3"/>
    <w:rsid w:val="00A15666"/>
    <w:rsid w:val="00A160D8"/>
    <w:rsid w:val="00A21438"/>
    <w:rsid w:val="00A23313"/>
    <w:rsid w:val="00A23FEA"/>
    <w:rsid w:val="00A47DB7"/>
    <w:rsid w:val="00A66EDA"/>
    <w:rsid w:val="00A71795"/>
    <w:rsid w:val="00A74D4A"/>
    <w:rsid w:val="00A75828"/>
    <w:rsid w:val="00AA794F"/>
    <w:rsid w:val="00AB74E0"/>
    <w:rsid w:val="00AC2433"/>
    <w:rsid w:val="00AF6BF1"/>
    <w:rsid w:val="00AF7D14"/>
    <w:rsid w:val="00B02D4D"/>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D14EF5"/>
    <w:rsid w:val="00D1748E"/>
    <w:rsid w:val="00D20261"/>
    <w:rsid w:val="00D25BFE"/>
    <w:rsid w:val="00D260A5"/>
    <w:rsid w:val="00D33C8C"/>
    <w:rsid w:val="00D41E2F"/>
    <w:rsid w:val="00D74737"/>
    <w:rsid w:val="00D81747"/>
    <w:rsid w:val="00D91FE3"/>
    <w:rsid w:val="00D96ABB"/>
    <w:rsid w:val="00DD76C0"/>
    <w:rsid w:val="00DE41B0"/>
    <w:rsid w:val="00DE6EBF"/>
    <w:rsid w:val="00DF5DD2"/>
    <w:rsid w:val="00DF63A3"/>
    <w:rsid w:val="00E10712"/>
    <w:rsid w:val="00E13746"/>
    <w:rsid w:val="00E173DF"/>
    <w:rsid w:val="00E24AD3"/>
    <w:rsid w:val="00E46E7F"/>
    <w:rsid w:val="00E6378E"/>
    <w:rsid w:val="00E65D88"/>
    <w:rsid w:val="00E71858"/>
    <w:rsid w:val="00E73849"/>
    <w:rsid w:val="00ED6010"/>
    <w:rsid w:val="00ED7561"/>
    <w:rsid w:val="00F07B44"/>
    <w:rsid w:val="00F12074"/>
    <w:rsid w:val="00F15F15"/>
    <w:rsid w:val="00F2348E"/>
    <w:rsid w:val="00F65EBA"/>
    <w:rsid w:val="00F673B4"/>
    <w:rsid w:val="00F728E3"/>
    <w:rsid w:val="00F7399E"/>
    <w:rsid w:val="00F75CB9"/>
    <w:rsid w:val="00F81621"/>
    <w:rsid w:val="00F85A7E"/>
    <w:rsid w:val="00F972A0"/>
    <w:rsid w:val="00F97894"/>
    <w:rsid w:val="00FA41EC"/>
    <w:rsid w:val="00FA641F"/>
    <w:rsid w:val="00FA73CB"/>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32E2"/>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3CC1-66C1-47F3-AF67-90898C57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5994</Words>
  <Characters>34167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cp:revision>
  <cp:lastPrinted>2020-02-12T07:50:00Z</cp:lastPrinted>
  <dcterms:created xsi:type="dcterms:W3CDTF">2020-01-31T05:12:00Z</dcterms:created>
  <dcterms:modified xsi:type="dcterms:W3CDTF">2020-02-12T07:51:00Z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